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C02D" w14:textId="77777777" w:rsidR="009858B2" w:rsidRPr="0051029F" w:rsidRDefault="009858B2" w:rsidP="009858B2">
      <w:pPr>
        <w:jc w:val="both"/>
        <w:rPr>
          <w:rFonts w:ascii="Arial" w:hAnsi="Arial" w:cs="Arial"/>
          <w:color w:val="000000"/>
          <w:sz w:val="18"/>
          <w:szCs w:val="18"/>
          <w:lang w:val="en-GB"/>
        </w:rPr>
      </w:pPr>
    </w:p>
    <w:tbl>
      <w:tblPr>
        <w:tblW w:w="0" w:type="auto"/>
        <w:tblLook w:val="04A0" w:firstRow="1" w:lastRow="0" w:firstColumn="1" w:lastColumn="0" w:noHBand="0" w:noVBand="1"/>
      </w:tblPr>
      <w:tblGrid>
        <w:gridCol w:w="9458"/>
      </w:tblGrid>
      <w:tr w:rsidR="009858B2" w:rsidRPr="0051029F" w14:paraId="77798403" w14:textId="77777777" w:rsidTr="00EA314F">
        <w:trPr>
          <w:trHeight w:val="386"/>
        </w:trPr>
        <w:tc>
          <w:tcPr>
            <w:tcW w:w="9458" w:type="dxa"/>
            <w:vAlign w:val="center"/>
          </w:tcPr>
          <w:p w14:paraId="5351781B" w14:textId="688697D2" w:rsidR="009858B2" w:rsidRPr="0051029F" w:rsidRDefault="00AA4E6D" w:rsidP="00062DD0">
            <w:pPr>
              <w:tabs>
                <w:tab w:val="left" w:pos="532"/>
              </w:tabs>
              <w:ind w:left="431" w:hanging="517"/>
              <w:jc w:val="both"/>
              <w:rPr>
                <w:rFonts w:ascii="Arial" w:eastAsia="Arial Unicode MS" w:hAnsi="Arial" w:cs="Arial"/>
                <w:b/>
                <w:bCs/>
                <w:color w:val="000000"/>
                <w:sz w:val="18"/>
                <w:szCs w:val="18"/>
                <w:cs/>
                <w:lang w:val="en-GB"/>
              </w:rPr>
            </w:pPr>
            <w:r w:rsidRPr="0051029F">
              <w:rPr>
                <w:rFonts w:ascii="Arial" w:eastAsia="Arial Unicode MS" w:hAnsi="Arial" w:cs="Arial"/>
                <w:b/>
                <w:bCs/>
                <w:color w:val="000000"/>
                <w:sz w:val="18"/>
                <w:szCs w:val="18"/>
                <w:lang w:val="en-GB"/>
              </w:rPr>
              <w:t>1</w:t>
            </w:r>
            <w:r w:rsidR="009858B2" w:rsidRPr="0051029F">
              <w:rPr>
                <w:rFonts w:ascii="Arial" w:eastAsia="Arial Unicode MS" w:hAnsi="Arial" w:cs="Arial"/>
                <w:b/>
                <w:bCs/>
                <w:color w:val="000000"/>
                <w:sz w:val="18"/>
                <w:szCs w:val="18"/>
                <w:lang w:val="en-GB"/>
              </w:rPr>
              <w:tab/>
              <w:t xml:space="preserve">General information </w:t>
            </w:r>
          </w:p>
        </w:tc>
      </w:tr>
    </w:tbl>
    <w:p w14:paraId="0BCA6FFD" w14:textId="77777777" w:rsidR="009858B2" w:rsidRPr="0051029F" w:rsidRDefault="009858B2" w:rsidP="009858B2">
      <w:pPr>
        <w:jc w:val="both"/>
        <w:rPr>
          <w:rFonts w:ascii="Arial" w:hAnsi="Arial" w:cs="Arial"/>
          <w:color w:val="000000"/>
          <w:sz w:val="16"/>
          <w:szCs w:val="16"/>
          <w:lang w:val="en-GB"/>
        </w:rPr>
      </w:pPr>
    </w:p>
    <w:p w14:paraId="7036EAFD" w14:textId="77777777" w:rsidR="009858B2" w:rsidRPr="0051029F" w:rsidRDefault="009858B2" w:rsidP="009858B2">
      <w:pPr>
        <w:jc w:val="both"/>
        <w:rPr>
          <w:rFonts w:ascii="Arial" w:hAnsi="Arial" w:cs="Arial"/>
          <w:color w:val="000000"/>
          <w:spacing w:val="-6"/>
          <w:sz w:val="18"/>
          <w:szCs w:val="18"/>
          <w:lang w:val="en-GB"/>
        </w:rPr>
      </w:pPr>
      <w:r w:rsidRPr="0051029F">
        <w:rPr>
          <w:rFonts w:ascii="Arial" w:hAnsi="Arial" w:cs="Arial"/>
          <w:color w:val="000000"/>
          <w:spacing w:val="-6"/>
          <w:sz w:val="18"/>
          <w:szCs w:val="18"/>
          <w:lang w:val="en-GB"/>
        </w:rPr>
        <w:t>R&amp;B Food Supply</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Public Company Limited</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(“the Company”)</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is a public limited company which listed on the Stock Exchange</w:t>
      </w:r>
      <w:r w:rsidRPr="0051029F">
        <w:rPr>
          <w:rFonts w:ascii="Arial" w:hAnsi="Arial" w:cs="Arial"/>
          <w:color w:val="000000"/>
          <w:spacing w:val="-2"/>
          <w:sz w:val="18"/>
          <w:szCs w:val="18"/>
          <w:lang w:val="en-GB"/>
        </w:rPr>
        <w:t xml:space="preserve"> of </w:t>
      </w:r>
      <w:r w:rsidRPr="0051029F">
        <w:rPr>
          <w:rFonts w:ascii="Arial" w:hAnsi="Arial" w:cs="Arial"/>
          <w:color w:val="000000"/>
          <w:spacing w:val="-6"/>
          <w:sz w:val="18"/>
          <w:szCs w:val="18"/>
          <w:lang w:val="en-GB"/>
        </w:rPr>
        <w:t>Thailand. The Company is incorporated and domiciled in Thailand. The address of the Company’s registered office is as follows:</w:t>
      </w:r>
    </w:p>
    <w:p w14:paraId="05E1E0F4" w14:textId="77777777" w:rsidR="009858B2" w:rsidRPr="0051029F" w:rsidRDefault="009858B2" w:rsidP="009858B2">
      <w:pPr>
        <w:jc w:val="both"/>
        <w:rPr>
          <w:rFonts w:ascii="Arial" w:hAnsi="Arial" w:cs="Arial"/>
          <w:color w:val="000000"/>
          <w:sz w:val="16"/>
          <w:szCs w:val="16"/>
          <w:lang w:val="en-GB"/>
        </w:rPr>
      </w:pPr>
    </w:p>
    <w:p w14:paraId="4B3576AD" w14:textId="6E1A8449" w:rsidR="009858B2" w:rsidRPr="0051029F" w:rsidRDefault="009858B2" w:rsidP="009858B2">
      <w:pPr>
        <w:jc w:val="both"/>
        <w:rPr>
          <w:rFonts w:ascii="Arial" w:hAnsi="Arial" w:cs="Arial"/>
          <w:color w:val="000000"/>
          <w:sz w:val="18"/>
          <w:szCs w:val="18"/>
          <w:lang w:val="en-GB"/>
        </w:rPr>
      </w:pPr>
      <w:r w:rsidRPr="0051029F">
        <w:rPr>
          <w:rFonts w:ascii="Arial" w:hAnsi="Arial" w:cs="Arial"/>
          <w:color w:val="000000"/>
          <w:sz w:val="18"/>
          <w:szCs w:val="18"/>
          <w:lang w:val="en-GB"/>
        </w:rPr>
        <w:t>Head office</w:t>
      </w:r>
      <w:r w:rsidRPr="0051029F">
        <w:rPr>
          <w:rFonts w:ascii="Arial" w:hAnsi="Arial" w:cs="Arial"/>
          <w:color w:val="000000"/>
          <w:sz w:val="18"/>
          <w:szCs w:val="18"/>
          <w:cs/>
          <w:lang w:val="en-GB"/>
        </w:rPr>
        <w:t xml:space="preserve">: </w:t>
      </w:r>
      <w:r w:rsidR="00AA4E6D" w:rsidRPr="0051029F">
        <w:rPr>
          <w:rFonts w:ascii="Arial" w:hAnsi="Arial" w:cs="Arial"/>
          <w:color w:val="000000"/>
          <w:sz w:val="18"/>
          <w:szCs w:val="18"/>
          <w:lang w:val="en-GB"/>
        </w:rPr>
        <w:t>9</w:t>
      </w:r>
      <w:r w:rsidR="00593952" w:rsidRPr="0051029F">
        <w:rPr>
          <w:rFonts w:ascii="Arial" w:hAnsi="Arial" w:cs="Arial"/>
          <w:color w:val="000000"/>
          <w:sz w:val="18"/>
          <w:szCs w:val="18"/>
          <w:lang w:val="en-GB"/>
        </w:rPr>
        <w:t xml:space="preserve"> Soi Pho Kaeo </w:t>
      </w:r>
      <w:r w:rsidR="00AA4E6D" w:rsidRPr="0051029F">
        <w:rPr>
          <w:rFonts w:ascii="Arial" w:hAnsi="Arial" w:cs="Arial"/>
          <w:color w:val="000000"/>
          <w:sz w:val="18"/>
          <w:szCs w:val="18"/>
          <w:lang w:val="en-GB"/>
        </w:rPr>
        <w:t>3</w:t>
      </w:r>
      <w:r w:rsidR="00593952" w:rsidRPr="0051029F">
        <w:rPr>
          <w:rFonts w:ascii="Arial" w:hAnsi="Arial" w:cs="Arial"/>
          <w:color w:val="000000"/>
          <w:sz w:val="18"/>
          <w:szCs w:val="18"/>
          <w:lang w:val="en-GB"/>
        </w:rPr>
        <w:t>,</w:t>
      </w:r>
      <w:r w:rsidR="002D5485" w:rsidRPr="0051029F">
        <w:rPr>
          <w:rFonts w:ascii="Arial" w:hAnsi="Arial" w:cs="Arial"/>
          <w:color w:val="000000"/>
          <w:sz w:val="18"/>
          <w:szCs w:val="18"/>
          <w:lang w:val="en-GB"/>
        </w:rPr>
        <w:t xml:space="preserve"> </w:t>
      </w:r>
      <w:proofErr w:type="spellStart"/>
      <w:r w:rsidR="002D5485" w:rsidRPr="0051029F">
        <w:rPr>
          <w:rFonts w:ascii="Arial" w:hAnsi="Arial" w:cs="Arial"/>
          <w:color w:val="000000"/>
          <w:sz w:val="18"/>
          <w:szCs w:val="18"/>
          <w:lang w:val="en-GB"/>
        </w:rPr>
        <w:t>Yaek</w:t>
      </w:r>
      <w:proofErr w:type="spellEnd"/>
      <w:r w:rsidR="002D5485" w:rsidRPr="0051029F">
        <w:rPr>
          <w:rFonts w:ascii="Arial" w:hAnsi="Arial" w:cs="Arial"/>
          <w:color w:val="000000"/>
          <w:sz w:val="18"/>
          <w:szCs w:val="18"/>
          <w:lang w:val="en-GB"/>
        </w:rPr>
        <w:t xml:space="preserve"> </w:t>
      </w:r>
      <w:r w:rsidR="00AA4E6D" w:rsidRPr="0051029F">
        <w:rPr>
          <w:rFonts w:ascii="Arial" w:hAnsi="Arial" w:cs="Arial"/>
          <w:color w:val="000000"/>
          <w:sz w:val="18"/>
          <w:szCs w:val="18"/>
          <w:lang w:val="en-GB"/>
        </w:rPr>
        <w:t>17</w:t>
      </w:r>
      <w:r w:rsidR="002D5485" w:rsidRPr="0051029F">
        <w:rPr>
          <w:rFonts w:ascii="Arial" w:hAnsi="Arial" w:cs="Arial"/>
          <w:color w:val="000000"/>
          <w:sz w:val="18"/>
          <w:szCs w:val="18"/>
          <w:lang w:val="en-GB"/>
        </w:rPr>
        <w:t>,</w:t>
      </w:r>
      <w:r w:rsidR="00593952" w:rsidRPr="0051029F">
        <w:rPr>
          <w:rFonts w:ascii="Arial" w:hAnsi="Arial" w:cs="Arial"/>
          <w:color w:val="000000"/>
          <w:sz w:val="18"/>
          <w:szCs w:val="18"/>
          <w:lang w:val="en-GB"/>
        </w:rPr>
        <w:t xml:space="preserve"> </w:t>
      </w:r>
      <w:proofErr w:type="spellStart"/>
      <w:r w:rsidR="00593952" w:rsidRPr="0051029F">
        <w:rPr>
          <w:rFonts w:ascii="Arial" w:hAnsi="Arial" w:cs="Arial"/>
          <w:color w:val="000000"/>
          <w:sz w:val="18"/>
          <w:szCs w:val="18"/>
          <w:lang w:val="en-GB"/>
        </w:rPr>
        <w:t>Klongchan</w:t>
      </w:r>
      <w:proofErr w:type="spellEnd"/>
      <w:r w:rsidR="00593952" w:rsidRPr="0051029F">
        <w:rPr>
          <w:rFonts w:ascii="Arial" w:hAnsi="Arial" w:cs="Arial"/>
          <w:color w:val="000000"/>
          <w:sz w:val="18"/>
          <w:szCs w:val="18"/>
          <w:lang w:val="en-GB"/>
        </w:rPr>
        <w:t>, Bangkapi Bangkok</w:t>
      </w:r>
      <w:r w:rsidR="006C2542" w:rsidRPr="0051029F">
        <w:rPr>
          <w:rFonts w:ascii="Arial" w:hAnsi="Arial" w:cs="Arial"/>
          <w:color w:val="000000"/>
          <w:sz w:val="18"/>
          <w:szCs w:val="18"/>
          <w:lang w:val="en-GB"/>
        </w:rPr>
        <w:t xml:space="preserve"> </w:t>
      </w:r>
      <w:r w:rsidR="00AA4E6D" w:rsidRPr="0051029F">
        <w:rPr>
          <w:rFonts w:ascii="Arial" w:hAnsi="Arial" w:cs="Arial"/>
          <w:color w:val="000000"/>
          <w:sz w:val="18"/>
          <w:szCs w:val="18"/>
          <w:lang w:val="en-GB"/>
        </w:rPr>
        <w:t>10240</w:t>
      </w:r>
      <w:r w:rsidR="002D5485" w:rsidRPr="0051029F">
        <w:rPr>
          <w:rFonts w:ascii="Arial" w:hAnsi="Arial" w:cs="Arial"/>
          <w:color w:val="000000"/>
          <w:sz w:val="18"/>
          <w:szCs w:val="18"/>
          <w:lang w:val="en-GB"/>
        </w:rPr>
        <w:t>.</w:t>
      </w:r>
    </w:p>
    <w:p w14:paraId="73765B8D" w14:textId="77777777" w:rsidR="00593952" w:rsidRPr="0051029F" w:rsidRDefault="00593952" w:rsidP="009858B2">
      <w:pPr>
        <w:jc w:val="both"/>
        <w:rPr>
          <w:rFonts w:ascii="Arial" w:hAnsi="Arial" w:cs="Arial"/>
          <w:color w:val="000000"/>
          <w:sz w:val="16"/>
          <w:szCs w:val="16"/>
          <w:lang w:val="en-GB"/>
        </w:rPr>
      </w:pPr>
    </w:p>
    <w:p w14:paraId="5D16A5BC" w14:textId="66B7EB0E" w:rsidR="009858B2" w:rsidRPr="0051029F" w:rsidRDefault="009858B2" w:rsidP="009858B2">
      <w:pPr>
        <w:jc w:val="both"/>
        <w:rPr>
          <w:rFonts w:ascii="Arial" w:hAnsi="Arial" w:cs="Arial"/>
          <w:color w:val="000000"/>
          <w:sz w:val="18"/>
          <w:szCs w:val="18"/>
          <w:cs/>
          <w:lang w:val="en-GB"/>
        </w:rPr>
      </w:pPr>
      <w:r w:rsidRPr="0051029F">
        <w:rPr>
          <w:rFonts w:ascii="Arial" w:hAnsi="Arial" w:cs="Arial"/>
          <w:color w:val="000000"/>
          <w:spacing w:val="-4"/>
          <w:sz w:val="18"/>
          <w:szCs w:val="18"/>
          <w:lang w:val="en-GB"/>
        </w:rPr>
        <w:t>The principal business operations of the Company and its subsidiaries (</w:t>
      </w:r>
      <w:r w:rsidR="00D65B5B" w:rsidRPr="0051029F">
        <w:rPr>
          <w:rFonts w:ascii="Arial" w:hAnsi="Arial" w:cs="Arial"/>
          <w:color w:val="000000"/>
          <w:spacing w:val="-4"/>
          <w:sz w:val="18"/>
          <w:szCs w:val="18"/>
          <w:lang w:val="en-GB"/>
        </w:rPr>
        <w:t xml:space="preserve">together </w:t>
      </w:r>
      <w:r w:rsidRPr="0051029F">
        <w:rPr>
          <w:rFonts w:ascii="Arial" w:hAnsi="Arial" w:cs="Arial"/>
          <w:color w:val="000000"/>
          <w:spacing w:val="-4"/>
          <w:sz w:val="18"/>
          <w:szCs w:val="18"/>
          <w:lang w:val="en-GB"/>
        </w:rPr>
        <w:t xml:space="preserve">“the Group”) </w:t>
      </w:r>
      <w:r w:rsidR="00FC6CE0" w:rsidRPr="0051029F">
        <w:rPr>
          <w:rFonts w:ascii="Arial" w:hAnsi="Arial" w:cs="Arial"/>
          <w:color w:val="000000"/>
          <w:spacing w:val="-4"/>
          <w:sz w:val="18"/>
          <w:szCs w:val="18"/>
          <w:lang w:val="en-GB"/>
        </w:rPr>
        <w:t>are</w:t>
      </w:r>
      <w:r w:rsidRPr="0051029F">
        <w:rPr>
          <w:rFonts w:ascii="Arial" w:hAnsi="Arial" w:cs="Arial"/>
          <w:color w:val="000000"/>
          <w:spacing w:val="-4"/>
          <w:sz w:val="18"/>
          <w:szCs w:val="18"/>
          <w:lang w:val="en-GB"/>
        </w:rPr>
        <w:t xml:space="preserve"> manufacturing and trading of bread products, colour, fragrances and chemicals, which are used in food, beverage, </w:t>
      </w:r>
      <w:r w:rsidR="008E4AF6" w:rsidRPr="0051029F">
        <w:rPr>
          <w:rFonts w:ascii="Arial" w:hAnsi="Arial" w:cs="Arial"/>
          <w:color w:val="000000"/>
          <w:spacing w:val="-4"/>
          <w:sz w:val="18"/>
          <w:szCs w:val="18"/>
          <w:lang w:val="en-GB"/>
        </w:rPr>
        <w:t xml:space="preserve">and </w:t>
      </w:r>
      <w:r w:rsidRPr="0051029F">
        <w:rPr>
          <w:rFonts w:ascii="Arial" w:hAnsi="Arial" w:cs="Arial"/>
          <w:color w:val="000000"/>
          <w:spacing w:val="-4"/>
          <w:sz w:val="18"/>
          <w:szCs w:val="18"/>
          <w:lang w:val="en-GB"/>
        </w:rPr>
        <w:t>consumer product industrie</w:t>
      </w:r>
      <w:r w:rsidRPr="0051029F">
        <w:rPr>
          <w:rFonts w:ascii="Arial" w:hAnsi="Arial" w:cs="Arial"/>
          <w:color w:val="000000"/>
          <w:sz w:val="18"/>
          <w:szCs w:val="18"/>
          <w:lang w:val="en-GB"/>
        </w:rPr>
        <w:t>s</w:t>
      </w:r>
      <w:r w:rsidR="008E4AF6" w:rsidRPr="0051029F">
        <w:rPr>
          <w:rFonts w:ascii="Arial" w:hAnsi="Arial" w:cs="Arial"/>
          <w:color w:val="000000"/>
          <w:sz w:val="18"/>
          <w:szCs w:val="18"/>
          <w:lang w:val="en-GB"/>
        </w:rPr>
        <w:t>.</w:t>
      </w:r>
    </w:p>
    <w:p w14:paraId="48E103CC" w14:textId="77777777" w:rsidR="009858B2" w:rsidRPr="0051029F" w:rsidRDefault="009858B2" w:rsidP="009858B2">
      <w:pPr>
        <w:jc w:val="both"/>
        <w:rPr>
          <w:rFonts w:ascii="Arial" w:hAnsi="Arial" w:cs="Arial"/>
          <w:color w:val="000000"/>
          <w:sz w:val="16"/>
          <w:szCs w:val="16"/>
          <w:lang w:val="en-GB"/>
        </w:rPr>
      </w:pPr>
    </w:p>
    <w:p w14:paraId="7B5B9587" w14:textId="28A80BCE" w:rsidR="009858B2" w:rsidRPr="0051029F" w:rsidRDefault="009858B2" w:rsidP="009858B2">
      <w:pPr>
        <w:jc w:val="both"/>
        <w:rPr>
          <w:rFonts w:ascii="Arial" w:hAnsi="Arial" w:cs="Arial"/>
          <w:color w:val="000000"/>
          <w:spacing w:val="-6"/>
          <w:sz w:val="18"/>
          <w:szCs w:val="18"/>
          <w:lang w:val="en-GB"/>
        </w:rPr>
      </w:pPr>
      <w:r w:rsidRPr="0051029F">
        <w:rPr>
          <w:rFonts w:ascii="Arial" w:hAnsi="Arial" w:cs="Arial"/>
          <w:color w:val="000000"/>
          <w:spacing w:val="-6"/>
          <w:sz w:val="18"/>
          <w:szCs w:val="18"/>
          <w:lang w:val="en-GB"/>
        </w:rPr>
        <w:t>These consolidated and separate financial statements were authorised for issue by the Board of Directors on</w:t>
      </w:r>
      <w:r w:rsidR="005C3430" w:rsidRPr="0051029F">
        <w:rPr>
          <w:rFonts w:ascii="Arial" w:hAnsi="Arial" w:cs="Arial"/>
          <w:color w:val="000000"/>
          <w:spacing w:val="-6"/>
          <w:sz w:val="18"/>
          <w:szCs w:val="18"/>
          <w:lang w:val="en-GB"/>
        </w:rPr>
        <w:t xml:space="preserve"> </w:t>
      </w:r>
      <w:r w:rsidR="006344A5" w:rsidRPr="0051029F">
        <w:rPr>
          <w:rFonts w:ascii="Arial" w:hAnsi="Arial" w:cs="Arial"/>
          <w:color w:val="000000"/>
          <w:spacing w:val="-6"/>
          <w:sz w:val="18"/>
          <w:szCs w:val="18"/>
          <w:lang w:val="en-GB"/>
        </w:rPr>
        <w:t>27 Feb</w:t>
      </w:r>
      <w:r w:rsidR="00DD1525" w:rsidRPr="0051029F">
        <w:rPr>
          <w:rFonts w:ascii="Arial" w:hAnsi="Arial" w:cs="Arial"/>
          <w:color w:val="000000"/>
          <w:spacing w:val="-6"/>
          <w:sz w:val="18"/>
          <w:szCs w:val="22"/>
          <w:lang w:val="en-GB"/>
        </w:rPr>
        <w:t>r</w:t>
      </w:r>
      <w:r w:rsidR="006344A5" w:rsidRPr="0051029F">
        <w:rPr>
          <w:rFonts w:ascii="Arial" w:hAnsi="Arial" w:cs="Arial"/>
          <w:color w:val="000000"/>
          <w:spacing w:val="-6"/>
          <w:sz w:val="18"/>
          <w:szCs w:val="18"/>
          <w:lang w:val="en-GB"/>
        </w:rPr>
        <w:t>uary</w:t>
      </w:r>
      <w:r w:rsidR="005D494C" w:rsidRPr="0051029F">
        <w:rPr>
          <w:rFonts w:ascii="Arial" w:hAnsi="Arial" w:cs="Arial"/>
          <w:color w:val="000000"/>
          <w:spacing w:val="-6"/>
          <w:sz w:val="18"/>
          <w:szCs w:val="18"/>
          <w:lang w:val="en-GB"/>
        </w:rPr>
        <w:t xml:space="preserve"> </w:t>
      </w:r>
      <w:r w:rsidR="00AA4E6D" w:rsidRPr="0051029F">
        <w:rPr>
          <w:rFonts w:ascii="Arial" w:hAnsi="Arial" w:cs="Arial"/>
          <w:color w:val="000000"/>
          <w:spacing w:val="-6"/>
          <w:sz w:val="18"/>
          <w:szCs w:val="18"/>
          <w:lang w:val="en-GB"/>
        </w:rPr>
        <w:t>202</w:t>
      </w:r>
      <w:r w:rsidR="006118B2" w:rsidRPr="0051029F">
        <w:rPr>
          <w:rFonts w:ascii="Arial" w:hAnsi="Arial" w:cs="Arial"/>
          <w:color w:val="000000"/>
          <w:spacing w:val="-6"/>
          <w:sz w:val="18"/>
          <w:szCs w:val="18"/>
          <w:lang w:val="en-GB"/>
        </w:rPr>
        <w:t>6</w:t>
      </w:r>
      <w:r w:rsidRPr="0051029F">
        <w:rPr>
          <w:rFonts w:ascii="Arial" w:hAnsi="Arial" w:cs="Arial"/>
          <w:color w:val="000000"/>
          <w:spacing w:val="-6"/>
          <w:sz w:val="18"/>
          <w:szCs w:val="18"/>
          <w:cs/>
          <w:lang w:val="en-GB"/>
        </w:rPr>
        <w:t>.</w:t>
      </w:r>
    </w:p>
    <w:p w14:paraId="06DF59B4" w14:textId="77777777" w:rsidR="00F70EC0" w:rsidRPr="0051029F" w:rsidRDefault="00F70EC0" w:rsidP="009858B2">
      <w:pPr>
        <w:jc w:val="both"/>
        <w:rPr>
          <w:rFonts w:ascii="Arial" w:hAnsi="Arial" w:cs="Arial"/>
          <w:color w:val="000000"/>
          <w:sz w:val="16"/>
          <w:szCs w:val="16"/>
          <w:lang w:val="en-GB"/>
        </w:rPr>
      </w:pPr>
    </w:p>
    <w:p w14:paraId="763A5949" w14:textId="77777777" w:rsidR="004E1BA6" w:rsidRPr="0051029F" w:rsidRDefault="004E1BA6" w:rsidP="009858B2">
      <w:pPr>
        <w:jc w:val="both"/>
        <w:rPr>
          <w:rFonts w:ascii="Arial" w:hAnsi="Arial" w:cs="Arial"/>
          <w:color w:val="000000"/>
          <w:sz w:val="16"/>
          <w:szCs w:val="16"/>
          <w:lang w:val="en-GB"/>
        </w:rPr>
      </w:pPr>
    </w:p>
    <w:tbl>
      <w:tblPr>
        <w:tblW w:w="0" w:type="auto"/>
        <w:tblInd w:w="-5" w:type="dxa"/>
        <w:tblLook w:val="04A0" w:firstRow="1" w:lastRow="0" w:firstColumn="1" w:lastColumn="0" w:noHBand="0" w:noVBand="1"/>
      </w:tblPr>
      <w:tblGrid>
        <w:gridCol w:w="9463"/>
      </w:tblGrid>
      <w:tr w:rsidR="009858B2" w:rsidRPr="0051029F" w14:paraId="59497376" w14:textId="77777777" w:rsidTr="00EA314F">
        <w:trPr>
          <w:trHeight w:val="386"/>
        </w:trPr>
        <w:tc>
          <w:tcPr>
            <w:tcW w:w="9463" w:type="dxa"/>
            <w:vAlign w:val="center"/>
          </w:tcPr>
          <w:p w14:paraId="128A28BC" w14:textId="11931782" w:rsidR="009858B2" w:rsidRPr="0051029F" w:rsidRDefault="00AA4E6D" w:rsidP="00062DD0">
            <w:pPr>
              <w:tabs>
                <w:tab w:val="left" w:pos="532"/>
              </w:tabs>
              <w:ind w:left="431" w:hanging="517"/>
              <w:jc w:val="both"/>
              <w:rPr>
                <w:rFonts w:ascii="Arial" w:eastAsia="Arial Unicode MS" w:hAnsi="Arial" w:cs="Arial"/>
                <w:b/>
                <w:bCs/>
                <w:color w:val="000000"/>
                <w:sz w:val="18"/>
                <w:szCs w:val="18"/>
                <w:cs/>
                <w:lang w:val="en-GB"/>
              </w:rPr>
            </w:pPr>
            <w:bookmarkStart w:id="0" w:name="_Toc48735993"/>
            <w:r w:rsidRPr="0051029F">
              <w:rPr>
                <w:rFonts w:ascii="Arial" w:eastAsia="Arial Unicode MS" w:hAnsi="Arial" w:cs="Arial"/>
                <w:b/>
                <w:bCs/>
                <w:color w:val="000000"/>
                <w:sz w:val="18"/>
                <w:szCs w:val="18"/>
                <w:lang w:val="en-GB"/>
              </w:rPr>
              <w:t>2</w:t>
            </w:r>
            <w:r w:rsidR="009858B2" w:rsidRPr="0051029F">
              <w:rPr>
                <w:rFonts w:ascii="Arial" w:eastAsia="Arial Unicode MS" w:hAnsi="Arial" w:cs="Arial"/>
                <w:b/>
                <w:bCs/>
                <w:color w:val="000000"/>
                <w:sz w:val="18"/>
                <w:szCs w:val="18"/>
                <w:lang w:val="en-GB"/>
              </w:rPr>
              <w:tab/>
              <w:t>Basis of preparation</w:t>
            </w:r>
            <w:bookmarkEnd w:id="0"/>
          </w:p>
        </w:tc>
      </w:tr>
    </w:tbl>
    <w:p w14:paraId="71DF546D" w14:textId="77777777" w:rsidR="009858B2" w:rsidRPr="0051029F" w:rsidRDefault="009858B2" w:rsidP="009858B2">
      <w:pPr>
        <w:jc w:val="both"/>
        <w:rPr>
          <w:rFonts w:ascii="Arial" w:hAnsi="Arial" w:cs="Arial"/>
          <w:color w:val="000000"/>
          <w:sz w:val="16"/>
          <w:szCs w:val="16"/>
          <w:lang w:val="en-GB"/>
        </w:rPr>
      </w:pPr>
    </w:p>
    <w:p w14:paraId="1FB6BC48" w14:textId="77777777" w:rsidR="009858B2" w:rsidRPr="0051029F" w:rsidRDefault="009858B2" w:rsidP="008039BB">
      <w:pPr>
        <w:jc w:val="both"/>
        <w:rPr>
          <w:rFonts w:ascii="Arial" w:hAnsi="Arial" w:cs="Arial"/>
          <w:color w:val="000000"/>
          <w:sz w:val="18"/>
          <w:szCs w:val="18"/>
          <w:lang w:val="en-GB"/>
        </w:rPr>
      </w:pPr>
      <w:r w:rsidRPr="0051029F">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061D22D" w14:textId="77777777" w:rsidR="009858B2" w:rsidRPr="0051029F" w:rsidRDefault="009858B2" w:rsidP="008039BB">
      <w:pPr>
        <w:jc w:val="both"/>
        <w:rPr>
          <w:rFonts w:ascii="Arial" w:hAnsi="Arial" w:cs="Arial"/>
          <w:color w:val="000000"/>
          <w:sz w:val="16"/>
          <w:szCs w:val="16"/>
          <w:lang w:val="en-GB"/>
        </w:rPr>
      </w:pPr>
    </w:p>
    <w:p w14:paraId="03C8CEC9" w14:textId="14DFEE32" w:rsidR="009858B2" w:rsidRPr="0051029F" w:rsidRDefault="009858B2" w:rsidP="007448CA">
      <w:pPr>
        <w:jc w:val="both"/>
        <w:rPr>
          <w:rFonts w:ascii="Arial" w:hAnsi="Arial" w:cs="Arial"/>
          <w:color w:val="000000"/>
          <w:sz w:val="18"/>
          <w:szCs w:val="18"/>
          <w:lang w:val="en-GB"/>
        </w:rPr>
      </w:pPr>
      <w:r w:rsidRPr="0051029F">
        <w:rPr>
          <w:rFonts w:ascii="Arial" w:hAnsi="Arial" w:cs="Arial"/>
          <w:color w:val="000000"/>
          <w:sz w:val="18"/>
          <w:szCs w:val="18"/>
          <w:lang w:val="en-GB"/>
        </w:rPr>
        <w:t>The consolidated and separate financial statements have been prepared under the historical cost convention</w:t>
      </w:r>
      <w:r w:rsidR="007448CA" w:rsidRPr="0051029F">
        <w:rPr>
          <w:rFonts w:ascii="Arial" w:hAnsi="Arial" w:cs="Arial"/>
          <w:color w:val="000000"/>
          <w:sz w:val="18"/>
          <w:szCs w:val="18"/>
          <w:lang w:val="en-GB"/>
        </w:rPr>
        <w:t xml:space="preserve"> except as disclosed in the accounting policies below.</w:t>
      </w:r>
    </w:p>
    <w:p w14:paraId="49B19E9B" w14:textId="77777777" w:rsidR="009858B2" w:rsidRPr="0051029F" w:rsidRDefault="009858B2" w:rsidP="008039BB">
      <w:pPr>
        <w:jc w:val="both"/>
        <w:rPr>
          <w:rFonts w:ascii="Arial" w:hAnsi="Arial" w:cs="Arial"/>
          <w:color w:val="000000"/>
          <w:sz w:val="16"/>
          <w:szCs w:val="16"/>
          <w:lang w:val="en-GB"/>
        </w:rPr>
      </w:pPr>
    </w:p>
    <w:p w14:paraId="3E1E72E1" w14:textId="5F82925A" w:rsidR="009858B2" w:rsidRPr="0051029F" w:rsidRDefault="009858B2" w:rsidP="008039BB">
      <w:pPr>
        <w:jc w:val="both"/>
        <w:rPr>
          <w:rFonts w:ascii="Arial" w:hAnsi="Arial" w:cs="Arial"/>
          <w:color w:val="000000"/>
          <w:sz w:val="18"/>
          <w:szCs w:val="18"/>
          <w:lang w:val="en-GB"/>
        </w:rPr>
      </w:pPr>
      <w:r w:rsidRPr="0051029F">
        <w:rPr>
          <w:rFonts w:ascii="Arial" w:hAnsi="Arial" w:cs="Arial"/>
          <w:color w:val="000000"/>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51029F">
        <w:rPr>
          <w:rFonts w:ascii="Arial" w:hAnsi="Arial" w:cs="Arial"/>
          <w:color w:val="000000"/>
          <w:spacing w:val="-6"/>
          <w:sz w:val="18"/>
          <w:szCs w:val="18"/>
          <w:lang w:val="en-GB"/>
        </w:rPr>
        <w:t>of judgement or complexity, or areas that are more likely to be materially adjusted due to changes in estimates and assumptions</w:t>
      </w:r>
      <w:r w:rsidRPr="0051029F">
        <w:rPr>
          <w:rFonts w:ascii="Arial" w:hAnsi="Arial" w:cs="Arial"/>
          <w:color w:val="000000"/>
          <w:sz w:val="18"/>
          <w:szCs w:val="18"/>
          <w:lang w:val="en-GB"/>
        </w:rPr>
        <w:t xml:space="preserve"> are disclosed in Note</w:t>
      </w:r>
      <w:r w:rsidR="00A02D04" w:rsidRPr="0051029F">
        <w:rPr>
          <w:rFonts w:ascii="Arial" w:hAnsi="Arial" w:cs="Arial"/>
          <w:color w:val="000000"/>
          <w:sz w:val="18"/>
          <w:szCs w:val="18"/>
          <w:lang w:val="en-GB"/>
        </w:rPr>
        <w:t xml:space="preserve"> </w:t>
      </w:r>
      <w:r w:rsidR="00513660" w:rsidRPr="0051029F">
        <w:rPr>
          <w:rFonts w:ascii="Arial" w:hAnsi="Arial" w:cs="Arial"/>
          <w:color w:val="000000"/>
          <w:sz w:val="18"/>
          <w:szCs w:val="18"/>
          <w:lang w:val="en-GB"/>
        </w:rPr>
        <w:t>7</w:t>
      </w:r>
      <w:r w:rsidR="00966623" w:rsidRPr="0051029F">
        <w:rPr>
          <w:rFonts w:ascii="Arial" w:hAnsi="Arial" w:cs="Arial"/>
          <w:color w:val="000000"/>
          <w:sz w:val="18"/>
          <w:szCs w:val="18"/>
          <w:lang w:val="en-GB"/>
        </w:rPr>
        <w:t>.</w:t>
      </w:r>
    </w:p>
    <w:p w14:paraId="312A0206" w14:textId="77777777" w:rsidR="009858B2" w:rsidRPr="0051029F" w:rsidRDefault="009858B2" w:rsidP="008039BB">
      <w:pPr>
        <w:jc w:val="both"/>
        <w:rPr>
          <w:rFonts w:ascii="Arial" w:hAnsi="Arial" w:cs="Arial"/>
          <w:color w:val="000000"/>
          <w:sz w:val="16"/>
          <w:szCs w:val="16"/>
          <w:lang w:val="en-GB"/>
        </w:rPr>
      </w:pPr>
    </w:p>
    <w:p w14:paraId="1AED070D" w14:textId="458D4BD8" w:rsidR="009858B2" w:rsidRPr="0051029F" w:rsidRDefault="009858B2" w:rsidP="00E250A8">
      <w:pPr>
        <w:jc w:val="both"/>
        <w:rPr>
          <w:rFonts w:ascii="Arial" w:hAnsi="Arial" w:cs="Arial"/>
          <w:color w:val="000000"/>
          <w:sz w:val="18"/>
          <w:szCs w:val="18"/>
          <w:lang w:val="en-GB"/>
        </w:rPr>
      </w:pPr>
      <w:r w:rsidRPr="0051029F">
        <w:rPr>
          <w:rFonts w:ascii="Arial" w:hAnsi="Arial" w:cs="Arial"/>
          <w:color w:val="000000"/>
          <w:sz w:val="18"/>
          <w:szCs w:val="18"/>
          <w:lang w:val="en-GB"/>
        </w:rPr>
        <w:t xml:space="preserve">An English version of the consolidated and separate financial statements </w:t>
      </w:r>
      <w:proofErr w:type="gramStart"/>
      <w:r w:rsidRPr="0051029F">
        <w:rPr>
          <w:rFonts w:ascii="Arial" w:hAnsi="Arial" w:cs="Arial"/>
          <w:color w:val="000000"/>
          <w:sz w:val="18"/>
          <w:szCs w:val="18"/>
          <w:lang w:val="en-GB"/>
        </w:rPr>
        <w:t>have</w:t>
      </w:r>
      <w:proofErr w:type="gramEnd"/>
      <w:r w:rsidRPr="0051029F">
        <w:rPr>
          <w:rFonts w:ascii="Arial" w:hAnsi="Arial" w:cs="Arial"/>
          <w:color w:val="000000"/>
          <w:sz w:val="18"/>
          <w:szCs w:val="1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64C7D935" w14:textId="77777777" w:rsidR="002E1468" w:rsidRPr="0051029F" w:rsidRDefault="002E1468" w:rsidP="00D1099C">
      <w:pPr>
        <w:jc w:val="both"/>
        <w:rPr>
          <w:rFonts w:ascii="Arial" w:hAnsi="Arial" w:cs="Arial"/>
          <w:color w:val="000000"/>
          <w:sz w:val="16"/>
          <w:szCs w:val="16"/>
          <w:lang w:val="en-GB"/>
        </w:rPr>
      </w:pPr>
    </w:p>
    <w:p w14:paraId="638F2C61" w14:textId="77777777" w:rsidR="004E1BA6" w:rsidRPr="0051029F" w:rsidRDefault="004E1BA6" w:rsidP="00D1099C">
      <w:pPr>
        <w:jc w:val="both"/>
        <w:rPr>
          <w:rFonts w:ascii="Arial" w:hAnsi="Arial" w:cs="Arial"/>
          <w:color w:val="000000"/>
          <w:sz w:val="16"/>
          <w:szCs w:val="16"/>
          <w:lang w:val="en-GB"/>
        </w:rPr>
      </w:pPr>
    </w:p>
    <w:tbl>
      <w:tblPr>
        <w:tblW w:w="9464" w:type="dxa"/>
        <w:tblInd w:w="-5" w:type="dxa"/>
        <w:tblLayout w:type="fixed"/>
        <w:tblLook w:val="0400" w:firstRow="0" w:lastRow="0" w:firstColumn="0" w:lastColumn="0" w:noHBand="0" w:noVBand="1"/>
      </w:tblPr>
      <w:tblGrid>
        <w:gridCol w:w="9464"/>
      </w:tblGrid>
      <w:tr w:rsidR="007E73D0" w:rsidRPr="0051029F" w14:paraId="72402AD5" w14:textId="77777777">
        <w:trPr>
          <w:trHeight w:val="386"/>
        </w:trPr>
        <w:tc>
          <w:tcPr>
            <w:tcW w:w="9464" w:type="dxa"/>
            <w:vAlign w:val="center"/>
          </w:tcPr>
          <w:p w14:paraId="31C51EED" w14:textId="0738D6B6" w:rsidR="007E73D0" w:rsidRPr="0051029F" w:rsidRDefault="007E73D0" w:rsidP="00970186">
            <w:pPr>
              <w:ind w:left="431" w:hanging="517"/>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3</w:t>
            </w:r>
            <w:r w:rsidRPr="0051029F">
              <w:rPr>
                <w:rFonts w:ascii="Arial" w:eastAsia="Arial Unicode MS" w:hAnsi="Arial" w:cs="Arial"/>
                <w:b/>
                <w:bCs/>
                <w:color w:val="000000"/>
                <w:sz w:val="18"/>
                <w:szCs w:val="18"/>
                <w:lang w:val="en-GB"/>
              </w:rPr>
              <w:tab/>
            </w:r>
            <w:r w:rsidR="00B902CD" w:rsidRPr="0051029F">
              <w:rPr>
                <w:rFonts w:ascii="Arial" w:eastAsia="Arial Unicode MS" w:hAnsi="Arial" w:cs="Arial"/>
                <w:b/>
                <w:bCs/>
                <w:color w:val="000000"/>
                <w:sz w:val="18"/>
                <w:szCs w:val="18"/>
                <w:lang w:val="en-GB"/>
              </w:rPr>
              <w:t>A</w:t>
            </w:r>
            <w:r w:rsidR="00BF53CB" w:rsidRPr="0051029F">
              <w:rPr>
                <w:rFonts w:ascii="Arial" w:eastAsia="Arial Unicode MS" w:hAnsi="Arial" w:cs="Arial"/>
                <w:b/>
                <w:bCs/>
                <w:color w:val="000000"/>
                <w:sz w:val="18"/>
                <w:szCs w:val="18"/>
                <w:lang w:val="en-GB"/>
              </w:rPr>
              <w:t>mended financial reporting standards</w:t>
            </w:r>
          </w:p>
        </w:tc>
      </w:tr>
    </w:tbl>
    <w:p w14:paraId="22B82B30" w14:textId="77777777" w:rsidR="007E73D0" w:rsidRPr="0051029F" w:rsidRDefault="007E73D0" w:rsidP="007E73D0">
      <w:pPr>
        <w:jc w:val="both"/>
        <w:rPr>
          <w:rFonts w:ascii="Arial" w:hAnsi="Arial" w:cs="Arial"/>
          <w:color w:val="000000"/>
          <w:sz w:val="16"/>
          <w:szCs w:val="16"/>
          <w:lang w:val="en-GB"/>
        </w:rPr>
      </w:pPr>
    </w:p>
    <w:p w14:paraId="0E5D8304" w14:textId="75AEE027" w:rsidR="007E73D0" w:rsidRPr="0051029F" w:rsidRDefault="007E73D0" w:rsidP="007E73D0">
      <w:pPr>
        <w:keepNext/>
        <w:keepLines/>
        <w:tabs>
          <w:tab w:val="left" w:pos="567"/>
        </w:tabs>
        <w:ind w:left="540" w:hanging="540"/>
        <w:outlineLvl w:val="1"/>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3.1</w:t>
      </w:r>
      <w:r w:rsidRPr="0051029F">
        <w:rPr>
          <w:rFonts w:ascii="Arial" w:eastAsia="Arial" w:hAnsi="Arial" w:cs="Arial"/>
          <w:b/>
          <w:color w:val="000000"/>
          <w:sz w:val="18"/>
          <w:szCs w:val="18"/>
          <w:lang w:val="en-GB" w:eastAsia="en-GB"/>
        </w:rPr>
        <w:tab/>
      </w:r>
      <w:r w:rsidR="00B902CD" w:rsidRPr="0051029F">
        <w:rPr>
          <w:rFonts w:ascii="Arial" w:eastAsia="Arial" w:hAnsi="Arial" w:cs="Arial"/>
          <w:b/>
          <w:color w:val="000000"/>
          <w:sz w:val="18"/>
          <w:szCs w:val="18"/>
          <w:lang w:val="en-GB" w:eastAsia="en-GB"/>
        </w:rPr>
        <w:t>A</w:t>
      </w:r>
      <w:r w:rsidR="00A878F7" w:rsidRPr="0051029F">
        <w:rPr>
          <w:rFonts w:ascii="Arial" w:eastAsia="Arial" w:hAnsi="Arial" w:cs="Arial"/>
          <w:b/>
          <w:color w:val="000000"/>
          <w:sz w:val="18"/>
          <w:szCs w:val="18"/>
          <w:lang w:val="en-GB" w:eastAsia="en-GB"/>
        </w:rPr>
        <w:t xml:space="preserve">mended financial reporting standards that are effective for the accounting period beginning on or after 1 January 2025 which are relevant </w:t>
      </w:r>
      <w:r w:rsidR="00B902CD" w:rsidRPr="0051029F">
        <w:rPr>
          <w:rFonts w:ascii="Arial" w:eastAsia="Arial" w:hAnsi="Arial" w:cs="Arial"/>
          <w:b/>
          <w:color w:val="000000"/>
          <w:sz w:val="18"/>
          <w:szCs w:val="18"/>
          <w:lang w:val="en-GB" w:eastAsia="en-GB"/>
        </w:rPr>
        <w:t>to</w:t>
      </w:r>
      <w:r w:rsidR="00A878F7" w:rsidRPr="0051029F">
        <w:rPr>
          <w:rFonts w:ascii="Arial" w:eastAsia="Arial" w:hAnsi="Arial" w:cs="Arial"/>
          <w:b/>
          <w:color w:val="000000"/>
          <w:sz w:val="18"/>
          <w:szCs w:val="18"/>
          <w:lang w:val="en-GB" w:eastAsia="en-GB"/>
        </w:rPr>
        <w:t xml:space="preserve"> the Group.</w:t>
      </w:r>
    </w:p>
    <w:p w14:paraId="038C33EB" w14:textId="77777777" w:rsidR="002B576A" w:rsidRPr="0051029F" w:rsidRDefault="002B576A" w:rsidP="004E1BA6">
      <w:pPr>
        <w:pStyle w:val="Default"/>
        <w:ind w:left="1080"/>
        <w:jc w:val="thaiDistribute"/>
        <w:rPr>
          <w:sz w:val="16"/>
          <w:szCs w:val="16"/>
        </w:rPr>
      </w:pPr>
    </w:p>
    <w:p w14:paraId="32762C47" w14:textId="77777777" w:rsidR="002B576A" w:rsidRPr="0051029F" w:rsidRDefault="002B576A" w:rsidP="004E1BA6">
      <w:pPr>
        <w:pStyle w:val="Default"/>
        <w:numPr>
          <w:ilvl w:val="0"/>
          <w:numId w:val="36"/>
        </w:numPr>
        <w:ind w:left="1080" w:hanging="540"/>
        <w:jc w:val="thaiDistribute"/>
        <w:rPr>
          <w:sz w:val="18"/>
          <w:szCs w:val="18"/>
        </w:rPr>
      </w:pPr>
      <w:r w:rsidRPr="0051029F">
        <w:rPr>
          <w:b/>
          <w:bCs/>
          <w:color w:val="auto"/>
          <w:sz w:val="18"/>
          <w:szCs w:val="18"/>
          <w:lang w:val="en-US" w:bidi="ar-SA"/>
        </w:rPr>
        <w:t>Amendments to TAS 1 Presentation of Financial Statements</w:t>
      </w:r>
      <w:r w:rsidRPr="0051029F">
        <w:rPr>
          <w:b/>
          <w:bCs/>
          <w:color w:val="CF4A02"/>
          <w:sz w:val="18"/>
          <w:szCs w:val="18"/>
          <w:lang w:val="en-US" w:bidi="ar-SA"/>
        </w:rPr>
        <w:t xml:space="preserve"> </w:t>
      </w:r>
      <w:r w:rsidRPr="0051029F">
        <w:rPr>
          <w:sz w:val="18"/>
          <w:szCs w:val="18"/>
        </w:rPr>
        <w:t xml:space="preserve">clarified that liabilities are classified as </w:t>
      </w:r>
      <w:r w:rsidRPr="0051029F">
        <w:rPr>
          <w:spacing w:val="-6"/>
          <w:sz w:val="18"/>
          <w:szCs w:val="18"/>
        </w:rPr>
        <w:t>either current or non-current, depending on the rights that exist at the end of the reporting period. Classification</w:t>
      </w:r>
      <w:r w:rsidRPr="0051029F">
        <w:rPr>
          <w:sz w:val="18"/>
          <w:szCs w:val="18"/>
        </w:rPr>
        <w:t xml:space="preserve"> is unaffected by the entity’s expectations or events after the reporting period (for example, the receipt of a waiver or a breach of covenant). </w:t>
      </w:r>
    </w:p>
    <w:p w14:paraId="7A8D79A1" w14:textId="77777777" w:rsidR="002B576A" w:rsidRPr="0051029F" w:rsidRDefault="002B576A" w:rsidP="004E1BA6">
      <w:pPr>
        <w:pStyle w:val="Default"/>
        <w:ind w:left="1080"/>
        <w:jc w:val="thaiDistribute"/>
        <w:rPr>
          <w:sz w:val="16"/>
          <w:szCs w:val="16"/>
        </w:rPr>
      </w:pPr>
    </w:p>
    <w:p w14:paraId="20800D87" w14:textId="77777777" w:rsidR="002B576A" w:rsidRPr="0051029F" w:rsidRDefault="002B576A" w:rsidP="004E1BA6">
      <w:pPr>
        <w:pStyle w:val="Default"/>
        <w:ind w:left="1080"/>
        <w:jc w:val="thaiDistribute"/>
        <w:rPr>
          <w:sz w:val="18"/>
          <w:szCs w:val="18"/>
          <w:lang w:val="en-US"/>
        </w:rPr>
      </w:pPr>
      <w:r w:rsidRPr="0051029F">
        <w:rPr>
          <w:sz w:val="18"/>
          <w:szCs w:val="18"/>
          <w:lang w:val="en-US"/>
        </w:rPr>
        <w:t xml:space="preserve">Covenants of loan arrangements will not affect classification of </w:t>
      </w:r>
      <w:proofErr w:type="gramStart"/>
      <w:r w:rsidRPr="0051029F">
        <w:rPr>
          <w:sz w:val="18"/>
          <w:szCs w:val="18"/>
          <w:lang w:val="en-US"/>
        </w:rPr>
        <w:t>a liability</w:t>
      </w:r>
      <w:proofErr w:type="gramEnd"/>
      <w:r w:rsidRPr="0051029F">
        <w:rPr>
          <w:sz w:val="18"/>
          <w:szCs w:val="18"/>
          <w:lang w:val="en-US"/>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B93A737" w14:textId="77777777" w:rsidR="002B576A" w:rsidRPr="0051029F" w:rsidRDefault="002B576A" w:rsidP="004E1BA6">
      <w:pPr>
        <w:pStyle w:val="Default"/>
        <w:ind w:left="1080"/>
        <w:jc w:val="thaiDistribute"/>
        <w:rPr>
          <w:sz w:val="16"/>
          <w:szCs w:val="16"/>
        </w:rPr>
      </w:pPr>
    </w:p>
    <w:p w14:paraId="1A82EB82" w14:textId="77777777" w:rsidR="002B576A" w:rsidRPr="0051029F" w:rsidRDefault="002B576A" w:rsidP="004E1BA6">
      <w:pPr>
        <w:pStyle w:val="Default"/>
        <w:ind w:left="1080"/>
        <w:jc w:val="thaiDistribute"/>
        <w:rPr>
          <w:sz w:val="18"/>
          <w:szCs w:val="18"/>
          <w:lang w:val="en-US"/>
        </w:rPr>
      </w:pPr>
      <w:r w:rsidRPr="0051029F">
        <w:rPr>
          <w:sz w:val="18"/>
          <w:szCs w:val="18"/>
          <w:lang w:val="en-US"/>
        </w:rPr>
        <w:t xml:space="preserve">The amendments require disclosures if an entity classifies </w:t>
      </w:r>
      <w:proofErr w:type="gramStart"/>
      <w:r w:rsidRPr="0051029F">
        <w:rPr>
          <w:sz w:val="18"/>
          <w:szCs w:val="18"/>
          <w:lang w:val="en-US"/>
        </w:rPr>
        <w:t>a liability</w:t>
      </w:r>
      <w:proofErr w:type="gramEnd"/>
      <w:r w:rsidRPr="0051029F">
        <w:rPr>
          <w:sz w:val="18"/>
          <w:szCs w:val="18"/>
          <w:lang w:val="en-US"/>
        </w:rPr>
        <w:t xml:space="preserve"> as non-current and that liability is </w:t>
      </w:r>
      <w:r w:rsidRPr="0051029F">
        <w:rPr>
          <w:spacing w:val="-4"/>
          <w:sz w:val="18"/>
          <w:szCs w:val="18"/>
          <w:lang w:val="en-US"/>
        </w:rPr>
        <w:t>subject to covenants with which the entity must comply within 12 months of the reporting period. The disclosures</w:t>
      </w:r>
      <w:r w:rsidRPr="0051029F">
        <w:rPr>
          <w:sz w:val="18"/>
          <w:szCs w:val="18"/>
          <w:lang w:val="en-US"/>
        </w:rPr>
        <w:t xml:space="preserve"> include: </w:t>
      </w:r>
    </w:p>
    <w:p w14:paraId="2B919DE3" w14:textId="77777777" w:rsidR="002B576A" w:rsidRPr="0051029F" w:rsidRDefault="002B576A" w:rsidP="004E1BA6">
      <w:pPr>
        <w:pStyle w:val="Default"/>
        <w:ind w:left="1080"/>
        <w:jc w:val="thaiDistribute"/>
        <w:rPr>
          <w:sz w:val="16"/>
          <w:szCs w:val="16"/>
        </w:rPr>
      </w:pPr>
    </w:p>
    <w:p w14:paraId="0C62E822" w14:textId="77777777" w:rsidR="002B576A" w:rsidRPr="0051029F" w:rsidRDefault="002B576A" w:rsidP="002B576A">
      <w:pPr>
        <w:numPr>
          <w:ilvl w:val="0"/>
          <w:numId w:val="37"/>
        </w:numPr>
        <w:shd w:val="clear" w:color="auto" w:fill="FFFFFF"/>
        <w:ind w:left="1134" w:firstLine="0"/>
        <w:jc w:val="thaiDistribute"/>
        <w:textAlignment w:val="baseline"/>
        <w:rPr>
          <w:rFonts w:ascii="Arial" w:eastAsiaTheme="minorHAnsi" w:hAnsi="Arial" w:cs="Arial"/>
          <w:color w:val="000000"/>
          <w:sz w:val="18"/>
          <w:szCs w:val="18"/>
          <w:lang w:val="en-GB"/>
        </w:rPr>
      </w:pPr>
      <w:r w:rsidRPr="0051029F">
        <w:rPr>
          <w:rFonts w:ascii="Arial" w:eastAsiaTheme="minorHAnsi" w:hAnsi="Arial" w:cs="Arial"/>
          <w:color w:val="000000"/>
          <w:sz w:val="18"/>
          <w:szCs w:val="18"/>
          <w:lang w:val="en-GB"/>
        </w:rPr>
        <w:t xml:space="preserve">the carrying amount of the </w:t>
      </w:r>
      <w:proofErr w:type="gramStart"/>
      <w:r w:rsidRPr="0051029F">
        <w:rPr>
          <w:rFonts w:ascii="Arial" w:eastAsiaTheme="minorHAnsi" w:hAnsi="Arial" w:cs="Arial"/>
          <w:color w:val="000000"/>
          <w:sz w:val="18"/>
          <w:szCs w:val="18"/>
          <w:lang w:val="en-GB"/>
        </w:rPr>
        <w:t>liability;</w:t>
      </w:r>
      <w:proofErr w:type="gramEnd"/>
    </w:p>
    <w:p w14:paraId="49700B96" w14:textId="77777777" w:rsidR="002B576A" w:rsidRPr="0051029F" w:rsidRDefault="002B576A" w:rsidP="002B576A">
      <w:pPr>
        <w:numPr>
          <w:ilvl w:val="0"/>
          <w:numId w:val="37"/>
        </w:numPr>
        <w:shd w:val="clear" w:color="auto" w:fill="FFFFFF"/>
        <w:ind w:left="1134" w:firstLine="0"/>
        <w:jc w:val="thaiDistribute"/>
        <w:textAlignment w:val="baseline"/>
        <w:rPr>
          <w:rFonts w:ascii="Arial" w:eastAsiaTheme="minorHAnsi" w:hAnsi="Arial" w:cs="Arial"/>
          <w:color w:val="000000"/>
          <w:sz w:val="18"/>
          <w:szCs w:val="18"/>
          <w:lang w:val="en-GB"/>
        </w:rPr>
      </w:pPr>
      <w:r w:rsidRPr="0051029F">
        <w:rPr>
          <w:rFonts w:ascii="Arial" w:eastAsiaTheme="minorHAnsi" w:hAnsi="Arial" w:cs="Arial"/>
          <w:color w:val="000000"/>
          <w:sz w:val="18"/>
          <w:szCs w:val="18"/>
          <w:lang w:val="en-GB"/>
        </w:rPr>
        <w:t>information about the covenants; and</w:t>
      </w:r>
    </w:p>
    <w:p w14:paraId="6A794BE9" w14:textId="77777777" w:rsidR="002B576A" w:rsidRPr="0051029F" w:rsidRDefault="002B576A" w:rsidP="002B576A">
      <w:pPr>
        <w:numPr>
          <w:ilvl w:val="0"/>
          <w:numId w:val="37"/>
        </w:numPr>
        <w:shd w:val="clear" w:color="auto" w:fill="FFFFFF"/>
        <w:ind w:left="1134" w:firstLine="0"/>
        <w:jc w:val="thaiDistribute"/>
        <w:textAlignment w:val="baseline"/>
        <w:rPr>
          <w:rFonts w:ascii="Arial" w:eastAsiaTheme="minorHAnsi" w:hAnsi="Arial" w:cs="Arial"/>
          <w:color w:val="000000"/>
          <w:spacing w:val="-6"/>
          <w:sz w:val="18"/>
          <w:szCs w:val="18"/>
          <w:lang w:val="en-GB"/>
        </w:rPr>
      </w:pPr>
      <w:r w:rsidRPr="0051029F">
        <w:rPr>
          <w:rFonts w:ascii="Arial" w:eastAsiaTheme="minorHAnsi" w:hAnsi="Arial" w:cs="Arial"/>
          <w:color w:val="000000"/>
          <w:spacing w:val="-6"/>
          <w:sz w:val="18"/>
          <w:szCs w:val="18"/>
          <w:lang w:val="en-GB"/>
        </w:rPr>
        <w:t>facts and circumstances, if any, that indicate that the entity might have difficulty complying with the covenants.</w:t>
      </w:r>
    </w:p>
    <w:p w14:paraId="4A62225B" w14:textId="77777777" w:rsidR="002B576A" w:rsidRPr="0051029F" w:rsidRDefault="002B576A" w:rsidP="004E1BA6">
      <w:pPr>
        <w:pStyle w:val="Default"/>
        <w:ind w:left="1080"/>
        <w:jc w:val="thaiDistribute"/>
        <w:rPr>
          <w:sz w:val="16"/>
          <w:szCs w:val="16"/>
        </w:rPr>
      </w:pPr>
    </w:p>
    <w:p w14:paraId="31CCC870" w14:textId="77777777" w:rsidR="002B576A" w:rsidRPr="0051029F" w:rsidRDefault="002B576A" w:rsidP="004E1BA6">
      <w:pPr>
        <w:pStyle w:val="Default"/>
        <w:ind w:left="1080"/>
        <w:jc w:val="thaiDistribute"/>
        <w:rPr>
          <w:sz w:val="18"/>
          <w:szCs w:val="18"/>
        </w:rPr>
      </w:pPr>
      <w:r w:rsidRPr="0051029F">
        <w:rPr>
          <w:sz w:val="18"/>
          <w:szCs w:val="18"/>
        </w:rPr>
        <w:t xml:space="preserve">The amendments also clarify what TAS 1 means when it refers to the ‘settlement’ of a liability. Terms of a liability that could, at the option of the counterparty, result in its settlement by the transfer of </w:t>
      </w:r>
      <w:r w:rsidRPr="0051029F">
        <w:rPr>
          <w:color w:val="auto"/>
          <w:sz w:val="18"/>
          <w:szCs w:val="18"/>
        </w:rPr>
        <w:t xml:space="preserve">the entity’s own equity </w:t>
      </w:r>
      <w:r w:rsidRPr="0051029F">
        <w:rPr>
          <w:sz w:val="18"/>
          <w:szCs w:val="18"/>
        </w:rPr>
        <w:t>instrument can only be ignored for the purpose of classifying the liability as current or non-current if the entity classifies the option as an equity instrument.</w:t>
      </w:r>
    </w:p>
    <w:p w14:paraId="18324030" w14:textId="77777777" w:rsidR="002B576A" w:rsidRPr="0051029F" w:rsidRDefault="002B576A" w:rsidP="004E1BA6">
      <w:pPr>
        <w:pStyle w:val="Default"/>
        <w:ind w:left="1080"/>
        <w:jc w:val="thaiDistribute"/>
        <w:rPr>
          <w:sz w:val="16"/>
          <w:szCs w:val="16"/>
        </w:rPr>
      </w:pPr>
    </w:p>
    <w:p w14:paraId="5AD5408F" w14:textId="2649142B" w:rsidR="002B576A" w:rsidRPr="0051029F" w:rsidRDefault="002B576A" w:rsidP="004E1BA6">
      <w:pPr>
        <w:pStyle w:val="Default"/>
        <w:ind w:left="1080"/>
        <w:jc w:val="thaiDistribute"/>
        <w:rPr>
          <w:sz w:val="18"/>
          <w:szCs w:val="18"/>
          <w:lang w:val="en-US"/>
        </w:rPr>
      </w:pPr>
      <w:r w:rsidRPr="0051029F">
        <w:rPr>
          <w:sz w:val="18"/>
          <w:szCs w:val="18"/>
          <w:lang w:val="en-US"/>
        </w:rPr>
        <w:t>The amendments must be applied retrospectively in accordance with the normal requirements in TAS 8 Accounting Policies, Changes in Accounting Estimates and Errors.</w:t>
      </w:r>
    </w:p>
    <w:p w14:paraId="392044D0" w14:textId="77777777" w:rsidR="00FD7527" w:rsidRPr="0051029F" w:rsidRDefault="00FD7527" w:rsidP="004E1BA6">
      <w:pPr>
        <w:pStyle w:val="Default"/>
        <w:ind w:left="729"/>
        <w:jc w:val="thaiDistribute"/>
        <w:rPr>
          <w:sz w:val="16"/>
          <w:szCs w:val="16"/>
        </w:rPr>
      </w:pPr>
    </w:p>
    <w:p w14:paraId="6E183A01" w14:textId="4688A4E1" w:rsidR="002B576A" w:rsidRPr="0051029F" w:rsidRDefault="00D06DB7" w:rsidP="00D06DB7">
      <w:pPr>
        <w:pStyle w:val="Default"/>
        <w:ind w:firstLine="720"/>
        <w:jc w:val="thaiDistribute"/>
        <w:rPr>
          <w:sz w:val="18"/>
          <w:szCs w:val="18"/>
        </w:rPr>
      </w:pPr>
      <w:r w:rsidRPr="0051029F">
        <w:rPr>
          <w:sz w:val="18"/>
          <w:szCs w:val="18"/>
        </w:rPr>
        <w:t xml:space="preserve">The Group has adopted the </w:t>
      </w:r>
      <w:proofErr w:type="gramStart"/>
      <w:r w:rsidRPr="0051029F">
        <w:rPr>
          <w:sz w:val="18"/>
          <w:szCs w:val="18"/>
        </w:rPr>
        <w:t>standards</w:t>
      </w:r>
      <w:proofErr w:type="gramEnd"/>
      <w:r w:rsidRPr="0051029F">
        <w:rPr>
          <w:sz w:val="18"/>
          <w:szCs w:val="18"/>
        </w:rPr>
        <w:t xml:space="preserve"> and they do not have significant impacts to the Group.</w:t>
      </w:r>
    </w:p>
    <w:p w14:paraId="7E97E1C8" w14:textId="6B523CAA" w:rsidR="00C93AD1" w:rsidRPr="0051029F" w:rsidRDefault="00C93AD1">
      <w:pPr>
        <w:rPr>
          <w:rFonts w:ascii="Arial" w:eastAsiaTheme="minorHAnsi" w:hAnsi="Arial" w:cs="Arial"/>
          <w:color w:val="000000"/>
          <w:sz w:val="18"/>
          <w:szCs w:val="18"/>
          <w:cs/>
          <w:lang w:val="en-GB"/>
        </w:rPr>
      </w:pPr>
      <w:r w:rsidRPr="0051029F">
        <w:rPr>
          <w:rFonts w:ascii="Arial" w:hAnsi="Arial" w:cs="Arial"/>
          <w:sz w:val="18"/>
          <w:szCs w:val="18"/>
          <w:cs/>
        </w:rPr>
        <w:br w:type="page"/>
      </w:r>
    </w:p>
    <w:p w14:paraId="4CEE4031" w14:textId="77777777" w:rsidR="007B7029" w:rsidRPr="0051029F" w:rsidRDefault="007B7029" w:rsidP="00C93AD1">
      <w:pPr>
        <w:jc w:val="both"/>
        <w:rPr>
          <w:rFonts w:ascii="Arial" w:hAnsi="Arial"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864F3E" w:rsidRPr="0051029F" w14:paraId="1D26947E" w14:textId="77777777" w:rsidTr="00EA314F">
        <w:trPr>
          <w:trHeight w:val="386"/>
        </w:trPr>
        <w:tc>
          <w:tcPr>
            <w:tcW w:w="9464" w:type="dxa"/>
            <w:vAlign w:val="center"/>
          </w:tcPr>
          <w:p w14:paraId="58750AA7" w14:textId="3F12679E" w:rsidR="00864F3E" w:rsidRPr="0051029F" w:rsidRDefault="002B576A" w:rsidP="00062DD0">
            <w:pPr>
              <w:tabs>
                <w:tab w:val="left" w:pos="532"/>
              </w:tabs>
              <w:ind w:left="431" w:hanging="517"/>
              <w:jc w:val="both"/>
              <w:rPr>
                <w:rFonts w:ascii="Arial" w:eastAsia="Arial Unicode MS" w:hAnsi="Arial" w:cs="Arial"/>
                <w:b/>
                <w:bCs/>
                <w:color w:val="000000"/>
                <w:sz w:val="18"/>
                <w:szCs w:val="18"/>
                <w:lang w:val="en-GB"/>
              </w:rPr>
            </w:pPr>
            <w:bookmarkStart w:id="1" w:name="_Toc48736012"/>
            <w:r w:rsidRPr="0051029F">
              <w:rPr>
                <w:rFonts w:ascii="Arial" w:eastAsia="Arial Unicode MS" w:hAnsi="Arial" w:cs="Arial"/>
                <w:b/>
                <w:bCs/>
                <w:color w:val="000000"/>
                <w:sz w:val="18"/>
                <w:szCs w:val="18"/>
                <w:lang w:val="en-GB"/>
              </w:rPr>
              <w:t>4</w:t>
            </w:r>
            <w:r w:rsidR="007C62E0" w:rsidRPr="0051029F">
              <w:rPr>
                <w:rFonts w:ascii="Arial" w:eastAsia="Arial Unicode MS" w:hAnsi="Arial" w:cs="Arial"/>
                <w:b/>
                <w:bCs/>
                <w:color w:val="000000"/>
                <w:sz w:val="18"/>
                <w:szCs w:val="18"/>
                <w:lang w:val="en-GB"/>
              </w:rPr>
              <w:tab/>
            </w:r>
            <w:r w:rsidR="00BE5ECC" w:rsidRPr="0051029F">
              <w:rPr>
                <w:rFonts w:ascii="Arial" w:eastAsia="Arial Unicode MS" w:hAnsi="Arial" w:cs="Arial"/>
                <w:b/>
                <w:bCs/>
                <w:color w:val="000000"/>
                <w:sz w:val="18"/>
                <w:szCs w:val="18"/>
                <w:lang w:val="en-GB"/>
              </w:rPr>
              <w:t>Material a</w:t>
            </w:r>
            <w:r w:rsidR="00864F3E" w:rsidRPr="0051029F">
              <w:rPr>
                <w:rFonts w:ascii="Arial" w:eastAsia="Arial Unicode MS" w:hAnsi="Arial" w:cs="Arial"/>
                <w:b/>
                <w:bCs/>
                <w:color w:val="000000"/>
                <w:sz w:val="18"/>
                <w:szCs w:val="18"/>
                <w:lang w:val="en-GB"/>
              </w:rPr>
              <w:t>ccounting policies</w:t>
            </w:r>
            <w:bookmarkEnd w:id="1"/>
          </w:p>
        </w:tc>
      </w:tr>
    </w:tbl>
    <w:p w14:paraId="6C1B67DC" w14:textId="77777777" w:rsidR="00864F3E" w:rsidRPr="0051029F" w:rsidRDefault="00864F3E" w:rsidP="00CF3340">
      <w:pPr>
        <w:jc w:val="both"/>
        <w:rPr>
          <w:rFonts w:ascii="Arial" w:hAnsi="Arial" w:cs="Arial"/>
          <w:color w:val="000000"/>
          <w:sz w:val="18"/>
          <w:szCs w:val="18"/>
        </w:rPr>
      </w:pPr>
    </w:p>
    <w:p w14:paraId="726C44B3" w14:textId="561F9423" w:rsidR="00864F3E" w:rsidRPr="0051029F" w:rsidRDefault="002B576A" w:rsidP="00970186">
      <w:pPr>
        <w:keepNext/>
        <w:keepLines/>
        <w:tabs>
          <w:tab w:val="left" w:pos="567"/>
        </w:tabs>
        <w:ind w:left="540" w:hanging="540"/>
        <w:outlineLvl w:val="1"/>
        <w:rPr>
          <w:rFonts w:ascii="Arial" w:eastAsia="Arial" w:hAnsi="Arial" w:cs="Arial"/>
          <w:b/>
          <w:color w:val="000000"/>
          <w:sz w:val="18"/>
          <w:szCs w:val="18"/>
          <w:lang w:val="en-GB" w:eastAsia="en-GB"/>
        </w:rPr>
      </w:pPr>
      <w:bookmarkStart w:id="2" w:name="_Toc48736013"/>
      <w:r w:rsidRPr="0051029F">
        <w:rPr>
          <w:rFonts w:ascii="Arial" w:eastAsia="Arial" w:hAnsi="Arial" w:cs="Arial"/>
          <w:b/>
          <w:color w:val="000000"/>
          <w:sz w:val="18"/>
          <w:szCs w:val="18"/>
          <w:lang w:val="en-GB" w:eastAsia="en-GB"/>
        </w:rPr>
        <w:t>4</w:t>
      </w:r>
      <w:r w:rsidR="00864F3E"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1</w:t>
      </w:r>
      <w:r w:rsidR="00864F3E" w:rsidRPr="0051029F">
        <w:rPr>
          <w:rFonts w:ascii="Arial" w:eastAsia="Arial" w:hAnsi="Arial" w:cs="Arial"/>
          <w:b/>
          <w:color w:val="000000"/>
          <w:sz w:val="18"/>
          <w:szCs w:val="18"/>
          <w:lang w:val="en-GB" w:eastAsia="en-GB"/>
        </w:rPr>
        <w:tab/>
      </w:r>
      <w:bookmarkStart w:id="3" w:name="_Hlk59710578"/>
      <w:r w:rsidR="00864F3E" w:rsidRPr="0051029F">
        <w:rPr>
          <w:rFonts w:ascii="Arial" w:eastAsia="Arial" w:hAnsi="Arial" w:cs="Arial"/>
          <w:b/>
          <w:color w:val="000000"/>
          <w:sz w:val="18"/>
          <w:szCs w:val="18"/>
          <w:lang w:val="en-GB" w:eastAsia="en-GB"/>
        </w:rPr>
        <w:t>Principles of consolidation accounting</w:t>
      </w:r>
      <w:bookmarkEnd w:id="2"/>
      <w:bookmarkEnd w:id="3"/>
    </w:p>
    <w:p w14:paraId="3E9488E1" w14:textId="77777777" w:rsidR="00850146" w:rsidRPr="0051029F" w:rsidRDefault="00850146" w:rsidP="00B43617">
      <w:pPr>
        <w:ind w:left="1080"/>
        <w:jc w:val="both"/>
        <w:rPr>
          <w:rFonts w:ascii="Arial" w:eastAsia="Arial" w:hAnsi="Arial" w:cs="Arial"/>
          <w:color w:val="000000"/>
          <w:sz w:val="18"/>
          <w:szCs w:val="18"/>
          <w:lang w:val="en-GB" w:eastAsia="en-GB"/>
        </w:rPr>
      </w:pPr>
    </w:p>
    <w:p w14:paraId="6353F155" w14:textId="77777777" w:rsidR="00864F3E" w:rsidRPr="0051029F" w:rsidRDefault="00864F3E" w:rsidP="00D1099C">
      <w:pPr>
        <w:tabs>
          <w:tab w:val="left" w:pos="1080"/>
        </w:tabs>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w:t>
      </w:r>
      <w:r w:rsidRPr="0051029F">
        <w:rPr>
          <w:rFonts w:ascii="Arial" w:eastAsia="Arial" w:hAnsi="Arial" w:cs="Arial"/>
          <w:color w:val="000000"/>
          <w:sz w:val="18"/>
          <w:szCs w:val="18"/>
          <w:lang w:val="en-GB" w:eastAsia="en-GB"/>
        </w:rPr>
        <w:tab/>
        <w:t>Subsidiaries</w:t>
      </w:r>
    </w:p>
    <w:p w14:paraId="265E42AA" w14:textId="77777777" w:rsidR="00864F3E" w:rsidRPr="0051029F" w:rsidRDefault="00864F3E" w:rsidP="00B43617">
      <w:pPr>
        <w:ind w:left="1080"/>
        <w:jc w:val="both"/>
        <w:rPr>
          <w:rFonts w:ascii="Arial" w:eastAsia="Arial" w:hAnsi="Arial" w:cs="Arial"/>
          <w:color w:val="000000"/>
          <w:sz w:val="18"/>
          <w:szCs w:val="18"/>
          <w:lang w:val="en-GB" w:eastAsia="en-GB"/>
        </w:rPr>
      </w:pPr>
    </w:p>
    <w:p w14:paraId="0930461C" w14:textId="77777777" w:rsidR="00864F3E" w:rsidRPr="0051029F" w:rsidRDefault="00864F3E" w:rsidP="00864F3E">
      <w:pPr>
        <w:ind w:left="108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51029F">
        <w:rPr>
          <w:rFonts w:ascii="Arial" w:eastAsia="Arial" w:hAnsi="Arial" w:cs="Arial"/>
          <w:color w:val="000000"/>
          <w:sz w:val="18"/>
          <w:szCs w:val="18"/>
          <w:lang w:val="en-GB" w:eastAsia="en-GB"/>
        </w:rPr>
        <w:t>has the ability to</w:t>
      </w:r>
      <w:proofErr w:type="gramEnd"/>
      <w:r w:rsidRPr="0051029F">
        <w:rPr>
          <w:rFonts w:ascii="Arial" w:eastAsia="Arial" w:hAnsi="Arial" w:cs="Arial"/>
          <w:color w:val="000000"/>
          <w:sz w:val="18"/>
          <w:szCs w:val="18"/>
          <w:lang w:val="en-GB" w:eastAsia="en-GB"/>
        </w:rPr>
        <w:t xml:space="preserve"> affect those returns through its power over the entity. Subsidiaries are consolidated from the date on which control is transferred to the Group until the date that control ceases.</w:t>
      </w:r>
    </w:p>
    <w:p w14:paraId="1BFE4530" w14:textId="77777777" w:rsidR="00864F3E" w:rsidRPr="0051029F" w:rsidRDefault="00864F3E" w:rsidP="00864F3E">
      <w:pPr>
        <w:ind w:left="1080"/>
        <w:jc w:val="both"/>
        <w:rPr>
          <w:rFonts w:ascii="Arial" w:eastAsia="Arial" w:hAnsi="Arial" w:cs="Arial"/>
          <w:color w:val="000000"/>
          <w:sz w:val="18"/>
          <w:szCs w:val="18"/>
          <w:lang w:val="en-GB" w:eastAsia="en-GB"/>
        </w:rPr>
      </w:pPr>
    </w:p>
    <w:p w14:paraId="04B111F1" w14:textId="77777777" w:rsidR="00864F3E" w:rsidRPr="0051029F" w:rsidRDefault="00864F3E" w:rsidP="00864F3E">
      <w:pPr>
        <w:pBdr>
          <w:top w:val="nil"/>
          <w:left w:val="nil"/>
          <w:bottom w:val="nil"/>
          <w:right w:val="nil"/>
          <w:between w:val="nil"/>
        </w:pBdr>
        <w:ind w:left="108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In the separate financial statements, investments in subsidiaries are accounted for using cost method.</w:t>
      </w:r>
    </w:p>
    <w:p w14:paraId="1809F351" w14:textId="77777777" w:rsidR="00864F3E" w:rsidRPr="0051029F" w:rsidRDefault="00864F3E" w:rsidP="00B43617">
      <w:pPr>
        <w:ind w:left="1080"/>
        <w:jc w:val="both"/>
        <w:rPr>
          <w:rFonts w:ascii="Arial" w:eastAsia="Arial" w:hAnsi="Arial" w:cs="Arial"/>
          <w:color w:val="000000"/>
          <w:sz w:val="18"/>
          <w:szCs w:val="18"/>
          <w:lang w:val="en-GB" w:eastAsia="en-GB"/>
        </w:rPr>
      </w:pPr>
    </w:p>
    <w:p w14:paraId="50C816B5" w14:textId="1EC9898E" w:rsidR="00864F3E" w:rsidRPr="0051029F" w:rsidRDefault="00864F3E" w:rsidP="00864F3E">
      <w:pPr>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b)</w:t>
      </w:r>
      <w:r w:rsidRPr="0051029F">
        <w:rPr>
          <w:rFonts w:ascii="Arial" w:eastAsia="Arial" w:hAnsi="Arial" w:cs="Arial"/>
          <w:color w:val="000000"/>
          <w:sz w:val="18"/>
          <w:szCs w:val="18"/>
          <w:lang w:val="en-GB" w:eastAsia="en-GB"/>
        </w:rPr>
        <w:tab/>
      </w:r>
      <w:r w:rsidR="00350FB7" w:rsidRPr="0051029F">
        <w:rPr>
          <w:rFonts w:ascii="Arial" w:eastAsia="Arial" w:hAnsi="Arial" w:cs="Arial"/>
          <w:color w:val="000000"/>
          <w:sz w:val="18"/>
          <w:szCs w:val="18"/>
          <w:lang w:val="en-GB" w:eastAsia="en-GB"/>
        </w:rPr>
        <w:t>Joint ventures</w:t>
      </w:r>
    </w:p>
    <w:p w14:paraId="271C0502" w14:textId="77777777" w:rsidR="00864F3E" w:rsidRPr="0051029F" w:rsidRDefault="00864F3E" w:rsidP="00B43617">
      <w:pPr>
        <w:ind w:left="1080"/>
        <w:jc w:val="both"/>
        <w:rPr>
          <w:rFonts w:ascii="Arial" w:eastAsia="Arial" w:hAnsi="Arial" w:cs="Arial"/>
          <w:color w:val="000000"/>
          <w:sz w:val="18"/>
          <w:szCs w:val="18"/>
          <w:lang w:val="en-GB" w:eastAsia="en-GB"/>
        </w:rPr>
      </w:pPr>
    </w:p>
    <w:p w14:paraId="78F8DCBD" w14:textId="02DA1358" w:rsidR="00864F3E" w:rsidRPr="0051029F" w:rsidRDefault="00350FB7" w:rsidP="00350FB7">
      <w:pPr>
        <w:ind w:left="1080"/>
        <w:jc w:val="thaiDistribute"/>
        <w:rPr>
          <w:rFonts w:ascii="Arial" w:hAnsi="Arial" w:cs="Arial"/>
          <w:color w:val="000000"/>
          <w:sz w:val="18"/>
          <w:szCs w:val="18"/>
          <w:lang w:val="en-GB"/>
        </w:rPr>
      </w:pPr>
      <w:r w:rsidRPr="0051029F">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324CA4C" w14:textId="0482B341" w:rsidR="00350FB7" w:rsidRPr="0051029F" w:rsidRDefault="00350FB7" w:rsidP="00B43617">
      <w:pPr>
        <w:ind w:left="1080"/>
        <w:jc w:val="both"/>
        <w:rPr>
          <w:rFonts w:ascii="Arial" w:eastAsia="Arial" w:hAnsi="Arial" w:cs="Arial"/>
          <w:color w:val="000000"/>
          <w:sz w:val="18"/>
          <w:szCs w:val="18"/>
          <w:lang w:val="en-GB" w:eastAsia="en-GB"/>
        </w:rPr>
      </w:pPr>
    </w:p>
    <w:p w14:paraId="06FD0D97" w14:textId="275EB6CA" w:rsidR="008335B4" w:rsidRPr="0051029F" w:rsidRDefault="00350FB7" w:rsidP="004F55FA">
      <w:pPr>
        <w:ind w:left="1080"/>
        <w:jc w:val="thaiDistribute"/>
        <w:rPr>
          <w:rFonts w:ascii="Arial" w:eastAsia="Arial" w:hAnsi="Arial" w:cs="Arial"/>
          <w:color w:val="000000"/>
          <w:sz w:val="18"/>
          <w:szCs w:val="18"/>
          <w:lang w:val="en-GB" w:eastAsia="en-GB"/>
        </w:rPr>
      </w:pPr>
      <w:r w:rsidRPr="0051029F">
        <w:rPr>
          <w:rFonts w:ascii="Arial" w:hAnsi="Arial" w:cs="Arial"/>
          <w:color w:val="000000"/>
          <w:sz w:val="18"/>
          <w:szCs w:val="18"/>
          <w:lang w:val="en-GB"/>
        </w:rPr>
        <w:t>In the separate financial statements, investments in joint ventures are accounted for using cost method.</w:t>
      </w:r>
    </w:p>
    <w:p w14:paraId="7FA74A4A" w14:textId="77777777" w:rsidR="004F55FA" w:rsidRPr="0051029F" w:rsidRDefault="004F55FA" w:rsidP="004F55FA">
      <w:pPr>
        <w:ind w:left="1080"/>
        <w:jc w:val="thaiDistribute"/>
        <w:rPr>
          <w:rFonts w:ascii="Arial" w:eastAsia="Arial" w:hAnsi="Arial" w:cs="Arial"/>
          <w:color w:val="000000"/>
          <w:sz w:val="18"/>
          <w:szCs w:val="18"/>
          <w:lang w:val="en-GB" w:eastAsia="en-GB"/>
        </w:rPr>
      </w:pPr>
    </w:p>
    <w:p w14:paraId="7A3A4F4A" w14:textId="7488135A" w:rsidR="00350FB7" w:rsidRPr="0051029F" w:rsidRDefault="00350FB7" w:rsidP="00350FB7">
      <w:pPr>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w:t>
      </w:r>
      <w:r w:rsidRPr="0051029F">
        <w:rPr>
          <w:rFonts w:ascii="Arial" w:eastAsia="Arial" w:hAnsi="Arial" w:cs="Arial"/>
          <w:color w:val="000000"/>
          <w:sz w:val="18"/>
          <w:szCs w:val="18"/>
          <w:lang w:val="en-GB" w:eastAsia="en-GB"/>
        </w:rPr>
        <w:tab/>
        <w:t>Changes in ownership interests</w:t>
      </w:r>
    </w:p>
    <w:p w14:paraId="2A00B269" w14:textId="77777777" w:rsidR="00350FB7" w:rsidRPr="0051029F" w:rsidRDefault="00350FB7" w:rsidP="00350FB7">
      <w:pPr>
        <w:ind w:left="1080"/>
        <w:jc w:val="both"/>
        <w:rPr>
          <w:rFonts w:ascii="Arial" w:eastAsia="Arial" w:hAnsi="Arial" w:cs="Arial"/>
          <w:color w:val="000000"/>
          <w:sz w:val="18"/>
          <w:szCs w:val="18"/>
          <w:lang w:val="en-GB" w:eastAsia="en-GB"/>
        </w:rPr>
      </w:pPr>
    </w:p>
    <w:p w14:paraId="77C9289A" w14:textId="77777777" w:rsidR="00350FB7" w:rsidRPr="0051029F" w:rsidRDefault="00350FB7" w:rsidP="00350FB7">
      <w:pPr>
        <w:ind w:left="1080"/>
        <w:jc w:val="both"/>
        <w:rPr>
          <w:rFonts w:ascii="Arial" w:eastAsia="Arial" w:hAnsi="Arial" w:cs="Arial"/>
          <w:color w:val="000000"/>
          <w:sz w:val="18"/>
          <w:szCs w:val="18"/>
          <w:lang w:val="en-GB" w:eastAsia="en-GB"/>
        </w:rPr>
      </w:pPr>
      <w:r w:rsidRPr="0051029F">
        <w:rPr>
          <w:rFonts w:ascii="Arial" w:eastAsia="Arial" w:hAnsi="Arial" w:cs="Arial"/>
          <w:color w:val="000000"/>
          <w:spacing w:val="-4"/>
          <w:sz w:val="18"/>
          <w:szCs w:val="18"/>
          <w:lang w:val="en-GB" w:eastAsia="en-GB"/>
        </w:rPr>
        <w:t>The Group treats transactions with non-controlling interests that do not result in a loss of control as transactions</w:t>
      </w:r>
      <w:r w:rsidRPr="0051029F">
        <w:rPr>
          <w:rFonts w:ascii="Arial" w:eastAsia="Arial" w:hAnsi="Arial" w:cs="Arial"/>
          <w:color w:val="000000"/>
          <w:sz w:val="18"/>
          <w:szCs w:val="18"/>
          <w:lang w:val="en-GB" w:eastAsia="en-GB"/>
        </w:rPr>
        <w:t xml:space="preserve"> with equity owners of the Group. A difference between the amount of the adjustment to non-controlling </w:t>
      </w:r>
      <w:r w:rsidRPr="0051029F">
        <w:rPr>
          <w:rFonts w:ascii="Arial" w:eastAsia="Arial" w:hAnsi="Arial" w:cs="Arial"/>
          <w:color w:val="000000"/>
          <w:spacing w:val="-2"/>
          <w:sz w:val="18"/>
          <w:szCs w:val="18"/>
          <w:lang w:val="en-GB" w:eastAsia="en-GB"/>
        </w:rPr>
        <w:t>interests to reflect their relative interest in the subsidiary and any consideration paid or received is recognised</w:t>
      </w:r>
      <w:r w:rsidRPr="0051029F">
        <w:rPr>
          <w:rFonts w:ascii="Arial" w:eastAsia="Arial" w:hAnsi="Arial" w:cs="Arial"/>
          <w:color w:val="000000"/>
          <w:sz w:val="18"/>
          <w:szCs w:val="18"/>
          <w:lang w:val="en-GB" w:eastAsia="en-GB"/>
        </w:rPr>
        <w:t xml:space="preserve"> within equity. </w:t>
      </w:r>
    </w:p>
    <w:p w14:paraId="7E3935A5" w14:textId="6A4093A3" w:rsidR="00864F3E" w:rsidRPr="0051029F" w:rsidRDefault="00864F3E" w:rsidP="00B43617">
      <w:pPr>
        <w:ind w:left="1080"/>
        <w:jc w:val="both"/>
        <w:rPr>
          <w:rFonts w:ascii="Arial" w:eastAsia="Arial" w:hAnsi="Arial" w:cs="Arial"/>
          <w:color w:val="000000"/>
          <w:sz w:val="18"/>
          <w:szCs w:val="18"/>
          <w:lang w:val="en-GB" w:eastAsia="en-GB"/>
        </w:rPr>
      </w:pPr>
    </w:p>
    <w:p w14:paraId="73CBE5DC" w14:textId="18545CF4" w:rsidR="00864F3E" w:rsidRPr="0051029F" w:rsidRDefault="00350FB7" w:rsidP="00864F3E">
      <w:pPr>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w:t>
      </w:r>
      <w:r w:rsidR="00864F3E" w:rsidRPr="0051029F">
        <w:rPr>
          <w:rFonts w:ascii="Arial" w:eastAsia="Arial" w:hAnsi="Arial" w:cs="Arial"/>
          <w:color w:val="000000"/>
          <w:sz w:val="18"/>
          <w:szCs w:val="18"/>
          <w:lang w:val="en-GB" w:eastAsia="en-GB"/>
        </w:rPr>
        <w:t>)</w:t>
      </w:r>
      <w:r w:rsidR="00864F3E" w:rsidRPr="0051029F">
        <w:rPr>
          <w:rFonts w:ascii="Arial" w:eastAsia="Arial" w:hAnsi="Arial" w:cs="Arial"/>
          <w:color w:val="000000"/>
          <w:sz w:val="18"/>
          <w:szCs w:val="18"/>
          <w:lang w:val="en-GB" w:eastAsia="en-GB"/>
        </w:rPr>
        <w:tab/>
        <w:t>Intercompany transactions on consolidation</w:t>
      </w:r>
    </w:p>
    <w:p w14:paraId="703E30EA" w14:textId="77777777" w:rsidR="00864F3E" w:rsidRPr="0051029F" w:rsidRDefault="00864F3E" w:rsidP="00864F3E">
      <w:pPr>
        <w:ind w:left="1080"/>
        <w:jc w:val="both"/>
        <w:rPr>
          <w:rFonts w:ascii="Arial" w:eastAsia="Arial" w:hAnsi="Arial" w:cs="Arial"/>
          <w:color w:val="000000"/>
          <w:sz w:val="18"/>
          <w:szCs w:val="18"/>
          <w:lang w:val="en-GB" w:eastAsia="en-GB"/>
        </w:rPr>
      </w:pPr>
    </w:p>
    <w:p w14:paraId="1CE774ED" w14:textId="337E4D44" w:rsidR="00864F3E" w:rsidRPr="0051029F" w:rsidRDefault="007605B4" w:rsidP="00864F3E">
      <w:pPr>
        <w:ind w:left="1080"/>
        <w:jc w:val="both"/>
        <w:rPr>
          <w:rFonts w:ascii="Arial" w:eastAsia="Arial" w:hAnsi="Arial" w:cs="Arial"/>
          <w:color w:val="000000"/>
          <w:sz w:val="18"/>
          <w:szCs w:val="18"/>
          <w:lang w:val="en-GB" w:eastAsia="en-GB"/>
        </w:rPr>
      </w:pPr>
      <w:r w:rsidRPr="0051029F">
        <w:rPr>
          <w:rFonts w:ascii="Arial" w:hAnsi="Arial" w:cs="Arial"/>
          <w:color w:val="000000"/>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00864F3E" w:rsidRPr="0051029F">
        <w:rPr>
          <w:rFonts w:ascii="Arial" w:eastAsia="Arial" w:hAnsi="Arial" w:cs="Arial"/>
          <w:color w:val="000000"/>
          <w:sz w:val="18"/>
          <w:szCs w:val="18"/>
          <w:lang w:val="en-GB" w:eastAsia="en-GB"/>
        </w:rPr>
        <w:t>.</w:t>
      </w:r>
    </w:p>
    <w:p w14:paraId="14946399" w14:textId="77777777" w:rsidR="00D1099C" w:rsidRPr="0051029F" w:rsidRDefault="00D1099C" w:rsidP="007C7AAE">
      <w:pPr>
        <w:ind w:left="540"/>
        <w:jc w:val="both"/>
        <w:rPr>
          <w:rFonts w:ascii="Arial" w:eastAsia="Arial" w:hAnsi="Arial" w:cs="Arial"/>
          <w:color w:val="000000"/>
          <w:sz w:val="18"/>
          <w:szCs w:val="18"/>
          <w:lang w:val="en-GB" w:eastAsia="en-GB"/>
        </w:rPr>
      </w:pPr>
    </w:p>
    <w:p w14:paraId="422EE813" w14:textId="510FCEC4" w:rsidR="00864F3E" w:rsidRPr="0051029F" w:rsidRDefault="00156D03" w:rsidP="00D1099C">
      <w:pPr>
        <w:keepNext/>
        <w:keepLines/>
        <w:tabs>
          <w:tab w:val="left" w:pos="567"/>
        </w:tabs>
        <w:ind w:left="540" w:hanging="540"/>
        <w:outlineLvl w:val="1"/>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4</w:t>
      </w:r>
      <w:r w:rsidR="00864F3E"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2</w:t>
      </w:r>
      <w:r w:rsidR="00864F3E" w:rsidRPr="0051029F">
        <w:rPr>
          <w:rFonts w:ascii="Arial" w:eastAsia="Arial" w:hAnsi="Arial" w:cs="Arial"/>
          <w:b/>
          <w:color w:val="000000"/>
          <w:sz w:val="18"/>
          <w:szCs w:val="18"/>
          <w:cs/>
          <w:lang w:val="en-GB" w:eastAsia="en-GB"/>
        </w:rPr>
        <w:tab/>
      </w:r>
      <w:r w:rsidR="00864F3E" w:rsidRPr="0051029F">
        <w:rPr>
          <w:rFonts w:ascii="Arial" w:eastAsia="Arial" w:hAnsi="Arial" w:cs="Arial"/>
          <w:b/>
          <w:color w:val="000000"/>
          <w:sz w:val="18"/>
          <w:szCs w:val="18"/>
          <w:lang w:val="en-GB" w:eastAsia="en-GB"/>
        </w:rPr>
        <w:t>Business combination</w:t>
      </w:r>
    </w:p>
    <w:p w14:paraId="1ED2F59B" w14:textId="3DDDB09A" w:rsidR="003E1E03" w:rsidRPr="0051029F" w:rsidRDefault="003E1E03" w:rsidP="00BE2336">
      <w:pPr>
        <w:keepNext/>
        <w:keepLines/>
        <w:ind w:left="540"/>
        <w:outlineLvl w:val="1"/>
        <w:rPr>
          <w:rFonts w:ascii="Arial" w:eastAsia="Arial" w:hAnsi="Arial" w:cs="Arial"/>
          <w:b/>
          <w:color w:val="000000"/>
          <w:sz w:val="18"/>
          <w:szCs w:val="18"/>
          <w:lang w:val="en-GB" w:eastAsia="en-GB"/>
        </w:rPr>
      </w:pPr>
    </w:p>
    <w:p w14:paraId="4416A15A" w14:textId="30D0DF89" w:rsidR="00134154" w:rsidRPr="0051029F" w:rsidRDefault="00134154" w:rsidP="00134154">
      <w:pPr>
        <w:ind w:left="540"/>
        <w:jc w:val="both"/>
        <w:rPr>
          <w:rFonts w:ascii="Arial" w:hAnsi="Arial" w:cs="Arial"/>
          <w:sz w:val="18"/>
          <w:szCs w:val="18"/>
          <w:lang w:val="en-GB"/>
        </w:rPr>
      </w:pPr>
      <w:r w:rsidRPr="0051029F">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3338C347"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23A83C82" w14:textId="77777777" w:rsidR="00134154" w:rsidRPr="0051029F" w:rsidRDefault="00134154" w:rsidP="00134154">
      <w:pPr>
        <w:numPr>
          <w:ilvl w:val="0"/>
          <w:numId w:val="7"/>
        </w:numPr>
        <w:pBdr>
          <w:top w:val="nil"/>
          <w:left w:val="nil"/>
          <w:bottom w:val="nil"/>
          <w:right w:val="nil"/>
          <w:between w:val="nil"/>
        </w:pBdr>
        <w:ind w:left="900"/>
        <w:jc w:val="both"/>
        <w:rPr>
          <w:rFonts w:ascii="Arial" w:hAnsi="Arial" w:cs="Arial"/>
          <w:sz w:val="18"/>
          <w:szCs w:val="18"/>
          <w:lang w:val="en-GB"/>
        </w:rPr>
      </w:pPr>
      <w:r w:rsidRPr="0051029F">
        <w:rPr>
          <w:rFonts w:ascii="Arial" w:hAnsi="Arial" w:cs="Arial"/>
          <w:sz w:val="18"/>
          <w:szCs w:val="18"/>
          <w:lang w:val="en-GB"/>
        </w:rPr>
        <w:t xml:space="preserve">fair value of the assets transferred, </w:t>
      </w:r>
    </w:p>
    <w:p w14:paraId="0826062C" w14:textId="77777777" w:rsidR="00134154" w:rsidRPr="0051029F" w:rsidRDefault="00134154" w:rsidP="00134154">
      <w:pPr>
        <w:numPr>
          <w:ilvl w:val="0"/>
          <w:numId w:val="7"/>
        </w:numPr>
        <w:pBdr>
          <w:top w:val="nil"/>
          <w:left w:val="nil"/>
          <w:bottom w:val="nil"/>
          <w:right w:val="nil"/>
          <w:between w:val="nil"/>
        </w:pBdr>
        <w:tabs>
          <w:tab w:val="left" w:pos="360"/>
        </w:tabs>
        <w:ind w:left="900"/>
        <w:jc w:val="both"/>
        <w:rPr>
          <w:rFonts w:ascii="Arial" w:hAnsi="Arial" w:cs="Arial"/>
          <w:sz w:val="18"/>
          <w:szCs w:val="18"/>
          <w:lang w:val="en-GB"/>
        </w:rPr>
      </w:pPr>
      <w:r w:rsidRPr="0051029F">
        <w:rPr>
          <w:rFonts w:ascii="Arial" w:hAnsi="Arial" w:cs="Arial"/>
          <w:sz w:val="18"/>
          <w:szCs w:val="18"/>
          <w:lang w:val="en-GB"/>
        </w:rPr>
        <w:t>liabilities incurred to the former owners of the acquiree</w:t>
      </w:r>
    </w:p>
    <w:p w14:paraId="35C76947" w14:textId="77777777" w:rsidR="00134154" w:rsidRPr="0051029F" w:rsidRDefault="00134154" w:rsidP="00134154">
      <w:pPr>
        <w:numPr>
          <w:ilvl w:val="0"/>
          <w:numId w:val="7"/>
        </w:numPr>
        <w:pBdr>
          <w:top w:val="nil"/>
          <w:left w:val="nil"/>
          <w:bottom w:val="nil"/>
          <w:right w:val="nil"/>
          <w:between w:val="nil"/>
        </w:pBdr>
        <w:tabs>
          <w:tab w:val="left" w:pos="360"/>
        </w:tabs>
        <w:ind w:left="900"/>
        <w:jc w:val="both"/>
        <w:rPr>
          <w:rFonts w:ascii="Arial" w:hAnsi="Arial" w:cs="Arial"/>
          <w:sz w:val="18"/>
          <w:szCs w:val="18"/>
          <w:lang w:val="en-GB"/>
        </w:rPr>
      </w:pPr>
      <w:r w:rsidRPr="0051029F">
        <w:rPr>
          <w:rFonts w:ascii="Arial" w:hAnsi="Arial" w:cs="Arial"/>
          <w:sz w:val="18"/>
          <w:szCs w:val="18"/>
          <w:lang w:val="en-GB"/>
        </w:rPr>
        <w:t>equity interests issued by the Group</w:t>
      </w:r>
    </w:p>
    <w:p w14:paraId="3E1E9179"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35BFB024" w14:textId="77777777" w:rsidR="00134154" w:rsidRPr="0051029F" w:rsidRDefault="00134154" w:rsidP="00134154">
      <w:pPr>
        <w:pBdr>
          <w:top w:val="nil"/>
          <w:left w:val="nil"/>
          <w:bottom w:val="nil"/>
          <w:right w:val="nil"/>
          <w:between w:val="nil"/>
        </w:pBdr>
        <w:ind w:left="540"/>
        <w:jc w:val="both"/>
        <w:rPr>
          <w:rFonts w:ascii="Arial" w:hAnsi="Arial" w:cs="Arial"/>
          <w:sz w:val="18"/>
          <w:szCs w:val="18"/>
          <w:lang w:val="en-GB"/>
        </w:rPr>
      </w:pPr>
      <w:r w:rsidRPr="0051029F">
        <w:rPr>
          <w:rFonts w:ascii="Arial" w:hAnsi="Arial" w:cs="Arial"/>
          <w:sz w:val="18"/>
          <w:szCs w:val="18"/>
          <w:lang w:val="en-GB"/>
        </w:rPr>
        <w:t xml:space="preserve">Identifiable assets and liabilities </w:t>
      </w:r>
      <w:proofErr w:type="gramStart"/>
      <w:r w:rsidRPr="0051029F">
        <w:rPr>
          <w:rFonts w:ascii="Arial" w:hAnsi="Arial" w:cs="Arial"/>
          <w:sz w:val="18"/>
          <w:szCs w:val="18"/>
          <w:lang w:val="en-GB"/>
        </w:rPr>
        <w:t>acquired</w:t>
      </w:r>
      <w:proofErr w:type="gramEnd"/>
      <w:r w:rsidRPr="0051029F">
        <w:rPr>
          <w:rFonts w:ascii="Arial" w:hAnsi="Arial" w:cs="Arial"/>
          <w:sz w:val="18"/>
          <w:szCs w:val="18"/>
          <w:lang w:val="en-GB"/>
        </w:rPr>
        <w:t xml:space="preserve"> and contingent liabilities assumed in a business combination are measured initially at their fair values at the acquisition date.</w:t>
      </w:r>
    </w:p>
    <w:p w14:paraId="15D51F1C"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2C173A55" w14:textId="77777777" w:rsidR="00134154" w:rsidRPr="0051029F" w:rsidRDefault="00134154" w:rsidP="00134154">
      <w:pPr>
        <w:pBdr>
          <w:top w:val="nil"/>
          <w:left w:val="nil"/>
          <w:bottom w:val="nil"/>
          <w:right w:val="nil"/>
          <w:between w:val="nil"/>
        </w:pBdr>
        <w:ind w:left="540"/>
        <w:jc w:val="both"/>
        <w:rPr>
          <w:rFonts w:ascii="Arial" w:hAnsi="Arial" w:cs="Arial"/>
          <w:sz w:val="18"/>
          <w:szCs w:val="18"/>
          <w:lang w:val="en-GB"/>
        </w:rPr>
      </w:pPr>
      <w:r w:rsidRPr="0051029F">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12259B75"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47C9A368" w14:textId="77777777" w:rsidR="00134154" w:rsidRPr="0051029F" w:rsidRDefault="00134154" w:rsidP="00134154">
      <w:pPr>
        <w:ind w:left="540"/>
        <w:jc w:val="both"/>
        <w:rPr>
          <w:rFonts w:ascii="Arial" w:hAnsi="Arial" w:cs="Arial"/>
          <w:sz w:val="18"/>
          <w:szCs w:val="18"/>
          <w:lang w:val="en-GB"/>
        </w:rPr>
      </w:pPr>
      <w:r w:rsidRPr="0051029F">
        <w:rPr>
          <w:rFonts w:ascii="Arial" w:hAnsi="Arial" w:cs="Arial"/>
          <w:sz w:val="18"/>
          <w:szCs w:val="18"/>
          <w:lang w:val="en-GB"/>
        </w:rPr>
        <w:t xml:space="preserve">The excess of the consideration transferred, the amount of any non-controlling interest recognised and the </w:t>
      </w:r>
      <w:r w:rsidRPr="0051029F">
        <w:rPr>
          <w:rFonts w:ascii="Arial" w:hAnsi="Arial" w:cs="Arial"/>
          <w:spacing w:val="-4"/>
          <w:sz w:val="18"/>
          <w:szCs w:val="18"/>
          <w:lang w:val="en-GB"/>
        </w:rPr>
        <w:t>acquisition-date fair value of any previous equity interest in the acquiree (for business combination achieved in stages)</w:t>
      </w:r>
      <w:r w:rsidRPr="0051029F">
        <w:rPr>
          <w:rFonts w:ascii="Arial" w:hAnsi="Arial" w:cs="Arial"/>
          <w:sz w:val="18"/>
          <w:szCs w:val="18"/>
          <w:lang w:val="en-GB"/>
        </w:rPr>
        <w:t xml:space="preserve"> over the fair value of the identifiable net assets acquired is recorded as goodwill. In the case of a bargain purchase, the difference is recognised directly in profit or loss.</w:t>
      </w:r>
    </w:p>
    <w:p w14:paraId="1D8EA6B3"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049DD34F" w14:textId="77777777" w:rsidR="00134154" w:rsidRPr="0051029F" w:rsidRDefault="00134154" w:rsidP="00134154">
      <w:pPr>
        <w:ind w:left="540"/>
        <w:jc w:val="both"/>
        <w:rPr>
          <w:rFonts w:ascii="Arial" w:hAnsi="Arial" w:cs="Arial"/>
          <w:i/>
          <w:color w:val="000000" w:themeColor="text1"/>
          <w:sz w:val="18"/>
          <w:szCs w:val="18"/>
          <w:lang w:val="en-GB"/>
        </w:rPr>
      </w:pPr>
      <w:r w:rsidRPr="0051029F">
        <w:rPr>
          <w:rFonts w:ascii="Arial" w:hAnsi="Arial" w:cs="Arial"/>
          <w:i/>
          <w:color w:val="000000" w:themeColor="text1"/>
          <w:sz w:val="18"/>
          <w:szCs w:val="18"/>
          <w:lang w:val="en-GB"/>
        </w:rPr>
        <w:t>Acquisition-related costs</w:t>
      </w:r>
    </w:p>
    <w:p w14:paraId="35C02C9B"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287C04E9" w14:textId="77777777" w:rsidR="00134154" w:rsidRPr="0051029F" w:rsidRDefault="00134154" w:rsidP="00134154">
      <w:pPr>
        <w:ind w:left="540"/>
        <w:jc w:val="both"/>
        <w:rPr>
          <w:rFonts w:ascii="Arial" w:hAnsi="Arial" w:cs="Arial"/>
          <w:sz w:val="18"/>
          <w:szCs w:val="18"/>
          <w:lang w:val="en-GB"/>
        </w:rPr>
      </w:pPr>
      <w:r w:rsidRPr="0051029F">
        <w:rPr>
          <w:rFonts w:ascii="Arial" w:hAnsi="Arial" w:cs="Arial"/>
          <w:sz w:val="18"/>
          <w:szCs w:val="18"/>
          <w:lang w:val="en-GB"/>
        </w:rPr>
        <w:t>Acquisition-related costs are recognised as expenses in consolidated financial statements.</w:t>
      </w:r>
    </w:p>
    <w:p w14:paraId="38D526E0"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64413D1C" w14:textId="77777777" w:rsidR="00134154" w:rsidRPr="0051029F" w:rsidRDefault="00134154" w:rsidP="00134154">
      <w:pPr>
        <w:ind w:left="540"/>
        <w:jc w:val="both"/>
        <w:rPr>
          <w:rFonts w:ascii="Arial" w:hAnsi="Arial" w:cs="Arial"/>
          <w:i/>
          <w:color w:val="000000" w:themeColor="text1"/>
          <w:sz w:val="18"/>
          <w:szCs w:val="18"/>
          <w:lang w:val="en-GB"/>
        </w:rPr>
      </w:pPr>
      <w:r w:rsidRPr="0051029F">
        <w:rPr>
          <w:rFonts w:ascii="Arial" w:hAnsi="Arial" w:cs="Arial"/>
          <w:i/>
          <w:color w:val="000000" w:themeColor="text1"/>
          <w:sz w:val="18"/>
          <w:szCs w:val="18"/>
          <w:lang w:val="en-GB"/>
        </w:rPr>
        <w:t>Step-up acquisition</w:t>
      </w:r>
    </w:p>
    <w:p w14:paraId="35D23DEE" w14:textId="77777777" w:rsidR="00134154" w:rsidRPr="0051029F" w:rsidRDefault="00134154" w:rsidP="00BE2336">
      <w:pPr>
        <w:keepNext/>
        <w:keepLines/>
        <w:ind w:left="540"/>
        <w:outlineLvl w:val="1"/>
        <w:rPr>
          <w:rFonts w:ascii="Arial" w:eastAsia="Arial" w:hAnsi="Arial" w:cs="Arial"/>
          <w:b/>
          <w:color w:val="000000"/>
          <w:sz w:val="18"/>
          <w:szCs w:val="18"/>
          <w:lang w:val="en-GB" w:eastAsia="en-GB"/>
        </w:rPr>
      </w:pPr>
    </w:p>
    <w:p w14:paraId="5D9E965F" w14:textId="77777777" w:rsidR="00134154" w:rsidRPr="0051029F" w:rsidRDefault="00134154" w:rsidP="00134154">
      <w:pPr>
        <w:ind w:left="540"/>
        <w:jc w:val="both"/>
        <w:rPr>
          <w:rFonts w:ascii="Arial" w:hAnsi="Arial" w:cs="Arial"/>
          <w:sz w:val="18"/>
          <w:szCs w:val="18"/>
          <w:lang w:val="en-GB"/>
        </w:rPr>
      </w:pPr>
      <w:r w:rsidRPr="0051029F">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C8C4F62" w14:textId="508A046F" w:rsidR="00C93AD1" w:rsidRPr="0051029F" w:rsidRDefault="00C93AD1">
      <w:pPr>
        <w:rPr>
          <w:rFonts w:ascii="Arial" w:eastAsia="Arial" w:hAnsi="Arial" w:cs="Arial"/>
          <w:b/>
          <w:color w:val="000000"/>
          <w:sz w:val="18"/>
          <w:szCs w:val="18"/>
          <w:cs/>
          <w:lang w:val="en-GB" w:eastAsia="en-GB"/>
        </w:rPr>
      </w:pPr>
      <w:r w:rsidRPr="0051029F">
        <w:rPr>
          <w:rFonts w:ascii="Arial" w:eastAsia="Arial" w:hAnsi="Arial" w:cs="Arial"/>
          <w:b/>
          <w:color w:val="000000"/>
          <w:sz w:val="18"/>
          <w:szCs w:val="18"/>
          <w:cs/>
          <w:lang w:val="en-GB" w:eastAsia="en-GB"/>
        </w:rPr>
        <w:br w:type="page"/>
      </w:r>
    </w:p>
    <w:p w14:paraId="59D8ED8A" w14:textId="77777777" w:rsidR="00F3166D" w:rsidRPr="0051029F" w:rsidRDefault="00F3166D" w:rsidP="00BE2336">
      <w:pPr>
        <w:keepNext/>
        <w:keepLines/>
        <w:ind w:left="540"/>
        <w:outlineLvl w:val="1"/>
        <w:rPr>
          <w:rFonts w:ascii="Arial" w:eastAsia="Arial" w:hAnsi="Arial" w:cs="Arial"/>
          <w:b/>
          <w:color w:val="000000"/>
          <w:sz w:val="18"/>
          <w:szCs w:val="18"/>
          <w:lang w:val="en-GB" w:eastAsia="en-GB"/>
        </w:rPr>
      </w:pPr>
    </w:p>
    <w:p w14:paraId="19233874" w14:textId="77777777" w:rsidR="00F3166D" w:rsidRPr="0051029F" w:rsidRDefault="00F3166D" w:rsidP="00F3166D">
      <w:pPr>
        <w:ind w:left="540"/>
        <w:jc w:val="both"/>
        <w:rPr>
          <w:rFonts w:ascii="Arial" w:hAnsi="Arial" w:cs="Arial"/>
          <w:i/>
          <w:iCs/>
          <w:sz w:val="18"/>
          <w:szCs w:val="18"/>
          <w:lang w:val="en-GB"/>
        </w:rPr>
      </w:pPr>
      <w:r w:rsidRPr="0051029F">
        <w:rPr>
          <w:rFonts w:ascii="Arial" w:hAnsi="Arial" w:cs="Arial"/>
          <w:i/>
          <w:iCs/>
          <w:sz w:val="18"/>
          <w:szCs w:val="18"/>
          <w:lang w:val="en-GB"/>
        </w:rPr>
        <w:t>Changes in fair value of contingent consideration paid/received</w:t>
      </w:r>
    </w:p>
    <w:p w14:paraId="77398A3C" w14:textId="77777777" w:rsidR="00F3166D" w:rsidRPr="0051029F" w:rsidRDefault="00F3166D" w:rsidP="00BE2336">
      <w:pPr>
        <w:keepNext/>
        <w:keepLines/>
        <w:ind w:left="540"/>
        <w:outlineLvl w:val="1"/>
        <w:rPr>
          <w:rFonts w:ascii="Arial" w:eastAsia="Arial" w:hAnsi="Arial" w:cs="Arial"/>
          <w:b/>
          <w:color w:val="000000"/>
          <w:sz w:val="18"/>
          <w:szCs w:val="18"/>
          <w:lang w:val="en-GB" w:eastAsia="en-GB"/>
        </w:rPr>
      </w:pPr>
    </w:p>
    <w:p w14:paraId="670F24FA" w14:textId="757926AA" w:rsidR="00F3166D" w:rsidRPr="0051029F" w:rsidRDefault="00F3166D" w:rsidP="00F3166D">
      <w:pPr>
        <w:ind w:left="540"/>
        <w:jc w:val="both"/>
        <w:rPr>
          <w:rFonts w:ascii="Arial" w:hAnsi="Arial" w:cs="Arial"/>
          <w:sz w:val="18"/>
          <w:szCs w:val="18"/>
          <w:lang w:val="en-GB"/>
        </w:rPr>
      </w:pPr>
      <w:r w:rsidRPr="0051029F">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330FC67" w14:textId="27FB9C38" w:rsidR="003E1E03" w:rsidRPr="0051029F" w:rsidRDefault="003E1E03" w:rsidP="00BE2336">
      <w:pPr>
        <w:keepNext/>
        <w:keepLines/>
        <w:ind w:left="540"/>
        <w:outlineLvl w:val="1"/>
        <w:rPr>
          <w:rFonts w:ascii="Arial" w:eastAsia="Arial" w:hAnsi="Arial" w:cs="Arial"/>
          <w:b/>
          <w:color w:val="000000"/>
          <w:sz w:val="18"/>
          <w:szCs w:val="18"/>
          <w:lang w:val="en-GB" w:eastAsia="en-GB"/>
        </w:rPr>
      </w:pPr>
    </w:p>
    <w:p w14:paraId="1C89FA72" w14:textId="6C30468C" w:rsidR="00D1099C" w:rsidRPr="0051029F" w:rsidRDefault="00EF158D" w:rsidP="00B43617">
      <w:pPr>
        <w:ind w:left="540"/>
        <w:jc w:val="both"/>
        <w:rPr>
          <w:rFonts w:ascii="Arial" w:eastAsia="Arial" w:hAnsi="Arial" w:cs="Arial"/>
          <w:i/>
          <w:iCs/>
          <w:color w:val="000000"/>
          <w:sz w:val="18"/>
          <w:szCs w:val="18"/>
          <w:lang w:val="en-GB" w:eastAsia="en-GB"/>
        </w:rPr>
      </w:pPr>
      <w:r w:rsidRPr="0051029F">
        <w:rPr>
          <w:rFonts w:ascii="Arial" w:eastAsia="Arial" w:hAnsi="Arial" w:cs="Arial"/>
          <w:i/>
          <w:iCs/>
          <w:color w:val="000000"/>
          <w:sz w:val="18"/>
          <w:szCs w:val="18"/>
          <w:lang w:val="en-GB" w:eastAsia="en-GB"/>
        </w:rPr>
        <w:t>Business combination under common control</w:t>
      </w:r>
    </w:p>
    <w:p w14:paraId="4C227754" w14:textId="77777777" w:rsidR="00EF158D" w:rsidRPr="0051029F" w:rsidRDefault="00EF158D" w:rsidP="00BE2336">
      <w:pPr>
        <w:keepNext/>
        <w:keepLines/>
        <w:ind w:left="540"/>
        <w:outlineLvl w:val="1"/>
        <w:rPr>
          <w:rFonts w:ascii="Arial" w:eastAsia="Arial" w:hAnsi="Arial" w:cs="Arial"/>
          <w:b/>
          <w:color w:val="000000"/>
          <w:sz w:val="18"/>
          <w:szCs w:val="18"/>
          <w:lang w:val="en-GB" w:eastAsia="en-GB"/>
        </w:rPr>
      </w:pPr>
    </w:p>
    <w:p w14:paraId="74599D36" w14:textId="77777777" w:rsidR="00864F3E" w:rsidRPr="0051029F" w:rsidRDefault="00864F3E" w:rsidP="00D1099C">
      <w:pPr>
        <w:ind w:left="547"/>
        <w:jc w:val="both"/>
        <w:rPr>
          <w:rFonts w:ascii="Arial" w:eastAsia="Arial" w:hAnsi="Arial" w:cs="Arial"/>
          <w:color w:val="000000"/>
          <w:spacing w:val="-4"/>
          <w:sz w:val="18"/>
          <w:szCs w:val="18"/>
          <w:lang w:val="en-GB" w:eastAsia="en-GB"/>
        </w:rPr>
      </w:pPr>
      <w:r w:rsidRPr="0051029F">
        <w:rPr>
          <w:rFonts w:ascii="Arial" w:eastAsia="Arial" w:hAnsi="Arial" w:cs="Arial"/>
          <w:color w:val="000000"/>
          <w:sz w:val="18"/>
          <w:szCs w:val="18"/>
          <w:lang w:val="en-GB" w:eastAsia="en-GB"/>
        </w:rPr>
        <w:t xml:space="preserve">The </w:t>
      </w:r>
      <w:r w:rsidRPr="0051029F">
        <w:rPr>
          <w:rFonts w:ascii="Arial" w:eastAsia="Arial" w:hAnsi="Arial" w:cs="Arial"/>
          <w:color w:val="000000"/>
          <w:spacing w:val="-4"/>
          <w:sz w:val="18"/>
          <w:szCs w:val="18"/>
          <w:lang w:val="en-GB" w:eastAsia="en-GB"/>
        </w:rPr>
        <w:t>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CF10A7E" w14:textId="77777777" w:rsidR="00864F3E" w:rsidRPr="0051029F" w:rsidRDefault="00864F3E" w:rsidP="00BE2336">
      <w:pPr>
        <w:keepNext/>
        <w:keepLines/>
        <w:ind w:left="540"/>
        <w:outlineLvl w:val="1"/>
        <w:rPr>
          <w:rFonts w:ascii="Arial" w:eastAsia="Arial" w:hAnsi="Arial" w:cs="Arial"/>
          <w:b/>
          <w:color w:val="000000"/>
          <w:sz w:val="18"/>
          <w:szCs w:val="18"/>
          <w:lang w:val="en-GB" w:eastAsia="en-GB"/>
        </w:rPr>
      </w:pPr>
    </w:p>
    <w:p w14:paraId="362C5093" w14:textId="77777777" w:rsidR="00864F3E" w:rsidRPr="0051029F" w:rsidRDefault="00864F3E" w:rsidP="00864F3E">
      <w:pP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5D1BF835" w14:textId="77777777" w:rsidR="00864F3E" w:rsidRPr="0051029F" w:rsidRDefault="00864F3E" w:rsidP="00BE2336">
      <w:pPr>
        <w:keepNext/>
        <w:keepLines/>
        <w:ind w:left="540"/>
        <w:outlineLvl w:val="1"/>
        <w:rPr>
          <w:rFonts w:ascii="Arial" w:eastAsia="Arial" w:hAnsi="Arial" w:cs="Arial"/>
          <w:b/>
          <w:color w:val="000000"/>
          <w:sz w:val="18"/>
          <w:szCs w:val="18"/>
          <w:lang w:val="en-GB" w:eastAsia="en-GB"/>
        </w:rPr>
      </w:pPr>
    </w:p>
    <w:p w14:paraId="150DFD2C" w14:textId="77777777" w:rsidR="00864F3E" w:rsidRPr="0051029F" w:rsidRDefault="00864F3E" w:rsidP="00864F3E">
      <w:pPr>
        <w:ind w:left="540"/>
        <w:jc w:val="both"/>
        <w:rPr>
          <w:rFonts w:ascii="Arial" w:eastAsia="Arial" w:hAnsi="Arial" w:cs="Arial"/>
          <w:color w:val="000000"/>
          <w:spacing w:val="-4"/>
          <w:sz w:val="18"/>
          <w:szCs w:val="18"/>
          <w:lang w:val="en-GB" w:eastAsia="en-GB"/>
        </w:rPr>
      </w:pPr>
      <w:r w:rsidRPr="0051029F">
        <w:rPr>
          <w:rFonts w:ascii="Arial" w:eastAsia="Arial" w:hAnsi="Arial" w:cs="Arial"/>
          <w:color w:val="000000"/>
          <w:spacing w:val="-4"/>
          <w:sz w:val="18"/>
          <w:szCs w:val="18"/>
          <w:lang w:val="en-GB" w:eastAsia="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54B63462" w14:textId="77777777" w:rsidR="00864F3E" w:rsidRPr="0051029F" w:rsidRDefault="00864F3E" w:rsidP="00BE2336">
      <w:pPr>
        <w:keepNext/>
        <w:keepLines/>
        <w:ind w:left="540"/>
        <w:outlineLvl w:val="1"/>
        <w:rPr>
          <w:rFonts w:ascii="Arial" w:eastAsia="Arial" w:hAnsi="Arial" w:cs="Arial"/>
          <w:b/>
          <w:color w:val="000000"/>
          <w:sz w:val="18"/>
          <w:szCs w:val="18"/>
          <w:lang w:val="en-GB" w:eastAsia="en-GB"/>
        </w:rPr>
      </w:pPr>
    </w:p>
    <w:p w14:paraId="6D0484AA" w14:textId="40EC8413" w:rsidR="00864F3E" w:rsidRPr="0051029F" w:rsidRDefault="00156D03" w:rsidP="00156D03">
      <w:pPr>
        <w:keepNext/>
        <w:keepLines/>
        <w:tabs>
          <w:tab w:val="left" w:pos="540"/>
        </w:tabs>
        <w:outlineLvl w:val="1"/>
        <w:rPr>
          <w:rFonts w:ascii="Arial" w:eastAsia="Arial" w:hAnsi="Arial" w:cs="Arial"/>
          <w:b/>
          <w:color w:val="000000"/>
          <w:sz w:val="18"/>
          <w:szCs w:val="18"/>
          <w:lang w:val="en-GB" w:eastAsia="en-GB"/>
        </w:rPr>
      </w:pPr>
      <w:bookmarkStart w:id="4" w:name="_Toc48736015"/>
      <w:r w:rsidRPr="0051029F">
        <w:rPr>
          <w:rFonts w:ascii="Arial" w:eastAsia="Arial" w:hAnsi="Arial" w:cs="Arial"/>
          <w:b/>
          <w:color w:val="000000"/>
          <w:sz w:val="18"/>
          <w:szCs w:val="18"/>
          <w:lang w:val="en-GB" w:eastAsia="en-GB"/>
        </w:rPr>
        <w:t>4</w:t>
      </w:r>
      <w:r w:rsidR="00864F3E"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3</w:t>
      </w:r>
      <w:r w:rsidR="00864F3E" w:rsidRPr="0051029F">
        <w:rPr>
          <w:rFonts w:ascii="Arial" w:eastAsia="Arial" w:hAnsi="Arial" w:cs="Arial"/>
          <w:b/>
          <w:color w:val="000000"/>
          <w:sz w:val="18"/>
          <w:szCs w:val="18"/>
          <w:lang w:val="en-GB" w:eastAsia="en-GB"/>
        </w:rPr>
        <w:tab/>
        <w:t>Foreign currency translation</w:t>
      </w:r>
      <w:bookmarkEnd w:id="4"/>
    </w:p>
    <w:p w14:paraId="616271A1" w14:textId="77777777" w:rsidR="00864F3E" w:rsidRPr="0051029F" w:rsidRDefault="00864F3E" w:rsidP="00BE2336">
      <w:pPr>
        <w:keepNext/>
        <w:keepLines/>
        <w:ind w:left="540"/>
        <w:outlineLvl w:val="1"/>
        <w:rPr>
          <w:rFonts w:ascii="Arial" w:eastAsia="Arial" w:hAnsi="Arial" w:cs="Arial"/>
          <w:b/>
          <w:color w:val="000000"/>
          <w:sz w:val="18"/>
          <w:szCs w:val="18"/>
          <w:lang w:val="en-GB" w:eastAsia="en-GB"/>
        </w:rPr>
      </w:pPr>
    </w:p>
    <w:p w14:paraId="18AE21B4" w14:textId="77777777" w:rsidR="00864F3E" w:rsidRPr="0051029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w:t>
      </w:r>
      <w:r w:rsidRPr="0051029F">
        <w:rPr>
          <w:rFonts w:ascii="Arial" w:eastAsia="Arial" w:hAnsi="Arial" w:cs="Arial"/>
          <w:color w:val="000000"/>
          <w:sz w:val="18"/>
          <w:szCs w:val="18"/>
          <w:lang w:val="en-GB" w:eastAsia="en-GB"/>
        </w:rPr>
        <w:tab/>
        <w:t>Functional and presentation currency</w:t>
      </w:r>
    </w:p>
    <w:p w14:paraId="6B4FC5AA" w14:textId="77777777" w:rsidR="00864F3E" w:rsidRPr="0051029F"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6E5EEB56" w14:textId="77777777" w:rsidR="00864F3E" w:rsidRPr="0051029F" w:rsidRDefault="00864F3E" w:rsidP="00864F3E">
      <w:pPr>
        <w:ind w:left="108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The financial statements are presented in Thai Baht, which is the Group’s and the Company’s functional and presentation currency.</w:t>
      </w:r>
    </w:p>
    <w:p w14:paraId="4A7747B0" w14:textId="77777777" w:rsidR="00864F3E" w:rsidRPr="0051029F"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5D06181B" w14:textId="77777777" w:rsidR="00864F3E" w:rsidRPr="0051029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b)</w:t>
      </w:r>
      <w:r w:rsidRPr="0051029F">
        <w:rPr>
          <w:rFonts w:ascii="Arial" w:eastAsia="Arial" w:hAnsi="Arial" w:cs="Arial"/>
          <w:color w:val="000000"/>
          <w:sz w:val="18"/>
          <w:szCs w:val="18"/>
          <w:lang w:val="en-GB" w:eastAsia="en-GB"/>
        </w:rPr>
        <w:tab/>
        <w:t>Transactions and balances</w:t>
      </w:r>
    </w:p>
    <w:p w14:paraId="4DD7B699" w14:textId="77777777" w:rsidR="00864F3E" w:rsidRPr="0051029F"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6784EFE9" w14:textId="77777777" w:rsidR="00864F3E" w:rsidRPr="0051029F" w:rsidRDefault="00864F3E" w:rsidP="00864F3E">
      <w:pPr>
        <w:ind w:left="1080"/>
        <w:jc w:val="both"/>
        <w:rPr>
          <w:rFonts w:ascii="Arial" w:eastAsia="Arial" w:hAnsi="Arial" w:cs="Arial"/>
          <w:color w:val="000000"/>
          <w:sz w:val="18"/>
          <w:szCs w:val="18"/>
          <w:lang w:val="en-GB" w:eastAsia="en-GB"/>
        </w:rPr>
      </w:pPr>
      <w:r w:rsidRPr="0051029F">
        <w:rPr>
          <w:rFonts w:ascii="Arial" w:eastAsia="Arial" w:hAnsi="Arial" w:cs="Arial"/>
          <w:color w:val="000000"/>
          <w:spacing w:val="-2"/>
          <w:sz w:val="18"/>
          <w:szCs w:val="18"/>
          <w:lang w:val="en-GB" w:eastAsia="en-GB"/>
        </w:rPr>
        <w:t>Foreign currency transactions are translated into the functional currency using the exchange rates prevailing</w:t>
      </w:r>
      <w:r w:rsidRPr="0051029F">
        <w:rPr>
          <w:rFonts w:ascii="Arial" w:eastAsia="Arial" w:hAnsi="Arial" w:cs="Arial"/>
          <w:color w:val="000000"/>
          <w:sz w:val="18"/>
          <w:szCs w:val="18"/>
          <w:lang w:val="en-GB" w:eastAsia="en-GB"/>
        </w:rPr>
        <w:t xml:space="preserve"> at the dates of the transactions.</w:t>
      </w:r>
    </w:p>
    <w:p w14:paraId="71F49FCC" w14:textId="77777777" w:rsidR="00864F3E" w:rsidRPr="0051029F" w:rsidRDefault="00864F3E" w:rsidP="00BE2336">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8"/>
          <w:szCs w:val="18"/>
          <w:lang w:val="en-GB" w:eastAsia="en-GB"/>
        </w:rPr>
      </w:pPr>
    </w:p>
    <w:p w14:paraId="50A3535D" w14:textId="77777777" w:rsidR="00864F3E" w:rsidRPr="0051029F" w:rsidRDefault="00864F3E" w:rsidP="00864F3E">
      <w:pPr>
        <w:ind w:left="1080"/>
        <w:jc w:val="both"/>
        <w:rPr>
          <w:rFonts w:ascii="Arial" w:eastAsia="Arial" w:hAnsi="Arial" w:cs="Arial"/>
          <w:color w:val="000000"/>
          <w:sz w:val="18"/>
          <w:szCs w:val="18"/>
          <w:lang w:val="en-GB" w:eastAsia="en-GB"/>
        </w:rPr>
      </w:pPr>
      <w:r w:rsidRPr="0051029F">
        <w:rPr>
          <w:rFonts w:ascii="Arial" w:eastAsia="Arial" w:hAnsi="Arial" w:cs="Arial"/>
          <w:color w:val="000000"/>
          <w:spacing w:val="-2"/>
          <w:sz w:val="18"/>
          <w:szCs w:val="18"/>
          <w:lang w:val="en-GB" w:eastAsia="en-GB"/>
        </w:rPr>
        <w:t>Foreign exchange gains and losses resulting from the settlement of such transactions and from the translation</w:t>
      </w:r>
      <w:r w:rsidRPr="0051029F">
        <w:rPr>
          <w:rFonts w:ascii="Arial" w:eastAsia="Arial" w:hAnsi="Arial" w:cs="Arial"/>
          <w:color w:val="000000"/>
          <w:sz w:val="18"/>
          <w:szCs w:val="18"/>
          <w:lang w:val="en-GB" w:eastAsia="en-GB"/>
        </w:rPr>
        <w:t xml:space="preserve"> at year-end exchange rates of monetary assets and liabilities denominated in foreign currencies are recognised in the profit or loss.</w:t>
      </w:r>
    </w:p>
    <w:p w14:paraId="24C1F32C" w14:textId="77777777" w:rsidR="00864F3E" w:rsidRPr="0051029F" w:rsidRDefault="00864F3E" w:rsidP="00BE2336">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8"/>
          <w:szCs w:val="18"/>
          <w:lang w:val="en-GB" w:eastAsia="en-GB"/>
        </w:rPr>
      </w:pPr>
    </w:p>
    <w:p w14:paraId="3F9AB766" w14:textId="77777777" w:rsidR="00864F3E" w:rsidRPr="0051029F" w:rsidRDefault="00864F3E" w:rsidP="00864F3E">
      <w:pPr>
        <w:ind w:left="1080"/>
        <w:jc w:val="both"/>
        <w:rPr>
          <w:rFonts w:ascii="Arial" w:eastAsia="Arial" w:hAnsi="Arial" w:cs="Arial"/>
          <w:color w:val="000000"/>
          <w:spacing w:val="-4"/>
          <w:sz w:val="18"/>
          <w:szCs w:val="18"/>
          <w:lang w:val="en-GB" w:eastAsia="en-GB"/>
        </w:rPr>
      </w:pPr>
      <w:bookmarkStart w:id="5" w:name="_tyjcwt" w:colFirst="0" w:colLast="0"/>
      <w:bookmarkEnd w:id="5"/>
      <w:r w:rsidRPr="0051029F">
        <w:rPr>
          <w:rFonts w:ascii="Arial" w:eastAsia="Arial" w:hAnsi="Arial" w:cs="Arial"/>
          <w:color w:val="000000"/>
          <w:spacing w:val="-4"/>
          <w:sz w:val="18"/>
          <w:szCs w:val="18"/>
          <w:lang w:val="en-GB" w:eastAsia="en-GB"/>
        </w:rPr>
        <w:t>Any exchange component of gains and losses on a non-monetary item that recognised in profit or loss, or other comprehensive income is recognised following the recognition of a gain or loss on the non-monetary item.</w:t>
      </w:r>
    </w:p>
    <w:p w14:paraId="303A53E1" w14:textId="77777777" w:rsidR="007B7029" w:rsidRPr="0051029F" w:rsidRDefault="007B7029" w:rsidP="00864F3E">
      <w:pPr>
        <w:ind w:left="1080"/>
        <w:jc w:val="both"/>
        <w:rPr>
          <w:rFonts w:ascii="Arial" w:eastAsia="Arial" w:hAnsi="Arial" w:cs="Arial"/>
          <w:color w:val="000000"/>
          <w:spacing w:val="-4"/>
          <w:sz w:val="18"/>
          <w:szCs w:val="18"/>
          <w:lang w:val="en-GB" w:eastAsia="en-GB"/>
        </w:rPr>
      </w:pPr>
    </w:p>
    <w:p w14:paraId="6FD6BBDE" w14:textId="77777777" w:rsidR="00864F3E" w:rsidRPr="0051029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w:t>
      </w:r>
      <w:r w:rsidRPr="0051029F">
        <w:rPr>
          <w:rFonts w:ascii="Arial" w:eastAsia="Arial" w:hAnsi="Arial" w:cs="Arial"/>
          <w:color w:val="000000"/>
          <w:sz w:val="18"/>
          <w:szCs w:val="18"/>
          <w:lang w:val="en-GB" w:eastAsia="en-GB"/>
        </w:rPr>
        <w:tab/>
        <w:t xml:space="preserve">Group </w:t>
      </w:r>
      <w:r w:rsidR="005E0A3B" w:rsidRPr="0051029F">
        <w:rPr>
          <w:rFonts w:ascii="Arial" w:eastAsia="Arial" w:hAnsi="Arial" w:cs="Arial"/>
          <w:color w:val="000000"/>
          <w:sz w:val="18"/>
          <w:szCs w:val="18"/>
          <w:lang w:val="en-GB" w:eastAsia="en-GB"/>
        </w:rPr>
        <w:t>c</w:t>
      </w:r>
      <w:r w:rsidRPr="0051029F">
        <w:rPr>
          <w:rFonts w:ascii="Arial" w:eastAsia="Arial" w:hAnsi="Arial" w:cs="Arial"/>
          <w:color w:val="000000"/>
          <w:sz w:val="18"/>
          <w:szCs w:val="18"/>
          <w:lang w:val="en-GB" w:eastAsia="en-GB"/>
        </w:rPr>
        <w:t>ompanies</w:t>
      </w:r>
    </w:p>
    <w:p w14:paraId="1BF21BF3" w14:textId="77777777" w:rsidR="00864F3E" w:rsidRPr="0051029F"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000000"/>
          <w:sz w:val="18"/>
          <w:szCs w:val="18"/>
          <w:lang w:val="en-GB" w:eastAsia="en-GB"/>
        </w:rPr>
      </w:pPr>
    </w:p>
    <w:p w14:paraId="32270D20" w14:textId="77777777" w:rsidR="00864F3E" w:rsidRPr="0051029F" w:rsidRDefault="00864F3E" w:rsidP="00864F3E">
      <w:pPr>
        <w:ind w:left="108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The operational results and financial position of the Group’s entities (none of which has the currency of a </w:t>
      </w:r>
      <w:r w:rsidRPr="0051029F">
        <w:rPr>
          <w:rFonts w:ascii="Arial" w:eastAsia="Arial" w:hAnsi="Arial" w:cs="Arial"/>
          <w:color w:val="000000"/>
          <w:spacing w:val="-4"/>
          <w:sz w:val="18"/>
          <w:szCs w:val="18"/>
          <w:lang w:val="en-GB" w:eastAsia="en-GB"/>
        </w:rPr>
        <w:t>hyper-inflationary</w:t>
      </w:r>
      <w:r w:rsidR="005E0A3B" w:rsidRPr="0051029F">
        <w:rPr>
          <w:rFonts w:ascii="Arial" w:eastAsia="Arial" w:hAnsi="Arial" w:cs="Arial"/>
          <w:color w:val="000000"/>
          <w:spacing w:val="-4"/>
          <w:sz w:val="18"/>
          <w:szCs w:val="18"/>
          <w:lang w:val="en-GB" w:eastAsia="en-GB"/>
        </w:rPr>
        <w:t xml:space="preserve"> </w:t>
      </w:r>
      <w:r w:rsidRPr="0051029F">
        <w:rPr>
          <w:rFonts w:ascii="Arial" w:eastAsia="Arial" w:hAnsi="Arial" w:cs="Arial"/>
          <w:color w:val="000000"/>
          <w:spacing w:val="-4"/>
          <w:sz w:val="18"/>
          <w:szCs w:val="18"/>
          <w:lang w:val="en-GB" w:eastAsia="en-GB"/>
        </w:rPr>
        <w:t>economy) that have a different functional currency from the Group’s presentation currency</w:t>
      </w:r>
      <w:r w:rsidRPr="0051029F">
        <w:rPr>
          <w:rFonts w:ascii="Arial" w:eastAsia="Arial" w:hAnsi="Arial" w:cs="Arial"/>
          <w:color w:val="000000"/>
          <w:sz w:val="18"/>
          <w:szCs w:val="18"/>
          <w:lang w:val="en-GB" w:eastAsia="en-GB"/>
        </w:rPr>
        <w:t xml:space="preserve"> are translated into the presentation currency as follows.</w:t>
      </w:r>
    </w:p>
    <w:p w14:paraId="1F2F41EB" w14:textId="77777777" w:rsidR="00864F3E" w:rsidRPr="0051029F" w:rsidRDefault="00864F3E" w:rsidP="00864F3E">
      <w:pPr>
        <w:ind w:left="1080"/>
        <w:jc w:val="both"/>
        <w:rPr>
          <w:rFonts w:ascii="Arial" w:eastAsia="Arial" w:hAnsi="Arial" w:cs="Arial"/>
          <w:color w:val="000000"/>
          <w:sz w:val="18"/>
          <w:szCs w:val="18"/>
          <w:lang w:val="en-GB" w:eastAsia="en-GB"/>
        </w:rPr>
      </w:pPr>
    </w:p>
    <w:p w14:paraId="73009E2C" w14:textId="77777777" w:rsidR="00864F3E" w:rsidRPr="0051029F"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pacing w:val="-8"/>
          <w:sz w:val="18"/>
          <w:szCs w:val="18"/>
          <w:lang w:val="en-GB" w:eastAsia="en-GB"/>
        </w:rPr>
      </w:pPr>
      <w:r w:rsidRPr="0051029F">
        <w:rPr>
          <w:rFonts w:ascii="Arial" w:eastAsia="Arial" w:hAnsi="Arial" w:cs="Arial"/>
          <w:color w:val="000000"/>
          <w:sz w:val="18"/>
          <w:szCs w:val="18"/>
          <w:lang w:val="en-GB" w:eastAsia="en-GB"/>
        </w:rPr>
        <w:t>-</w:t>
      </w:r>
      <w:r w:rsidRPr="0051029F">
        <w:rPr>
          <w:rFonts w:ascii="Arial" w:eastAsia="Arial" w:hAnsi="Arial" w:cs="Arial"/>
          <w:color w:val="000000"/>
          <w:sz w:val="18"/>
          <w:szCs w:val="18"/>
          <w:lang w:val="en-GB" w:eastAsia="en-GB"/>
        </w:rPr>
        <w:tab/>
      </w:r>
      <w:r w:rsidRPr="0051029F">
        <w:rPr>
          <w:rFonts w:ascii="Arial" w:eastAsia="Arial" w:hAnsi="Arial" w:cs="Arial"/>
          <w:color w:val="000000"/>
          <w:spacing w:val="-8"/>
          <w:sz w:val="18"/>
          <w:szCs w:val="18"/>
          <w:lang w:val="en-GB" w:eastAsia="en-GB"/>
        </w:rPr>
        <w:t xml:space="preserve">Assets and liabilities are translated at the closing rate at the date of respective statement of financial </w:t>
      </w:r>
      <w:proofErr w:type="gramStart"/>
      <w:r w:rsidRPr="0051029F">
        <w:rPr>
          <w:rFonts w:ascii="Arial" w:eastAsia="Arial" w:hAnsi="Arial" w:cs="Arial"/>
          <w:color w:val="000000"/>
          <w:spacing w:val="-8"/>
          <w:sz w:val="18"/>
          <w:szCs w:val="18"/>
          <w:lang w:val="en-GB" w:eastAsia="en-GB"/>
        </w:rPr>
        <w:t>position;</w:t>
      </w:r>
      <w:proofErr w:type="gramEnd"/>
    </w:p>
    <w:p w14:paraId="79C0FAF6" w14:textId="77777777" w:rsidR="00864F3E" w:rsidRPr="0051029F"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w:t>
      </w:r>
      <w:r w:rsidRPr="0051029F">
        <w:rPr>
          <w:rFonts w:ascii="Arial" w:eastAsia="Arial" w:hAnsi="Arial" w:cs="Arial"/>
          <w:color w:val="000000"/>
          <w:sz w:val="18"/>
          <w:szCs w:val="18"/>
          <w:lang w:val="en-GB" w:eastAsia="en-GB"/>
        </w:rPr>
        <w:tab/>
        <w:t>Income and expenses for each statement of profit or loss and statement of comprehensive income are translated at average exchange rates; and</w:t>
      </w:r>
    </w:p>
    <w:p w14:paraId="7B68AEAB" w14:textId="77777777" w:rsidR="00864F3E" w:rsidRPr="0051029F" w:rsidRDefault="00864F3E" w:rsidP="00864F3E">
      <w:pPr>
        <w:pBdr>
          <w:top w:val="nil"/>
          <w:left w:val="nil"/>
          <w:bottom w:val="nil"/>
          <w:right w:val="nil"/>
          <w:between w:val="nil"/>
        </w:pBdr>
        <w:tabs>
          <w:tab w:val="left" w:pos="1440"/>
          <w:tab w:val="center" w:pos="4680"/>
          <w:tab w:val="right" w:pos="9360"/>
          <w:tab w:val="left" w:pos="1440"/>
        </w:tabs>
        <w:ind w:left="1440" w:hanging="3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w:t>
      </w:r>
      <w:r w:rsidRPr="0051029F">
        <w:rPr>
          <w:rFonts w:ascii="Arial" w:eastAsia="Arial" w:hAnsi="Arial" w:cs="Arial"/>
          <w:color w:val="000000"/>
          <w:sz w:val="18"/>
          <w:szCs w:val="18"/>
          <w:lang w:val="en-GB" w:eastAsia="en-GB"/>
        </w:rPr>
        <w:tab/>
        <w:t>All resulting exchange differences are recognised in other comprehensive income.</w:t>
      </w:r>
    </w:p>
    <w:p w14:paraId="381461BC" w14:textId="77777777" w:rsidR="00864F3E" w:rsidRPr="0051029F" w:rsidRDefault="00864F3E" w:rsidP="00864F3E">
      <w:pPr>
        <w:ind w:left="540"/>
        <w:jc w:val="thaiDistribute"/>
        <w:rPr>
          <w:rFonts w:ascii="Arial" w:eastAsia="Arial Unicode MS" w:hAnsi="Arial" w:cs="Arial"/>
          <w:color w:val="000000"/>
          <w:sz w:val="18"/>
          <w:szCs w:val="18"/>
          <w:lang w:val="en-GB"/>
        </w:rPr>
      </w:pPr>
    </w:p>
    <w:p w14:paraId="00F649A9" w14:textId="549F1928" w:rsidR="00337D0C" w:rsidRPr="0051029F" w:rsidRDefault="00156D03" w:rsidP="00D1099C">
      <w:pPr>
        <w:keepNext/>
        <w:keepLines/>
        <w:tabs>
          <w:tab w:val="left" w:pos="540"/>
        </w:tabs>
        <w:ind w:left="540" w:hanging="540"/>
        <w:outlineLvl w:val="1"/>
        <w:rPr>
          <w:rFonts w:ascii="Arial" w:eastAsia="Arial" w:hAnsi="Arial" w:cs="Arial"/>
          <w:b/>
          <w:color w:val="000000"/>
          <w:sz w:val="18"/>
          <w:szCs w:val="18"/>
          <w:lang w:val="en-GB" w:eastAsia="en-GB"/>
        </w:rPr>
      </w:pPr>
      <w:bookmarkStart w:id="6" w:name="_Toc48736017"/>
      <w:r w:rsidRPr="0051029F">
        <w:rPr>
          <w:rFonts w:ascii="Arial" w:eastAsia="Arial" w:hAnsi="Arial" w:cs="Arial"/>
          <w:b/>
          <w:color w:val="000000"/>
          <w:sz w:val="18"/>
          <w:szCs w:val="18"/>
          <w:lang w:val="en-GB" w:eastAsia="en-GB"/>
        </w:rPr>
        <w:t>4</w:t>
      </w:r>
      <w:r w:rsidR="00337D0C"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18"/>
          <w:lang w:val="en-GB" w:eastAsia="en-GB"/>
        </w:rPr>
        <w:t>4</w:t>
      </w:r>
      <w:r w:rsidR="00337D0C" w:rsidRPr="0051029F">
        <w:rPr>
          <w:rFonts w:ascii="Arial" w:eastAsia="Arial" w:hAnsi="Arial" w:cs="Arial"/>
          <w:b/>
          <w:color w:val="000000"/>
          <w:sz w:val="18"/>
          <w:szCs w:val="18"/>
          <w:lang w:val="en-GB" w:eastAsia="en-GB"/>
        </w:rPr>
        <w:tab/>
        <w:t>Trade accounts receivable</w:t>
      </w:r>
      <w:bookmarkEnd w:id="6"/>
    </w:p>
    <w:p w14:paraId="03747C24" w14:textId="77777777" w:rsidR="00337D0C" w:rsidRPr="0051029F" w:rsidRDefault="00337D0C" w:rsidP="007B7029">
      <w:pPr>
        <w:ind w:left="540"/>
        <w:jc w:val="both"/>
        <w:rPr>
          <w:rFonts w:ascii="Arial" w:eastAsia="Arial" w:hAnsi="Arial" w:cs="Arial"/>
          <w:color w:val="000000"/>
          <w:sz w:val="18"/>
          <w:szCs w:val="18"/>
          <w:lang w:val="en-GB" w:eastAsia="en-GB"/>
        </w:rPr>
      </w:pPr>
    </w:p>
    <w:p w14:paraId="26CB16D8" w14:textId="3D28AE84" w:rsidR="00337D0C" w:rsidRPr="0051029F" w:rsidRDefault="00337D0C" w:rsidP="007B7029">
      <w:pPr>
        <w:tabs>
          <w:tab w:val="left" w:pos="567"/>
        </w:tabs>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Trade receivables are amounts due from customers for goods sold or services performed in the ordinary course of business. They are generally due for settlement within </w:t>
      </w:r>
      <w:r w:rsidR="00AA4E6D" w:rsidRPr="0051029F">
        <w:rPr>
          <w:rFonts w:ascii="Arial" w:eastAsia="Arial" w:hAnsi="Arial" w:cs="Arial"/>
          <w:color w:val="000000"/>
          <w:sz w:val="18"/>
          <w:szCs w:val="18"/>
          <w:lang w:val="en-GB" w:eastAsia="en-GB"/>
        </w:rPr>
        <w:t>60</w:t>
      </w:r>
      <w:r w:rsidRPr="0051029F">
        <w:rPr>
          <w:rFonts w:ascii="Arial" w:eastAsia="Arial" w:hAnsi="Arial" w:cs="Arial"/>
          <w:color w:val="000000"/>
          <w:sz w:val="18"/>
          <w:szCs w:val="18"/>
          <w:lang w:val="en-GB" w:eastAsia="en-GB"/>
        </w:rPr>
        <w:t xml:space="preserve"> days and therefore are all classified as current. </w:t>
      </w:r>
    </w:p>
    <w:p w14:paraId="5838306C" w14:textId="77777777" w:rsidR="00337D0C" w:rsidRPr="0051029F" w:rsidRDefault="00337D0C" w:rsidP="007B7029">
      <w:pPr>
        <w:tabs>
          <w:tab w:val="left" w:pos="567"/>
        </w:tabs>
        <w:ind w:left="540"/>
        <w:jc w:val="both"/>
        <w:rPr>
          <w:rFonts w:ascii="Arial" w:eastAsia="Arial" w:hAnsi="Arial" w:cs="Arial"/>
          <w:color w:val="000000"/>
          <w:sz w:val="18"/>
          <w:szCs w:val="18"/>
          <w:lang w:val="en-GB" w:eastAsia="en-GB"/>
        </w:rPr>
      </w:pPr>
    </w:p>
    <w:p w14:paraId="7EA67283" w14:textId="77777777" w:rsidR="00337D0C" w:rsidRPr="0051029F" w:rsidRDefault="00337D0C" w:rsidP="007B7029">
      <w:pPr>
        <w:tabs>
          <w:tab w:val="left" w:pos="567"/>
        </w:tabs>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2841ADA" w14:textId="77777777" w:rsidR="00337D0C" w:rsidRPr="0051029F" w:rsidRDefault="00337D0C" w:rsidP="007B7029">
      <w:pPr>
        <w:tabs>
          <w:tab w:val="left" w:pos="567"/>
        </w:tabs>
        <w:ind w:left="540"/>
        <w:jc w:val="both"/>
        <w:rPr>
          <w:rFonts w:ascii="Arial" w:eastAsia="Arial" w:hAnsi="Arial" w:cs="Arial"/>
          <w:color w:val="000000"/>
          <w:sz w:val="18"/>
          <w:szCs w:val="18"/>
          <w:lang w:val="en-GB" w:eastAsia="en-GB"/>
        </w:rPr>
      </w:pPr>
    </w:p>
    <w:p w14:paraId="3107026D" w14:textId="0E324097" w:rsidR="00337D0C" w:rsidRPr="0051029F" w:rsidRDefault="00337D0C" w:rsidP="007B7029">
      <w:pPr>
        <w:tabs>
          <w:tab w:val="left" w:pos="567"/>
        </w:tabs>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The impairment of trade receivables </w:t>
      </w:r>
      <w:proofErr w:type="gramStart"/>
      <w:r w:rsidRPr="0051029F">
        <w:rPr>
          <w:rFonts w:ascii="Arial" w:eastAsia="Arial" w:hAnsi="Arial" w:cs="Arial"/>
          <w:color w:val="000000"/>
          <w:sz w:val="18"/>
          <w:szCs w:val="18"/>
          <w:lang w:val="en-GB" w:eastAsia="en-GB"/>
        </w:rPr>
        <w:t>are</w:t>
      </w:r>
      <w:proofErr w:type="gramEnd"/>
      <w:r w:rsidRPr="0051029F">
        <w:rPr>
          <w:rFonts w:ascii="Arial" w:eastAsia="Arial" w:hAnsi="Arial" w:cs="Arial"/>
          <w:color w:val="000000"/>
          <w:sz w:val="18"/>
          <w:szCs w:val="18"/>
          <w:lang w:val="en-GB" w:eastAsia="en-GB"/>
        </w:rPr>
        <w:t xml:space="preserve"> disclosed in Note </w:t>
      </w:r>
      <w:r w:rsidR="00393654" w:rsidRPr="0051029F">
        <w:rPr>
          <w:rFonts w:ascii="Arial" w:eastAsia="Arial" w:hAnsi="Arial" w:cs="Arial"/>
          <w:color w:val="000000"/>
          <w:sz w:val="18"/>
          <w:szCs w:val="18"/>
          <w:lang w:val="en-GB" w:eastAsia="en-GB"/>
        </w:rPr>
        <w:t>4</w:t>
      </w:r>
      <w:r w:rsidRPr="0051029F">
        <w:rPr>
          <w:rFonts w:ascii="Arial" w:eastAsia="Arial" w:hAnsi="Arial" w:cs="Arial"/>
          <w:color w:val="000000"/>
          <w:sz w:val="18"/>
          <w:szCs w:val="18"/>
          <w:lang w:val="en-GB" w:eastAsia="en-GB"/>
        </w:rPr>
        <w:t>.</w:t>
      </w:r>
      <w:r w:rsidR="003C122F" w:rsidRPr="0051029F">
        <w:rPr>
          <w:rFonts w:ascii="Arial" w:eastAsia="Arial" w:hAnsi="Arial" w:cs="Arial"/>
          <w:color w:val="000000"/>
          <w:sz w:val="18"/>
          <w:szCs w:val="18"/>
          <w:lang w:val="en-GB" w:eastAsia="en-GB"/>
        </w:rPr>
        <w:t>6</w:t>
      </w:r>
      <w:r w:rsidR="006C391D" w:rsidRPr="0051029F">
        <w:rPr>
          <w:rFonts w:ascii="Arial" w:eastAsia="Arial" w:hAnsi="Arial" w:cs="Arial"/>
          <w:color w:val="000000"/>
          <w:sz w:val="18"/>
          <w:szCs w:val="18"/>
          <w:lang w:val="en-GB" w:eastAsia="en-GB"/>
        </w:rPr>
        <w:t xml:space="preserve"> </w:t>
      </w:r>
      <w:r w:rsidR="00B878AF" w:rsidRPr="0051029F">
        <w:rPr>
          <w:rFonts w:ascii="Arial" w:eastAsia="Arial" w:hAnsi="Arial" w:cs="Arial"/>
          <w:color w:val="000000"/>
          <w:sz w:val="18"/>
          <w:szCs w:val="18"/>
          <w:lang w:val="en-GB" w:eastAsia="en-GB"/>
        </w:rPr>
        <w:t>d</w:t>
      </w:r>
      <w:r w:rsidRPr="0051029F">
        <w:rPr>
          <w:rFonts w:ascii="Arial" w:eastAsia="Arial" w:hAnsi="Arial" w:cs="Arial"/>
          <w:color w:val="000000"/>
          <w:sz w:val="18"/>
          <w:szCs w:val="18"/>
          <w:lang w:val="en-GB" w:eastAsia="en-GB"/>
        </w:rPr>
        <w:t>).</w:t>
      </w:r>
    </w:p>
    <w:p w14:paraId="3135997F" w14:textId="7D7E1912" w:rsidR="00C93AD1" w:rsidRPr="0051029F" w:rsidRDefault="00C93AD1">
      <w:pPr>
        <w:rPr>
          <w:rFonts w:ascii="Arial" w:eastAsia="Arial Unicode MS" w:hAnsi="Arial" w:cs="Arial"/>
          <w:color w:val="000000"/>
          <w:spacing w:val="-2"/>
          <w:kern w:val="28"/>
          <w:sz w:val="18"/>
          <w:szCs w:val="18"/>
          <w:cs/>
          <w:lang w:val="en-GB"/>
        </w:rPr>
      </w:pPr>
      <w:r w:rsidRPr="0051029F">
        <w:rPr>
          <w:rFonts w:ascii="Arial" w:eastAsia="Arial Unicode MS" w:hAnsi="Arial" w:cs="Arial"/>
          <w:color w:val="000000"/>
          <w:spacing w:val="-2"/>
          <w:kern w:val="28"/>
          <w:sz w:val="18"/>
          <w:szCs w:val="18"/>
          <w:cs/>
          <w:lang w:val="en-GB"/>
        </w:rPr>
        <w:br w:type="page"/>
      </w:r>
    </w:p>
    <w:p w14:paraId="6994CB56" w14:textId="77777777" w:rsidR="00864F3E" w:rsidRPr="0051029F" w:rsidRDefault="00864F3E" w:rsidP="007B7029">
      <w:pPr>
        <w:ind w:left="540"/>
        <w:rPr>
          <w:rFonts w:ascii="Arial" w:eastAsia="Arial Unicode MS" w:hAnsi="Arial" w:cs="Arial"/>
          <w:color w:val="000000"/>
          <w:spacing w:val="-2"/>
          <w:kern w:val="28"/>
          <w:sz w:val="18"/>
          <w:szCs w:val="18"/>
          <w:lang w:val="en-GB"/>
        </w:rPr>
      </w:pPr>
    </w:p>
    <w:p w14:paraId="6F340752" w14:textId="4A1B4A6B" w:rsidR="00337D0C" w:rsidRPr="0051029F" w:rsidRDefault="00156D03" w:rsidP="00D1099C">
      <w:pPr>
        <w:keepNext/>
        <w:keepLines/>
        <w:tabs>
          <w:tab w:val="left" w:pos="540"/>
        </w:tabs>
        <w:ind w:left="540" w:hanging="540"/>
        <w:outlineLvl w:val="1"/>
        <w:rPr>
          <w:rFonts w:ascii="Arial" w:eastAsia="Arial" w:hAnsi="Arial" w:cs="Arial"/>
          <w:b/>
          <w:color w:val="000000"/>
          <w:sz w:val="18"/>
          <w:szCs w:val="18"/>
          <w:lang w:val="en-GB" w:eastAsia="en-GB"/>
        </w:rPr>
      </w:pPr>
      <w:bookmarkStart w:id="7" w:name="_Toc48736018"/>
      <w:r w:rsidRPr="0051029F">
        <w:rPr>
          <w:rFonts w:ascii="Arial" w:eastAsia="Arial" w:hAnsi="Arial" w:cs="Arial"/>
          <w:b/>
          <w:color w:val="000000"/>
          <w:sz w:val="18"/>
          <w:szCs w:val="18"/>
          <w:lang w:val="en-GB" w:eastAsia="en-GB"/>
        </w:rPr>
        <w:t>4</w:t>
      </w:r>
      <w:r w:rsidR="00337D0C"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18"/>
          <w:lang w:val="en-GB" w:eastAsia="en-GB"/>
        </w:rPr>
        <w:t>5</w:t>
      </w:r>
      <w:r w:rsidR="00337D0C" w:rsidRPr="0051029F">
        <w:rPr>
          <w:rFonts w:ascii="Arial" w:eastAsia="Arial" w:hAnsi="Arial" w:cs="Arial"/>
          <w:b/>
          <w:color w:val="000000"/>
          <w:sz w:val="18"/>
          <w:szCs w:val="18"/>
          <w:lang w:val="en-GB" w:eastAsia="en-GB"/>
        </w:rPr>
        <w:tab/>
        <w:t>Inventories</w:t>
      </w:r>
      <w:bookmarkEnd w:id="7"/>
    </w:p>
    <w:p w14:paraId="3A09B5AC" w14:textId="77777777" w:rsidR="00337D0C" w:rsidRPr="0051029F" w:rsidRDefault="00337D0C" w:rsidP="007B7029">
      <w:pPr>
        <w:ind w:left="538"/>
        <w:jc w:val="both"/>
        <w:rPr>
          <w:rFonts w:ascii="Arial" w:eastAsia="Arial" w:hAnsi="Arial" w:cs="Arial"/>
          <w:color w:val="000000"/>
          <w:sz w:val="18"/>
          <w:szCs w:val="18"/>
          <w:lang w:val="en-GB" w:eastAsia="en-GB"/>
        </w:rPr>
      </w:pPr>
    </w:p>
    <w:p w14:paraId="4EFBF7F5" w14:textId="62D9A807" w:rsidR="00D953DB" w:rsidRPr="0051029F" w:rsidRDefault="00D953DB" w:rsidP="007B7029">
      <w:pPr>
        <w:ind w:left="538"/>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Inventories are stated at the lower of cost and net realisable value. </w:t>
      </w:r>
    </w:p>
    <w:p w14:paraId="33645D87" w14:textId="77777777" w:rsidR="00D953DB" w:rsidRPr="0051029F" w:rsidRDefault="00D953DB" w:rsidP="007B7029">
      <w:pPr>
        <w:ind w:left="538"/>
        <w:jc w:val="both"/>
        <w:rPr>
          <w:rFonts w:ascii="Arial" w:eastAsia="Arial" w:hAnsi="Arial" w:cs="Arial"/>
          <w:color w:val="000000"/>
          <w:sz w:val="18"/>
          <w:szCs w:val="18"/>
          <w:lang w:val="en-GB" w:eastAsia="en-GB"/>
        </w:rPr>
      </w:pPr>
    </w:p>
    <w:p w14:paraId="0275928F" w14:textId="517F3B2D" w:rsidR="00E20692" w:rsidRPr="0051029F" w:rsidRDefault="00D953DB" w:rsidP="007B7029">
      <w:pPr>
        <w:ind w:left="538"/>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Cost of raw materials, packing materials, supplies and trading goods is determined by the moving average method. Cost of finished goods and work in process is determined by first-in first-out method. Cost of purchases comprises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30C7C372" w14:textId="77777777" w:rsidR="00C35230" w:rsidRPr="0051029F" w:rsidRDefault="00C35230" w:rsidP="007B7029">
      <w:pPr>
        <w:ind w:left="538"/>
        <w:jc w:val="both"/>
        <w:rPr>
          <w:rFonts w:ascii="Arial" w:eastAsia="Arial" w:hAnsi="Arial" w:cs="Arial"/>
          <w:color w:val="000000"/>
          <w:sz w:val="18"/>
          <w:szCs w:val="18"/>
          <w:lang w:val="en-GB" w:eastAsia="en-GB"/>
        </w:rPr>
      </w:pPr>
    </w:p>
    <w:p w14:paraId="632F2480" w14:textId="47642142" w:rsidR="00337D0C" w:rsidRPr="0051029F" w:rsidRDefault="00156D03" w:rsidP="00D1099C">
      <w:pPr>
        <w:keepNext/>
        <w:keepLines/>
        <w:tabs>
          <w:tab w:val="left" w:pos="540"/>
        </w:tabs>
        <w:outlineLvl w:val="1"/>
        <w:rPr>
          <w:rFonts w:ascii="Arial" w:eastAsia="Arial" w:hAnsi="Arial" w:cs="Arial"/>
          <w:b/>
          <w:color w:val="000000"/>
          <w:sz w:val="18"/>
          <w:szCs w:val="18"/>
          <w:lang w:val="en-GB" w:eastAsia="en-GB"/>
        </w:rPr>
      </w:pPr>
      <w:bookmarkStart w:id="8" w:name="_Toc48736019"/>
      <w:r w:rsidRPr="0051029F">
        <w:rPr>
          <w:rFonts w:ascii="Arial" w:eastAsia="Arial" w:hAnsi="Arial" w:cs="Arial"/>
          <w:b/>
          <w:color w:val="000000"/>
          <w:sz w:val="18"/>
          <w:szCs w:val="18"/>
          <w:lang w:val="en-GB" w:eastAsia="en-GB"/>
        </w:rPr>
        <w:t>4</w:t>
      </w:r>
      <w:r w:rsidR="00337D0C"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22"/>
          <w:lang w:val="en-GB" w:eastAsia="en-GB"/>
        </w:rPr>
        <w:t>6</w:t>
      </w:r>
      <w:r w:rsidR="00337D0C" w:rsidRPr="0051029F">
        <w:rPr>
          <w:rFonts w:ascii="Arial" w:eastAsia="Arial" w:hAnsi="Arial" w:cs="Arial"/>
          <w:b/>
          <w:color w:val="000000"/>
          <w:sz w:val="18"/>
          <w:szCs w:val="18"/>
          <w:lang w:val="en-GB" w:eastAsia="en-GB"/>
        </w:rPr>
        <w:tab/>
        <w:t>Financial asset</w:t>
      </w:r>
      <w:bookmarkEnd w:id="8"/>
      <w:r w:rsidR="00917D9F" w:rsidRPr="0051029F">
        <w:rPr>
          <w:rFonts w:ascii="Arial" w:eastAsia="Arial" w:hAnsi="Arial" w:cs="Arial"/>
          <w:b/>
          <w:color w:val="000000"/>
          <w:sz w:val="18"/>
          <w:szCs w:val="18"/>
          <w:lang w:val="en-GB" w:eastAsia="en-GB"/>
        </w:rPr>
        <w:t>s</w:t>
      </w:r>
    </w:p>
    <w:p w14:paraId="123F54F8" w14:textId="77777777" w:rsidR="00337D0C" w:rsidRPr="0051029F" w:rsidRDefault="00337D0C" w:rsidP="00337D0C">
      <w:pPr>
        <w:ind w:left="538"/>
        <w:jc w:val="both"/>
        <w:rPr>
          <w:rFonts w:ascii="Arial" w:eastAsia="Arial" w:hAnsi="Arial" w:cs="Arial"/>
          <w:color w:val="000000"/>
          <w:sz w:val="18"/>
          <w:szCs w:val="18"/>
          <w:lang w:val="en-GB" w:eastAsia="en-GB"/>
        </w:rPr>
      </w:pPr>
    </w:p>
    <w:p w14:paraId="22AB6EAF" w14:textId="77777777" w:rsidR="00337D0C" w:rsidRPr="0051029F" w:rsidRDefault="00337D0C" w:rsidP="00337D0C">
      <w:pPr>
        <w:ind w:left="1080" w:hanging="540"/>
        <w:outlineLvl w:val="3"/>
        <w:rPr>
          <w:rFonts w:ascii="Arial" w:eastAsia="Ink Free" w:hAnsi="Arial" w:cs="Arial"/>
          <w:color w:val="000000"/>
          <w:sz w:val="18"/>
          <w:szCs w:val="18"/>
          <w:lang w:eastAsia="en-GB"/>
        </w:rPr>
      </w:pPr>
      <w:r w:rsidRPr="0051029F">
        <w:rPr>
          <w:rFonts w:ascii="Arial" w:eastAsia="Ink Free" w:hAnsi="Arial" w:cs="Arial"/>
          <w:color w:val="000000"/>
          <w:sz w:val="18"/>
          <w:szCs w:val="18"/>
          <w:lang w:val="en-GB" w:eastAsia="en-GB"/>
        </w:rPr>
        <w:t>a)</w:t>
      </w:r>
      <w:r w:rsidRPr="0051029F">
        <w:rPr>
          <w:rFonts w:ascii="Arial" w:eastAsia="Ink Free" w:hAnsi="Arial" w:cs="Arial"/>
          <w:color w:val="000000"/>
          <w:sz w:val="18"/>
          <w:szCs w:val="18"/>
          <w:lang w:val="en-GB" w:eastAsia="en-GB"/>
        </w:rPr>
        <w:tab/>
      </w:r>
      <w:r w:rsidRPr="0051029F">
        <w:rPr>
          <w:rFonts w:ascii="Arial" w:eastAsia="Ink Free" w:hAnsi="Arial" w:cs="Arial"/>
          <w:color w:val="000000"/>
          <w:sz w:val="18"/>
          <w:szCs w:val="18"/>
          <w:lang w:eastAsia="en-GB"/>
        </w:rPr>
        <w:t>Classification</w:t>
      </w:r>
    </w:p>
    <w:p w14:paraId="25C1F915" w14:textId="77777777" w:rsidR="00E33D18" w:rsidRPr="0051029F" w:rsidRDefault="00E33D18" w:rsidP="00E33D18">
      <w:pPr>
        <w:tabs>
          <w:tab w:val="left" w:pos="1440"/>
        </w:tabs>
        <w:ind w:left="1440" w:hanging="360"/>
        <w:jc w:val="both"/>
        <w:rPr>
          <w:rFonts w:ascii="Arial" w:eastAsia="Arial" w:hAnsi="Arial" w:cs="Arial"/>
          <w:color w:val="000000"/>
          <w:sz w:val="18"/>
          <w:szCs w:val="18"/>
          <w:lang w:eastAsia="en-GB"/>
        </w:rPr>
      </w:pPr>
    </w:p>
    <w:p w14:paraId="1D7D5560" w14:textId="5AEE3460" w:rsidR="005E0A3B" w:rsidRPr="0051029F" w:rsidRDefault="00715B0A" w:rsidP="005E0A3B">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T</w:t>
      </w:r>
      <w:r w:rsidR="005E0A3B" w:rsidRPr="0051029F">
        <w:rPr>
          <w:rFonts w:ascii="Arial" w:eastAsia="Ink Free" w:hAnsi="Arial" w:cs="Arial"/>
          <w:color w:val="000000"/>
          <w:sz w:val="18"/>
          <w:szCs w:val="18"/>
          <w:lang w:val="en-GB" w:eastAsia="en-GB"/>
        </w:rPr>
        <w:t>he Group classified its financial assets instruments depends on the Group’s business model for managing the asset and the cash flow characteristics of the asset.</w:t>
      </w:r>
    </w:p>
    <w:p w14:paraId="6C4106EF" w14:textId="77777777" w:rsidR="005E0A3B" w:rsidRPr="0051029F" w:rsidRDefault="005E0A3B" w:rsidP="005E0A3B">
      <w:pPr>
        <w:ind w:left="1080"/>
        <w:jc w:val="both"/>
        <w:rPr>
          <w:rFonts w:ascii="Arial" w:eastAsia="Ink Free" w:hAnsi="Arial" w:cs="Arial"/>
          <w:color w:val="000000"/>
          <w:sz w:val="18"/>
          <w:szCs w:val="18"/>
          <w:lang w:val="en-GB" w:eastAsia="en-GB"/>
        </w:rPr>
      </w:pPr>
    </w:p>
    <w:p w14:paraId="32D03DF2" w14:textId="03CB0A02" w:rsidR="007825E2" w:rsidRPr="0051029F" w:rsidRDefault="005E0A3B" w:rsidP="00C53715">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The Group reclassified fixed deposits with financial institutions to financial assets which measured at amortised cost due to the Group held for collection of contractual cash flows that represent solely payments of principal and interest (SPPI). Interest income is included in other income using the effective interest method. Impairment losses are presented as separate line item.</w:t>
      </w:r>
    </w:p>
    <w:p w14:paraId="5B0A9159" w14:textId="3BD99F3B" w:rsidR="005E0A3B" w:rsidRPr="0051029F" w:rsidRDefault="005E0A3B" w:rsidP="005E0A3B">
      <w:pPr>
        <w:ind w:left="1080"/>
        <w:jc w:val="both"/>
        <w:rPr>
          <w:rFonts w:ascii="Arial" w:eastAsia="Ink Free" w:hAnsi="Arial" w:cs="Arial"/>
          <w:color w:val="000000"/>
          <w:sz w:val="18"/>
          <w:szCs w:val="18"/>
          <w:lang w:val="en-GB" w:eastAsia="en-GB"/>
        </w:rPr>
      </w:pPr>
    </w:p>
    <w:p w14:paraId="79E54A46" w14:textId="77777777" w:rsidR="00337D0C" w:rsidRPr="0051029F" w:rsidRDefault="00337D0C" w:rsidP="00337D0C">
      <w:pPr>
        <w:ind w:left="1080" w:hanging="540"/>
        <w:outlineLvl w:val="3"/>
        <w:rPr>
          <w:rFonts w:ascii="Arial" w:eastAsia="Ink Free" w:hAnsi="Arial" w:cs="Arial"/>
          <w:color w:val="000000"/>
          <w:sz w:val="18"/>
          <w:szCs w:val="18"/>
          <w:lang w:eastAsia="en-GB"/>
        </w:rPr>
      </w:pPr>
      <w:bookmarkStart w:id="9" w:name="_Hlk59625805"/>
      <w:r w:rsidRPr="0051029F">
        <w:rPr>
          <w:rFonts w:ascii="Arial" w:eastAsia="Ink Free" w:hAnsi="Arial" w:cs="Arial"/>
          <w:color w:val="000000"/>
          <w:sz w:val="18"/>
          <w:szCs w:val="18"/>
          <w:lang w:eastAsia="en-GB"/>
        </w:rPr>
        <w:t>b)</w:t>
      </w:r>
      <w:r w:rsidRPr="0051029F">
        <w:rPr>
          <w:rFonts w:ascii="Arial" w:eastAsia="Ink Free" w:hAnsi="Arial" w:cs="Arial"/>
          <w:color w:val="000000"/>
          <w:sz w:val="18"/>
          <w:szCs w:val="18"/>
          <w:lang w:eastAsia="en-GB"/>
        </w:rPr>
        <w:tab/>
        <w:t>Recognition and derecognition</w:t>
      </w:r>
    </w:p>
    <w:p w14:paraId="6C5F45B4" w14:textId="77777777" w:rsidR="00E33D18" w:rsidRPr="0051029F" w:rsidRDefault="00E33D18" w:rsidP="00E33D18">
      <w:pPr>
        <w:ind w:left="1080"/>
        <w:jc w:val="both"/>
        <w:rPr>
          <w:rFonts w:ascii="Arial" w:eastAsia="Ink Free" w:hAnsi="Arial" w:cs="Arial"/>
          <w:color w:val="000000"/>
          <w:sz w:val="18"/>
          <w:szCs w:val="18"/>
          <w:lang w:val="en-GB" w:eastAsia="en-GB"/>
        </w:rPr>
      </w:pPr>
    </w:p>
    <w:p w14:paraId="5DE07F49" w14:textId="77777777" w:rsidR="00C35230" w:rsidRPr="0051029F" w:rsidRDefault="00E33D18" w:rsidP="00C35230">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bookmarkEnd w:id="9"/>
    </w:p>
    <w:p w14:paraId="33847D43" w14:textId="77777777" w:rsidR="00C35230" w:rsidRPr="0051029F" w:rsidRDefault="00C35230" w:rsidP="00C35230">
      <w:pPr>
        <w:ind w:left="1080"/>
        <w:jc w:val="both"/>
        <w:rPr>
          <w:rFonts w:ascii="Arial" w:eastAsia="Ink Free" w:hAnsi="Arial" w:cs="Arial"/>
          <w:color w:val="000000"/>
          <w:sz w:val="18"/>
          <w:szCs w:val="18"/>
          <w:lang w:val="en-GB" w:eastAsia="en-GB"/>
        </w:rPr>
      </w:pPr>
    </w:p>
    <w:p w14:paraId="6B1B3460" w14:textId="4688D3BB" w:rsidR="00337D0C" w:rsidRPr="0051029F" w:rsidRDefault="00337D0C" w:rsidP="00C35230">
      <w:pPr>
        <w:ind w:left="1080" w:hanging="540"/>
        <w:outlineLvl w:val="3"/>
        <w:rPr>
          <w:rFonts w:ascii="Arial" w:eastAsia="Ink Free" w:hAnsi="Arial" w:cs="Arial"/>
          <w:color w:val="000000"/>
          <w:sz w:val="18"/>
          <w:szCs w:val="18"/>
          <w:lang w:eastAsia="en-GB"/>
        </w:rPr>
      </w:pPr>
      <w:r w:rsidRPr="0051029F">
        <w:rPr>
          <w:rFonts w:ascii="Arial" w:eastAsia="Ink Free" w:hAnsi="Arial" w:cs="Arial"/>
          <w:color w:val="000000"/>
          <w:sz w:val="18"/>
          <w:szCs w:val="18"/>
          <w:lang w:eastAsia="en-GB"/>
        </w:rPr>
        <w:t>c)</w:t>
      </w:r>
      <w:r w:rsidRPr="0051029F">
        <w:rPr>
          <w:rFonts w:ascii="Arial" w:eastAsia="Ink Free" w:hAnsi="Arial" w:cs="Arial"/>
          <w:color w:val="000000"/>
          <w:sz w:val="18"/>
          <w:szCs w:val="18"/>
          <w:lang w:eastAsia="en-GB"/>
        </w:rPr>
        <w:tab/>
        <w:t>Measurement</w:t>
      </w:r>
    </w:p>
    <w:p w14:paraId="0DB52FEE" w14:textId="77777777" w:rsidR="00337D0C" w:rsidRPr="0051029F" w:rsidRDefault="00337D0C" w:rsidP="00E33D18">
      <w:pPr>
        <w:ind w:left="1080"/>
        <w:jc w:val="both"/>
        <w:rPr>
          <w:rFonts w:ascii="Arial" w:eastAsia="Ink Free" w:hAnsi="Arial" w:cs="Arial"/>
          <w:color w:val="000000"/>
          <w:sz w:val="18"/>
          <w:szCs w:val="18"/>
          <w:lang w:val="en-GB" w:eastAsia="en-GB"/>
        </w:rPr>
      </w:pPr>
    </w:p>
    <w:p w14:paraId="7AFC640C" w14:textId="7297CFDB" w:rsidR="00337D0C" w:rsidRPr="0051029F" w:rsidRDefault="00337D0C" w:rsidP="00E33D18">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 xml:space="preserve">At initial recognition, the Group measures a financial asset at its fair value plus, transaction costs that are directly attributable to the acquisition of the financial asset. </w:t>
      </w:r>
    </w:p>
    <w:p w14:paraId="450DE9A3" w14:textId="77777777" w:rsidR="00B43617" w:rsidRPr="0051029F" w:rsidRDefault="00B43617" w:rsidP="00E33D18">
      <w:pPr>
        <w:ind w:left="1080"/>
        <w:jc w:val="both"/>
        <w:rPr>
          <w:rFonts w:ascii="Arial" w:eastAsia="Ink Free" w:hAnsi="Arial" w:cs="Arial"/>
          <w:color w:val="000000"/>
          <w:sz w:val="18"/>
          <w:szCs w:val="18"/>
          <w:lang w:val="en-GB" w:eastAsia="en-GB"/>
        </w:rPr>
      </w:pPr>
    </w:p>
    <w:p w14:paraId="212B4445" w14:textId="77777777" w:rsidR="00337D0C" w:rsidRPr="0051029F" w:rsidRDefault="00337D0C" w:rsidP="00E33D18">
      <w:pPr>
        <w:ind w:left="1080" w:hanging="540"/>
        <w:outlineLvl w:val="3"/>
        <w:rPr>
          <w:rFonts w:ascii="Arial" w:eastAsia="Ink Free" w:hAnsi="Arial" w:cs="Arial"/>
          <w:color w:val="000000"/>
          <w:sz w:val="18"/>
          <w:szCs w:val="18"/>
          <w:lang w:eastAsia="en-GB"/>
        </w:rPr>
      </w:pPr>
      <w:r w:rsidRPr="0051029F">
        <w:rPr>
          <w:rFonts w:ascii="Arial" w:eastAsia="Ink Free" w:hAnsi="Arial" w:cs="Arial"/>
          <w:color w:val="000000"/>
          <w:sz w:val="18"/>
          <w:szCs w:val="18"/>
          <w:lang w:eastAsia="en-GB"/>
        </w:rPr>
        <w:t>d)</w:t>
      </w:r>
      <w:r w:rsidRPr="0051029F">
        <w:rPr>
          <w:rFonts w:ascii="Arial" w:eastAsia="Ink Free" w:hAnsi="Arial" w:cs="Arial"/>
          <w:color w:val="000000"/>
          <w:sz w:val="18"/>
          <w:szCs w:val="18"/>
          <w:lang w:eastAsia="en-GB"/>
        </w:rPr>
        <w:tab/>
        <w:t>Impairment</w:t>
      </w:r>
    </w:p>
    <w:p w14:paraId="13E6CD28" w14:textId="77777777" w:rsidR="00B878AF" w:rsidRPr="0051029F" w:rsidRDefault="00B878AF" w:rsidP="007825E2">
      <w:pPr>
        <w:ind w:left="1080"/>
        <w:jc w:val="both"/>
        <w:rPr>
          <w:rFonts w:ascii="Arial" w:eastAsia="Ink Free" w:hAnsi="Arial" w:cs="Arial"/>
          <w:color w:val="000000"/>
          <w:sz w:val="18"/>
          <w:szCs w:val="18"/>
          <w:lang w:val="en-GB" w:eastAsia="en-GB"/>
        </w:rPr>
      </w:pPr>
    </w:p>
    <w:p w14:paraId="185932F4" w14:textId="65B51EBF" w:rsidR="00B878AF" w:rsidRPr="0051029F" w:rsidRDefault="00B878AF" w:rsidP="00E33D18">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For trade receivables, the Group applies the simplified approach, which requires expected lifetime losses to be </w:t>
      </w:r>
      <w:proofErr w:type="spellStart"/>
      <w:r w:rsidRPr="0051029F">
        <w:rPr>
          <w:rFonts w:ascii="Arial" w:eastAsia="Arial" w:hAnsi="Arial" w:cs="Arial"/>
          <w:color w:val="000000"/>
          <w:sz w:val="18"/>
          <w:szCs w:val="18"/>
          <w:lang w:eastAsia="en-GB"/>
        </w:rPr>
        <w:t>recognised</w:t>
      </w:r>
      <w:proofErr w:type="spellEnd"/>
      <w:r w:rsidRPr="0051029F">
        <w:rPr>
          <w:rFonts w:ascii="Arial" w:eastAsia="Arial" w:hAnsi="Arial" w:cs="Arial"/>
          <w:color w:val="000000"/>
          <w:sz w:val="18"/>
          <w:szCs w:val="18"/>
          <w:lang w:eastAsia="en-GB"/>
        </w:rPr>
        <w:t xml:space="preserve"> from initial recognition of the receivables</w:t>
      </w:r>
      <w:r w:rsidR="00490F14" w:rsidRPr="0051029F">
        <w:rPr>
          <w:rFonts w:ascii="Arial" w:eastAsia="Arial" w:hAnsi="Arial" w:cs="Arial"/>
          <w:color w:val="000000"/>
          <w:sz w:val="18"/>
          <w:szCs w:val="18"/>
          <w:lang w:eastAsia="en-GB"/>
        </w:rPr>
        <w:t>.</w:t>
      </w:r>
    </w:p>
    <w:p w14:paraId="045CBCBE" w14:textId="77777777" w:rsidR="00C35230" w:rsidRPr="0051029F" w:rsidRDefault="00C35230" w:rsidP="007825E2">
      <w:pPr>
        <w:ind w:left="1080"/>
        <w:jc w:val="both"/>
        <w:rPr>
          <w:rFonts w:ascii="Arial" w:eastAsia="Ink Free" w:hAnsi="Arial" w:cs="Arial"/>
          <w:color w:val="000000"/>
          <w:sz w:val="18"/>
          <w:szCs w:val="18"/>
          <w:lang w:val="en-GB" w:eastAsia="en-GB"/>
        </w:rPr>
      </w:pPr>
    </w:p>
    <w:p w14:paraId="74C16BAF" w14:textId="66272A56" w:rsidR="00C35230" w:rsidRPr="0051029F" w:rsidRDefault="00C35230" w:rsidP="003256EA">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To measure the expected credit losses,</w:t>
      </w:r>
      <w:r w:rsidR="008E4AF6" w:rsidRPr="0051029F">
        <w:rPr>
          <w:rFonts w:ascii="Arial" w:eastAsia="Arial" w:hAnsi="Arial" w:cs="Arial"/>
          <w:color w:val="000000"/>
          <w:sz w:val="18"/>
          <w:szCs w:val="18"/>
          <w:cs/>
          <w:lang w:eastAsia="en-GB"/>
        </w:rPr>
        <w:t xml:space="preserve"> </w:t>
      </w:r>
      <w:r w:rsidR="008E4AF6" w:rsidRPr="0051029F">
        <w:rPr>
          <w:rFonts w:ascii="Arial" w:eastAsia="Arial" w:hAnsi="Arial" w:cs="Arial"/>
          <w:color w:val="000000"/>
          <w:sz w:val="18"/>
          <w:szCs w:val="18"/>
          <w:lang w:val="en-GB" w:eastAsia="en-GB"/>
        </w:rPr>
        <w:t>the management has grouped trade receivables</w:t>
      </w:r>
      <w:r w:rsidRPr="0051029F">
        <w:rPr>
          <w:rFonts w:ascii="Arial" w:eastAsia="Arial" w:hAnsi="Arial" w:cs="Arial"/>
          <w:color w:val="000000"/>
          <w:sz w:val="18"/>
          <w:szCs w:val="18"/>
          <w:lang w:eastAsia="en-GB"/>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1DC6ACA4" w14:textId="77777777" w:rsidR="003256EA" w:rsidRPr="0051029F" w:rsidRDefault="003256EA" w:rsidP="007825E2">
      <w:pPr>
        <w:ind w:left="1080"/>
        <w:jc w:val="both"/>
        <w:rPr>
          <w:rFonts w:ascii="Arial" w:eastAsia="Ink Free" w:hAnsi="Arial" w:cs="Arial"/>
          <w:color w:val="000000"/>
          <w:sz w:val="18"/>
          <w:szCs w:val="18"/>
          <w:lang w:val="en-GB" w:eastAsia="en-GB"/>
        </w:rPr>
      </w:pPr>
    </w:p>
    <w:p w14:paraId="0BA9178A" w14:textId="0EE4FE44" w:rsidR="003256EA" w:rsidRPr="0051029F" w:rsidRDefault="003256EA" w:rsidP="003256EA">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For other financial assets carried at </w:t>
      </w:r>
      <w:proofErr w:type="spellStart"/>
      <w:r w:rsidRPr="0051029F">
        <w:rPr>
          <w:rFonts w:ascii="Arial" w:eastAsia="Arial" w:hAnsi="Arial" w:cs="Arial"/>
          <w:color w:val="000000"/>
          <w:sz w:val="18"/>
          <w:szCs w:val="18"/>
          <w:lang w:eastAsia="en-GB"/>
        </w:rPr>
        <w:t>amortised</w:t>
      </w:r>
      <w:proofErr w:type="spellEnd"/>
      <w:r w:rsidRPr="0051029F">
        <w:rPr>
          <w:rFonts w:ascii="Arial" w:eastAsia="Arial" w:hAnsi="Arial" w:cs="Arial"/>
          <w:color w:val="000000"/>
          <w:sz w:val="18"/>
          <w:szCs w:val="18"/>
          <w:lang w:eastAsia="en-GB"/>
        </w:rPr>
        <w:t xml:space="preserve"> cost, the Group applies TFRS </w:t>
      </w:r>
      <w:r w:rsidR="00AA4E6D" w:rsidRPr="0051029F">
        <w:rPr>
          <w:rFonts w:ascii="Arial" w:eastAsia="Arial" w:hAnsi="Arial" w:cs="Arial"/>
          <w:color w:val="000000"/>
          <w:sz w:val="18"/>
          <w:szCs w:val="18"/>
          <w:lang w:val="en-GB" w:eastAsia="en-GB"/>
        </w:rPr>
        <w:t>9</w:t>
      </w:r>
      <w:r w:rsidRPr="0051029F">
        <w:rPr>
          <w:rFonts w:ascii="Arial" w:eastAsia="Arial" w:hAnsi="Arial" w:cs="Arial"/>
          <w:color w:val="000000"/>
          <w:sz w:val="18"/>
          <w:szCs w:val="18"/>
          <w:lang w:eastAsia="en-GB"/>
        </w:rPr>
        <w:t xml:space="preserve"> general approach in measuring the impairment of</w:t>
      </w:r>
      <w:r w:rsidRPr="0051029F">
        <w:rPr>
          <w:rFonts w:ascii="Arial" w:eastAsia="Arial" w:hAnsi="Arial" w:cs="Arial"/>
          <w:color w:val="000000"/>
          <w:sz w:val="18"/>
          <w:szCs w:val="18"/>
          <w:cs/>
          <w:lang w:eastAsia="en-GB"/>
        </w:rPr>
        <w:t xml:space="preserve"> </w:t>
      </w:r>
      <w:r w:rsidRPr="0051029F">
        <w:rPr>
          <w:rFonts w:ascii="Arial" w:eastAsia="Arial" w:hAnsi="Arial" w:cs="Arial"/>
          <w:color w:val="000000"/>
          <w:sz w:val="18"/>
          <w:szCs w:val="18"/>
          <w:lang w:eastAsia="en-GB"/>
        </w:rPr>
        <w:t xml:space="preserve">those financial assets. Under the general approach, the </w:t>
      </w:r>
      <w:r w:rsidR="00AA4E6D" w:rsidRPr="0051029F">
        <w:rPr>
          <w:rFonts w:ascii="Arial" w:eastAsia="Arial" w:hAnsi="Arial" w:cs="Arial"/>
          <w:color w:val="000000"/>
          <w:sz w:val="18"/>
          <w:szCs w:val="18"/>
          <w:lang w:val="en-GB" w:eastAsia="en-GB"/>
        </w:rPr>
        <w:t>12</w:t>
      </w:r>
      <w:r w:rsidRPr="0051029F">
        <w:rPr>
          <w:rFonts w:ascii="Arial" w:eastAsia="Arial" w:hAnsi="Arial" w:cs="Arial"/>
          <w:color w:val="000000"/>
          <w:sz w:val="18"/>
          <w:szCs w:val="18"/>
          <w:lang w:eastAsia="en-GB"/>
        </w:rPr>
        <w:t xml:space="preserve">-month or the lifetime </w:t>
      </w:r>
      <w:r w:rsidR="00630195" w:rsidRPr="0051029F">
        <w:rPr>
          <w:rFonts w:ascii="Arial" w:eastAsia="Arial" w:hAnsi="Arial" w:cs="Arial"/>
          <w:color w:val="000000"/>
          <w:sz w:val="18"/>
          <w:szCs w:val="18"/>
          <w:lang w:eastAsia="en-GB"/>
        </w:rPr>
        <w:t>loss allowance</w:t>
      </w:r>
      <w:r w:rsidRPr="0051029F">
        <w:rPr>
          <w:rFonts w:ascii="Arial" w:eastAsia="Arial" w:hAnsi="Arial" w:cs="Arial"/>
          <w:color w:val="000000"/>
          <w:sz w:val="18"/>
          <w:szCs w:val="18"/>
          <w:lang w:eastAsia="en-GB"/>
        </w:rPr>
        <w:t xml:space="preserve"> is applied depending on whether there has been a significant increase in credit risk since the initial recognition. </w:t>
      </w:r>
    </w:p>
    <w:p w14:paraId="16190298" w14:textId="77777777" w:rsidR="00FF4210" w:rsidRPr="0051029F" w:rsidRDefault="00FF4210" w:rsidP="003256EA">
      <w:pPr>
        <w:ind w:left="1080"/>
        <w:jc w:val="both"/>
        <w:rPr>
          <w:rFonts w:ascii="Arial" w:eastAsia="Arial" w:hAnsi="Arial" w:cs="Arial"/>
          <w:color w:val="000000"/>
          <w:sz w:val="18"/>
          <w:szCs w:val="18"/>
          <w:lang w:eastAsia="en-GB"/>
        </w:rPr>
      </w:pPr>
    </w:p>
    <w:p w14:paraId="11404028" w14:textId="77777777" w:rsidR="003256EA" w:rsidRPr="0051029F" w:rsidRDefault="003256EA" w:rsidP="003256EA">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The significant increase in credit risk (from initial recognition) assessment is performed every end of reporting period by comparing </w:t>
      </w:r>
      <w:proofErr w:type="spellStart"/>
      <w:r w:rsidRPr="0051029F">
        <w:rPr>
          <w:rFonts w:ascii="Arial" w:eastAsia="Arial" w:hAnsi="Arial" w:cs="Arial"/>
          <w:color w:val="000000"/>
          <w:sz w:val="18"/>
          <w:szCs w:val="18"/>
          <w:lang w:eastAsia="en-GB"/>
        </w:rPr>
        <w:t>i</w:t>
      </w:r>
      <w:proofErr w:type="spellEnd"/>
      <w:r w:rsidRPr="0051029F">
        <w:rPr>
          <w:rFonts w:ascii="Arial" w:eastAsia="Arial" w:hAnsi="Arial" w:cs="Arial"/>
          <w:color w:val="000000"/>
          <w:sz w:val="18"/>
          <w:szCs w:val="18"/>
          <w:lang w:eastAsia="en-GB"/>
        </w:rPr>
        <w:t xml:space="preserve">) expected risk of default as of the reporting date and ii) estimated risk of default on the date of initial recognition. </w:t>
      </w:r>
    </w:p>
    <w:p w14:paraId="68EA04E3" w14:textId="77777777" w:rsidR="003256EA" w:rsidRPr="0051029F" w:rsidRDefault="003256EA" w:rsidP="007825E2">
      <w:pPr>
        <w:ind w:left="1080"/>
        <w:jc w:val="both"/>
        <w:rPr>
          <w:rFonts w:ascii="Arial" w:eastAsia="Ink Free" w:hAnsi="Arial" w:cs="Arial"/>
          <w:color w:val="000000"/>
          <w:sz w:val="18"/>
          <w:szCs w:val="18"/>
          <w:lang w:val="en-GB" w:eastAsia="en-GB"/>
        </w:rPr>
      </w:pPr>
    </w:p>
    <w:p w14:paraId="74CA67CE" w14:textId="77777777" w:rsidR="003256EA" w:rsidRPr="0051029F" w:rsidRDefault="003256EA" w:rsidP="003256EA">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3FD46E5" w14:textId="77777777" w:rsidR="003256EA" w:rsidRPr="0051029F" w:rsidRDefault="003256EA" w:rsidP="007825E2">
      <w:pPr>
        <w:ind w:left="1080"/>
        <w:jc w:val="both"/>
        <w:rPr>
          <w:rFonts w:ascii="Arial" w:eastAsia="Ink Free" w:hAnsi="Arial" w:cs="Arial"/>
          <w:color w:val="000000"/>
          <w:sz w:val="18"/>
          <w:szCs w:val="18"/>
          <w:lang w:val="en-GB" w:eastAsia="en-GB"/>
        </w:rPr>
      </w:pPr>
    </w:p>
    <w:p w14:paraId="769578CF" w14:textId="77777777" w:rsidR="003256EA" w:rsidRPr="0051029F" w:rsidRDefault="003256EA" w:rsidP="003256EA">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When measuring expected credit losses, the Group reflects the following:</w:t>
      </w:r>
    </w:p>
    <w:p w14:paraId="7DF6BF2B" w14:textId="77777777" w:rsidR="003256EA" w:rsidRPr="0051029F"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51029F">
        <w:rPr>
          <w:rFonts w:ascii="Arial" w:hAnsi="Arial" w:cs="Arial"/>
          <w:color w:val="000000"/>
          <w:sz w:val="18"/>
          <w:szCs w:val="18"/>
        </w:rPr>
        <w:t>probability-weighted estimated uncollectible amounts</w:t>
      </w:r>
    </w:p>
    <w:p w14:paraId="7E10C190" w14:textId="1B24BC93" w:rsidR="003256EA" w:rsidRPr="0051029F"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51029F">
        <w:rPr>
          <w:rFonts w:ascii="Arial" w:hAnsi="Arial" w:cs="Arial"/>
          <w:color w:val="000000"/>
          <w:sz w:val="18"/>
          <w:szCs w:val="18"/>
        </w:rPr>
        <w:t>time value of money</w:t>
      </w:r>
    </w:p>
    <w:p w14:paraId="63DEB5B5" w14:textId="1855A7E5" w:rsidR="003256EA" w:rsidRPr="0051029F" w:rsidRDefault="003256EA" w:rsidP="007825E2">
      <w:pPr>
        <w:pStyle w:val="ListParagraph"/>
        <w:numPr>
          <w:ilvl w:val="0"/>
          <w:numId w:val="24"/>
        </w:numPr>
        <w:spacing w:after="0" w:line="240" w:lineRule="auto"/>
        <w:ind w:left="1440"/>
        <w:jc w:val="both"/>
        <w:rPr>
          <w:rFonts w:ascii="Arial" w:hAnsi="Arial" w:cs="Arial"/>
          <w:color w:val="000000"/>
          <w:sz w:val="18"/>
          <w:szCs w:val="18"/>
        </w:rPr>
      </w:pPr>
      <w:r w:rsidRPr="0051029F">
        <w:rPr>
          <w:rFonts w:ascii="Arial" w:hAnsi="Arial" w:cs="Arial"/>
          <w:color w:val="000000"/>
          <w:spacing w:val="-4"/>
          <w:sz w:val="18"/>
          <w:szCs w:val="18"/>
        </w:rPr>
        <w:t xml:space="preserve">supportable and reasonable information as of the </w:t>
      </w:r>
      <w:proofErr w:type="gramStart"/>
      <w:r w:rsidRPr="0051029F">
        <w:rPr>
          <w:rFonts w:ascii="Arial" w:hAnsi="Arial" w:cs="Arial"/>
          <w:color w:val="000000"/>
          <w:spacing w:val="-4"/>
          <w:sz w:val="18"/>
          <w:szCs w:val="18"/>
        </w:rPr>
        <w:t>reporting</w:t>
      </w:r>
      <w:proofErr w:type="gramEnd"/>
      <w:r w:rsidRPr="0051029F">
        <w:rPr>
          <w:rFonts w:ascii="Arial" w:hAnsi="Arial" w:cs="Arial"/>
          <w:color w:val="000000"/>
          <w:spacing w:val="-4"/>
          <w:sz w:val="18"/>
          <w:szCs w:val="18"/>
        </w:rPr>
        <w:t xml:space="preserve"> date about </w:t>
      </w:r>
      <w:proofErr w:type="gramStart"/>
      <w:r w:rsidR="00EC7137" w:rsidRPr="0051029F">
        <w:rPr>
          <w:rFonts w:ascii="Arial" w:hAnsi="Arial" w:cs="Arial"/>
          <w:color w:val="000000"/>
          <w:spacing w:val="-4"/>
          <w:sz w:val="18"/>
          <w:szCs w:val="18"/>
        </w:rPr>
        <w:t>past experience</w:t>
      </w:r>
      <w:proofErr w:type="gramEnd"/>
      <w:r w:rsidRPr="0051029F">
        <w:rPr>
          <w:rFonts w:ascii="Arial" w:hAnsi="Arial" w:cs="Arial"/>
          <w:color w:val="000000"/>
          <w:spacing w:val="-4"/>
          <w:sz w:val="18"/>
          <w:szCs w:val="18"/>
        </w:rPr>
        <w:t>, current conditions</w:t>
      </w:r>
      <w:r w:rsidRPr="0051029F">
        <w:rPr>
          <w:rFonts w:ascii="Arial" w:hAnsi="Arial" w:cs="Arial"/>
          <w:color w:val="000000"/>
          <w:sz w:val="18"/>
          <w:szCs w:val="18"/>
        </w:rPr>
        <w:t xml:space="preserve"> and forecasts of future situations.</w:t>
      </w:r>
    </w:p>
    <w:p w14:paraId="719AA160" w14:textId="77777777" w:rsidR="007825E2" w:rsidRPr="0051029F" w:rsidRDefault="007825E2" w:rsidP="007825E2">
      <w:pPr>
        <w:ind w:left="1080"/>
        <w:jc w:val="both"/>
        <w:rPr>
          <w:rFonts w:ascii="Arial" w:eastAsia="Arial" w:hAnsi="Arial" w:cs="Arial"/>
          <w:color w:val="000000"/>
          <w:sz w:val="18"/>
          <w:szCs w:val="18"/>
          <w:lang w:eastAsia="en-GB"/>
        </w:rPr>
      </w:pPr>
    </w:p>
    <w:p w14:paraId="123DA3DC" w14:textId="748B2F3A" w:rsidR="00B878AF" w:rsidRPr="0051029F" w:rsidRDefault="003256EA" w:rsidP="00D838B5">
      <w:pPr>
        <w:ind w:left="108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Impairment (and reversal of impairment) losses are </w:t>
      </w:r>
      <w:proofErr w:type="spellStart"/>
      <w:r w:rsidRPr="0051029F">
        <w:rPr>
          <w:rFonts w:ascii="Arial" w:eastAsia="Arial" w:hAnsi="Arial" w:cs="Arial"/>
          <w:color w:val="000000"/>
          <w:sz w:val="18"/>
          <w:szCs w:val="18"/>
          <w:lang w:eastAsia="en-GB"/>
        </w:rPr>
        <w:t>recognised</w:t>
      </w:r>
      <w:proofErr w:type="spellEnd"/>
      <w:r w:rsidRPr="0051029F">
        <w:rPr>
          <w:rFonts w:ascii="Arial" w:eastAsia="Arial" w:hAnsi="Arial" w:cs="Arial"/>
          <w:color w:val="000000"/>
          <w:sz w:val="18"/>
          <w:szCs w:val="18"/>
          <w:lang w:eastAsia="en-GB"/>
        </w:rPr>
        <w:t xml:space="preserve"> </w:t>
      </w:r>
      <w:proofErr w:type="gramStart"/>
      <w:r w:rsidRPr="0051029F">
        <w:rPr>
          <w:rFonts w:ascii="Arial" w:eastAsia="Arial" w:hAnsi="Arial" w:cs="Arial"/>
          <w:color w:val="000000"/>
          <w:sz w:val="18"/>
          <w:szCs w:val="18"/>
          <w:lang w:eastAsia="en-GB"/>
        </w:rPr>
        <w:t>in</w:t>
      </w:r>
      <w:proofErr w:type="gramEnd"/>
      <w:r w:rsidRPr="0051029F">
        <w:rPr>
          <w:rFonts w:ascii="Arial" w:eastAsia="Arial" w:hAnsi="Arial" w:cs="Arial"/>
          <w:color w:val="000000"/>
          <w:sz w:val="18"/>
          <w:szCs w:val="18"/>
          <w:lang w:eastAsia="en-GB"/>
        </w:rPr>
        <w:t xml:space="preserve"> profit or loss as a separate line item.</w:t>
      </w:r>
    </w:p>
    <w:p w14:paraId="2BA42443" w14:textId="5C6FC178" w:rsidR="00C93AD1" w:rsidRPr="0051029F" w:rsidRDefault="00C93AD1">
      <w:pPr>
        <w:rPr>
          <w:rFonts w:ascii="Arial" w:eastAsia="Arial" w:hAnsi="Arial" w:cs="Arial"/>
          <w:color w:val="000000"/>
          <w:sz w:val="18"/>
          <w:szCs w:val="18"/>
          <w:cs/>
          <w:lang w:eastAsia="en-GB"/>
        </w:rPr>
      </w:pPr>
      <w:r w:rsidRPr="0051029F">
        <w:rPr>
          <w:rFonts w:ascii="Arial" w:eastAsia="Arial" w:hAnsi="Arial" w:cs="Arial"/>
          <w:color w:val="000000"/>
          <w:sz w:val="18"/>
          <w:szCs w:val="18"/>
          <w:cs/>
          <w:lang w:eastAsia="en-GB"/>
        </w:rPr>
        <w:br w:type="page"/>
      </w:r>
    </w:p>
    <w:p w14:paraId="465DFF8C" w14:textId="77777777" w:rsidR="000B6BF3" w:rsidRPr="0051029F" w:rsidRDefault="000B6BF3" w:rsidP="00DD7E83">
      <w:pPr>
        <w:pBdr>
          <w:top w:val="nil"/>
          <w:left w:val="nil"/>
          <w:bottom w:val="nil"/>
          <w:right w:val="nil"/>
          <w:between w:val="nil"/>
        </w:pBdr>
        <w:ind w:left="540"/>
        <w:jc w:val="both"/>
        <w:rPr>
          <w:rFonts w:ascii="Arial" w:eastAsia="Arial" w:hAnsi="Arial" w:cs="Arial"/>
          <w:color w:val="000000"/>
          <w:sz w:val="18"/>
          <w:szCs w:val="18"/>
          <w:lang w:eastAsia="en-GB"/>
        </w:rPr>
      </w:pPr>
    </w:p>
    <w:p w14:paraId="0DCD1ED7" w14:textId="6A6F417E" w:rsidR="003A41C8" w:rsidRPr="0051029F" w:rsidRDefault="00156D03" w:rsidP="00DD7E83">
      <w:pPr>
        <w:keepNext/>
        <w:keepLines/>
        <w:tabs>
          <w:tab w:val="left" w:pos="540"/>
        </w:tabs>
        <w:outlineLvl w:val="1"/>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4</w:t>
      </w:r>
      <w:r w:rsidR="003A41C8"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18"/>
          <w:lang w:val="en-GB" w:eastAsia="en-GB"/>
        </w:rPr>
        <w:t>7</w:t>
      </w:r>
      <w:r w:rsidR="003A41C8" w:rsidRPr="0051029F">
        <w:rPr>
          <w:rFonts w:ascii="Arial" w:eastAsia="Arial" w:hAnsi="Arial" w:cs="Arial"/>
          <w:b/>
          <w:color w:val="000000"/>
          <w:sz w:val="18"/>
          <w:szCs w:val="18"/>
          <w:lang w:val="en-GB" w:eastAsia="en-GB"/>
        </w:rPr>
        <w:tab/>
        <w:t xml:space="preserve">Investment property </w:t>
      </w:r>
    </w:p>
    <w:p w14:paraId="5448646E" w14:textId="77777777" w:rsidR="00B43617" w:rsidRPr="0051029F" w:rsidRDefault="00B43617"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4F7A30EB" w14:textId="3B9BAA3D"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Investment properties, principally land, factory, office buildings</w:t>
      </w:r>
      <w:r w:rsidR="001F7EE1" w:rsidRPr="0051029F">
        <w:rPr>
          <w:rFonts w:ascii="Arial" w:eastAsia="Arial" w:hAnsi="Arial" w:cs="Arial"/>
          <w:color w:val="000000"/>
          <w:sz w:val="18"/>
          <w:szCs w:val="18"/>
          <w:cs/>
          <w:lang w:val="en-GB" w:eastAsia="en-GB"/>
        </w:rPr>
        <w:t xml:space="preserve"> </w:t>
      </w:r>
      <w:r w:rsidR="001F7EE1" w:rsidRPr="0051029F">
        <w:rPr>
          <w:rFonts w:ascii="Arial" w:eastAsia="Arial" w:hAnsi="Arial" w:cs="Arial"/>
          <w:color w:val="000000"/>
          <w:sz w:val="18"/>
          <w:szCs w:val="18"/>
          <w:lang w:val="en-GB" w:eastAsia="en-GB"/>
        </w:rPr>
        <w:t>and</w:t>
      </w:r>
      <w:r w:rsidRPr="0051029F">
        <w:rPr>
          <w:rFonts w:ascii="Arial" w:eastAsia="Arial" w:hAnsi="Arial" w:cs="Arial"/>
          <w:color w:val="000000"/>
          <w:sz w:val="18"/>
          <w:szCs w:val="18"/>
          <w:lang w:val="en-GB" w:eastAsia="en-GB"/>
        </w:rPr>
        <w:t xml:space="preserve"> building improvement, are held for long-term rental yields or for capital appreciation and are not occupied by the Group. </w:t>
      </w:r>
    </w:p>
    <w:p w14:paraId="1DB37B38"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098AD0A4" w14:textId="23CB8EA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Investment property is measured initially at cost, including directly attributable costs and borrowing costs</w:t>
      </w:r>
      <w:r w:rsidR="00136DCD" w:rsidRPr="0051029F">
        <w:rPr>
          <w:rFonts w:ascii="Arial" w:eastAsia="Arial" w:hAnsi="Arial" w:cs="Arial"/>
          <w:color w:val="000000"/>
          <w:sz w:val="18"/>
          <w:szCs w:val="18"/>
          <w:lang w:val="en-GB" w:eastAsia="en-GB"/>
        </w:rPr>
        <w:t xml:space="preserve"> (if any).</w:t>
      </w:r>
    </w:p>
    <w:p w14:paraId="2D72C705"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5BC16FD" w14:textId="1FD64F33" w:rsidR="007825E2" w:rsidRPr="0051029F" w:rsidRDefault="003A41C8" w:rsidP="00C53715">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40F86090" w14:textId="77777777" w:rsidR="007825E2" w:rsidRPr="0051029F" w:rsidRDefault="007825E2"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182D537C" w14:textId="4BCADFCC"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Subsequently, they are carried at cost less accumulated depreciation and impairment. </w:t>
      </w:r>
    </w:p>
    <w:p w14:paraId="1DE87A2A"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AA366FC"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69B2C78F" w14:textId="77777777" w:rsidR="003A41C8" w:rsidRPr="0051029F" w:rsidRDefault="003A41C8" w:rsidP="003A41C8">
      <w:pPr>
        <w:pBdr>
          <w:top w:val="nil"/>
          <w:left w:val="nil"/>
          <w:bottom w:val="nil"/>
          <w:right w:val="nil"/>
          <w:between w:val="nil"/>
        </w:pBdr>
        <w:ind w:left="567"/>
        <w:jc w:val="both"/>
        <w:rPr>
          <w:rFonts w:ascii="Arial" w:eastAsia="Arial" w:hAnsi="Arial" w:cs="Arial"/>
          <w:color w:val="000000"/>
          <w:sz w:val="18"/>
          <w:szCs w:val="18"/>
          <w:lang w:val="en-GB" w:eastAsia="en-GB"/>
        </w:rPr>
      </w:pPr>
    </w:p>
    <w:p w14:paraId="0A9E9617" w14:textId="3D71386D"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Building improvements</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10</w:t>
      </w:r>
      <w:r w:rsidRPr="0051029F">
        <w:rPr>
          <w:rFonts w:ascii="Arial" w:eastAsia="Calibri" w:hAnsi="Arial" w:cs="Arial"/>
          <w:color w:val="000000"/>
          <w:spacing w:val="-2"/>
          <w:sz w:val="18"/>
          <w:szCs w:val="18"/>
          <w:lang w:val="en-GB"/>
        </w:rPr>
        <w:t xml:space="preserve"> years or </w:t>
      </w:r>
      <w:r w:rsidR="00AA4E6D" w:rsidRPr="0051029F">
        <w:rPr>
          <w:rFonts w:ascii="Arial" w:eastAsia="Calibri" w:hAnsi="Arial" w:cs="Arial"/>
          <w:color w:val="000000"/>
          <w:spacing w:val="-2"/>
          <w:sz w:val="18"/>
          <w:szCs w:val="18"/>
          <w:lang w:val="en-GB"/>
        </w:rPr>
        <w:t>15</w:t>
      </w:r>
      <w:r w:rsidRPr="0051029F">
        <w:rPr>
          <w:rFonts w:ascii="Arial" w:eastAsia="Calibri" w:hAnsi="Arial" w:cs="Arial"/>
          <w:color w:val="000000"/>
          <w:spacing w:val="-2"/>
          <w:sz w:val="18"/>
          <w:szCs w:val="18"/>
          <w:lang w:val="en-GB"/>
        </w:rPr>
        <w:t xml:space="preserve"> years</w:t>
      </w:r>
    </w:p>
    <w:p w14:paraId="00F09B5E" w14:textId="403D0490"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Factory, office buildings</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20</w:t>
      </w:r>
      <w:r w:rsidR="00155B68" w:rsidRPr="0051029F">
        <w:rPr>
          <w:rFonts w:ascii="Arial" w:eastAsia="Calibri" w:hAnsi="Arial" w:cs="Arial"/>
          <w:color w:val="000000"/>
          <w:spacing w:val="-2"/>
          <w:sz w:val="18"/>
          <w:szCs w:val="18"/>
          <w:lang w:val="en-GB"/>
        </w:rPr>
        <w:t xml:space="preserve"> years</w:t>
      </w:r>
      <w:r w:rsidRPr="0051029F">
        <w:rPr>
          <w:rFonts w:ascii="Arial" w:eastAsia="Calibri" w:hAnsi="Arial" w:cs="Arial"/>
          <w:color w:val="000000"/>
          <w:spacing w:val="-2"/>
          <w:sz w:val="18"/>
          <w:szCs w:val="18"/>
          <w:lang w:val="en-GB"/>
        </w:rPr>
        <w:t xml:space="preserve"> </w:t>
      </w:r>
      <w:r w:rsidR="007825E2" w:rsidRPr="0051029F">
        <w:rPr>
          <w:rFonts w:ascii="Arial" w:eastAsia="Calibri" w:hAnsi="Arial" w:cs="Arial"/>
          <w:color w:val="000000"/>
          <w:spacing w:val="-2"/>
          <w:sz w:val="18"/>
          <w:szCs w:val="18"/>
          <w:lang w:val="en-GB"/>
        </w:rPr>
        <w:t>-</w:t>
      </w:r>
      <w:r w:rsidR="006A3344" w:rsidRPr="0051029F">
        <w:rPr>
          <w:rFonts w:ascii="Arial" w:eastAsia="Calibri" w:hAnsi="Arial" w:cs="Arial"/>
          <w:color w:val="000000"/>
          <w:spacing w:val="-2"/>
          <w:sz w:val="18"/>
          <w:szCs w:val="18"/>
          <w:lang w:val="en-GB"/>
        </w:rPr>
        <w:t xml:space="preserve"> </w:t>
      </w:r>
      <w:r w:rsidR="00AA4E6D" w:rsidRPr="0051029F">
        <w:rPr>
          <w:rFonts w:ascii="Arial" w:eastAsia="Calibri" w:hAnsi="Arial" w:cs="Arial"/>
          <w:color w:val="000000"/>
          <w:spacing w:val="-2"/>
          <w:sz w:val="18"/>
          <w:szCs w:val="18"/>
          <w:lang w:val="en-GB"/>
        </w:rPr>
        <w:t>40</w:t>
      </w:r>
      <w:r w:rsidR="006A3344" w:rsidRPr="0051029F">
        <w:rPr>
          <w:rFonts w:ascii="Arial" w:eastAsia="Calibri" w:hAnsi="Arial" w:cs="Arial"/>
          <w:color w:val="000000"/>
          <w:spacing w:val="-2"/>
          <w:sz w:val="18"/>
          <w:szCs w:val="18"/>
          <w:lang w:val="en-GB"/>
        </w:rPr>
        <w:t xml:space="preserve"> </w:t>
      </w:r>
      <w:r w:rsidRPr="0051029F">
        <w:rPr>
          <w:rFonts w:ascii="Arial" w:eastAsia="Calibri" w:hAnsi="Arial" w:cs="Arial"/>
          <w:color w:val="000000"/>
          <w:spacing w:val="-2"/>
          <w:sz w:val="18"/>
          <w:szCs w:val="18"/>
          <w:lang w:val="en-GB"/>
        </w:rPr>
        <w:t>years</w:t>
      </w:r>
    </w:p>
    <w:p w14:paraId="2248524F" w14:textId="77777777" w:rsidR="005B3228" w:rsidRPr="0051029F" w:rsidRDefault="005B3228" w:rsidP="00C93AD1">
      <w:pPr>
        <w:pBdr>
          <w:top w:val="nil"/>
          <w:left w:val="nil"/>
          <w:bottom w:val="nil"/>
          <w:right w:val="nil"/>
          <w:between w:val="nil"/>
        </w:pBdr>
        <w:ind w:left="567"/>
        <w:jc w:val="both"/>
        <w:rPr>
          <w:rFonts w:ascii="Arial" w:eastAsia="Arial" w:hAnsi="Arial" w:cs="Arial"/>
          <w:color w:val="000000"/>
          <w:sz w:val="18"/>
          <w:szCs w:val="18"/>
          <w:lang w:val="en-GB" w:eastAsia="en-GB"/>
        </w:rPr>
      </w:pPr>
      <w:bookmarkStart w:id="10" w:name="_Toc48736024"/>
    </w:p>
    <w:p w14:paraId="288EEE29" w14:textId="63C65707" w:rsidR="003A41C8" w:rsidRPr="0051029F" w:rsidRDefault="00156D03" w:rsidP="00694B9D">
      <w:pPr>
        <w:keepNext/>
        <w:keepLines/>
        <w:tabs>
          <w:tab w:val="left" w:pos="567"/>
        </w:tabs>
        <w:outlineLvl w:val="1"/>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4</w:t>
      </w:r>
      <w:r w:rsidR="003A41C8"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18"/>
          <w:lang w:val="en-GB" w:eastAsia="en-GB"/>
        </w:rPr>
        <w:t>8</w:t>
      </w:r>
      <w:r w:rsidR="003A41C8" w:rsidRPr="0051029F">
        <w:rPr>
          <w:rFonts w:ascii="Arial" w:eastAsia="Arial" w:hAnsi="Arial" w:cs="Arial"/>
          <w:b/>
          <w:color w:val="000000"/>
          <w:sz w:val="18"/>
          <w:szCs w:val="18"/>
          <w:lang w:val="en-GB" w:eastAsia="en-GB"/>
        </w:rPr>
        <w:tab/>
        <w:t>Property, plant and equipment</w:t>
      </w:r>
      <w:bookmarkEnd w:id="10"/>
    </w:p>
    <w:p w14:paraId="0E5352CB" w14:textId="77777777" w:rsidR="003A41C8" w:rsidRPr="0051029F" w:rsidRDefault="003A41C8" w:rsidP="00DD7E83">
      <w:pPr>
        <w:ind w:left="540"/>
        <w:contextualSpacing/>
        <w:jc w:val="thaiDistribute"/>
        <w:rPr>
          <w:rFonts w:ascii="Arial" w:eastAsia="Arial Unicode MS" w:hAnsi="Arial" w:cs="Arial"/>
          <w:color w:val="000000"/>
          <w:spacing w:val="-2"/>
          <w:sz w:val="18"/>
          <w:szCs w:val="18"/>
          <w:lang w:val="en-GB"/>
        </w:rPr>
      </w:pPr>
    </w:p>
    <w:p w14:paraId="2D9BFC8E" w14:textId="77777777" w:rsidR="003A41C8" w:rsidRPr="0051029F" w:rsidRDefault="00155B68" w:rsidP="00DD7E83">
      <w:pP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Property</w:t>
      </w:r>
      <w:r w:rsidR="003A41C8" w:rsidRPr="0051029F">
        <w:rPr>
          <w:rFonts w:ascii="Arial" w:eastAsia="Arial" w:hAnsi="Arial" w:cs="Arial"/>
          <w:color w:val="000000"/>
          <w:sz w:val="18"/>
          <w:szCs w:val="18"/>
          <w:lang w:val="en-GB" w:eastAsia="en-GB"/>
        </w:rPr>
        <w:t>, plant and equipment are stated at historical cost less accumulated depreciation and impairment losses. Historical cost includes expenditure that is directly attributable to the acquisition of the items.</w:t>
      </w:r>
    </w:p>
    <w:p w14:paraId="5434A003" w14:textId="77777777" w:rsidR="003A41C8" w:rsidRPr="0051029F" w:rsidRDefault="003A41C8" w:rsidP="00DD7E83">
      <w:pPr>
        <w:tabs>
          <w:tab w:val="right" w:pos="9450"/>
        </w:tabs>
        <w:ind w:left="540"/>
        <w:jc w:val="thaiDistribute"/>
        <w:rPr>
          <w:rFonts w:ascii="Arial" w:eastAsia="Arial Unicode MS" w:hAnsi="Arial" w:cs="Arial"/>
          <w:color w:val="000000"/>
          <w:spacing w:val="-2"/>
          <w:sz w:val="18"/>
          <w:szCs w:val="18"/>
          <w:lang w:val="en-GB"/>
        </w:rPr>
      </w:pPr>
    </w:p>
    <w:p w14:paraId="01EB776C"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41512607"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612CB26F"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All other repairs and maintenance are charged to profit or loss when incurred.</w:t>
      </w:r>
    </w:p>
    <w:p w14:paraId="0AC63FA4"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2843EF5"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Land is not depreciated. Depreciation on other assets is calculated using the straight-line method to allocate their cost to their residual values over their estimated useful lives, as follows:</w:t>
      </w:r>
    </w:p>
    <w:p w14:paraId="567028AD" w14:textId="77777777" w:rsidR="003A41C8" w:rsidRPr="0051029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27D54F70" w14:textId="66BD9C0C"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 xml:space="preserve">Land improvements         </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5</w:t>
      </w:r>
      <w:r w:rsidRPr="0051029F">
        <w:rPr>
          <w:rFonts w:ascii="Arial" w:eastAsia="Calibri" w:hAnsi="Arial" w:cs="Arial"/>
          <w:color w:val="000000"/>
          <w:spacing w:val="-2"/>
          <w:sz w:val="18"/>
          <w:szCs w:val="18"/>
          <w:lang w:val="en-GB"/>
        </w:rPr>
        <w:t xml:space="preserve"> years or </w:t>
      </w:r>
      <w:r w:rsidR="00AA4E6D" w:rsidRPr="0051029F">
        <w:rPr>
          <w:rFonts w:ascii="Arial" w:eastAsia="Calibri" w:hAnsi="Arial" w:cs="Arial"/>
          <w:color w:val="000000"/>
          <w:spacing w:val="-2"/>
          <w:sz w:val="18"/>
          <w:szCs w:val="18"/>
          <w:lang w:val="en-GB"/>
        </w:rPr>
        <w:t>20</w:t>
      </w:r>
      <w:r w:rsidRPr="0051029F">
        <w:rPr>
          <w:rFonts w:ascii="Arial" w:eastAsia="Calibri" w:hAnsi="Arial" w:cs="Arial"/>
          <w:color w:val="000000"/>
          <w:spacing w:val="-2"/>
          <w:sz w:val="18"/>
          <w:szCs w:val="18"/>
          <w:lang w:val="en-GB"/>
        </w:rPr>
        <w:t xml:space="preserve"> years</w:t>
      </w:r>
    </w:p>
    <w:p w14:paraId="3D554651" w14:textId="288BEF63"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 xml:space="preserve">Building improvements                                                                                         </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5</w:t>
      </w:r>
      <w:r w:rsidR="00155B68" w:rsidRPr="0051029F">
        <w:rPr>
          <w:rFonts w:ascii="Arial" w:eastAsia="Calibri" w:hAnsi="Arial" w:cs="Arial"/>
          <w:color w:val="000000"/>
          <w:spacing w:val="-2"/>
          <w:sz w:val="18"/>
          <w:szCs w:val="18"/>
          <w:lang w:val="en-GB"/>
        </w:rPr>
        <w:t xml:space="preserve"> years -</w:t>
      </w:r>
      <w:r w:rsidRPr="0051029F">
        <w:rPr>
          <w:rFonts w:ascii="Arial" w:eastAsia="Calibri" w:hAnsi="Arial" w:cs="Arial"/>
          <w:color w:val="000000"/>
          <w:spacing w:val="-2"/>
          <w:sz w:val="18"/>
          <w:szCs w:val="18"/>
          <w:cs/>
          <w:lang w:val="en-GB"/>
        </w:rPr>
        <w:t xml:space="preserve"> </w:t>
      </w:r>
      <w:r w:rsidR="00AA4E6D" w:rsidRPr="0051029F">
        <w:rPr>
          <w:rFonts w:ascii="Arial" w:eastAsia="Calibri" w:hAnsi="Arial" w:cs="Arial"/>
          <w:color w:val="000000"/>
          <w:spacing w:val="-2"/>
          <w:sz w:val="18"/>
          <w:szCs w:val="18"/>
          <w:lang w:val="en-GB"/>
        </w:rPr>
        <w:t>20</w:t>
      </w:r>
      <w:r w:rsidRPr="0051029F">
        <w:rPr>
          <w:rFonts w:ascii="Arial" w:eastAsia="Calibri" w:hAnsi="Arial" w:cs="Arial"/>
          <w:color w:val="000000"/>
          <w:spacing w:val="-2"/>
          <w:sz w:val="18"/>
          <w:szCs w:val="18"/>
          <w:lang w:val="en-GB"/>
        </w:rPr>
        <w:t xml:space="preserve"> years</w:t>
      </w:r>
    </w:p>
    <w:p w14:paraId="0B7767F9" w14:textId="7CD57C0E"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Factor</w:t>
      </w:r>
      <w:r w:rsidR="00896C63" w:rsidRPr="0051029F">
        <w:rPr>
          <w:rFonts w:ascii="Arial" w:eastAsia="Calibri" w:hAnsi="Arial" w:cs="Arial"/>
          <w:color w:val="000000"/>
          <w:spacing w:val="-2"/>
          <w:sz w:val="18"/>
          <w:szCs w:val="18"/>
          <w:lang w:val="en-GB"/>
        </w:rPr>
        <w:t>ies</w:t>
      </w:r>
      <w:r w:rsidRPr="0051029F">
        <w:rPr>
          <w:rFonts w:ascii="Arial" w:eastAsia="Calibri" w:hAnsi="Arial" w:cs="Arial"/>
          <w:color w:val="000000"/>
          <w:spacing w:val="-2"/>
          <w:sz w:val="18"/>
          <w:szCs w:val="18"/>
          <w:lang w:val="en-GB"/>
        </w:rPr>
        <w:t>,</w:t>
      </w:r>
      <w:r w:rsidR="000E1C88" w:rsidRPr="0051029F">
        <w:rPr>
          <w:rFonts w:ascii="Arial" w:eastAsia="Calibri" w:hAnsi="Arial" w:cs="Arial"/>
          <w:color w:val="000000"/>
          <w:spacing w:val="-2"/>
          <w:sz w:val="18"/>
          <w:szCs w:val="18"/>
          <w:cs/>
          <w:lang w:val="en-GB"/>
        </w:rPr>
        <w:t xml:space="preserve"> </w:t>
      </w:r>
      <w:r w:rsidR="000E1C88" w:rsidRPr="0051029F">
        <w:rPr>
          <w:rFonts w:ascii="Arial" w:eastAsia="Calibri" w:hAnsi="Arial" w:cs="Arial"/>
          <w:color w:val="000000"/>
          <w:spacing w:val="-2"/>
          <w:sz w:val="18"/>
          <w:szCs w:val="18"/>
          <w:lang w:val="en-GB"/>
        </w:rPr>
        <w:t>and</w:t>
      </w:r>
      <w:r w:rsidRPr="0051029F">
        <w:rPr>
          <w:rFonts w:ascii="Arial" w:eastAsia="Calibri" w:hAnsi="Arial" w:cs="Arial"/>
          <w:color w:val="000000"/>
          <w:spacing w:val="-2"/>
          <w:sz w:val="18"/>
          <w:szCs w:val="18"/>
          <w:lang w:val="en-GB"/>
        </w:rPr>
        <w:t xml:space="preserve"> office</w:t>
      </w:r>
      <w:r w:rsidR="00D97B10" w:rsidRPr="0051029F">
        <w:rPr>
          <w:rFonts w:ascii="Arial" w:eastAsia="Calibri" w:hAnsi="Arial" w:cs="Arial"/>
          <w:color w:val="000000"/>
          <w:spacing w:val="-2"/>
          <w:sz w:val="18"/>
          <w:szCs w:val="18"/>
          <w:lang w:val="en-GB"/>
        </w:rPr>
        <w:t xml:space="preserve"> building</w:t>
      </w:r>
      <w:r w:rsidRPr="0051029F">
        <w:rPr>
          <w:rFonts w:ascii="Arial" w:eastAsia="Calibri" w:hAnsi="Arial" w:cs="Arial"/>
          <w:color w:val="000000"/>
          <w:spacing w:val="-2"/>
          <w:sz w:val="18"/>
          <w:szCs w:val="18"/>
          <w:lang w:val="en-GB"/>
        </w:rPr>
        <w:tab/>
      </w:r>
      <w:r w:rsidRPr="0051029F">
        <w:rPr>
          <w:rFonts w:ascii="Arial" w:eastAsia="Calibri" w:hAnsi="Arial" w:cs="Arial"/>
          <w:color w:val="000000"/>
          <w:spacing w:val="-2"/>
          <w:sz w:val="18"/>
          <w:szCs w:val="18"/>
          <w:cs/>
          <w:lang w:val="en-GB"/>
        </w:rPr>
        <w:t xml:space="preserve"> </w:t>
      </w:r>
      <w:r w:rsidR="00AA4E6D" w:rsidRPr="0051029F">
        <w:rPr>
          <w:rFonts w:ascii="Arial" w:eastAsia="Calibri" w:hAnsi="Arial" w:cs="Arial"/>
          <w:color w:val="000000"/>
          <w:spacing w:val="-2"/>
          <w:sz w:val="18"/>
          <w:szCs w:val="18"/>
          <w:lang w:val="en-GB"/>
        </w:rPr>
        <w:t>20</w:t>
      </w:r>
      <w:r w:rsidR="00155B68" w:rsidRPr="0051029F">
        <w:rPr>
          <w:rFonts w:ascii="Arial" w:eastAsia="Calibri" w:hAnsi="Arial" w:cs="Arial"/>
          <w:color w:val="000000"/>
          <w:spacing w:val="-2"/>
          <w:sz w:val="18"/>
          <w:szCs w:val="18"/>
          <w:lang w:val="en-GB"/>
        </w:rPr>
        <w:t xml:space="preserve"> years -</w:t>
      </w:r>
      <w:r w:rsidRPr="0051029F">
        <w:rPr>
          <w:rFonts w:ascii="Arial" w:eastAsia="Calibri" w:hAnsi="Arial" w:cs="Arial"/>
          <w:color w:val="000000"/>
          <w:spacing w:val="-2"/>
          <w:sz w:val="18"/>
          <w:szCs w:val="18"/>
          <w:cs/>
          <w:lang w:val="en-GB"/>
        </w:rPr>
        <w:t xml:space="preserve"> </w:t>
      </w:r>
      <w:r w:rsidR="00AA4E6D" w:rsidRPr="0051029F">
        <w:rPr>
          <w:rFonts w:ascii="Arial" w:eastAsia="Calibri" w:hAnsi="Arial" w:cs="Arial"/>
          <w:color w:val="000000"/>
          <w:spacing w:val="-2"/>
          <w:sz w:val="18"/>
          <w:szCs w:val="18"/>
          <w:lang w:val="en-GB"/>
        </w:rPr>
        <w:t>55</w:t>
      </w:r>
      <w:r w:rsidRPr="0051029F">
        <w:rPr>
          <w:rFonts w:ascii="Arial" w:eastAsia="Calibri" w:hAnsi="Arial" w:cs="Arial"/>
          <w:color w:val="000000"/>
          <w:spacing w:val="-2"/>
          <w:sz w:val="18"/>
          <w:szCs w:val="18"/>
          <w:lang w:val="en-GB"/>
        </w:rPr>
        <w:t xml:space="preserve"> years </w:t>
      </w:r>
    </w:p>
    <w:p w14:paraId="7EDC6710" w14:textId="4C30D4DC"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Machiner</w:t>
      </w:r>
      <w:r w:rsidR="00896C63" w:rsidRPr="0051029F">
        <w:rPr>
          <w:rFonts w:ascii="Arial" w:eastAsia="Calibri" w:hAnsi="Arial" w:cs="Arial"/>
          <w:color w:val="000000"/>
          <w:spacing w:val="-2"/>
          <w:sz w:val="18"/>
          <w:szCs w:val="18"/>
          <w:lang w:val="en-GB"/>
        </w:rPr>
        <w:t>ies</w:t>
      </w:r>
      <w:r w:rsidRPr="0051029F">
        <w:rPr>
          <w:rFonts w:ascii="Arial" w:eastAsia="Calibri" w:hAnsi="Arial" w:cs="Arial"/>
          <w:color w:val="000000"/>
          <w:spacing w:val="-2"/>
          <w:sz w:val="18"/>
          <w:szCs w:val="18"/>
          <w:lang w:val="en-GB"/>
        </w:rPr>
        <w:t xml:space="preserve"> and equipment</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2</w:t>
      </w:r>
      <w:r w:rsidR="00155B68" w:rsidRPr="0051029F">
        <w:rPr>
          <w:rFonts w:ascii="Arial" w:eastAsia="Calibri" w:hAnsi="Arial" w:cs="Arial"/>
          <w:color w:val="000000"/>
          <w:spacing w:val="-2"/>
          <w:sz w:val="18"/>
          <w:szCs w:val="18"/>
          <w:lang w:val="en-GB"/>
        </w:rPr>
        <w:t xml:space="preserve"> years</w:t>
      </w:r>
      <w:r w:rsidRPr="0051029F">
        <w:rPr>
          <w:rFonts w:ascii="Arial" w:eastAsia="Calibri" w:hAnsi="Arial" w:cs="Arial"/>
          <w:color w:val="000000"/>
          <w:spacing w:val="-2"/>
          <w:sz w:val="18"/>
          <w:szCs w:val="18"/>
          <w:lang w:val="en-GB"/>
        </w:rPr>
        <w:t xml:space="preserve"> </w:t>
      </w:r>
      <w:r w:rsidR="00155B68" w:rsidRPr="0051029F">
        <w:rPr>
          <w:rFonts w:ascii="Arial" w:eastAsia="Calibri" w:hAnsi="Arial" w:cs="Arial"/>
          <w:color w:val="000000"/>
          <w:spacing w:val="-2"/>
          <w:sz w:val="18"/>
          <w:szCs w:val="18"/>
          <w:lang w:val="en-GB"/>
        </w:rPr>
        <w:t xml:space="preserve">- </w:t>
      </w:r>
      <w:r w:rsidR="00AA4E6D" w:rsidRPr="0051029F">
        <w:rPr>
          <w:rFonts w:ascii="Arial" w:eastAsia="Calibri" w:hAnsi="Arial" w:cs="Arial"/>
          <w:color w:val="000000"/>
          <w:spacing w:val="-2"/>
          <w:sz w:val="18"/>
          <w:szCs w:val="18"/>
          <w:lang w:val="en-GB"/>
        </w:rPr>
        <w:t>20</w:t>
      </w:r>
      <w:r w:rsidRPr="0051029F">
        <w:rPr>
          <w:rFonts w:ascii="Arial" w:eastAsia="Calibri" w:hAnsi="Arial" w:cs="Arial"/>
          <w:color w:val="000000"/>
          <w:spacing w:val="-2"/>
          <w:sz w:val="18"/>
          <w:szCs w:val="18"/>
          <w:lang w:val="en-GB"/>
        </w:rPr>
        <w:t xml:space="preserve"> years</w:t>
      </w:r>
    </w:p>
    <w:p w14:paraId="686AC613" w14:textId="4EC278AB"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Office equipment and furniture</w:t>
      </w:r>
      <w:r w:rsidRPr="0051029F">
        <w:rPr>
          <w:rFonts w:ascii="Arial" w:eastAsia="Calibri" w:hAnsi="Arial" w:cs="Arial"/>
          <w:color w:val="000000"/>
          <w:spacing w:val="-2"/>
          <w:sz w:val="18"/>
          <w:szCs w:val="18"/>
          <w:lang w:val="en-GB"/>
        </w:rPr>
        <w:tab/>
      </w:r>
      <w:r w:rsidR="00AA4E6D" w:rsidRPr="0051029F">
        <w:rPr>
          <w:rFonts w:ascii="Arial" w:eastAsia="Calibri" w:hAnsi="Arial" w:cs="Arial"/>
          <w:color w:val="000000"/>
          <w:spacing w:val="-2"/>
          <w:sz w:val="18"/>
          <w:szCs w:val="18"/>
          <w:lang w:val="en-GB"/>
        </w:rPr>
        <w:t>5</w:t>
      </w:r>
      <w:r w:rsidRPr="0051029F">
        <w:rPr>
          <w:rFonts w:ascii="Arial" w:eastAsia="Calibri" w:hAnsi="Arial" w:cs="Arial"/>
          <w:color w:val="000000"/>
          <w:spacing w:val="-2"/>
          <w:sz w:val="18"/>
          <w:szCs w:val="18"/>
          <w:lang w:val="en-GB"/>
        </w:rPr>
        <w:t xml:space="preserve"> years or </w:t>
      </w:r>
      <w:r w:rsidR="00AA4E6D" w:rsidRPr="0051029F">
        <w:rPr>
          <w:rFonts w:ascii="Arial" w:eastAsia="Calibri" w:hAnsi="Arial" w:cs="Arial"/>
          <w:color w:val="000000"/>
          <w:spacing w:val="-2"/>
          <w:sz w:val="18"/>
          <w:szCs w:val="18"/>
          <w:lang w:val="en-GB"/>
        </w:rPr>
        <w:t>10</w:t>
      </w:r>
      <w:r w:rsidRPr="0051029F">
        <w:rPr>
          <w:rFonts w:ascii="Arial" w:eastAsia="Calibri" w:hAnsi="Arial" w:cs="Arial"/>
          <w:color w:val="000000"/>
          <w:spacing w:val="-2"/>
          <w:sz w:val="18"/>
          <w:szCs w:val="18"/>
          <w:lang w:val="en-GB"/>
        </w:rPr>
        <w:t xml:space="preserve"> years</w:t>
      </w:r>
    </w:p>
    <w:p w14:paraId="633DAB14" w14:textId="1F21FF46" w:rsidR="00EB492B" w:rsidRPr="0051029F" w:rsidRDefault="00EB492B" w:rsidP="00EB492B">
      <w:pPr>
        <w:tabs>
          <w:tab w:val="right" w:pos="9450"/>
        </w:tabs>
        <w:ind w:left="540"/>
        <w:contextualSpacing/>
        <w:jc w:val="both"/>
        <w:rPr>
          <w:rFonts w:ascii="Arial" w:eastAsia="Calibri" w:hAnsi="Arial" w:cs="Arial"/>
          <w:color w:val="000000"/>
          <w:spacing w:val="-2"/>
          <w:sz w:val="18"/>
          <w:szCs w:val="18"/>
          <w:lang w:val="en-GB"/>
        </w:rPr>
      </w:pPr>
      <w:r w:rsidRPr="0051029F">
        <w:rPr>
          <w:rFonts w:ascii="Arial" w:eastAsia="Calibri" w:hAnsi="Arial" w:cs="Arial"/>
          <w:color w:val="000000"/>
          <w:spacing w:val="-2"/>
          <w:sz w:val="18"/>
          <w:szCs w:val="18"/>
          <w:lang w:val="en-GB"/>
        </w:rPr>
        <w:t>Vehicles</w:t>
      </w:r>
      <w:r w:rsidRPr="0051029F">
        <w:rPr>
          <w:rFonts w:ascii="Arial" w:eastAsia="Calibri" w:hAnsi="Arial" w:cs="Arial"/>
          <w:color w:val="000000"/>
          <w:spacing w:val="-2"/>
          <w:sz w:val="18"/>
          <w:szCs w:val="18"/>
          <w:lang w:val="en-GB"/>
        </w:rPr>
        <w:tab/>
      </w:r>
      <w:r w:rsidRPr="0051029F">
        <w:rPr>
          <w:rFonts w:ascii="Arial" w:eastAsia="Calibri" w:hAnsi="Arial" w:cs="Arial"/>
          <w:color w:val="000000"/>
          <w:spacing w:val="-2"/>
          <w:sz w:val="18"/>
          <w:szCs w:val="18"/>
          <w:cs/>
          <w:lang w:val="en-GB"/>
        </w:rPr>
        <w:t xml:space="preserve"> </w:t>
      </w:r>
      <w:r w:rsidR="00AA4E6D" w:rsidRPr="0051029F">
        <w:rPr>
          <w:rFonts w:ascii="Arial" w:eastAsia="Calibri" w:hAnsi="Arial" w:cs="Arial"/>
          <w:color w:val="000000"/>
          <w:spacing w:val="-2"/>
          <w:sz w:val="18"/>
          <w:szCs w:val="18"/>
          <w:lang w:val="en-GB"/>
        </w:rPr>
        <w:t>5</w:t>
      </w:r>
      <w:r w:rsidRPr="0051029F">
        <w:rPr>
          <w:rFonts w:ascii="Arial" w:eastAsia="Calibri" w:hAnsi="Arial" w:cs="Arial"/>
          <w:color w:val="000000"/>
          <w:spacing w:val="-2"/>
          <w:sz w:val="18"/>
          <w:szCs w:val="18"/>
          <w:lang w:val="en-GB"/>
        </w:rPr>
        <w:t xml:space="preserve"> years</w:t>
      </w:r>
    </w:p>
    <w:p w14:paraId="4FD918D9" w14:textId="77777777" w:rsidR="003A41C8" w:rsidRPr="0051029F" w:rsidRDefault="003A41C8" w:rsidP="006D6C34">
      <w:pPr>
        <w:pBdr>
          <w:top w:val="nil"/>
          <w:left w:val="nil"/>
          <w:bottom w:val="nil"/>
          <w:right w:val="nil"/>
          <w:between w:val="nil"/>
        </w:pBdr>
        <w:ind w:left="540"/>
        <w:jc w:val="both"/>
        <w:rPr>
          <w:rFonts w:ascii="Arial" w:eastAsia="Arial" w:hAnsi="Arial" w:cs="Arial"/>
          <w:color w:val="000000"/>
          <w:spacing w:val="-4"/>
          <w:sz w:val="18"/>
          <w:szCs w:val="18"/>
          <w:lang w:val="en-GB" w:eastAsia="en-GB"/>
        </w:rPr>
      </w:pPr>
    </w:p>
    <w:p w14:paraId="569B1CF7" w14:textId="77777777" w:rsidR="00EB492B" w:rsidRPr="0051029F" w:rsidRDefault="00EB492B" w:rsidP="006D6C34">
      <w:pPr>
        <w:pBdr>
          <w:top w:val="nil"/>
          <w:left w:val="nil"/>
          <w:bottom w:val="nil"/>
          <w:right w:val="nil"/>
          <w:between w:val="nil"/>
        </w:pBdr>
        <w:ind w:left="540"/>
        <w:jc w:val="both"/>
        <w:rPr>
          <w:rFonts w:ascii="Arial" w:eastAsia="Arial" w:hAnsi="Arial" w:cs="Arial"/>
          <w:color w:val="000000"/>
          <w:spacing w:val="-6"/>
          <w:sz w:val="18"/>
          <w:szCs w:val="18"/>
          <w:lang w:val="en-GB" w:eastAsia="en-GB"/>
        </w:rPr>
      </w:pPr>
      <w:r w:rsidRPr="0051029F">
        <w:rPr>
          <w:rFonts w:ascii="Arial" w:eastAsia="Arial" w:hAnsi="Arial" w:cs="Arial"/>
          <w:color w:val="000000"/>
          <w:spacing w:val="-6"/>
          <w:sz w:val="18"/>
          <w:szCs w:val="18"/>
          <w:lang w:val="en-GB" w:eastAsia="en-GB"/>
        </w:rPr>
        <w:t>The assets’ residual values and useful lives are reviewed, and adjusted if appropriate, at the end of each reporting period.</w:t>
      </w:r>
    </w:p>
    <w:p w14:paraId="17B30B4C" w14:textId="77777777" w:rsidR="00EB492B" w:rsidRPr="0051029F"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4AC514BC" w14:textId="77777777" w:rsidR="00EB492B" w:rsidRPr="0051029F"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pacing w:val="-4"/>
          <w:sz w:val="18"/>
          <w:szCs w:val="18"/>
          <w:lang w:val="en-GB" w:eastAsia="en-GB"/>
        </w:rPr>
        <w:t>Gains or losses on disposals are determined by comparing the proceeds with the carrying amount and are recognised</w:t>
      </w:r>
      <w:r w:rsidRPr="0051029F">
        <w:rPr>
          <w:rFonts w:ascii="Arial" w:eastAsia="Arial" w:hAnsi="Arial" w:cs="Arial"/>
          <w:color w:val="000000"/>
          <w:sz w:val="18"/>
          <w:szCs w:val="18"/>
          <w:lang w:val="en-GB" w:eastAsia="en-GB"/>
        </w:rPr>
        <w:t xml:space="preserve"> in other gains or losses.</w:t>
      </w:r>
    </w:p>
    <w:p w14:paraId="24FA7278" w14:textId="77777777" w:rsidR="00B47C7C" w:rsidRPr="0051029F" w:rsidRDefault="00B47C7C"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0D70CD89" w14:textId="2DB4591A" w:rsidR="00C04A62" w:rsidRPr="0051029F" w:rsidRDefault="00156D03" w:rsidP="006D6C34">
      <w:pPr>
        <w:keepNext/>
        <w:keepLines/>
        <w:tabs>
          <w:tab w:val="left" w:pos="540"/>
        </w:tabs>
        <w:ind w:left="540" w:hanging="540"/>
        <w:jc w:val="both"/>
        <w:outlineLvl w:val="1"/>
        <w:rPr>
          <w:rFonts w:ascii="Arial" w:eastAsia="Arial" w:hAnsi="Arial" w:cs="Arial"/>
          <w:b/>
          <w:color w:val="000000"/>
          <w:sz w:val="18"/>
          <w:szCs w:val="18"/>
          <w:lang w:val="en-GB" w:eastAsia="en-GB"/>
        </w:rPr>
      </w:pPr>
      <w:bookmarkStart w:id="11" w:name="_Toc48736027"/>
      <w:r w:rsidRPr="0051029F">
        <w:rPr>
          <w:rFonts w:ascii="Arial" w:eastAsia="Arial" w:hAnsi="Arial" w:cs="Arial"/>
          <w:b/>
          <w:color w:val="000000"/>
          <w:sz w:val="18"/>
          <w:szCs w:val="18"/>
          <w:lang w:val="en-GB" w:eastAsia="en-GB"/>
        </w:rPr>
        <w:t>4</w:t>
      </w:r>
      <w:r w:rsidR="00C04A62" w:rsidRPr="0051029F">
        <w:rPr>
          <w:rFonts w:ascii="Arial" w:eastAsia="Arial" w:hAnsi="Arial" w:cs="Arial"/>
          <w:b/>
          <w:color w:val="000000"/>
          <w:sz w:val="18"/>
          <w:szCs w:val="18"/>
          <w:lang w:val="en-GB" w:eastAsia="en-GB"/>
        </w:rPr>
        <w:t>.</w:t>
      </w:r>
      <w:r w:rsidR="004938C0" w:rsidRPr="0051029F">
        <w:rPr>
          <w:rFonts w:ascii="Arial" w:eastAsia="Arial" w:hAnsi="Arial" w:cs="Arial"/>
          <w:b/>
          <w:color w:val="000000"/>
          <w:sz w:val="18"/>
          <w:szCs w:val="18"/>
          <w:lang w:val="en-GB" w:eastAsia="en-GB"/>
        </w:rPr>
        <w:t>9</w:t>
      </w:r>
      <w:r w:rsidR="00C04A62" w:rsidRPr="0051029F">
        <w:rPr>
          <w:rFonts w:ascii="Arial" w:eastAsia="Arial" w:hAnsi="Arial" w:cs="Arial"/>
          <w:b/>
          <w:color w:val="000000"/>
          <w:sz w:val="18"/>
          <w:szCs w:val="18"/>
          <w:lang w:val="en-GB" w:eastAsia="en-GB"/>
        </w:rPr>
        <w:tab/>
        <w:t>Impairment of assets</w:t>
      </w:r>
      <w:bookmarkEnd w:id="11"/>
    </w:p>
    <w:p w14:paraId="0D21EB92" w14:textId="6956EF04" w:rsidR="000F4CE1" w:rsidRPr="0051029F" w:rsidRDefault="000F4CE1" w:rsidP="007B7029">
      <w:pPr>
        <w:ind w:left="540"/>
        <w:jc w:val="both"/>
        <w:rPr>
          <w:rFonts w:ascii="Arial" w:eastAsia="Arial Unicode MS" w:hAnsi="Arial" w:cs="Arial"/>
          <w:b/>
          <w:bCs/>
          <w:color w:val="000000"/>
          <w:sz w:val="18"/>
          <w:szCs w:val="18"/>
        </w:rPr>
      </w:pPr>
    </w:p>
    <w:p w14:paraId="27DD6214" w14:textId="77777777" w:rsidR="000F4CE1" w:rsidRPr="0051029F"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085102" w14:textId="77777777" w:rsidR="000F4CE1" w:rsidRPr="0051029F" w:rsidRDefault="000F4CE1" w:rsidP="007B7029">
      <w:pPr>
        <w:ind w:left="540"/>
        <w:jc w:val="both"/>
        <w:rPr>
          <w:rFonts w:ascii="Arial" w:eastAsia="Arial Unicode MS" w:hAnsi="Arial" w:cs="Arial"/>
          <w:b/>
          <w:bCs/>
          <w:color w:val="000000"/>
          <w:sz w:val="18"/>
          <w:szCs w:val="18"/>
        </w:rPr>
      </w:pPr>
    </w:p>
    <w:p w14:paraId="471C6862" w14:textId="2118BF53" w:rsidR="000F4CE1" w:rsidRPr="0051029F"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2477A7FE" w14:textId="1E1C6FA4" w:rsidR="00C93AD1" w:rsidRPr="0051029F" w:rsidRDefault="00C93AD1">
      <w:pPr>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cs/>
        </w:rPr>
        <w:br w:type="page"/>
      </w:r>
    </w:p>
    <w:p w14:paraId="43F3B999" w14:textId="77777777" w:rsidR="00AA5FB0" w:rsidRPr="0051029F" w:rsidRDefault="00AA5FB0" w:rsidP="007B7029">
      <w:pPr>
        <w:ind w:left="540"/>
        <w:jc w:val="both"/>
        <w:rPr>
          <w:rFonts w:ascii="Arial" w:eastAsia="Arial Unicode MS" w:hAnsi="Arial" w:cs="Arial"/>
          <w:b/>
          <w:bCs/>
          <w:color w:val="000000"/>
          <w:sz w:val="18"/>
          <w:szCs w:val="18"/>
        </w:rPr>
      </w:pPr>
    </w:p>
    <w:p w14:paraId="4C440599" w14:textId="5A0FDAA0" w:rsidR="00136194" w:rsidRPr="0051029F" w:rsidRDefault="00156D03" w:rsidP="00136194">
      <w:pPr>
        <w:keepNext/>
        <w:keepLines/>
        <w:tabs>
          <w:tab w:val="left" w:pos="567"/>
        </w:tabs>
        <w:outlineLvl w:val="1"/>
        <w:rPr>
          <w:rFonts w:ascii="Arial" w:eastAsia="Arial" w:hAnsi="Arial" w:cs="Arial"/>
          <w:b/>
          <w:color w:val="000000"/>
          <w:sz w:val="18"/>
          <w:szCs w:val="18"/>
          <w:lang w:val="en-GB" w:eastAsia="en-GB"/>
        </w:rPr>
      </w:pPr>
      <w:bookmarkStart w:id="12" w:name="_Toc48736028"/>
      <w:r w:rsidRPr="0051029F">
        <w:rPr>
          <w:rFonts w:ascii="Arial" w:eastAsia="Arial" w:hAnsi="Arial" w:cs="Arial"/>
          <w:b/>
          <w:color w:val="000000"/>
          <w:sz w:val="18"/>
          <w:szCs w:val="18"/>
          <w:lang w:val="en-GB" w:eastAsia="en-GB"/>
        </w:rPr>
        <w:t>4</w:t>
      </w:r>
      <w:r w:rsidR="00136194"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1</w:t>
      </w:r>
      <w:r w:rsidR="004938C0" w:rsidRPr="0051029F">
        <w:rPr>
          <w:rFonts w:ascii="Arial" w:eastAsia="Arial" w:hAnsi="Arial" w:cs="Arial"/>
          <w:b/>
          <w:color w:val="000000"/>
          <w:sz w:val="18"/>
          <w:szCs w:val="18"/>
          <w:lang w:val="en-GB" w:eastAsia="en-GB"/>
        </w:rPr>
        <w:t>0</w:t>
      </w:r>
      <w:r w:rsidR="00136194" w:rsidRPr="0051029F">
        <w:rPr>
          <w:rFonts w:ascii="Arial" w:eastAsia="Arial" w:hAnsi="Arial" w:cs="Arial"/>
          <w:b/>
          <w:color w:val="000000"/>
          <w:sz w:val="18"/>
          <w:szCs w:val="18"/>
          <w:lang w:val="en-GB" w:eastAsia="en-GB"/>
        </w:rPr>
        <w:tab/>
        <w:t>Leases</w:t>
      </w:r>
      <w:bookmarkEnd w:id="12"/>
    </w:p>
    <w:p w14:paraId="52865DD9" w14:textId="77777777" w:rsidR="00136194" w:rsidRPr="0051029F" w:rsidRDefault="00136194" w:rsidP="007B7029">
      <w:pPr>
        <w:ind w:left="540"/>
        <w:jc w:val="both"/>
        <w:rPr>
          <w:rFonts w:ascii="Arial" w:eastAsia="Arial Unicode MS" w:hAnsi="Arial" w:cs="Arial"/>
          <w:b/>
          <w:bCs/>
          <w:color w:val="000000"/>
          <w:sz w:val="18"/>
          <w:szCs w:val="18"/>
        </w:rPr>
      </w:pPr>
    </w:p>
    <w:p w14:paraId="07CB2161" w14:textId="77777777" w:rsidR="00136194" w:rsidRPr="0051029F" w:rsidRDefault="00136194" w:rsidP="00DD7E83">
      <w:pPr>
        <w:keepNext/>
        <w:keepLines/>
        <w:ind w:left="540"/>
        <w:outlineLvl w:val="3"/>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Leases - where the Group is the lessee</w:t>
      </w:r>
    </w:p>
    <w:p w14:paraId="16CC4E06" w14:textId="77777777" w:rsidR="00136194" w:rsidRPr="0051029F" w:rsidRDefault="00136194" w:rsidP="00136194">
      <w:pPr>
        <w:ind w:left="540"/>
        <w:jc w:val="both"/>
        <w:rPr>
          <w:rFonts w:ascii="Arial" w:eastAsia="Arial Unicode MS" w:hAnsi="Arial" w:cs="Arial"/>
          <w:b/>
          <w:bCs/>
          <w:color w:val="000000"/>
          <w:sz w:val="18"/>
          <w:szCs w:val="18"/>
        </w:rPr>
      </w:pPr>
    </w:p>
    <w:p w14:paraId="36D9F01B" w14:textId="77777777" w:rsidR="00136194" w:rsidRPr="0051029F" w:rsidRDefault="00136194" w:rsidP="00136194">
      <w:pPr>
        <w:ind w:left="54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 xml:space="preserve">Leases are </w:t>
      </w:r>
      <w:proofErr w:type="spellStart"/>
      <w:r w:rsidRPr="0051029F">
        <w:rPr>
          <w:rFonts w:ascii="Arial" w:eastAsia="Cambria" w:hAnsi="Arial" w:cs="Arial"/>
          <w:color w:val="000000"/>
          <w:sz w:val="18"/>
          <w:szCs w:val="18"/>
          <w:lang w:bidi="ar-SA"/>
        </w:rPr>
        <w:t>recognised</w:t>
      </w:r>
      <w:proofErr w:type="spellEnd"/>
      <w:r w:rsidRPr="0051029F">
        <w:rPr>
          <w:rFonts w:ascii="Arial" w:eastAsia="Cambria" w:hAnsi="Arial" w:cs="Arial"/>
          <w:color w:val="000000"/>
          <w:sz w:val="18"/>
          <w:szCs w:val="18"/>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1029F">
        <w:rPr>
          <w:rFonts w:ascii="Arial" w:eastAsia="Cambria" w:hAnsi="Arial" w:cs="Arial"/>
          <w:color w:val="000000"/>
          <w:sz w:val="18"/>
          <w:szCs w:val="18"/>
          <w:lang w:bidi="ar-SA"/>
        </w:rPr>
        <w:t>so as to</w:t>
      </w:r>
      <w:proofErr w:type="gramEnd"/>
      <w:r w:rsidRPr="0051029F">
        <w:rPr>
          <w:rFonts w:ascii="Arial" w:eastAsia="Cambria" w:hAnsi="Arial" w:cs="Arial"/>
          <w:color w:val="000000"/>
          <w:sz w:val="18"/>
          <w:szCs w:val="18"/>
          <w:lang w:bidi="ar-SA"/>
        </w:rPr>
        <w:t xml:space="preserve"> produce a constant periodic rate of interest on the remaining balance of </w:t>
      </w:r>
      <w:proofErr w:type="gramStart"/>
      <w:r w:rsidRPr="0051029F">
        <w:rPr>
          <w:rFonts w:ascii="Arial" w:eastAsia="Cambria" w:hAnsi="Arial" w:cs="Arial"/>
          <w:color w:val="000000"/>
          <w:sz w:val="18"/>
          <w:szCs w:val="18"/>
          <w:lang w:bidi="ar-SA"/>
        </w:rPr>
        <w:t>the liability</w:t>
      </w:r>
      <w:proofErr w:type="gramEnd"/>
      <w:r w:rsidRPr="0051029F">
        <w:rPr>
          <w:rFonts w:ascii="Arial" w:eastAsia="Cambria" w:hAnsi="Arial" w:cs="Arial"/>
          <w:color w:val="000000"/>
          <w:sz w:val="18"/>
          <w:szCs w:val="18"/>
          <w:lang w:bidi="ar-SA"/>
        </w:rPr>
        <w:t xml:space="preserve"> for each period. The right-of-use asset is depreciated over the shorter of the asset's useful life and the lease term on a straight-line basis. </w:t>
      </w:r>
    </w:p>
    <w:p w14:paraId="61DD10ED" w14:textId="1C76EB78" w:rsidR="00136194" w:rsidRPr="0051029F" w:rsidRDefault="00136194" w:rsidP="00136194">
      <w:pPr>
        <w:ind w:left="540"/>
        <w:jc w:val="both"/>
        <w:rPr>
          <w:rFonts w:ascii="Arial" w:eastAsia="Arial Unicode MS" w:hAnsi="Arial" w:cs="Arial"/>
          <w:b/>
          <w:bCs/>
          <w:color w:val="000000"/>
          <w:sz w:val="18"/>
          <w:szCs w:val="18"/>
        </w:rPr>
      </w:pPr>
    </w:p>
    <w:p w14:paraId="78DF3B1F" w14:textId="77777777" w:rsidR="00136194" w:rsidRPr="0051029F" w:rsidRDefault="00136194" w:rsidP="00136194">
      <w:pPr>
        <w:ind w:left="54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EC2220" w:rsidRPr="0051029F">
        <w:rPr>
          <w:rFonts w:ascii="Arial" w:eastAsia="Cambria" w:hAnsi="Arial" w:cs="Arial"/>
          <w:color w:val="000000"/>
          <w:sz w:val="18"/>
          <w:szCs w:val="18"/>
          <w:lang w:bidi="ar-SA"/>
        </w:rPr>
        <w:t>.</w:t>
      </w:r>
    </w:p>
    <w:p w14:paraId="48729B38" w14:textId="77777777" w:rsidR="00136194" w:rsidRPr="0051029F" w:rsidRDefault="00136194" w:rsidP="00136194">
      <w:pPr>
        <w:ind w:left="540"/>
        <w:jc w:val="both"/>
        <w:rPr>
          <w:rFonts w:ascii="Arial" w:eastAsia="Arial Unicode MS" w:hAnsi="Arial" w:cs="Arial"/>
          <w:b/>
          <w:bCs/>
          <w:color w:val="000000"/>
          <w:sz w:val="18"/>
          <w:szCs w:val="18"/>
        </w:rPr>
      </w:pPr>
    </w:p>
    <w:p w14:paraId="6FB984B7" w14:textId="77777777" w:rsidR="00136194" w:rsidRPr="0051029F" w:rsidRDefault="00136194" w:rsidP="00136194">
      <w:pPr>
        <w:ind w:left="54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Assets and liabilities arising from a lease are initially measured on a present value basis. Lease liabilities include the net present value of the following lease payments:</w:t>
      </w:r>
    </w:p>
    <w:p w14:paraId="3B25445C" w14:textId="77777777" w:rsidR="00136194" w:rsidRPr="0051029F" w:rsidRDefault="00136194" w:rsidP="00136194">
      <w:pPr>
        <w:ind w:left="540"/>
        <w:jc w:val="both"/>
        <w:rPr>
          <w:rFonts w:ascii="Arial" w:eastAsia="Arial Unicode MS" w:hAnsi="Arial" w:cs="Arial"/>
          <w:b/>
          <w:bCs/>
          <w:color w:val="000000"/>
          <w:sz w:val="18"/>
          <w:szCs w:val="18"/>
        </w:rPr>
      </w:pPr>
    </w:p>
    <w:p w14:paraId="1FBC5C35" w14:textId="77777777" w:rsidR="00136194" w:rsidRPr="0051029F"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 xml:space="preserve">fixed payments (including in-substance fixed payments), less </w:t>
      </w:r>
      <w:proofErr w:type="gramStart"/>
      <w:r w:rsidRPr="0051029F">
        <w:rPr>
          <w:rFonts w:ascii="Arial" w:eastAsia="Cambria" w:hAnsi="Arial" w:cs="Arial"/>
          <w:color w:val="000000"/>
          <w:sz w:val="18"/>
          <w:szCs w:val="18"/>
          <w:lang w:bidi="ar-SA"/>
        </w:rPr>
        <w:t>any lease</w:t>
      </w:r>
      <w:proofErr w:type="gramEnd"/>
      <w:r w:rsidRPr="0051029F">
        <w:rPr>
          <w:rFonts w:ascii="Arial" w:eastAsia="Cambria" w:hAnsi="Arial" w:cs="Arial"/>
          <w:color w:val="000000"/>
          <w:sz w:val="18"/>
          <w:szCs w:val="18"/>
          <w:lang w:bidi="ar-SA"/>
        </w:rPr>
        <w:t xml:space="preserve"> incentives receivable</w:t>
      </w:r>
    </w:p>
    <w:p w14:paraId="182A2E7B" w14:textId="77777777" w:rsidR="00136194" w:rsidRPr="0051029F"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 xml:space="preserve">variable lease payment that </w:t>
      </w:r>
      <w:proofErr w:type="gramStart"/>
      <w:r w:rsidRPr="0051029F">
        <w:rPr>
          <w:rFonts w:ascii="Arial" w:eastAsia="Cambria" w:hAnsi="Arial" w:cs="Arial"/>
          <w:color w:val="000000"/>
          <w:sz w:val="18"/>
          <w:szCs w:val="18"/>
          <w:lang w:bidi="ar-SA"/>
        </w:rPr>
        <w:t>are</w:t>
      </w:r>
      <w:proofErr w:type="gramEnd"/>
      <w:r w:rsidRPr="0051029F">
        <w:rPr>
          <w:rFonts w:ascii="Arial" w:eastAsia="Cambria" w:hAnsi="Arial" w:cs="Arial"/>
          <w:color w:val="000000"/>
          <w:sz w:val="18"/>
          <w:szCs w:val="18"/>
          <w:lang w:bidi="ar-SA"/>
        </w:rPr>
        <w:t xml:space="preserve"> based on an index or a rate</w:t>
      </w:r>
    </w:p>
    <w:p w14:paraId="2545D444" w14:textId="77777777" w:rsidR="00136194" w:rsidRPr="0051029F"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amounts expected to be payable by the lessee under residual value guarantees</w:t>
      </w:r>
    </w:p>
    <w:p w14:paraId="02ECF54C" w14:textId="77777777" w:rsidR="00136194" w:rsidRPr="0051029F"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the exercise price of a purchase option if the lessee is reasonably certain to exercise that option, and</w:t>
      </w:r>
    </w:p>
    <w:p w14:paraId="578B07C0" w14:textId="77777777" w:rsidR="00136194" w:rsidRPr="0051029F" w:rsidRDefault="00136194" w:rsidP="00F821BA">
      <w:pPr>
        <w:numPr>
          <w:ilvl w:val="0"/>
          <w:numId w:val="6"/>
        </w:numPr>
        <w:tabs>
          <w:tab w:val="left" w:pos="810"/>
        </w:tabs>
        <w:ind w:left="810" w:hanging="284"/>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payments of penalties for terminating the lease, if the lease term reflects the lessee exercising that option.</w:t>
      </w:r>
    </w:p>
    <w:p w14:paraId="0BB531DD" w14:textId="77777777" w:rsidR="00136194" w:rsidRPr="0051029F" w:rsidRDefault="00136194" w:rsidP="007B7029">
      <w:pPr>
        <w:ind w:left="540"/>
        <w:jc w:val="both"/>
        <w:rPr>
          <w:rFonts w:ascii="Arial" w:eastAsia="Arial Unicode MS" w:hAnsi="Arial" w:cs="Arial"/>
          <w:b/>
          <w:bCs/>
          <w:color w:val="000000"/>
          <w:sz w:val="18"/>
          <w:szCs w:val="18"/>
        </w:rPr>
      </w:pPr>
    </w:p>
    <w:p w14:paraId="41469EFC" w14:textId="77777777" w:rsidR="00136194" w:rsidRPr="0051029F" w:rsidRDefault="00136194" w:rsidP="007B7029">
      <w:pPr>
        <w:ind w:left="54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Lease payments to be made under reasonably certain extension options are also included in the measurement of the liability.</w:t>
      </w:r>
    </w:p>
    <w:p w14:paraId="4D4E1020" w14:textId="77777777" w:rsidR="00136194" w:rsidRPr="0051029F" w:rsidRDefault="00136194" w:rsidP="007B7029">
      <w:pPr>
        <w:ind w:left="540"/>
        <w:jc w:val="both"/>
        <w:rPr>
          <w:rFonts w:ascii="Arial" w:eastAsia="Arial Unicode MS" w:hAnsi="Arial" w:cs="Arial"/>
          <w:b/>
          <w:bCs/>
          <w:color w:val="000000"/>
          <w:sz w:val="18"/>
          <w:szCs w:val="18"/>
        </w:rPr>
      </w:pPr>
    </w:p>
    <w:p w14:paraId="46CD68A7" w14:textId="77777777" w:rsidR="00136194" w:rsidRPr="0051029F" w:rsidRDefault="00136194" w:rsidP="007B7029">
      <w:pPr>
        <w:ind w:left="54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51029F">
        <w:rPr>
          <w:rFonts w:ascii="Arial" w:eastAsia="Arial" w:hAnsi="Arial" w:cs="Arial"/>
          <w:color w:val="000000"/>
          <w:spacing w:val="-4"/>
          <w:sz w:val="18"/>
          <w:szCs w:val="18"/>
          <w:lang w:eastAsia="en-GB"/>
        </w:rPr>
        <w:t>funds necessary to obtain an asset of similar value in a similar economic environment with similar terms and conditions.</w:t>
      </w:r>
      <w:r w:rsidRPr="0051029F">
        <w:rPr>
          <w:rFonts w:ascii="Arial" w:eastAsia="Arial" w:hAnsi="Arial" w:cs="Arial"/>
          <w:color w:val="000000"/>
          <w:sz w:val="18"/>
          <w:szCs w:val="18"/>
          <w:lang w:eastAsia="en-GB"/>
        </w:rPr>
        <w:t xml:space="preserve"> </w:t>
      </w:r>
    </w:p>
    <w:p w14:paraId="51349E04" w14:textId="77777777" w:rsidR="00136194" w:rsidRPr="0051029F" w:rsidRDefault="00136194" w:rsidP="007B7029">
      <w:pPr>
        <w:ind w:left="540"/>
        <w:jc w:val="both"/>
        <w:rPr>
          <w:rFonts w:ascii="Arial" w:eastAsia="Arial Unicode MS" w:hAnsi="Arial" w:cs="Arial"/>
          <w:b/>
          <w:bCs/>
          <w:color w:val="000000"/>
          <w:sz w:val="18"/>
          <w:szCs w:val="18"/>
        </w:rPr>
      </w:pPr>
    </w:p>
    <w:p w14:paraId="6A9EE700" w14:textId="77777777" w:rsidR="00136194" w:rsidRPr="0051029F" w:rsidRDefault="00136194" w:rsidP="007B7029">
      <w:pPr>
        <w:ind w:left="540"/>
        <w:jc w:val="both"/>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Right-of-use assets are measured at cost comprising the following:</w:t>
      </w:r>
    </w:p>
    <w:p w14:paraId="6D10EC40" w14:textId="77777777" w:rsidR="00136194" w:rsidRPr="0051029F" w:rsidRDefault="00136194" w:rsidP="007B7029">
      <w:pPr>
        <w:ind w:left="540"/>
        <w:jc w:val="both"/>
        <w:rPr>
          <w:rFonts w:ascii="Arial" w:eastAsia="Arial Unicode MS" w:hAnsi="Arial" w:cs="Arial"/>
          <w:b/>
          <w:bCs/>
          <w:color w:val="000000"/>
          <w:sz w:val="18"/>
          <w:szCs w:val="18"/>
        </w:rPr>
      </w:pPr>
    </w:p>
    <w:p w14:paraId="3D4439C1" w14:textId="77777777" w:rsidR="00136194" w:rsidRPr="0051029F"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the amount of the initial measurement of lease liability</w:t>
      </w:r>
    </w:p>
    <w:p w14:paraId="7D68672B" w14:textId="77777777" w:rsidR="00136194" w:rsidRPr="0051029F"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any lease payments made at or before the commencement date less any lease incentives received</w:t>
      </w:r>
    </w:p>
    <w:p w14:paraId="294AD675" w14:textId="77777777" w:rsidR="00136194" w:rsidRPr="0051029F"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any initial direct costs, and</w:t>
      </w:r>
    </w:p>
    <w:p w14:paraId="37120778" w14:textId="77777777" w:rsidR="00136194" w:rsidRPr="0051029F" w:rsidRDefault="00136194" w:rsidP="007B7029">
      <w:pPr>
        <w:numPr>
          <w:ilvl w:val="0"/>
          <w:numId w:val="6"/>
        </w:numPr>
        <w:tabs>
          <w:tab w:val="left" w:pos="810"/>
        </w:tabs>
        <w:ind w:left="540" w:firstLine="0"/>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 xml:space="preserve">restoration costs. </w:t>
      </w:r>
    </w:p>
    <w:p w14:paraId="49B54C94" w14:textId="77777777" w:rsidR="00136194" w:rsidRPr="0051029F" w:rsidRDefault="00136194" w:rsidP="007B7029">
      <w:pPr>
        <w:ind w:left="540"/>
        <w:jc w:val="both"/>
        <w:rPr>
          <w:rFonts w:ascii="Arial" w:eastAsia="Arial Unicode MS" w:hAnsi="Arial" w:cs="Arial"/>
          <w:b/>
          <w:bCs/>
          <w:color w:val="000000"/>
          <w:sz w:val="18"/>
          <w:szCs w:val="18"/>
        </w:rPr>
      </w:pPr>
    </w:p>
    <w:p w14:paraId="3F8CD009" w14:textId="7E45B667" w:rsidR="00136194" w:rsidRPr="0051029F" w:rsidRDefault="00136194" w:rsidP="007B7029">
      <w:pP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Payments associated with short-term leases and leases of low-value assets are recognised on a straight-line </w:t>
      </w:r>
      <w:r w:rsidRPr="0051029F">
        <w:rPr>
          <w:rFonts w:ascii="Arial" w:eastAsia="Arial" w:hAnsi="Arial" w:cs="Arial"/>
          <w:color w:val="000000"/>
          <w:spacing w:val="-4"/>
          <w:sz w:val="18"/>
          <w:szCs w:val="18"/>
          <w:lang w:val="en-GB" w:eastAsia="en-GB"/>
        </w:rPr>
        <w:t xml:space="preserve">basis as an expense in profit or loss. Short-term leases are leases with a lease term of </w:t>
      </w:r>
      <w:r w:rsidR="00AA4E6D" w:rsidRPr="0051029F">
        <w:rPr>
          <w:rFonts w:ascii="Arial" w:eastAsia="Arial" w:hAnsi="Arial" w:cs="Arial"/>
          <w:color w:val="000000"/>
          <w:spacing w:val="-4"/>
          <w:sz w:val="18"/>
          <w:szCs w:val="18"/>
          <w:lang w:val="en-GB" w:eastAsia="en-GB"/>
        </w:rPr>
        <w:t>12</w:t>
      </w:r>
      <w:r w:rsidRPr="0051029F">
        <w:rPr>
          <w:rFonts w:ascii="Arial" w:eastAsia="Arial" w:hAnsi="Arial" w:cs="Arial"/>
          <w:color w:val="000000"/>
          <w:spacing w:val="-4"/>
          <w:sz w:val="18"/>
          <w:szCs w:val="18"/>
          <w:lang w:val="en-GB" w:eastAsia="en-GB"/>
        </w:rPr>
        <w:t xml:space="preserve"> months or less. Low-value</w:t>
      </w:r>
      <w:r w:rsidRPr="0051029F">
        <w:rPr>
          <w:rFonts w:ascii="Arial" w:eastAsia="Arial" w:hAnsi="Arial" w:cs="Arial"/>
          <w:color w:val="000000"/>
          <w:sz w:val="18"/>
          <w:szCs w:val="18"/>
          <w:lang w:val="en-GB" w:eastAsia="en-GB"/>
        </w:rPr>
        <w:t xml:space="preserve"> assets comprise office </w:t>
      </w:r>
      <w:proofErr w:type="spellStart"/>
      <w:r w:rsidRPr="0051029F">
        <w:rPr>
          <w:rFonts w:ascii="Arial" w:eastAsia="Arial" w:hAnsi="Arial" w:cs="Arial"/>
          <w:color w:val="000000"/>
          <w:sz w:val="18"/>
          <w:szCs w:val="18"/>
          <w:lang w:val="en-GB" w:eastAsia="en-GB"/>
        </w:rPr>
        <w:t>equipments</w:t>
      </w:r>
      <w:proofErr w:type="spellEnd"/>
      <w:r w:rsidRPr="0051029F">
        <w:rPr>
          <w:rFonts w:ascii="Arial" w:eastAsia="Arial" w:hAnsi="Arial" w:cs="Arial"/>
          <w:color w:val="000000"/>
          <w:sz w:val="18"/>
          <w:szCs w:val="18"/>
          <w:lang w:val="en-GB" w:eastAsia="en-GB"/>
        </w:rPr>
        <w:t>.</w:t>
      </w:r>
    </w:p>
    <w:p w14:paraId="429648E1" w14:textId="77777777" w:rsidR="00DD4824" w:rsidRPr="0051029F" w:rsidRDefault="00DD4824" w:rsidP="007B7029">
      <w:pPr>
        <w:ind w:left="540"/>
        <w:jc w:val="both"/>
        <w:rPr>
          <w:rFonts w:ascii="Arial" w:eastAsia="Arial Unicode MS" w:hAnsi="Arial" w:cs="Arial"/>
          <w:b/>
          <w:bCs/>
          <w:color w:val="000000"/>
          <w:sz w:val="18"/>
          <w:szCs w:val="18"/>
        </w:rPr>
      </w:pPr>
    </w:p>
    <w:p w14:paraId="15AE7D90" w14:textId="77777777" w:rsidR="00136194" w:rsidRPr="0051029F" w:rsidRDefault="00136194" w:rsidP="007B7029">
      <w:pPr>
        <w:keepNext/>
        <w:keepLines/>
        <w:ind w:left="540"/>
        <w:outlineLvl w:val="3"/>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Leases - where the Group is the lessor</w:t>
      </w:r>
    </w:p>
    <w:p w14:paraId="6213BA27" w14:textId="77777777" w:rsidR="00136194" w:rsidRPr="0051029F" w:rsidRDefault="00136194" w:rsidP="00033DBF">
      <w:pPr>
        <w:ind w:left="540"/>
        <w:jc w:val="both"/>
        <w:rPr>
          <w:rFonts w:ascii="Arial" w:eastAsia="Arial Unicode MS" w:hAnsi="Arial" w:cs="Arial"/>
          <w:b/>
          <w:bCs/>
          <w:color w:val="000000"/>
          <w:sz w:val="18"/>
          <w:szCs w:val="18"/>
        </w:rPr>
      </w:pPr>
    </w:p>
    <w:p w14:paraId="29D956E4" w14:textId="5BEC5BA1" w:rsidR="00136194" w:rsidRPr="0051029F" w:rsidRDefault="00136194" w:rsidP="007B7029">
      <w:pPr>
        <w:ind w:left="540"/>
        <w:contextualSpacing/>
        <w:jc w:val="both"/>
        <w:rPr>
          <w:rFonts w:ascii="Arial" w:eastAsia="Cambria" w:hAnsi="Arial" w:cs="Arial"/>
          <w:color w:val="000000"/>
          <w:spacing w:val="-2"/>
          <w:sz w:val="18"/>
          <w:szCs w:val="18"/>
          <w:lang w:bidi="ar-SA"/>
        </w:rPr>
      </w:pPr>
      <w:r w:rsidRPr="0051029F">
        <w:rPr>
          <w:rFonts w:ascii="Arial" w:eastAsia="Cambria" w:hAnsi="Arial" w:cs="Arial"/>
          <w:color w:val="000000"/>
          <w:spacing w:val="-2"/>
          <w:sz w:val="18"/>
          <w:szCs w:val="18"/>
          <w:lang w:bidi="ar-SA"/>
        </w:rPr>
        <w:t xml:space="preserve">Rental income under operating leases (net of any incentives given to lessees) is </w:t>
      </w:r>
      <w:proofErr w:type="spellStart"/>
      <w:r w:rsidRPr="0051029F">
        <w:rPr>
          <w:rFonts w:ascii="Arial" w:eastAsia="Cambria" w:hAnsi="Arial" w:cs="Arial"/>
          <w:color w:val="000000"/>
          <w:spacing w:val="-2"/>
          <w:sz w:val="18"/>
          <w:szCs w:val="18"/>
          <w:lang w:bidi="ar-SA"/>
        </w:rPr>
        <w:t>recognised</w:t>
      </w:r>
      <w:proofErr w:type="spellEnd"/>
      <w:r w:rsidRPr="0051029F">
        <w:rPr>
          <w:rFonts w:ascii="Arial" w:eastAsia="Cambria" w:hAnsi="Arial" w:cs="Arial"/>
          <w:color w:val="000000"/>
          <w:spacing w:val="-2"/>
          <w:sz w:val="18"/>
          <w:szCs w:val="18"/>
          <w:lang w:bidi="ar-SA"/>
        </w:rPr>
        <w:t xml:space="preserve"> on a straight-line basis over the lease term. Initial direct costs incurred in obtaining an operating lease are added to the carrying amount of the underlying asset and </w:t>
      </w:r>
      <w:proofErr w:type="spellStart"/>
      <w:r w:rsidRPr="0051029F">
        <w:rPr>
          <w:rFonts w:ascii="Arial" w:eastAsia="Cambria" w:hAnsi="Arial" w:cs="Arial"/>
          <w:color w:val="000000"/>
          <w:spacing w:val="-2"/>
          <w:sz w:val="18"/>
          <w:szCs w:val="18"/>
          <w:lang w:bidi="ar-SA"/>
        </w:rPr>
        <w:t>recognised</w:t>
      </w:r>
      <w:proofErr w:type="spellEnd"/>
      <w:r w:rsidRPr="0051029F">
        <w:rPr>
          <w:rFonts w:ascii="Arial" w:eastAsia="Cambria" w:hAnsi="Arial" w:cs="Arial"/>
          <w:color w:val="000000"/>
          <w:spacing w:val="-2"/>
          <w:sz w:val="18"/>
          <w:szCs w:val="18"/>
          <w:lang w:bidi="ar-SA"/>
        </w:rPr>
        <w:t xml:space="preserve"> as expense over the lease term on the same basis as lease income. </w:t>
      </w:r>
      <w:r w:rsidR="00E07D44" w:rsidRPr="0051029F">
        <w:rPr>
          <w:rFonts w:ascii="Arial" w:eastAsia="Cambria" w:hAnsi="Arial" w:cs="Arial"/>
          <w:color w:val="000000"/>
          <w:spacing w:val="-2"/>
          <w:sz w:val="18"/>
          <w:szCs w:val="18"/>
          <w:lang w:bidi="ar-SA"/>
        </w:rPr>
        <w:br/>
      </w:r>
      <w:r w:rsidRPr="0051029F">
        <w:rPr>
          <w:rFonts w:ascii="Arial" w:eastAsia="Cambria" w:hAnsi="Arial" w:cs="Arial"/>
          <w:color w:val="000000"/>
          <w:spacing w:val="-2"/>
          <w:sz w:val="18"/>
          <w:szCs w:val="18"/>
          <w:lang w:bidi="ar-SA"/>
        </w:rPr>
        <w:t xml:space="preserve">The respective leased assets are included in the statement of financial position based on their nature. </w:t>
      </w:r>
    </w:p>
    <w:p w14:paraId="11E731D0" w14:textId="77777777" w:rsidR="006F031D" w:rsidRPr="0051029F" w:rsidRDefault="006F031D" w:rsidP="00DD7E83">
      <w:pPr>
        <w:ind w:left="540"/>
        <w:jc w:val="both"/>
        <w:rPr>
          <w:rFonts w:ascii="Arial" w:eastAsia="Arial Unicode MS" w:hAnsi="Arial" w:cs="Arial"/>
          <w:b/>
          <w:bCs/>
          <w:color w:val="000000"/>
          <w:sz w:val="18"/>
          <w:szCs w:val="18"/>
        </w:rPr>
      </w:pPr>
    </w:p>
    <w:p w14:paraId="6D6EA8E4" w14:textId="77777777" w:rsidR="009F150F" w:rsidRPr="0051029F" w:rsidRDefault="006F031D" w:rsidP="007C62E0">
      <w:pPr>
        <w:pStyle w:val="ListParagraph"/>
        <w:spacing w:after="0" w:line="240" w:lineRule="auto"/>
        <w:ind w:left="540"/>
        <w:jc w:val="both"/>
        <w:outlineLvl w:val="2"/>
        <w:rPr>
          <w:rFonts w:ascii="Arial" w:eastAsia="Cambria" w:hAnsi="Arial" w:cs="Arial"/>
          <w:color w:val="000000"/>
          <w:spacing w:val="-2"/>
          <w:sz w:val="18"/>
          <w:szCs w:val="18"/>
        </w:rPr>
      </w:pPr>
      <w:bookmarkStart w:id="13" w:name="_Toc48736030"/>
      <w:r w:rsidRPr="0051029F">
        <w:rPr>
          <w:rFonts w:ascii="Arial" w:eastAsia="Cambria" w:hAnsi="Arial" w:cs="Arial"/>
          <w:color w:val="000000"/>
          <w:spacing w:val="-2"/>
          <w:sz w:val="18"/>
          <w:szCs w:val="18"/>
        </w:rPr>
        <w:t>The investment properties are leased to tenants under operating leases with rentals payable monthly.</w:t>
      </w:r>
    </w:p>
    <w:p w14:paraId="0AD11EFD" w14:textId="3453034F" w:rsidR="007825E2" w:rsidRPr="0051029F" w:rsidRDefault="007825E2">
      <w:pPr>
        <w:rPr>
          <w:rFonts w:ascii="Arial" w:eastAsia="Cambria" w:hAnsi="Arial" w:cs="Arial"/>
          <w:color w:val="000000"/>
          <w:spacing w:val="-2"/>
          <w:sz w:val="18"/>
          <w:szCs w:val="18"/>
        </w:rPr>
      </w:pPr>
      <w:r w:rsidRPr="0051029F">
        <w:rPr>
          <w:rFonts w:ascii="Arial" w:eastAsia="Cambria" w:hAnsi="Arial" w:cs="Arial"/>
          <w:color w:val="000000"/>
          <w:spacing w:val="-2"/>
          <w:sz w:val="18"/>
          <w:szCs w:val="18"/>
        </w:rPr>
        <w:br w:type="page"/>
      </w:r>
    </w:p>
    <w:p w14:paraId="6FB2ABD0" w14:textId="77777777" w:rsidR="007825E2" w:rsidRPr="0051029F" w:rsidRDefault="007825E2" w:rsidP="007C62E0">
      <w:pPr>
        <w:pStyle w:val="ListParagraph"/>
        <w:spacing w:after="0" w:line="240" w:lineRule="auto"/>
        <w:ind w:left="540"/>
        <w:jc w:val="both"/>
        <w:outlineLvl w:val="2"/>
        <w:rPr>
          <w:rFonts w:ascii="Arial" w:eastAsia="Cambria" w:hAnsi="Arial" w:cs="Arial"/>
          <w:color w:val="000000"/>
          <w:spacing w:val="-2"/>
          <w:sz w:val="18"/>
          <w:szCs w:val="18"/>
        </w:rPr>
      </w:pPr>
    </w:p>
    <w:bookmarkEnd w:id="13"/>
    <w:p w14:paraId="588F8140" w14:textId="7F0F28FC" w:rsidR="00F76D5A" w:rsidRPr="0051029F" w:rsidRDefault="00156D03" w:rsidP="007825E2">
      <w:pPr>
        <w:ind w:left="540" w:hanging="540"/>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4</w:t>
      </w:r>
      <w:r w:rsidR="00F76D5A"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1</w:t>
      </w:r>
      <w:r w:rsidR="004938C0" w:rsidRPr="0051029F">
        <w:rPr>
          <w:rFonts w:ascii="Arial" w:eastAsia="Arial" w:hAnsi="Arial" w:cs="Arial"/>
          <w:b/>
          <w:color w:val="000000"/>
          <w:sz w:val="18"/>
          <w:szCs w:val="18"/>
          <w:lang w:val="en-GB" w:eastAsia="en-GB"/>
        </w:rPr>
        <w:t>1</w:t>
      </w:r>
      <w:r w:rsidR="00F76D5A" w:rsidRPr="0051029F">
        <w:rPr>
          <w:rFonts w:ascii="Arial" w:eastAsia="Arial" w:hAnsi="Arial" w:cs="Arial"/>
          <w:b/>
          <w:color w:val="000000"/>
          <w:sz w:val="18"/>
          <w:szCs w:val="18"/>
          <w:lang w:val="en-GB" w:eastAsia="en-GB"/>
        </w:rPr>
        <w:tab/>
        <w:t>Financial liabilities</w:t>
      </w:r>
    </w:p>
    <w:p w14:paraId="725DF753" w14:textId="77777777" w:rsidR="00F76D5A" w:rsidRPr="0051029F" w:rsidRDefault="00F76D5A" w:rsidP="00F76D5A">
      <w:pPr>
        <w:ind w:left="538"/>
        <w:jc w:val="both"/>
        <w:rPr>
          <w:rFonts w:ascii="Arial" w:eastAsia="Arial" w:hAnsi="Arial" w:cs="Arial"/>
          <w:color w:val="000000"/>
          <w:sz w:val="18"/>
          <w:szCs w:val="18"/>
          <w:u w:val="single"/>
          <w:lang w:val="en-GB" w:eastAsia="en-GB"/>
        </w:rPr>
      </w:pPr>
    </w:p>
    <w:p w14:paraId="19E61DB9" w14:textId="77777777" w:rsidR="00F76D5A" w:rsidRPr="0051029F" w:rsidRDefault="00F76D5A" w:rsidP="00435D7D">
      <w:pPr>
        <w:numPr>
          <w:ilvl w:val="0"/>
          <w:numId w:val="12"/>
        </w:numPr>
        <w:ind w:left="1080"/>
        <w:rPr>
          <w:rFonts w:ascii="Arial" w:eastAsia="Ink Free" w:hAnsi="Arial" w:cs="Arial"/>
          <w:color w:val="000000"/>
          <w:sz w:val="18"/>
          <w:szCs w:val="18"/>
          <w:lang w:eastAsia="en-GB"/>
        </w:rPr>
      </w:pPr>
      <w:r w:rsidRPr="0051029F">
        <w:rPr>
          <w:rFonts w:ascii="Arial" w:eastAsia="Ink Free" w:hAnsi="Arial" w:cs="Arial"/>
          <w:color w:val="000000"/>
          <w:sz w:val="18"/>
          <w:szCs w:val="18"/>
          <w:lang w:eastAsia="en-GB"/>
        </w:rPr>
        <w:t>Classification</w:t>
      </w:r>
    </w:p>
    <w:p w14:paraId="2C0F0246" w14:textId="77777777" w:rsidR="00F76D5A" w:rsidRPr="0051029F" w:rsidRDefault="00F76D5A" w:rsidP="007825E2">
      <w:pPr>
        <w:ind w:left="1080"/>
        <w:jc w:val="both"/>
        <w:rPr>
          <w:rFonts w:ascii="Arial" w:eastAsia="Ink Free" w:hAnsi="Arial" w:cs="Arial"/>
          <w:color w:val="000000"/>
          <w:sz w:val="18"/>
          <w:szCs w:val="18"/>
          <w:lang w:eastAsia="en-GB"/>
        </w:rPr>
      </w:pPr>
    </w:p>
    <w:p w14:paraId="56D6F685" w14:textId="77777777" w:rsidR="00F76D5A" w:rsidRPr="0051029F" w:rsidRDefault="00F76D5A" w:rsidP="007825E2">
      <w:pPr>
        <w:ind w:left="1080"/>
        <w:jc w:val="both"/>
        <w:rPr>
          <w:rFonts w:ascii="Arial" w:eastAsia="Ink Free" w:hAnsi="Arial" w:cs="Arial"/>
          <w:color w:val="000000"/>
          <w:sz w:val="18"/>
          <w:szCs w:val="18"/>
          <w:lang w:eastAsia="en-GB"/>
        </w:rPr>
      </w:pPr>
      <w:r w:rsidRPr="0051029F">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0FBC23E9" w14:textId="77777777" w:rsidR="00F76D5A" w:rsidRPr="0051029F" w:rsidRDefault="00F76D5A" w:rsidP="007825E2">
      <w:pPr>
        <w:ind w:left="1080"/>
        <w:rPr>
          <w:rFonts w:ascii="Arial" w:eastAsia="Ink Free" w:hAnsi="Arial" w:cs="Arial"/>
          <w:color w:val="000000"/>
          <w:sz w:val="18"/>
          <w:szCs w:val="18"/>
          <w:lang w:eastAsia="en-GB"/>
        </w:rPr>
      </w:pPr>
    </w:p>
    <w:p w14:paraId="3FBA6215" w14:textId="77777777" w:rsidR="00F76D5A" w:rsidRPr="0051029F" w:rsidRDefault="00F76D5A" w:rsidP="007825E2">
      <w:pPr>
        <w:numPr>
          <w:ilvl w:val="0"/>
          <w:numId w:val="11"/>
        </w:numPr>
        <w:ind w:left="1418" w:hanging="338"/>
        <w:contextualSpacing/>
        <w:jc w:val="both"/>
        <w:rPr>
          <w:rFonts w:ascii="Arial" w:eastAsia="Cambria" w:hAnsi="Arial" w:cs="Arial"/>
          <w:color w:val="000000"/>
          <w:sz w:val="18"/>
          <w:szCs w:val="18"/>
          <w:lang w:bidi="ar-SA"/>
        </w:rPr>
      </w:pPr>
      <w:r w:rsidRPr="0051029F">
        <w:rPr>
          <w:rFonts w:ascii="Arial" w:eastAsia="Cambria" w:hAnsi="Arial" w:cs="Arial"/>
          <w:color w:val="000000"/>
          <w:sz w:val="18"/>
          <w:szCs w:val="18"/>
          <w:lang w:bidi="ar-SA"/>
        </w:rPr>
        <w:t xml:space="preserve">Where the Group has an unconditional contractual obligation to deliver cash or another financial asset </w:t>
      </w:r>
      <w:r w:rsidRPr="0051029F">
        <w:rPr>
          <w:rFonts w:ascii="Arial" w:eastAsia="Cambria" w:hAnsi="Arial" w:cs="Arial"/>
          <w:color w:val="000000"/>
          <w:spacing w:val="-4"/>
          <w:sz w:val="18"/>
          <w:szCs w:val="18"/>
          <w:lang w:bidi="ar-SA"/>
        </w:rPr>
        <w:t xml:space="preserve">to another entity, it is considered a financial liability unless there is a predetermined or possible settlement for a fixed amount of cash in exchange </w:t>
      </w:r>
      <w:proofErr w:type="gramStart"/>
      <w:r w:rsidRPr="0051029F">
        <w:rPr>
          <w:rFonts w:ascii="Arial" w:eastAsia="Cambria" w:hAnsi="Arial" w:cs="Arial"/>
          <w:color w:val="000000"/>
          <w:spacing w:val="-4"/>
          <w:sz w:val="18"/>
          <w:szCs w:val="18"/>
          <w:lang w:bidi="ar-SA"/>
        </w:rPr>
        <w:t>of</w:t>
      </w:r>
      <w:proofErr w:type="gramEnd"/>
      <w:r w:rsidRPr="0051029F">
        <w:rPr>
          <w:rFonts w:ascii="Arial" w:eastAsia="Cambria" w:hAnsi="Arial" w:cs="Arial"/>
          <w:color w:val="000000"/>
          <w:spacing w:val="-4"/>
          <w:sz w:val="18"/>
          <w:szCs w:val="18"/>
          <w:lang w:bidi="ar-SA"/>
        </w:rPr>
        <w:t xml:space="preserve"> a fixed number of the Group’s own equity instruments.</w:t>
      </w:r>
    </w:p>
    <w:p w14:paraId="6C51A18F" w14:textId="77777777" w:rsidR="00F76D5A" w:rsidRPr="0051029F" w:rsidRDefault="00F76D5A" w:rsidP="007825E2">
      <w:pPr>
        <w:numPr>
          <w:ilvl w:val="0"/>
          <w:numId w:val="11"/>
        </w:numPr>
        <w:ind w:left="1418" w:hanging="338"/>
        <w:contextualSpacing/>
        <w:jc w:val="both"/>
        <w:rPr>
          <w:rFonts w:ascii="Arial" w:eastAsia="Cambria" w:hAnsi="Arial" w:cs="Arial"/>
          <w:color w:val="000000"/>
          <w:spacing w:val="-4"/>
          <w:sz w:val="18"/>
          <w:szCs w:val="18"/>
          <w:lang w:bidi="ar-SA"/>
        </w:rPr>
      </w:pPr>
      <w:r w:rsidRPr="0051029F">
        <w:rPr>
          <w:rFonts w:ascii="Arial" w:eastAsia="Cambria" w:hAnsi="Arial" w:cs="Arial"/>
          <w:color w:val="000000"/>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12AFD44D" w14:textId="77777777" w:rsidR="00F76D5A" w:rsidRPr="0051029F" w:rsidRDefault="00F76D5A" w:rsidP="007825E2">
      <w:pPr>
        <w:ind w:left="1080"/>
        <w:contextualSpacing/>
        <w:jc w:val="both"/>
        <w:rPr>
          <w:rFonts w:ascii="Arial" w:eastAsia="Cambria" w:hAnsi="Arial" w:cs="Arial"/>
          <w:color w:val="000000"/>
          <w:spacing w:val="-4"/>
          <w:sz w:val="18"/>
          <w:szCs w:val="18"/>
          <w:lang w:bidi="ar-SA"/>
        </w:rPr>
      </w:pPr>
    </w:p>
    <w:p w14:paraId="7E70506E" w14:textId="151DC6B7" w:rsidR="00F76D5A" w:rsidRPr="0051029F" w:rsidRDefault="00F76D5A" w:rsidP="007825E2">
      <w:pPr>
        <w:pBdr>
          <w:top w:val="nil"/>
          <w:left w:val="nil"/>
          <w:bottom w:val="nil"/>
          <w:right w:val="nil"/>
          <w:between w:val="nil"/>
        </w:pBdr>
        <w:ind w:left="1080"/>
        <w:jc w:val="both"/>
        <w:rPr>
          <w:rFonts w:ascii="Arial" w:eastAsia="Arial" w:hAnsi="Arial" w:cs="Arial"/>
          <w:color w:val="000000"/>
          <w:sz w:val="18"/>
          <w:szCs w:val="18"/>
          <w:lang w:val="en-GB" w:eastAsia="en-GB"/>
        </w:rPr>
      </w:pPr>
      <w:r w:rsidRPr="0051029F">
        <w:rPr>
          <w:rFonts w:ascii="Arial" w:eastAsia="Arial" w:hAnsi="Arial" w:cs="Arial"/>
          <w:color w:val="000000"/>
          <w:spacing w:val="-6"/>
          <w:sz w:val="18"/>
          <w:szCs w:val="18"/>
          <w:lang w:val="en-GB" w:eastAsia="en-GB"/>
        </w:rPr>
        <w:t>Borrowings are classified as current liabilities unless the Group has an unconditional right to defer settlement</w:t>
      </w:r>
      <w:r w:rsidRPr="0051029F">
        <w:rPr>
          <w:rFonts w:ascii="Arial" w:eastAsia="Arial" w:hAnsi="Arial" w:cs="Arial"/>
          <w:color w:val="000000"/>
          <w:sz w:val="18"/>
          <w:szCs w:val="18"/>
          <w:lang w:val="en-GB" w:eastAsia="en-GB"/>
        </w:rPr>
        <w:t xml:space="preserve"> of the liability for at least </w:t>
      </w:r>
      <w:r w:rsidR="00AA4E6D" w:rsidRPr="0051029F">
        <w:rPr>
          <w:rFonts w:ascii="Arial" w:eastAsia="Arial" w:hAnsi="Arial" w:cs="Arial"/>
          <w:color w:val="000000"/>
          <w:sz w:val="18"/>
          <w:szCs w:val="18"/>
          <w:lang w:val="en-GB" w:eastAsia="en-GB"/>
        </w:rPr>
        <w:t>12</w:t>
      </w:r>
      <w:r w:rsidRPr="0051029F">
        <w:rPr>
          <w:rFonts w:ascii="Arial" w:eastAsia="Arial" w:hAnsi="Arial" w:cs="Arial"/>
          <w:color w:val="000000"/>
          <w:sz w:val="18"/>
          <w:szCs w:val="18"/>
          <w:lang w:val="en-GB" w:eastAsia="en-GB"/>
        </w:rPr>
        <w:t xml:space="preserve"> months after the reporting date.</w:t>
      </w:r>
    </w:p>
    <w:p w14:paraId="35CA9096" w14:textId="77777777" w:rsidR="00F76D5A" w:rsidRPr="0051029F" w:rsidRDefault="00F76D5A" w:rsidP="007825E2">
      <w:pPr>
        <w:ind w:left="1080"/>
        <w:jc w:val="both"/>
        <w:rPr>
          <w:rFonts w:ascii="Arial" w:eastAsia="Arial" w:hAnsi="Arial" w:cs="Arial"/>
          <w:color w:val="000000"/>
          <w:sz w:val="18"/>
          <w:szCs w:val="18"/>
          <w:lang w:eastAsia="en-GB"/>
        </w:rPr>
      </w:pPr>
    </w:p>
    <w:p w14:paraId="37199173" w14:textId="77777777" w:rsidR="00F76D5A" w:rsidRPr="0051029F" w:rsidRDefault="00F76D5A" w:rsidP="00F76D5A">
      <w:pPr>
        <w:ind w:left="1080" w:hanging="540"/>
        <w:rPr>
          <w:rFonts w:ascii="Arial" w:eastAsia="Ink Free" w:hAnsi="Arial" w:cs="Arial"/>
          <w:color w:val="000000"/>
          <w:sz w:val="18"/>
          <w:szCs w:val="18"/>
          <w:lang w:eastAsia="en-GB"/>
        </w:rPr>
      </w:pPr>
      <w:r w:rsidRPr="0051029F">
        <w:rPr>
          <w:rFonts w:ascii="Arial" w:eastAsia="Ink Free" w:hAnsi="Arial" w:cs="Arial"/>
          <w:color w:val="000000"/>
          <w:sz w:val="18"/>
          <w:szCs w:val="18"/>
          <w:lang w:val="en-GB" w:eastAsia="en-GB"/>
        </w:rPr>
        <w:t>b)</w:t>
      </w:r>
      <w:r w:rsidRPr="0051029F">
        <w:rPr>
          <w:rFonts w:ascii="Arial" w:eastAsia="Ink Free" w:hAnsi="Arial" w:cs="Arial"/>
          <w:color w:val="000000"/>
          <w:sz w:val="18"/>
          <w:szCs w:val="18"/>
          <w:lang w:val="en-GB" w:eastAsia="en-GB"/>
        </w:rPr>
        <w:tab/>
      </w:r>
      <w:r w:rsidRPr="0051029F">
        <w:rPr>
          <w:rFonts w:ascii="Arial" w:eastAsia="Ink Free" w:hAnsi="Arial" w:cs="Arial"/>
          <w:color w:val="000000"/>
          <w:sz w:val="18"/>
          <w:szCs w:val="18"/>
          <w:lang w:eastAsia="en-GB"/>
        </w:rPr>
        <w:t>Measurement</w:t>
      </w:r>
    </w:p>
    <w:p w14:paraId="6AEDC323" w14:textId="77777777" w:rsidR="00F76D5A" w:rsidRPr="0051029F" w:rsidRDefault="00F76D5A" w:rsidP="007825E2">
      <w:pPr>
        <w:ind w:left="1080"/>
        <w:jc w:val="thaiDistribute"/>
        <w:rPr>
          <w:rFonts w:ascii="Arial" w:eastAsia="Arial" w:hAnsi="Arial" w:cs="Arial"/>
          <w:color w:val="000000"/>
          <w:sz w:val="18"/>
          <w:szCs w:val="18"/>
          <w:lang w:val="en-GB" w:eastAsia="en-GB"/>
        </w:rPr>
      </w:pPr>
    </w:p>
    <w:p w14:paraId="3E64182A" w14:textId="77777777" w:rsidR="00F76D5A" w:rsidRPr="0051029F" w:rsidRDefault="00F76D5A" w:rsidP="007825E2">
      <w:pPr>
        <w:tabs>
          <w:tab w:val="left" w:pos="1134"/>
        </w:tabs>
        <w:ind w:left="1080"/>
        <w:jc w:val="thaiDistribute"/>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Financial liabilities are initially recognised at fair value and are subsequently measured at amortised cost. </w:t>
      </w:r>
    </w:p>
    <w:p w14:paraId="20FFE63E" w14:textId="77777777" w:rsidR="00F76D5A" w:rsidRPr="0051029F" w:rsidRDefault="00F76D5A" w:rsidP="007825E2">
      <w:pPr>
        <w:tabs>
          <w:tab w:val="left" w:pos="1134"/>
        </w:tabs>
        <w:ind w:left="1080"/>
        <w:jc w:val="thaiDistribute"/>
        <w:rPr>
          <w:rFonts w:ascii="Arial" w:eastAsia="Arial" w:hAnsi="Arial" w:cs="Arial"/>
          <w:color w:val="000000"/>
          <w:sz w:val="18"/>
          <w:szCs w:val="18"/>
          <w:lang w:val="en-GB" w:eastAsia="en-GB"/>
        </w:rPr>
      </w:pPr>
    </w:p>
    <w:p w14:paraId="143089FB" w14:textId="77777777" w:rsidR="00F76D5A" w:rsidRPr="0051029F" w:rsidRDefault="00F76D5A" w:rsidP="00F76D5A">
      <w:pPr>
        <w:ind w:left="1080" w:hanging="540"/>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c)</w:t>
      </w:r>
      <w:r w:rsidRPr="0051029F">
        <w:rPr>
          <w:rFonts w:ascii="Arial" w:eastAsia="Ink Free" w:hAnsi="Arial" w:cs="Arial"/>
          <w:color w:val="000000"/>
          <w:sz w:val="18"/>
          <w:szCs w:val="18"/>
          <w:lang w:val="en-GB" w:eastAsia="en-GB"/>
        </w:rPr>
        <w:tab/>
        <w:t>Derecognition</w:t>
      </w:r>
      <w:r w:rsidRPr="0051029F">
        <w:rPr>
          <w:rFonts w:ascii="Arial" w:eastAsia="Ink Free" w:hAnsi="Arial" w:cs="Arial"/>
          <w:color w:val="000000"/>
          <w:sz w:val="18"/>
          <w:szCs w:val="18"/>
          <w:cs/>
          <w:lang w:val="en-GB" w:eastAsia="en-GB"/>
        </w:rPr>
        <w:t xml:space="preserve"> </w:t>
      </w:r>
      <w:r w:rsidRPr="0051029F">
        <w:rPr>
          <w:rFonts w:ascii="Arial" w:eastAsia="Ink Free" w:hAnsi="Arial" w:cs="Arial"/>
          <w:color w:val="000000"/>
          <w:sz w:val="18"/>
          <w:szCs w:val="18"/>
          <w:lang w:val="en-GB" w:eastAsia="en-GB"/>
        </w:rPr>
        <w:t xml:space="preserve">and modification </w:t>
      </w:r>
    </w:p>
    <w:p w14:paraId="252A112A" w14:textId="77777777" w:rsidR="00F76D5A" w:rsidRPr="0051029F" w:rsidRDefault="00F76D5A" w:rsidP="007825E2">
      <w:pPr>
        <w:ind w:left="1080"/>
        <w:jc w:val="both"/>
        <w:rPr>
          <w:rFonts w:ascii="Arial" w:eastAsia="Arial" w:hAnsi="Arial" w:cs="Arial"/>
          <w:color w:val="000000"/>
          <w:sz w:val="18"/>
          <w:szCs w:val="18"/>
          <w:lang w:val="en-GB" w:eastAsia="en-GB"/>
        </w:rPr>
      </w:pPr>
    </w:p>
    <w:p w14:paraId="59E14DD3" w14:textId="77777777" w:rsidR="00F76D5A" w:rsidRPr="0051029F" w:rsidRDefault="00F76D5A" w:rsidP="007825E2">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 xml:space="preserve">Financial liabilities are derecognised when the obligation specified in the contract is discharged, cancelled, or expired. </w:t>
      </w:r>
    </w:p>
    <w:p w14:paraId="33738220" w14:textId="77777777" w:rsidR="00F76D5A" w:rsidRPr="0051029F" w:rsidRDefault="00F76D5A" w:rsidP="007825E2">
      <w:pPr>
        <w:ind w:left="1080"/>
        <w:jc w:val="both"/>
        <w:rPr>
          <w:rFonts w:ascii="Arial" w:eastAsia="Ink Free" w:hAnsi="Arial" w:cs="Arial"/>
          <w:color w:val="000000"/>
          <w:sz w:val="18"/>
          <w:szCs w:val="18"/>
          <w:lang w:val="en-GB" w:eastAsia="en-GB"/>
        </w:rPr>
      </w:pPr>
    </w:p>
    <w:p w14:paraId="7153E3BB" w14:textId="77777777" w:rsidR="00F76D5A" w:rsidRPr="0051029F" w:rsidRDefault="00F76D5A" w:rsidP="007825E2">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A548288" w14:textId="77777777" w:rsidR="00F76D5A" w:rsidRPr="0051029F" w:rsidRDefault="00F76D5A" w:rsidP="007825E2">
      <w:pPr>
        <w:ind w:left="1080"/>
        <w:jc w:val="both"/>
        <w:rPr>
          <w:rFonts w:ascii="Arial" w:eastAsia="Ink Free" w:hAnsi="Arial" w:cs="Arial"/>
          <w:color w:val="000000"/>
          <w:sz w:val="18"/>
          <w:szCs w:val="18"/>
          <w:lang w:val="en-GB" w:eastAsia="en-GB"/>
        </w:rPr>
      </w:pPr>
    </w:p>
    <w:p w14:paraId="57207026" w14:textId="77777777" w:rsidR="00F76D5A" w:rsidRPr="0051029F" w:rsidRDefault="00F76D5A" w:rsidP="007825E2">
      <w:pPr>
        <w:ind w:left="1080"/>
        <w:jc w:val="both"/>
        <w:rPr>
          <w:rFonts w:ascii="Arial" w:eastAsia="Ink Free" w:hAnsi="Arial" w:cs="Arial"/>
          <w:color w:val="000000"/>
          <w:sz w:val="18"/>
          <w:szCs w:val="18"/>
          <w:lang w:val="en-GB" w:eastAsia="en-GB"/>
        </w:rPr>
      </w:pPr>
      <w:r w:rsidRPr="0051029F">
        <w:rPr>
          <w:rFonts w:ascii="Arial" w:eastAsia="Ink Free" w:hAnsi="Arial" w:cs="Arial"/>
          <w:color w:val="000000"/>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A7B9F4A" w14:textId="77777777" w:rsidR="000247C1" w:rsidRPr="0051029F" w:rsidRDefault="000247C1" w:rsidP="00096583">
      <w:pPr>
        <w:pBdr>
          <w:top w:val="nil"/>
          <w:left w:val="nil"/>
          <w:bottom w:val="nil"/>
          <w:right w:val="nil"/>
          <w:between w:val="nil"/>
        </w:pBdr>
        <w:jc w:val="both"/>
        <w:rPr>
          <w:rFonts w:ascii="Arial" w:eastAsia="Arial" w:hAnsi="Arial" w:cs="Arial"/>
          <w:color w:val="000000"/>
          <w:sz w:val="18"/>
          <w:szCs w:val="18"/>
          <w:lang w:val="en-GB" w:eastAsia="en-GB"/>
        </w:rPr>
      </w:pPr>
    </w:p>
    <w:p w14:paraId="74BAF09E" w14:textId="51C40D71" w:rsidR="00322CE6" w:rsidRPr="0051029F" w:rsidRDefault="00156D03" w:rsidP="007825E2">
      <w:pPr>
        <w:keepNext/>
        <w:keepLines/>
        <w:ind w:left="540" w:hanging="540"/>
        <w:outlineLvl w:val="1"/>
        <w:rPr>
          <w:rFonts w:ascii="Arial" w:eastAsia="Arial" w:hAnsi="Arial" w:cs="Arial"/>
          <w:b/>
          <w:color w:val="000000"/>
          <w:sz w:val="18"/>
          <w:szCs w:val="18"/>
          <w:lang w:val="en-GB" w:eastAsia="en-GB"/>
        </w:rPr>
      </w:pPr>
      <w:bookmarkStart w:id="14" w:name="_Toc48736033"/>
      <w:r w:rsidRPr="0051029F">
        <w:rPr>
          <w:rFonts w:ascii="Arial" w:eastAsia="Arial" w:hAnsi="Arial" w:cs="Arial"/>
          <w:b/>
          <w:color w:val="000000"/>
          <w:sz w:val="18"/>
          <w:szCs w:val="18"/>
          <w:lang w:val="en-GB" w:eastAsia="en-GB"/>
        </w:rPr>
        <w:t>4</w:t>
      </w:r>
      <w:r w:rsidR="00322CE6"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1</w:t>
      </w:r>
      <w:r w:rsidR="004938C0" w:rsidRPr="0051029F">
        <w:rPr>
          <w:rFonts w:ascii="Arial" w:eastAsia="Arial" w:hAnsi="Arial" w:cs="Arial"/>
          <w:b/>
          <w:color w:val="000000"/>
          <w:sz w:val="18"/>
          <w:szCs w:val="18"/>
          <w:lang w:val="en-GB" w:eastAsia="en-GB"/>
        </w:rPr>
        <w:t>2</w:t>
      </w:r>
      <w:r w:rsidR="00322CE6" w:rsidRPr="0051029F">
        <w:rPr>
          <w:rFonts w:ascii="Arial" w:eastAsia="Arial" w:hAnsi="Arial" w:cs="Arial"/>
          <w:b/>
          <w:color w:val="000000"/>
          <w:sz w:val="18"/>
          <w:szCs w:val="18"/>
          <w:lang w:val="en-GB" w:eastAsia="en-GB"/>
        </w:rPr>
        <w:tab/>
        <w:t>Current and deferred income taxes</w:t>
      </w:r>
      <w:bookmarkEnd w:id="14"/>
    </w:p>
    <w:p w14:paraId="1A992CE4" w14:textId="77777777" w:rsidR="00FF4210" w:rsidRPr="0051029F" w:rsidRDefault="00FF4210" w:rsidP="000655F9">
      <w:pPr>
        <w:ind w:left="540"/>
        <w:jc w:val="both"/>
        <w:rPr>
          <w:rFonts w:ascii="Arial" w:eastAsia="Arial" w:hAnsi="Arial" w:cs="Arial"/>
          <w:color w:val="000000"/>
          <w:sz w:val="18"/>
          <w:szCs w:val="18"/>
          <w:lang w:val="en-GB" w:eastAsia="en-GB"/>
        </w:rPr>
      </w:pPr>
    </w:p>
    <w:p w14:paraId="619C3184" w14:textId="2758F419" w:rsidR="002D1ED8" w:rsidRPr="0051029F" w:rsidRDefault="002D1ED8" w:rsidP="000655F9">
      <w:pP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Income tax comprises current and deferred tax. </w:t>
      </w:r>
    </w:p>
    <w:p w14:paraId="40247B15" w14:textId="77777777" w:rsidR="002D1ED8" w:rsidRPr="0051029F" w:rsidRDefault="002D1ED8" w:rsidP="000655F9">
      <w:pPr>
        <w:ind w:left="540"/>
        <w:jc w:val="both"/>
        <w:rPr>
          <w:rFonts w:ascii="Arial" w:eastAsia="Arial" w:hAnsi="Arial" w:cs="Arial"/>
          <w:color w:val="000000"/>
          <w:sz w:val="18"/>
          <w:szCs w:val="18"/>
          <w:lang w:val="en-GB" w:eastAsia="en-GB"/>
        </w:rPr>
      </w:pPr>
    </w:p>
    <w:p w14:paraId="52929E35" w14:textId="73E7CEA5" w:rsidR="002D1ED8" w:rsidRPr="0051029F" w:rsidRDefault="002D1ED8" w:rsidP="000655F9">
      <w:pPr>
        <w:tabs>
          <w:tab w:val="left" w:pos="851"/>
        </w:tabs>
        <w:ind w:left="540"/>
        <w:jc w:val="both"/>
        <w:rPr>
          <w:rFonts w:ascii="Arial" w:eastAsia="Arial" w:hAnsi="Arial" w:cs="Arial"/>
          <w:color w:val="000000"/>
          <w:sz w:val="18"/>
          <w:szCs w:val="18"/>
          <w:lang w:val="en-GB" w:eastAsia="en-GB"/>
        </w:rPr>
      </w:pPr>
      <w:r w:rsidRPr="0051029F">
        <w:rPr>
          <w:rFonts w:ascii="Arial" w:eastAsia="Arial" w:hAnsi="Arial" w:cs="Arial"/>
          <w:color w:val="000000"/>
          <w:spacing w:val="-4"/>
          <w:sz w:val="18"/>
          <w:szCs w:val="18"/>
          <w:lang w:val="en-GB" w:eastAsia="en-GB"/>
        </w:rPr>
        <w:t>Current tax is the expected tax payable on the taxable income for the year, using tax rates enacted or substantively</w:t>
      </w:r>
      <w:r w:rsidR="005F4821" w:rsidRPr="0051029F">
        <w:rPr>
          <w:rFonts w:ascii="Arial" w:eastAsia="Arial" w:hAnsi="Arial" w:cs="Arial"/>
          <w:color w:val="000000"/>
          <w:sz w:val="18"/>
          <w:szCs w:val="18"/>
          <w:lang w:val="en-GB" w:eastAsia="en-GB"/>
        </w:rPr>
        <w:t xml:space="preserve"> </w:t>
      </w:r>
      <w:r w:rsidRPr="0051029F">
        <w:rPr>
          <w:rFonts w:ascii="Arial" w:eastAsia="Arial" w:hAnsi="Arial" w:cs="Arial"/>
          <w:color w:val="000000"/>
          <w:sz w:val="18"/>
          <w:szCs w:val="18"/>
          <w:lang w:val="en-GB" w:eastAsia="en-GB"/>
        </w:rPr>
        <w:t xml:space="preserve">enacted at the end of the reporting period. </w:t>
      </w:r>
    </w:p>
    <w:p w14:paraId="5DCC3F54" w14:textId="77777777" w:rsidR="002D1ED8" w:rsidRPr="0051029F" w:rsidRDefault="002D1ED8" w:rsidP="000655F9">
      <w:pPr>
        <w:tabs>
          <w:tab w:val="left" w:pos="1080"/>
        </w:tabs>
        <w:ind w:left="540"/>
        <w:jc w:val="both"/>
        <w:rPr>
          <w:rFonts w:ascii="Arial" w:eastAsia="Arial" w:hAnsi="Arial" w:cs="Arial"/>
          <w:color w:val="000000"/>
          <w:sz w:val="18"/>
          <w:szCs w:val="18"/>
          <w:lang w:val="en-GB" w:eastAsia="en-GB"/>
        </w:rPr>
      </w:pPr>
    </w:p>
    <w:p w14:paraId="7FA65ED1" w14:textId="77777777" w:rsidR="002D1ED8" w:rsidRPr="0051029F" w:rsidRDefault="002D1ED8" w:rsidP="000655F9">
      <w:pPr>
        <w:tabs>
          <w:tab w:val="left" w:pos="1080"/>
        </w:tabs>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C9067F2" w14:textId="77777777" w:rsidR="002D1ED8" w:rsidRPr="0051029F" w:rsidRDefault="002D1ED8" w:rsidP="000655F9">
      <w:pPr>
        <w:tabs>
          <w:tab w:val="left" w:pos="1080"/>
        </w:tabs>
        <w:ind w:left="540"/>
        <w:jc w:val="both"/>
        <w:rPr>
          <w:rFonts w:ascii="Arial" w:eastAsia="Arial" w:hAnsi="Arial" w:cs="Arial"/>
          <w:color w:val="000000"/>
          <w:sz w:val="18"/>
          <w:szCs w:val="18"/>
          <w:lang w:val="en-GB" w:eastAsia="en-GB"/>
        </w:rPr>
      </w:pPr>
    </w:p>
    <w:p w14:paraId="3AF077AC" w14:textId="77777777" w:rsidR="002D1ED8" w:rsidRPr="0051029F" w:rsidRDefault="002D1ED8" w:rsidP="000655F9">
      <w:pPr>
        <w:tabs>
          <w:tab w:val="left" w:pos="1080"/>
        </w:tabs>
        <w:ind w:left="540"/>
        <w:jc w:val="both"/>
        <w:rPr>
          <w:rFonts w:ascii="Arial" w:eastAsia="Arial" w:hAnsi="Arial" w:cs="Arial"/>
          <w:color w:val="000000"/>
          <w:sz w:val="18"/>
          <w:szCs w:val="18"/>
          <w:lang w:val="en-GB" w:eastAsia="en-GB"/>
        </w:rPr>
      </w:pPr>
      <w:r w:rsidRPr="0051029F">
        <w:rPr>
          <w:rFonts w:ascii="Arial" w:eastAsia="Arial" w:hAnsi="Arial" w:cs="Arial"/>
          <w:color w:val="000000"/>
          <w:spacing w:val="-8"/>
          <w:sz w:val="18"/>
          <w:szCs w:val="18"/>
          <w:lang w:val="en-GB" w:eastAsia="en-GB"/>
        </w:rPr>
        <w:t>Deferred tax is recognised based on temporary differences between the carrying amounts of assets and liabilities for financial reporting purposes and their value for tax purposes. Deferred income tax is determined using tax rates (and laws)</w:t>
      </w:r>
      <w:r w:rsidRPr="0051029F">
        <w:rPr>
          <w:rFonts w:ascii="Arial" w:eastAsia="Arial" w:hAnsi="Arial" w:cs="Arial"/>
          <w:color w:val="000000"/>
          <w:sz w:val="18"/>
          <w:szCs w:val="18"/>
          <w:lang w:val="en-GB" w:eastAsia="en-GB"/>
        </w:rPr>
        <w:t xml:space="preserve"> that have been enacted or substantively enacted by the end of the reporting period and are expected to apply when the related deferred income tax asset is realised or the deferred income tax liability is settled.</w:t>
      </w:r>
    </w:p>
    <w:p w14:paraId="362BC346" w14:textId="77777777" w:rsidR="002D1ED8" w:rsidRPr="0051029F" w:rsidRDefault="002D1ED8" w:rsidP="000655F9">
      <w:pPr>
        <w:tabs>
          <w:tab w:val="left" w:pos="1080"/>
        </w:tabs>
        <w:ind w:left="540"/>
        <w:jc w:val="both"/>
        <w:rPr>
          <w:rFonts w:ascii="Arial" w:eastAsia="Arial" w:hAnsi="Arial" w:cs="Arial"/>
          <w:color w:val="000000"/>
          <w:sz w:val="18"/>
          <w:szCs w:val="18"/>
          <w:lang w:val="en-GB" w:eastAsia="en-GB"/>
        </w:rPr>
      </w:pPr>
    </w:p>
    <w:p w14:paraId="5220FA50" w14:textId="47EF1A56" w:rsidR="009F150F" w:rsidRPr="0051029F" w:rsidRDefault="002D1ED8" w:rsidP="000655F9">
      <w:pPr>
        <w:tabs>
          <w:tab w:val="left" w:pos="1080"/>
        </w:tabs>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Deferred tax assets are recognised only to the extent that it is probable that future taxable profit will be available against which the temporary differences can be utilised.</w:t>
      </w:r>
    </w:p>
    <w:p w14:paraId="3B571992" w14:textId="77777777" w:rsidR="00FF4210" w:rsidRPr="0051029F" w:rsidRDefault="00FF4210" w:rsidP="000655F9">
      <w:pPr>
        <w:tabs>
          <w:tab w:val="left" w:pos="1080"/>
        </w:tabs>
        <w:ind w:left="540"/>
        <w:jc w:val="both"/>
        <w:rPr>
          <w:rFonts w:ascii="Arial" w:eastAsia="Arial" w:hAnsi="Arial" w:cs="Arial"/>
          <w:color w:val="000000"/>
          <w:sz w:val="18"/>
          <w:szCs w:val="18"/>
          <w:lang w:val="en-GB" w:eastAsia="en-GB"/>
        </w:rPr>
      </w:pPr>
    </w:p>
    <w:p w14:paraId="27FE01DF" w14:textId="77777777" w:rsidR="00FF4210" w:rsidRPr="0051029F" w:rsidRDefault="00FF4210" w:rsidP="002D1ED8">
      <w:pPr>
        <w:tabs>
          <w:tab w:val="left" w:pos="1080"/>
        </w:tabs>
        <w:jc w:val="both"/>
        <w:rPr>
          <w:rFonts w:ascii="Arial" w:eastAsia="Arial" w:hAnsi="Arial" w:cs="Arial"/>
          <w:color w:val="000000"/>
          <w:sz w:val="18"/>
          <w:szCs w:val="18"/>
          <w:lang w:val="en-GB" w:eastAsia="en-GB"/>
        </w:rPr>
      </w:pPr>
    </w:p>
    <w:p w14:paraId="3901AEAA" w14:textId="77777777" w:rsidR="00FF4210" w:rsidRPr="0051029F" w:rsidRDefault="00FF4210" w:rsidP="002D1ED8">
      <w:pPr>
        <w:tabs>
          <w:tab w:val="left" w:pos="1080"/>
        </w:tabs>
        <w:jc w:val="both"/>
        <w:rPr>
          <w:rFonts w:ascii="Arial" w:eastAsia="Arial" w:hAnsi="Arial" w:cs="Arial"/>
          <w:color w:val="000000"/>
          <w:sz w:val="18"/>
          <w:szCs w:val="18"/>
          <w:lang w:val="en-GB" w:eastAsia="en-GB"/>
        </w:rPr>
      </w:pPr>
    </w:p>
    <w:p w14:paraId="2F19CB22" w14:textId="26C5DB78" w:rsidR="000606E7" w:rsidRPr="0051029F" w:rsidRDefault="000606E7">
      <w:pPr>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br w:type="page"/>
      </w:r>
    </w:p>
    <w:p w14:paraId="410C9685" w14:textId="77777777" w:rsidR="002D1ED8" w:rsidRPr="0051029F" w:rsidRDefault="002D1ED8" w:rsidP="002D1ED8">
      <w:pPr>
        <w:tabs>
          <w:tab w:val="left" w:pos="1080"/>
        </w:tabs>
        <w:jc w:val="both"/>
        <w:rPr>
          <w:rFonts w:ascii="Arial" w:eastAsia="Arial Unicode MS" w:hAnsi="Arial" w:cs="Arial"/>
          <w:color w:val="000000"/>
          <w:sz w:val="18"/>
          <w:szCs w:val="18"/>
          <w:lang w:val="en-GB" w:eastAsia="en-GB"/>
        </w:rPr>
      </w:pPr>
    </w:p>
    <w:p w14:paraId="562FA65A" w14:textId="07F50E70" w:rsidR="00BE05D7" w:rsidRPr="0051029F" w:rsidRDefault="00156D03" w:rsidP="009F150F">
      <w:pPr>
        <w:pStyle w:val="Heading2"/>
        <w:tabs>
          <w:tab w:val="left" w:pos="540"/>
        </w:tabs>
        <w:spacing w:before="0" w:after="0"/>
        <w:ind w:left="540" w:hanging="540"/>
        <w:rPr>
          <w:rFonts w:ascii="Arial" w:eastAsia="Arial" w:hAnsi="Arial" w:cs="Arial"/>
          <w:bCs w:val="0"/>
          <w:i w:val="0"/>
          <w:iCs w:val="0"/>
          <w:color w:val="000000"/>
          <w:sz w:val="18"/>
          <w:szCs w:val="18"/>
          <w:lang w:eastAsia="en-GB"/>
        </w:rPr>
      </w:pPr>
      <w:bookmarkStart w:id="15" w:name="_Toc48736034"/>
      <w:r w:rsidRPr="0051029F">
        <w:rPr>
          <w:rFonts w:ascii="Arial" w:eastAsia="Arial" w:hAnsi="Arial" w:cs="Arial"/>
          <w:bCs w:val="0"/>
          <w:i w:val="0"/>
          <w:iCs w:val="0"/>
          <w:color w:val="000000"/>
          <w:sz w:val="18"/>
          <w:szCs w:val="18"/>
          <w:lang w:eastAsia="en-GB"/>
        </w:rPr>
        <w:t>4</w:t>
      </w:r>
      <w:r w:rsidR="00BE05D7" w:rsidRPr="0051029F">
        <w:rPr>
          <w:rFonts w:ascii="Arial" w:eastAsia="Arial" w:hAnsi="Arial" w:cs="Arial"/>
          <w:bCs w:val="0"/>
          <w:i w:val="0"/>
          <w:iCs w:val="0"/>
          <w:color w:val="000000"/>
          <w:sz w:val="18"/>
          <w:szCs w:val="18"/>
          <w:lang w:eastAsia="en-GB"/>
        </w:rPr>
        <w:t>.</w:t>
      </w:r>
      <w:r w:rsidR="00AA4E6D" w:rsidRPr="0051029F">
        <w:rPr>
          <w:rFonts w:ascii="Arial" w:eastAsia="Arial" w:hAnsi="Arial" w:cs="Arial"/>
          <w:bCs w:val="0"/>
          <w:i w:val="0"/>
          <w:iCs w:val="0"/>
          <w:color w:val="000000"/>
          <w:sz w:val="18"/>
          <w:szCs w:val="18"/>
          <w:lang w:eastAsia="en-GB"/>
        </w:rPr>
        <w:t>1</w:t>
      </w:r>
      <w:r w:rsidR="004938C0" w:rsidRPr="0051029F">
        <w:rPr>
          <w:rFonts w:ascii="Arial" w:eastAsia="Arial" w:hAnsi="Arial" w:cs="Arial"/>
          <w:bCs w:val="0"/>
          <w:i w:val="0"/>
          <w:iCs w:val="0"/>
          <w:color w:val="000000"/>
          <w:sz w:val="18"/>
          <w:szCs w:val="18"/>
          <w:lang w:eastAsia="en-GB"/>
        </w:rPr>
        <w:t>3</w:t>
      </w:r>
      <w:r w:rsidR="00BE05D7" w:rsidRPr="0051029F">
        <w:rPr>
          <w:rFonts w:ascii="Arial" w:eastAsia="Arial" w:hAnsi="Arial" w:cs="Arial"/>
          <w:bCs w:val="0"/>
          <w:i w:val="0"/>
          <w:iCs w:val="0"/>
          <w:color w:val="000000"/>
          <w:sz w:val="18"/>
          <w:szCs w:val="18"/>
          <w:lang w:eastAsia="en-GB"/>
        </w:rPr>
        <w:tab/>
        <w:t>Employee benefits</w:t>
      </w:r>
      <w:bookmarkEnd w:id="15"/>
    </w:p>
    <w:p w14:paraId="7D0DBBFC" w14:textId="77777777" w:rsidR="00BE05D7" w:rsidRPr="0051029F" w:rsidRDefault="00BE05D7" w:rsidP="007825E2">
      <w:pPr>
        <w:pBdr>
          <w:top w:val="nil"/>
          <w:left w:val="nil"/>
          <w:bottom w:val="nil"/>
          <w:right w:val="nil"/>
          <w:between w:val="nil"/>
        </w:pBdr>
        <w:ind w:left="540"/>
        <w:jc w:val="both"/>
        <w:rPr>
          <w:rFonts w:ascii="Arial" w:eastAsia="Arial" w:hAnsi="Arial" w:cs="Arial"/>
          <w:color w:val="000000"/>
          <w:sz w:val="18"/>
          <w:szCs w:val="18"/>
          <w:lang w:val="en-GB" w:eastAsia="en-GB"/>
        </w:rPr>
      </w:pPr>
    </w:p>
    <w:p w14:paraId="12F1A4F7" w14:textId="732E3892" w:rsidR="00BE05D7" w:rsidRPr="0051029F" w:rsidRDefault="00156D03" w:rsidP="009D3B2A">
      <w:pPr>
        <w:pBdr>
          <w:top w:val="nil"/>
          <w:left w:val="nil"/>
          <w:bottom w:val="nil"/>
          <w:right w:val="nil"/>
          <w:between w:val="nil"/>
        </w:pBdr>
        <w:ind w:left="1260" w:hanging="72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4</w:t>
      </w:r>
      <w:r w:rsidR="00BE05D7" w:rsidRPr="0051029F">
        <w:rPr>
          <w:rFonts w:ascii="Arial" w:eastAsia="Arial" w:hAnsi="Arial" w:cs="Arial"/>
          <w:color w:val="000000"/>
          <w:sz w:val="18"/>
          <w:szCs w:val="18"/>
          <w:lang w:val="en-GB" w:eastAsia="en-GB"/>
        </w:rPr>
        <w:t>.</w:t>
      </w:r>
      <w:r w:rsidR="00AA4E6D" w:rsidRPr="0051029F">
        <w:rPr>
          <w:rFonts w:ascii="Arial" w:eastAsia="Arial" w:hAnsi="Arial" w:cs="Arial"/>
          <w:color w:val="000000"/>
          <w:sz w:val="18"/>
          <w:szCs w:val="18"/>
          <w:lang w:val="en-GB" w:eastAsia="en-GB"/>
        </w:rPr>
        <w:t>1</w:t>
      </w:r>
      <w:r w:rsidR="004938C0" w:rsidRPr="0051029F">
        <w:rPr>
          <w:rFonts w:ascii="Arial" w:eastAsia="Arial" w:hAnsi="Arial" w:cs="Arial"/>
          <w:color w:val="000000"/>
          <w:sz w:val="18"/>
          <w:szCs w:val="18"/>
          <w:lang w:val="en-GB" w:eastAsia="en-GB"/>
        </w:rPr>
        <w:t>3</w:t>
      </w:r>
      <w:r w:rsidR="00BE05D7" w:rsidRPr="0051029F">
        <w:rPr>
          <w:rFonts w:ascii="Arial" w:eastAsia="Arial" w:hAnsi="Arial" w:cs="Arial"/>
          <w:color w:val="000000"/>
          <w:sz w:val="18"/>
          <w:szCs w:val="18"/>
          <w:lang w:val="en-GB" w:eastAsia="en-GB"/>
        </w:rPr>
        <w:t>.</w:t>
      </w:r>
      <w:r w:rsidR="00AA4E6D" w:rsidRPr="0051029F">
        <w:rPr>
          <w:rFonts w:ascii="Arial" w:eastAsia="Arial" w:hAnsi="Arial" w:cs="Arial"/>
          <w:color w:val="000000"/>
          <w:sz w:val="18"/>
          <w:szCs w:val="18"/>
          <w:lang w:val="en-GB" w:eastAsia="en-GB"/>
        </w:rPr>
        <w:t>1</w:t>
      </w:r>
      <w:r w:rsidR="00BE05D7" w:rsidRPr="0051029F">
        <w:rPr>
          <w:rFonts w:ascii="Arial" w:eastAsia="Arial" w:hAnsi="Arial" w:cs="Arial"/>
          <w:color w:val="000000"/>
          <w:sz w:val="18"/>
          <w:szCs w:val="18"/>
          <w:lang w:val="en-GB" w:eastAsia="en-GB"/>
        </w:rPr>
        <w:t>)</w:t>
      </w:r>
      <w:r w:rsidR="00BE05D7" w:rsidRPr="0051029F">
        <w:rPr>
          <w:rFonts w:ascii="Arial" w:eastAsia="Arial" w:hAnsi="Arial" w:cs="Arial"/>
          <w:color w:val="000000"/>
          <w:sz w:val="18"/>
          <w:szCs w:val="18"/>
          <w:lang w:val="en-GB" w:eastAsia="en-GB"/>
        </w:rPr>
        <w:tab/>
        <w:t>Short-term employee benefits</w:t>
      </w:r>
    </w:p>
    <w:p w14:paraId="5B52594B" w14:textId="77777777" w:rsidR="00BE05D7" w:rsidRPr="0051029F" w:rsidRDefault="00BE05D7"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0138699E" w14:textId="2C89C35C" w:rsidR="00BE05D7" w:rsidRPr="0051029F" w:rsidRDefault="00BE05D7" w:rsidP="009D3B2A">
      <w:pPr>
        <w:pBdr>
          <w:top w:val="nil"/>
          <w:left w:val="nil"/>
          <w:bottom w:val="nil"/>
          <w:right w:val="nil"/>
          <w:between w:val="nil"/>
        </w:pBdr>
        <w:ind w:left="12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Liabilities for short-term employee benefits such as wages, salaries, paid annual leave and paid sick </w:t>
      </w:r>
      <w:r w:rsidRPr="0051029F">
        <w:rPr>
          <w:rFonts w:ascii="Arial" w:eastAsia="Arial" w:hAnsi="Arial" w:cs="Arial"/>
          <w:color w:val="000000"/>
          <w:spacing w:val="-4"/>
          <w:sz w:val="18"/>
          <w:szCs w:val="18"/>
          <w:lang w:val="en-GB" w:eastAsia="en-GB"/>
        </w:rPr>
        <w:t xml:space="preserve">leave, profit-sharing and bonuses, and medical care that are expected to be settled wholly within </w:t>
      </w:r>
      <w:r w:rsidR="00AA4E6D" w:rsidRPr="0051029F">
        <w:rPr>
          <w:rFonts w:ascii="Arial" w:eastAsia="Arial" w:hAnsi="Arial" w:cs="Arial"/>
          <w:color w:val="000000"/>
          <w:spacing w:val="-4"/>
          <w:sz w:val="18"/>
          <w:szCs w:val="18"/>
          <w:lang w:val="en-GB" w:eastAsia="en-GB"/>
        </w:rPr>
        <w:t>12</w:t>
      </w:r>
      <w:r w:rsidRPr="0051029F">
        <w:rPr>
          <w:rFonts w:ascii="Arial" w:eastAsia="Arial" w:hAnsi="Arial" w:cs="Arial"/>
          <w:color w:val="000000"/>
          <w:spacing w:val="-4"/>
          <w:sz w:val="18"/>
          <w:szCs w:val="18"/>
          <w:lang w:val="en-GB" w:eastAsia="en-GB"/>
        </w:rPr>
        <w:t xml:space="preserve"> months</w:t>
      </w:r>
      <w:r w:rsidRPr="0051029F">
        <w:rPr>
          <w:rFonts w:ascii="Arial" w:eastAsia="Arial" w:hAnsi="Arial" w:cs="Arial"/>
          <w:color w:val="000000"/>
          <w:sz w:val="18"/>
          <w:szCs w:val="18"/>
          <w:lang w:val="en-GB" w:eastAsia="en-GB"/>
        </w:rPr>
        <w:t xml:space="preserve"> after the end of the period are recognised in respect of employees’ service up to the end of the reporting period. They are measured at the amount expected to be paid. </w:t>
      </w:r>
    </w:p>
    <w:p w14:paraId="6C387DEE" w14:textId="77777777" w:rsidR="00795D34" w:rsidRPr="0051029F" w:rsidRDefault="00795D34" w:rsidP="000606E7">
      <w:pPr>
        <w:pBdr>
          <w:top w:val="nil"/>
          <w:left w:val="nil"/>
          <w:bottom w:val="nil"/>
          <w:right w:val="nil"/>
          <w:between w:val="nil"/>
        </w:pBdr>
        <w:ind w:left="1260"/>
        <w:jc w:val="both"/>
        <w:rPr>
          <w:rFonts w:ascii="Arial" w:eastAsia="Arial" w:hAnsi="Arial" w:cs="Arial"/>
          <w:color w:val="000000"/>
          <w:sz w:val="18"/>
          <w:szCs w:val="18"/>
          <w:lang w:val="en-GB" w:eastAsia="en-GB"/>
        </w:rPr>
      </w:pPr>
    </w:p>
    <w:p w14:paraId="4E4401C2" w14:textId="7B28ACED" w:rsidR="00BE05D7" w:rsidRPr="0051029F" w:rsidRDefault="00156D03" w:rsidP="00EC2220">
      <w:pPr>
        <w:pBdr>
          <w:top w:val="nil"/>
          <w:left w:val="nil"/>
          <w:bottom w:val="nil"/>
          <w:right w:val="nil"/>
          <w:between w:val="nil"/>
        </w:pBdr>
        <w:ind w:left="1260" w:hanging="72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4</w:t>
      </w:r>
      <w:r w:rsidR="00EC2220" w:rsidRPr="0051029F">
        <w:rPr>
          <w:rFonts w:ascii="Arial" w:eastAsia="Arial" w:hAnsi="Arial" w:cs="Arial"/>
          <w:color w:val="000000"/>
          <w:sz w:val="18"/>
          <w:szCs w:val="18"/>
          <w:lang w:val="en-GB" w:eastAsia="en-GB"/>
        </w:rPr>
        <w:t>.</w:t>
      </w:r>
      <w:r w:rsidR="00A94660" w:rsidRPr="0051029F">
        <w:rPr>
          <w:rFonts w:ascii="Arial" w:eastAsia="Arial" w:hAnsi="Arial" w:cs="Arial"/>
          <w:color w:val="000000"/>
          <w:sz w:val="18"/>
          <w:szCs w:val="18"/>
          <w:lang w:val="en-GB" w:eastAsia="en-GB"/>
        </w:rPr>
        <w:t>1</w:t>
      </w:r>
      <w:r w:rsidR="004938C0" w:rsidRPr="0051029F">
        <w:rPr>
          <w:rFonts w:ascii="Arial" w:eastAsia="Arial" w:hAnsi="Arial" w:cs="Arial"/>
          <w:color w:val="000000"/>
          <w:sz w:val="18"/>
          <w:szCs w:val="18"/>
          <w:lang w:val="en-GB" w:eastAsia="en-GB"/>
        </w:rPr>
        <w:t>3</w:t>
      </w:r>
      <w:r w:rsidR="00EC2220" w:rsidRPr="0051029F">
        <w:rPr>
          <w:rFonts w:ascii="Arial" w:eastAsia="Arial" w:hAnsi="Arial" w:cs="Arial"/>
          <w:color w:val="000000"/>
          <w:sz w:val="18"/>
          <w:szCs w:val="18"/>
          <w:lang w:val="en-GB" w:eastAsia="en-GB"/>
        </w:rPr>
        <w:t>.</w:t>
      </w:r>
      <w:r w:rsidR="00AA4E6D" w:rsidRPr="0051029F">
        <w:rPr>
          <w:rFonts w:ascii="Arial" w:eastAsia="Arial" w:hAnsi="Arial" w:cs="Arial"/>
          <w:color w:val="000000"/>
          <w:sz w:val="18"/>
          <w:szCs w:val="18"/>
          <w:lang w:val="en-GB" w:eastAsia="en-GB"/>
        </w:rPr>
        <w:t>2</w:t>
      </w:r>
      <w:r w:rsidR="00EC2220" w:rsidRPr="0051029F">
        <w:rPr>
          <w:rFonts w:ascii="Arial" w:eastAsia="Arial" w:hAnsi="Arial" w:cs="Arial"/>
          <w:color w:val="000000"/>
          <w:sz w:val="18"/>
          <w:szCs w:val="18"/>
          <w:lang w:val="en-GB" w:eastAsia="en-GB"/>
        </w:rPr>
        <w:t>)</w:t>
      </w:r>
      <w:r w:rsidR="00EC2220" w:rsidRPr="0051029F">
        <w:rPr>
          <w:rFonts w:ascii="Arial" w:eastAsia="Arial" w:hAnsi="Arial" w:cs="Arial"/>
          <w:color w:val="000000"/>
          <w:sz w:val="18"/>
          <w:szCs w:val="18"/>
          <w:lang w:val="en-GB" w:eastAsia="en-GB"/>
        </w:rPr>
        <w:tab/>
      </w:r>
      <w:bookmarkStart w:id="16" w:name="_Hlk59710986"/>
      <w:r w:rsidR="00BE05D7" w:rsidRPr="0051029F">
        <w:rPr>
          <w:rFonts w:ascii="Arial" w:eastAsia="Arial" w:hAnsi="Arial" w:cs="Arial"/>
          <w:color w:val="000000"/>
          <w:sz w:val="18"/>
          <w:szCs w:val="18"/>
          <w:lang w:val="en-GB" w:eastAsia="en-GB"/>
        </w:rPr>
        <w:t>Defined contribution plan</w:t>
      </w:r>
    </w:p>
    <w:p w14:paraId="22043CE1" w14:textId="77777777" w:rsidR="00BE05D7" w:rsidRPr="0051029F" w:rsidRDefault="00BE05D7" w:rsidP="000606E7">
      <w:pPr>
        <w:pBdr>
          <w:top w:val="nil"/>
          <w:left w:val="nil"/>
          <w:bottom w:val="nil"/>
          <w:right w:val="nil"/>
          <w:between w:val="nil"/>
        </w:pBdr>
        <w:ind w:left="1260"/>
        <w:jc w:val="both"/>
        <w:rPr>
          <w:rFonts w:ascii="Arial" w:eastAsia="Arial" w:hAnsi="Arial" w:cs="Arial"/>
          <w:color w:val="000000"/>
          <w:sz w:val="18"/>
          <w:szCs w:val="18"/>
          <w:lang w:val="en-GB" w:eastAsia="en-GB"/>
        </w:rPr>
      </w:pPr>
    </w:p>
    <w:p w14:paraId="17A04F92"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The Group pays contributions to a separate fund on a contractual. The Group has no further payment obligations once the contributions have been paid. The contributions are recognised as employee benefit expense when they are due. </w:t>
      </w:r>
    </w:p>
    <w:bookmarkEnd w:id="16"/>
    <w:p w14:paraId="3DA819B9" w14:textId="77777777" w:rsidR="005B3228" w:rsidRPr="0051029F" w:rsidRDefault="005B3228"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74EFAE56" w14:textId="3A0820A7" w:rsidR="00BE05D7" w:rsidRPr="0051029F" w:rsidRDefault="00156D03" w:rsidP="00EC2220">
      <w:pPr>
        <w:pBdr>
          <w:top w:val="nil"/>
          <w:left w:val="nil"/>
          <w:bottom w:val="nil"/>
          <w:right w:val="nil"/>
          <w:between w:val="nil"/>
        </w:pBdr>
        <w:ind w:left="1260" w:hanging="720"/>
        <w:jc w:val="both"/>
        <w:rPr>
          <w:rFonts w:ascii="Arial" w:eastAsia="Arial" w:hAnsi="Arial" w:cs="Arial"/>
          <w:iCs/>
          <w:color w:val="000000"/>
          <w:sz w:val="18"/>
          <w:szCs w:val="18"/>
          <w:lang w:val="en-GB" w:eastAsia="en-GB"/>
        </w:rPr>
      </w:pPr>
      <w:r w:rsidRPr="0051029F">
        <w:rPr>
          <w:rFonts w:ascii="Arial" w:eastAsia="Arial" w:hAnsi="Arial" w:cs="Arial"/>
          <w:iCs/>
          <w:color w:val="000000"/>
          <w:sz w:val="18"/>
          <w:szCs w:val="18"/>
          <w:lang w:val="en-GB" w:eastAsia="en-GB"/>
        </w:rPr>
        <w:t>4</w:t>
      </w:r>
      <w:r w:rsidR="00EC2220" w:rsidRPr="0051029F">
        <w:rPr>
          <w:rFonts w:ascii="Arial" w:eastAsia="Arial" w:hAnsi="Arial" w:cs="Arial"/>
          <w:iCs/>
          <w:color w:val="000000"/>
          <w:sz w:val="18"/>
          <w:szCs w:val="18"/>
          <w:lang w:val="en-GB" w:eastAsia="en-GB"/>
        </w:rPr>
        <w:t>.</w:t>
      </w:r>
      <w:r w:rsidR="00AA4E6D" w:rsidRPr="0051029F">
        <w:rPr>
          <w:rFonts w:ascii="Arial" w:eastAsia="Arial" w:hAnsi="Arial" w:cs="Arial"/>
          <w:iCs/>
          <w:color w:val="000000"/>
          <w:sz w:val="18"/>
          <w:szCs w:val="18"/>
          <w:lang w:val="en-GB" w:eastAsia="en-GB"/>
        </w:rPr>
        <w:t>1</w:t>
      </w:r>
      <w:r w:rsidR="004938C0" w:rsidRPr="0051029F">
        <w:rPr>
          <w:rFonts w:ascii="Arial" w:eastAsia="Arial" w:hAnsi="Arial" w:cs="Arial"/>
          <w:iCs/>
          <w:color w:val="000000"/>
          <w:sz w:val="18"/>
          <w:szCs w:val="18"/>
          <w:lang w:val="en-GB" w:eastAsia="en-GB"/>
        </w:rPr>
        <w:t>3</w:t>
      </w:r>
      <w:r w:rsidR="00EC2220" w:rsidRPr="0051029F">
        <w:rPr>
          <w:rFonts w:ascii="Arial" w:eastAsia="Arial" w:hAnsi="Arial" w:cs="Arial"/>
          <w:iCs/>
          <w:color w:val="000000"/>
          <w:sz w:val="18"/>
          <w:szCs w:val="18"/>
          <w:lang w:val="en-GB" w:eastAsia="en-GB"/>
        </w:rPr>
        <w:t>.</w:t>
      </w:r>
      <w:r w:rsidR="00AA4E6D" w:rsidRPr="0051029F">
        <w:rPr>
          <w:rFonts w:ascii="Arial" w:eastAsia="Arial" w:hAnsi="Arial" w:cs="Arial"/>
          <w:iCs/>
          <w:color w:val="000000"/>
          <w:sz w:val="18"/>
          <w:szCs w:val="18"/>
          <w:lang w:val="en-GB" w:eastAsia="en-GB"/>
        </w:rPr>
        <w:t>3</w:t>
      </w:r>
      <w:r w:rsidR="00EC2220" w:rsidRPr="0051029F">
        <w:rPr>
          <w:rFonts w:ascii="Arial" w:eastAsia="Arial" w:hAnsi="Arial" w:cs="Arial"/>
          <w:iCs/>
          <w:color w:val="000000"/>
          <w:sz w:val="18"/>
          <w:szCs w:val="18"/>
          <w:lang w:val="en-GB" w:eastAsia="en-GB"/>
        </w:rPr>
        <w:t>)</w:t>
      </w:r>
      <w:r w:rsidR="005B3228" w:rsidRPr="0051029F">
        <w:rPr>
          <w:rFonts w:ascii="Arial" w:eastAsia="Arial" w:hAnsi="Arial" w:cs="Arial"/>
          <w:iCs/>
          <w:color w:val="000000"/>
          <w:sz w:val="18"/>
          <w:szCs w:val="18"/>
          <w:lang w:val="en-GB" w:eastAsia="en-GB"/>
        </w:rPr>
        <w:tab/>
      </w:r>
      <w:bookmarkStart w:id="17" w:name="_Hlk59711001"/>
      <w:r w:rsidR="00BE05D7" w:rsidRPr="0051029F">
        <w:rPr>
          <w:rFonts w:ascii="Arial" w:eastAsia="Arial" w:hAnsi="Arial" w:cs="Arial"/>
          <w:iCs/>
          <w:color w:val="000000"/>
          <w:sz w:val="18"/>
          <w:szCs w:val="18"/>
          <w:lang w:val="en-GB" w:eastAsia="en-GB"/>
        </w:rPr>
        <w:t>Defined benefit plans</w:t>
      </w:r>
    </w:p>
    <w:p w14:paraId="2A001B2B" w14:textId="77777777" w:rsidR="00BE05D7" w:rsidRPr="0051029F" w:rsidRDefault="00BE05D7"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611F1942"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pacing w:val="-4"/>
          <w:sz w:val="18"/>
          <w:szCs w:val="18"/>
          <w:lang w:val="en-GB" w:eastAsia="en-GB"/>
        </w:rPr>
      </w:pPr>
      <w:r w:rsidRPr="0051029F">
        <w:rPr>
          <w:rFonts w:ascii="Arial" w:eastAsia="Arial" w:hAnsi="Arial" w:cs="Arial"/>
          <w:color w:val="000000"/>
          <w:spacing w:val="-4"/>
          <w:sz w:val="18"/>
          <w:szCs w:val="18"/>
          <w:lang w:val="en-GB" w:eastAsia="en-GB"/>
        </w:rPr>
        <w:t xml:space="preserve">Amount of retirement benefits is defined by the agreed benefits the employees will receive after the completion </w:t>
      </w:r>
      <w:r w:rsidRPr="0051029F">
        <w:rPr>
          <w:rFonts w:ascii="Arial" w:eastAsia="Arial" w:hAnsi="Arial" w:cs="Arial"/>
          <w:color w:val="000000"/>
          <w:spacing w:val="-8"/>
          <w:sz w:val="18"/>
          <w:szCs w:val="18"/>
          <w:lang w:val="en-GB" w:eastAsia="en-GB"/>
        </w:rPr>
        <w:t>of employment. It usually depends on factors such as age, years of service and an employee’s latest compensation</w:t>
      </w:r>
      <w:r w:rsidRPr="0051029F">
        <w:rPr>
          <w:rFonts w:ascii="Arial" w:eastAsia="Arial" w:hAnsi="Arial" w:cs="Arial"/>
          <w:color w:val="000000"/>
          <w:spacing w:val="-4"/>
          <w:sz w:val="18"/>
          <w:szCs w:val="18"/>
          <w:lang w:val="en-GB" w:eastAsia="en-GB"/>
        </w:rPr>
        <w:t xml:space="preserve"> at retirement. </w:t>
      </w:r>
    </w:p>
    <w:p w14:paraId="0118F49D"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356CD346"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The defined benefit obligation is calculate</w:t>
      </w:r>
      <w:r w:rsidR="00580CEF" w:rsidRPr="0051029F">
        <w:rPr>
          <w:rFonts w:ascii="Arial" w:eastAsia="Arial" w:hAnsi="Arial" w:cs="Arial"/>
          <w:color w:val="000000"/>
          <w:sz w:val="18"/>
          <w:szCs w:val="18"/>
          <w:lang w:val="en-GB" w:eastAsia="en-GB"/>
        </w:rPr>
        <w:t>d</w:t>
      </w:r>
      <w:r w:rsidRPr="0051029F">
        <w:rPr>
          <w:rFonts w:ascii="Arial" w:eastAsia="Arial" w:hAnsi="Arial" w:cs="Arial"/>
          <w:color w:val="000000"/>
          <w:sz w:val="18"/>
          <w:szCs w:val="18"/>
          <w:lang w:val="en-GB" w:eastAsia="en-GB"/>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AF1ECAA"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1E10F899"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Remeasurement gains and losses are recognised directly to other comprehensive income in the period in which they arise. They are included in retained earnings in the statements of changes in equity.</w:t>
      </w:r>
    </w:p>
    <w:p w14:paraId="0C1DB9F6" w14:textId="77777777" w:rsidR="009D3B2A" w:rsidRPr="0051029F" w:rsidRDefault="009D3B2A" w:rsidP="00EC2220">
      <w:pPr>
        <w:pBdr>
          <w:top w:val="nil"/>
          <w:left w:val="nil"/>
          <w:bottom w:val="nil"/>
          <w:right w:val="nil"/>
          <w:between w:val="nil"/>
        </w:pBdr>
        <w:ind w:left="1260"/>
        <w:jc w:val="both"/>
        <w:rPr>
          <w:rFonts w:ascii="Arial" w:eastAsia="Arial" w:hAnsi="Arial" w:cs="Arial"/>
          <w:color w:val="000000"/>
          <w:sz w:val="18"/>
          <w:szCs w:val="18"/>
          <w:lang w:val="en-GB" w:eastAsia="en-GB"/>
        </w:rPr>
      </w:pPr>
    </w:p>
    <w:p w14:paraId="6B73C491" w14:textId="77777777" w:rsidR="00BE05D7" w:rsidRPr="0051029F" w:rsidRDefault="00BE05D7" w:rsidP="00EC2220">
      <w:pPr>
        <w:pBdr>
          <w:top w:val="nil"/>
          <w:left w:val="nil"/>
          <w:bottom w:val="nil"/>
          <w:right w:val="nil"/>
          <w:between w:val="nil"/>
        </w:pBdr>
        <w:ind w:left="126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Past-service costs are recognised immediately in profit or loss</w:t>
      </w:r>
    </w:p>
    <w:bookmarkEnd w:id="17"/>
    <w:p w14:paraId="5348E357" w14:textId="77777777" w:rsidR="00BE05D7" w:rsidRPr="0051029F" w:rsidRDefault="00BE05D7" w:rsidP="00345C66">
      <w:pPr>
        <w:pBdr>
          <w:top w:val="nil"/>
          <w:left w:val="nil"/>
          <w:bottom w:val="nil"/>
          <w:right w:val="nil"/>
          <w:between w:val="nil"/>
        </w:pBdr>
        <w:ind w:left="540"/>
        <w:jc w:val="both"/>
        <w:rPr>
          <w:rFonts w:ascii="Arial" w:eastAsia="Arial" w:hAnsi="Arial" w:cs="Arial"/>
          <w:color w:val="000000"/>
          <w:sz w:val="18"/>
          <w:szCs w:val="18"/>
          <w:lang w:val="en-GB" w:eastAsia="en-GB"/>
        </w:rPr>
      </w:pPr>
    </w:p>
    <w:p w14:paraId="2E465367" w14:textId="06F2EF1A" w:rsidR="00BE05D7" w:rsidRPr="0051029F" w:rsidRDefault="00156D03" w:rsidP="009D3B2A">
      <w:pPr>
        <w:keepNext/>
        <w:keepLines/>
        <w:tabs>
          <w:tab w:val="left" w:pos="540"/>
        </w:tabs>
        <w:ind w:left="540" w:hanging="540"/>
        <w:outlineLvl w:val="1"/>
        <w:rPr>
          <w:rFonts w:ascii="Arial" w:eastAsia="Arial" w:hAnsi="Arial" w:cs="Arial"/>
          <w:b/>
          <w:color w:val="000000"/>
          <w:sz w:val="18"/>
          <w:szCs w:val="18"/>
          <w:lang w:val="en-GB" w:eastAsia="en-GB"/>
        </w:rPr>
      </w:pPr>
      <w:bookmarkStart w:id="18" w:name="_Toc48736036"/>
      <w:r w:rsidRPr="0051029F">
        <w:rPr>
          <w:rFonts w:ascii="Arial" w:eastAsia="Arial" w:hAnsi="Arial" w:cs="Arial"/>
          <w:b/>
          <w:color w:val="000000"/>
          <w:sz w:val="18"/>
          <w:szCs w:val="18"/>
          <w:lang w:val="en-GB" w:eastAsia="en-GB"/>
        </w:rPr>
        <w:t>4</w:t>
      </w:r>
      <w:r w:rsidR="00BE05D7" w:rsidRPr="0051029F">
        <w:rPr>
          <w:rFonts w:ascii="Arial" w:eastAsia="Arial" w:hAnsi="Arial" w:cs="Arial"/>
          <w:b/>
          <w:color w:val="000000"/>
          <w:sz w:val="18"/>
          <w:szCs w:val="18"/>
          <w:lang w:val="en-GB" w:eastAsia="en-GB"/>
        </w:rPr>
        <w:t>.</w:t>
      </w:r>
      <w:r w:rsidR="00AA4E6D" w:rsidRPr="0051029F">
        <w:rPr>
          <w:rFonts w:ascii="Arial" w:eastAsia="Arial" w:hAnsi="Arial" w:cs="Arial"/>
          <w:b/>
          <w:color w:val="000000"/>
          <w:sz w:val="18"/>
          <w:szCs w:val="18"/>
          <w:lang w:val="en-GB" w:eastAsia="en-GB"/>
        </w:rPr>
        <w:t>1</w:t>
      </w:r>
      <w:r w:rsidR="004938C0" w:rsidRPr="0051029F">
        <w:rPr>
          <w:rFonts w:ascii="Arial" w:eastAsia="Arial" w:hAnsi="Arial" w:cs="Arial"/>
          <w:b/>
          <w:color w:val="000000"/>
          <w:sz w:val="18"/>
          <w:szCs w:val="18"/>
          <w:lang w:val="en-GB" w:eastAsia="en-GB"/>
        </w:rPr>
        <w:t>4</w:t>
      </w:r>
      <w:r w:rsidR="00BE05D7" w:rsidRPr="0051029F">
        <w:rPr>
          <w:rFonts w:ascii="Arial" w:eastAsia="Arial" w:hAnsi="Arial" w:cs="Arial"/>
          <w:b/>
          <w:color w:val="000000"/>
          <w:sz w:val="18"/>
          <w:szCs w:val="18"/>
          <w:lang w:val="en-GB" w:eastAsia="en-GB"/>
        </w:rPr>
        <w:tab/>
        <w:t>Provisions</w:t>
      </w:r>
      <w:bookmarkEnd w:id="18"/>
    </w:p>
    <w:p w14:paraId="5AFA653E" w14:textId="77777777" w:rsidR="00BE05D7" w:rsidRPr="0051029F"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530AD8A9" w14:textId="77777777" w:rsidR="00BE05D7" w:rsidRPr="0051029F"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Provisions are recognised when the Group has a present legal or constructive obligation </w:t>
      </w:r>
      <w:proofErr w:type="gramStart"/>
      <w:r w:rsidRPr="0051029F">
        <w:rPr>
          <w:rFonts w:ascii="Arial" w:eastAsia="Arial" w:hAnsi="Arial" w:cs="Arial"/>
          <w:color w:val="000000"/>
          <w:sz w:val="18"/>
          <w:szCs w:val="18"/>
          <w:lang w:val="en-GB" w:eastAsia="en-GB"/>
        </w:rPr>
        <w:t>as a result of</w:t>
      </w:r>
      <w:proofErr w:type="gramEnd"/>
      <w:r w:rsidRPr="0051029F">
        <w:rPr>
          <w:rFonts w:ascii="Arial" w:eastAsia="Arial" w:hAnsi="Arial" w:cs="Arial"/>
          <w:color w:val="000000"/>
          <w:sz w:val="18"/>
          <w:szCs w:val="18"/>
          <w:lang w:val="en-GB" w:eastAsia="en-GB"/>
        </w:rPr>
        <w:t xml:space="preserve"> past events; it is probable that an outflow of resources will be required to settle the obligation; and the amount has been reliably estimated. </w:t>
      </w:r>
    </w:p>
    <w:p w14:paraId="62269CC4" w14:textId="77777777" w:rsidR="00BE05D7" w:rsidRPr="0051029F" w:rsidRDefault="00BE05D7"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7E58EF14" w14:textId="77777777" w:rsidR="00795D34" w:rsidRPr="0051029F" w:rsidRDefault="00BE05D7" w:rsidP="00600959">
      <w:pPr>
        <w:ind w:left="540"/>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Provisions are measured at the present value of the expenditures expected to be required to settle the obligation. The increase in the provision due to passage of time is recognised as interest expense</w:t>
      </w:r>
      <w:r w:rsidR="00580CEF" w:rsidRPr="0051029F">
        <w:rPr>
          <w:rFonts w:ascii="Arial" w:eastAsia="Arial" w:hAnsi="Arial" w:cs="Arial"/>
          <w:color w:val="000000"/>
          <w:sz w:val="18"/>
          <w:szCs w:val="18"/>
          <w:lang w:val="en-GB" w:eastAsia="en-GB"/>
        </w:rPr>
        <w:t>.</w:t>
      </w:r>
    </w:p>
    <w:p w14:paraId="6B8884C7" w14:textId="77777777" w:rsidR="00033DBF" w:rsidRPr="0051029F" w:rsidRDefault="00033DBF"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28EBEFDD" w14:textId="05E6FAB2" w:rsidR="00A12BA5" w:rsidRPr="0051029F" w:rsidRDefault="00156D03" w:rsidP="007C62E0">
      <w:pPr>
        <w:ind w:left="562" w:hanging="562"/>
        <w:contextualSpacing/>
        <w:jc w:val="both"/>
        <w:rPr>
          <w:rFonts w:ascii="Arial" w:hAnsi="Arial" w:cs="Arial"/>
          <w:b/>
          <w:bCs/>
          <w:color w:val="000000"/>
          <w:spacing w:val="-2"/>
          <w:sz w:val="18"/>
          <w:szCs w:val="18"/>
        </w:rPr>
      </w:pPr>
      <w:bookmarkStart w:id="19" w:name="_Toc494360339"/>
      <w:r w:rsidRPr="0051029F">
        <w:rPr>
          <w:rFonts w:ascii="Arial" w:hAnsi="Arial" w:cs="Arial"/>
          <w:b/>
          <w:bCs/>
          <w:color w:val="000000"/>
          <w:sz w:val="18"/>
          <w:szCs w:val="18"/>
        </w:rPr>
        <w:t>4</w:t>
      </w:r>
      <w:r w:rsidR="00A12BA5" w:rsidRPr="0051029F">
        <w:rPr>
          <w:rFonts w:ascii="Arial" w:hAnsi="Arial" w:cs="Arial"/>
          <w:b/>
          <w:bCs/>
          <w:color w:val="000000"/>
          <w:sz w:val="18"/>
          <w:szCs w:val="18"/>
        </w:rPr>
        <w:t>.</w:t>
      </w:r>
      <w:r w:rsidR="00AA4E6D" w:rsidRPr="0051029F">
        <w:rPr>
          <w:rFonts w:ascii="Arial" w:hAnsi="Arial" w:cs="Arial"/>
          <w:b/>
          <w:bCs/>
          <w:color w:val="000000"/>
          <w:sz w:val="18"/>
          <w:szCs w:val="18"/>
          <w:lang w:val="en-GB"/>
        </w:rPr>
        <w:t>1</w:t>
      </w:r>
      <w:r w:rsidR="004938C0" w:rsidRPr="0051029F">
        <w:rPr>
          <w:rFonts w:ascii="Arial" w:hAnsi="Arial" w:cs="Arial"/>
          <w:b/>
          <w:bCs/>
          <w:color w:val="000000"/>
          <w:sz w:val="18"/>
          <w:szCs w:val="18"/>
          <w:lang w:val="en-GB"/>
        </w:rPr>
        <w:t>5</w:t>
      </w:r>
      <w:r w:rsidR="00A12BA5" w:rsidRPr="0051029F">
        <w:rPr>
          <w:rFonts w:ascii="Arial" w:hAnsi="Arial" w:cs="Arial"/>
          <w:b/>
          <w:bCs/>
          <w:color w:val="000000"/>
          <w:sz w:val="18"/>
          <w:szCs w:val="18"/>
        </w:rPr>
        <w:tab/>
        <w:t>Revenue</w:t>
      </w:r>
      <w:r w:rsidR="00A12BA5" w:rsidRPr="0051029F">
        <w:rPr>
          <w:rFonts w:ascii="Arial" w:hAnsi="Arial" w:cs="Arial"/>
          <w:color w:val="000000"/>
          <w:sz w:val="18"/>
          <w:szCs w:val="18"/>
        </w:rPr>
        <w:t xml:space="preserve"> </w:t>
      </w:r>
      <w:r w:rsidR="00A12BA5" w:rsidRPr="0051029F">
        <w:rPr>
          <w:rFonts w:ascii="Arial" w:hAnsi="Arial" w:cs="Arial"/>
          <w:b/>
          <w:bCs/>
          <w:color w:val="000000"/>
          <w:sz w:val="18"/>
          <w:szCs w:val="18"/>
        </w:rPr>
        <w:t>and expense recognition</w:t>
      </w:r>
      <w:bookmarkEnd w:id="19"/>
      <w:r w:rsidR="00A12BA5" w:rsidRPr="0051029F">
        <w:rPr>
          <w:rFonts w:ascii="Arial" w:hAnsi="Arial" w:cs="Arial"/>
          <w:b/>
          <w:bCs/>
          <w:color w:val="000000"/>
          <w:spacing w:val="-2"/>
          <w:sz w:val="18"/>
          <w:szCs w:val="18"/>
        </w:rPr>
        <w:t xml:space="preserve"> </w:t>
      </w:r>
    </w:p>
    <w:p w14:paraId="7E5DAA74" w14:textId="77777777" w:rsidR="006A7A6C" w:rsidRPr="0051029F" w:rsidRDefault="006A7A6C"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6A6114AE" w14:textId="77777777" w:rsidR="00A12BA5" w:rsidRPr="0051029F" w:rsidRDefault="00A12BA5" w:rsidP="00600959">
      <w:pPr>
        <w:ind w:left="540"/>
        <w:contextualSpacing/>
        <w:jc w:val="both"/>
        <w:rPr>
          <w:rFonts w:ascii="Arial" w:hAnsi="Arial" w:cs="Arial"/>
          <w:color w:val="000000"/>
          <w:spacing w:val="-2"/>
          <w:sz w:val="18"/>
          <w:szCs w:val="18"/>
          <w:lang w:val="en-GB"/>
        </w:rPr>
      </w:pPr>
      <w:bookmarkStart w:id="20" w:name="_Hlk59711076"/>
      <w:r w:rsidRPr="0051029F">
        <w:rPr>
          <w:rFonts w:ascii="Arial" w:hAnsi="Arial" w:cs="Arial"/>
          <w:color w:val="000000"/>
          <w:spacing w:val="-2"/>
          <w:sz w:val="18"/>
          <w:szCs w:val="18"/>
          <w:lang w:val="en-GB"/>
        </w:rPr>
        <w:t xml:space="preserve">Revenue </w:t>
      </w:r>
      <w:proofErr w:type="gramStart"/>
      <w:r w:rsidRPr="0051029F">
        <w:rPr>
          <w:rFonts w:ascii="Arial" w:hAnsi="Arial" w:cs="Arial"/>
          <w:color w:val="000000"/>
          <w:spacing w:val="-2"/>
          <w:sz w:val="18"/>
          <w:szCs w:val="18"/>
          <w:lang w:val="en-GB"/>
        </w:rPr>
        <w:t>include</w:t>
      </w:r>
      <w:proofErr w:type="gramEnd"/>
      <w:r w:rsidRPr="0051029F">
        <w:rPr>
          <w:rFonts w:ascii="Arial" w:hAnsi="Arial" w:cs="Arial"/>
          <w:color w:val="000000"/>
          <w:spacing w:val="-2"/>
          <w:sz w:val="18"/>
          <w:szCs w:val="18"/>
          <w:lang w:val="en-GB"/>
        </w:rPr>
        <w:t xml:space="preserve"> all revenues from ordinary business activities. All ancillary income in connection with the delivery of goods and rendering of services </w:t>
      </w:r>
      <w:proofErr w:type="gramStart"/>
      <w:r w:rsidRPr="0051029F">
        <w:rPr>
          <w:rFonts w:ascii="Arial" w:hAnsi="Arial" w:cs="Arial"/>
          <w:color w:val="000000"/>
          <w:spacing w:val="-2"/>
          <w:sz w:val="18"/>
          <w:szCs w:val="18"/>
          <w:lang w:val="en-GB"/>
        </w:rPr>
        <w:t>in the course of</w:t>
      </w:r>
      <w:proofErr w:type="gramEnd"/>
      <w:r w:rsidRPr="0051029F">
        <w:rPr>
          <w:rFonts w:ascii="Arial" w:hAnsi="Arial" w:cs="Arial"/>
          <w:color w:val="000000"/>
          <w:spacing w:val="-2"/>
          <w:sz w:val="18"/>
          <w:szCs w:val="18"/>
          <w:lang w:val="en-GB"/>
        </w:rPr>
        <w:t xml:space="preserve"> the Group’s ordinary activities is also presented as revenue.</w:t>
      </w:r>
    </w:p>
    <w:p w14:paraId="296350D2" w14:textId="77777777" w:rsidR="00A12BA5" w:rsidRPr="0051029F" w:rsidRDefault="00A12BA5"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62205A8F" w14:textId="77777777" w:rsidR="00A12BA5" w:rsidRPr="0051029F" w:rsidRDefault="00A12BA5" w:rsidP="00600959">
      <w:pPr>
        <w:ind w:left="540"/>
        <w:contextualSpacing/>
        <w:jc w:val="both"/>
        <w:rPr>
          <w:rFonts w:ascii="Arial" w:hAnsi="Arial" w:cs="Arial"/>
          <w:color w:val="000000"/>
          <w:spacing w:val="-2"/>
          <w:sz w:val="18"/>
          <w:szCs w:val="18"/>
        </w:rPr>
      </w:pPr>
      <w:r w:rsidRPr="0051029F">
        <w:rPr>
          <w:rFonts w:ascii="Arial" w:hAnsi="Arial" w:cs="Arial"/>
          <w:color w:val="000000"/>
          <w:spacing w:val="-2"/>
          <w:sz w:val="18"/>
          <w:szCs w:val="18"/>
        </w:rPr>
        <w:t xml:space="preserve">Revenue </w:t>
      </w:r>
      <w:proofErr w:type="gramStart"/>
      <w:r w:rsidRPr="0051029F">
        <w:rPr>
          <w:rFonts w:ascii="Arial" w:hAnsi="Arial" w:cs="Arial"/>
          <w:color w:val="000000"/>
          <w:spacing w:val="-2"/>
          <w:sz w:val="18"/>
          <w:szCs w:val="18"/>
        </w:rPr>
        <w:t>are</w:t>
      </w:r>
      <w:proofErr w:type="gramEnd"/>
      <w:r w:rsidRPr="0051029F">
        <w:rPr>
          <w:rFonts w:ascii="Arial" w:hAnsi="Arial" w:cs="Arial"/>
          <w:color w:val="000000"/>
          <w:spacing w:val="-2"/>
          <w:sz w:val="18"/>
          <w:szCs w:val="18"/>
        </w:rPr>
        <w:t xml:space="preserve"> recorded net of value added tax. They are </w:t>
      </w:r>
      <w:proofErr w:type="spellStart"/>
      <w:r w:rsidRPr="0051029F">
        <w:rPr>
          <w:rFonts w:ascii="Arial" w:hAnsi="Arial" w:cs="Arial"/>
          <w:color w:val="000000"/>
          <w:spacing w:val="-2"/>
          <w:sz w:val="18"/>
          <w:szCs w:val="18"/>
        </w:rPr>
        <w:t>recognised</w:t>
      </w:r>
      <w:proofErr w:type="spellEnd"/>
      <w:r w:rsidRPr="0051029F">
        <w:rPr>
          <w:rFonts w:ascii="Arial" w:hAnsi="Arial" w:cs="Arial"/>
          <w:color w:val="000000"/>
          <w:spacing w:val="-2"/>
          <w:sz w:val="18"/>
          <w:szCs w:val="18"/>
        </w:rPr>
        <w:t xml:space="preserve"> in accordance with the provision of goods or services, provided that </w:t>
      </w:r>
      <w:proofErr w:type="spellStart"/>
      <w:r w:rsidRPr="0051029F">
        <w:rPr>
          <w:rFonts w:ascii="Arial" w:hAnsi="Arial" w:cs="Arial"/>
          <w:color w:val="000000"/>
          <w:spacing w:val="-2"/>
          <w:sz w:val="18"/>
          <w:szCs w:val="18"/>
        </w:rPr>
        <w:t>collectibility</w:t>
      </w:r>
      <w:proofErr w:type="spellEnd"/>
      <w:r w:rsidRPr="0051029F">
        <w:rPr>
          <w:rFonts w:ascii="Arial" w:hAnsi="Arial" w:cs="Arial"/>
          <w:color w:val="000000"/>
          <w:spacing w:val="-2"/>
          <w:sz w:val="18"/>
          <w:szCs w:val="18"/>
        </w:rPr>
        <w:t xml:space="preserve"> of the consideration is probable.</w:t>
      </w:r>
    </w:p>
    <w:p w14:paraId="0E3F0ABA" w14:textId="77777777" w:rsidR="00A12BA5" w:rsidRPr="0051029F" w:rsidRDefault="00A12BA5"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238B2ED4" w14:textId="6F17018F" w:rsidR="00436B94" w:rsidRPr="0051029F" w:rsidRDefault="004E569E" w:rsidP="00600959">
      <w:pPr>
        <w:ind w:left="540"/>
        <w:contextualSpacing/>
        <w:jc w:val="both"/>
        <w:rPr>
          <w:rFonts w:ascii="Arial" w:hAnsi="Arial" w:cs="Arial"/>
          <w:color w:val="000000"/>
          <w:sz w:val="18"/>
          <w:szCs w:val="18"/>
          <w:lang w:val="en-GB"/>
        </w:rPr>
      </w:pPr>
      <w:r w:rsidRPr="0051029F">
        <w:rPr>
          <w:rFonts w:ascii="Arial" w:hAnsi="Arial" w:cs="Arial"/>
          <w:color w:val="000000"/>
          <w:spacing w:val="-2"/>
          <w:sz w:val="18"/>
          <w:szCs w:val="18"/>
        </w:rPr>
        <w:t xml:space="preserve">The Group’s policy is to sell its products to the end customer with a right of return </w:t>
      </w:r>
      <w:r w:rsidR="004A0244" w:rsidRPr="0051029F">
        <w:rPr>
          <w:rFonts w:ascii="Arial" w:hAnsi="Arial" w:cs="Arial"/>
          <w:color w:val="000000"/>
          <w:spacing w:val="-2"/>
          <w:sz w:val="18"/>
          <w:szCs w:val="18"/>
          <w:lang w:val="en-GB"/>
        </w:rPr>
        <w:t>within 7 to</w:t>
      </w:r>
      <w:r w:rsidRPr="0051029F">
        <w:rPr>
          <w:rFonts w:ascii="Arial" w:hAnsi="Arial" w:cs="Arial"/>
          <w:color w:val="000000"/>
          <w:spacing w:val="-2"/>
          <w:sz w:val="18"/>
          <w:szCs w:val="18"/>
        </w:rPr>
        <w:t xml:space="preserve"> </w:t>
      </w:r>
      <w:r w:rsidR="00996C68" w:rsidRPr="0051029F">
        <w:rPr>
          <w:rFonts w:ascii="Arial" w:hAnsi="Arial" w:cs="Arial"/>
          <w:color w:val="000000"/>
          <w:spacing w:val="-2"/>
          <w:sz w:val="18"/>
          <w:szCs w:val="18"/>
          <w:lang w:val="en-GB"/>
        </w:rPr>
        <w:t>60 days</w:t>
      </w:r>
      <w:r w:rsidRPr="0051029F">
        <w:rPr>
          <w:rFonts w:ascii="Arial" w:hAnsi="Arial" w:cs="Arial"/>
          <w:color w:val="000000"/>
          <w:spacing w:val="-2"/>
          <w:sz w:val="18"/>
          <w:szCs w:val="18"/>
        </w:rPr>
        <w:t xml:space="preserve"> separated by type of customer.</w:t>
      </w:r>
      <w:r w:rsidRPr="0051029F">
        <w:rPr>
          <w:rFonts w:ascii="Arial" w:hAnsi="Arial" w:cs="Arial"/>
          <w:color w:val="000000"/>
          <w:sz w:val="18"/>
          <w:szCs w:val="18"/>
        </w:rPr>
        <w:t xml:space="preserve"> </w:t>
      </w:r>
      <w:r w:rsidR="00436B94" w:rsidRPr="0051029F">
        <w:rPr>
          <w:rFonts w:ascii="Arial" w:hAnsi="Arial" w:cs="Arial"/>
          <w:color w:val="000000"/>
          <w:spacing w:val="-2"/>
          <w:sz w:val="18"/>
          <w:szCs w:val="18"/>
        </w:rPr>
        <w:t>Therefore, a refund liability and a</w:t>
      </w:r>
      <w:r w:rsidR="00436B94" w:rsidRPr="0051029F">
        <w:rPr>
          <w:rFonts w:ascii="Arial" w:hAnsi="Arial" w:cs="Arial"/>
          <w:color w:val="000000"/>
          <w:sz w:val="18"/>
          <w:szCs w:val="18"/>
        </w:rPr>
        <w:t xml:space="preserve"> right to returned goods are </w:t>
      </w:r>
      <w:proofErr w:type="spellStart"/>
      <w:r w:rsidR="00436B94" w:rsidRPr="0051029F">
        <w:rPr>
          <w:rFonts w:ascii="Arial" w:hAnsi="Arial" w:cs="Arial"/>
          <w:color w:val="000000"/>
          <w:sz w:val="18"/>
          <w:szCs w:val="18"/>
        </w:rPr>
        <w:t>recogni</w:t>
      </w:r>
      <w:r w:rsidR="00E106D3" w:rsidRPr="0051029F">
        <w:rPr>
          <w:rFonts w:ascii="Arial" w:hAnsi="Arial" w:cs="Arial"/>
          <w:color w:val="000000"/>
          <w:sz w:val="18"/>
          <w:szCs w:val="18"/>
        </w:rPr>
        <w:t>s</w:t>
      </w:r>
      <w:r w:rsidR="00436B94" w:rsidRPr="0051029F">
        <w:rPr>
          <w:rFonts w:ascii="Arial" w:hAnsi="Arial" w:cs="Arial"/>
          <w:color w:val="000000"/>
          <w:sz w:val="18"/>
          <w:szCs w:val="18"/>
        </w:rPr>
        <w:t>ed</w:t>
      </w:r>
      <w:proofErr w:type="spellEnd"/>
      <w:r w:rsidR="00436B94" w:rsidRPr="0051029F">
        <w:rPr>
          <w:rFonts w:ascii="Arial" w:hAnsi="Arial" w:cs="Arial"/>
          <w:color w:val="000000"/>
          <w:sz w:val="18"/>
          <w:szCs w:val="18"/>
        </w:rPr>
        <w:t xml:space="preserve"> for the products expected to be returned. Accumulated experience is used to estimate such returns at the time of sale at a portfolio level by applying expected value method.</w:t>
      </w:r>
      <w:r w:rsidR="006436C1" w:rsidRPr="0051029F">
        <w:rPr>
          <w:rFonts w:ascii="Arial" w:hAnsi="Arial" w:cs="Arial"/>
          <w:color w:val="000000"/>
          <w:sz w:val="18"/>
          <w:szCs w:val="18"/>
        </w:rPr>
        <w:t xml:space="preserve"> The Group </w:t>
      </w:r>
      <w:proofErr w:type="spellStart"/>
      <w:r w:rsidR="006436C1" w:rsidRPr="0051029F">
        <w:rPr>
          <w:rFonts w:ascii="Arial" w:hAnsi="Arial" w:cs="Arial"/>
          <w:color w:val="000000"/>
          <w:sz w:val="18"/>
          <w:szCs w:val="18"/>
        </w:rPr>
        <w:t>recognised</w:t>
      </w:r>
      <w:proofErr w:type="spellEnd"/>
      <w:r w:rsidR="006436C1" w:rsidRPr="0051029F">
        <w:rPr>
          <w:rFonts w:ascii="Arial" w:hAnsi="Arial" w:cs="Arial"/>
          <w:color w:val="000000"/>
          <w:sz w:val="18"/>
          <w:szCs w:val="18"/>
        </w:rPr>
        <w:t xml:space="preserve"> an estimated </w:t>
      </w:r>
      <w:r w:rsidR="006436C1" w:rsidRPr="0051029F">
        <w:rPr>
          <w:rFonts w:ascii="Arial" w:hAnsi="Arial" w:cs="Arial"/>
          <w:color w:val="000000"/>
          <w:sz w:val="18"/>
          <w:szCs w:val="18"/>
          <w:lang w:val="en-GB"/>
        </w:rPr>
        <w:t>goods return deducting from revenue and cost of goods sold, respectively.</w:t>
      </w:r>
    </w:p>
    <w:p w14:paraId="2D9049C4" w14:textId="77777777" w:rsidR="007C2D9A" w:rsidRPr="0051029F" w:rsidRDefault="007C2D9A"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136ABA60" w14:textId="77777777" w:rsidR="007C2D9A" w:rsidRPr="0051029F" w:rsidRDefault="007C2D9A" w:rsidP="00600959">
      <w:pPr>
        <w:ind w:left="540"/>
        <w:contextualSpacing/>
        <w:jc w:val="both"/>
        <w:rPr>
          <w:rFonts w:ascii="Arial" w:hAnsi="Arial" w:cs="Arial"/>
          <w:color w:val="000000"/>
          <w:spacing w:val="-2"/>
          <w:sz w:val="18"/>
          <w:szCs w:val="18"/>
          <w:cs/>
        </w:rPr>
      </w:pPr>
      <w:r w:rsidRPr="0051029F">
        <w:rPr>
          <w:rFonts w:ascii="Arial" w:hAnsi="Arial" w:cs="Arial"/>
          <w:color w:val="000000"/>
          <w:spacing w:val="-2"/>
          <w:sz w:val="18"/>
          <w:szCs w:val="18"/>
        </w:rPr>
        <w:t xml:space="preserve">The validity of this assumption and the estimated </w:t>
      </w:r>
      <w:proofErr w:type="gramStart"/>
      <w:r w:rsidRPr="0051029F">
        <w:rPr>
          <w:rFonts w:ascii="Arial" w:hAnsi="Arial" w:cs="Arial"/>
          <w:color w:val="000000"/>
          <w:spacing w:val="-2"/>
          <w:sz w:val="18"/>
          <w:szCs w:val="18"/>
        </w:rPr>
        <w:t>amount</w:t>
      </w:r>
      <w:proofErr w:type="gramEnd"/>
      <w:r w:rsidRPr="0051029F">
        <w:rPr>
          <w:rFonts w:ascii="Arial" w:hAnsi="Arial" w:cs="Arial"/>
          <w:color w:val="000000"/>
          <w:spacing w:val="-2"/>
          <w:sz w:val="18"/>
          <w:szCs w:val="18"/>
        </w:rPr>
        <w:t xml:space="preserve"> of returns are reassessed at each reporting date.</w:t>
      </w:r>
    </w:p>
    <w:p w14:paraId="007CA402" w14:textId="77777777" w:rsidR="004E569E" w:rsidRPr="0051029F" w:rsidRDefault="004E569E" w:rsidP="00600959">
      <w:pPr>
        <w:pBdr>
          <w:top w:val="nil"/>
          <w:left w:val="nil"/>
          <w:bottom w:val="nil"/>
          <w:right w:val="nil"/>
          <w:between w:val="nil"/>
        </w:pBdr>
        <w:ind w:left="540"/>
        <w:jc w:val="both"/>
        <w:rPr>
          <w:rFonts w:ascii="Arial" w:eastAsia="Arial" w:hAnsi="Arial" w:cs="Arial"/>
          <w:color w:val="000000"/>
          <w:sz w:val="18"/>
          <w:szCs w:val="18"/>
          <w:lang w:val="en-GB" w:eastAsia="en-GB"/>
        </w:rPr>
      </w:pPr>
    </w:p>
    <w:p w14:paraId="48AC9DDE" w14:textId="77777777" w:rsidR="00A12BA5" w:rsidRPr="0051029F" w:rsidRDefault="00A12BA5" w:rsidP="00600959">
      <w:pPr>
        <w:ind w:left="540"/>
        <w:contextualSpacing/>
        <w:jc w:val="both"/>
        <w:rPr>
          <w:rFonts w:ascii="Arial" w:hAnsi="Arial" w:cs="Arial"/>
          <w:color w:val="000000"/>
          <w:spacing w:val="-2"/>
          <w:sz w:val="18"/>
          <w:szCs w:val="18"/>
        </w:rPr>
      </w:pPr>
      <w:r w:rsidRPr="0051029F">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51029F">
        <w:rPr>
          <w:rFonts w:ascii="Arial" w:hAnsi="Arial" w:cs="Arial"/>
          <w:color w:val="000000"/>
          <w:spacing w:val="-2"/>
          <w:sz w:val="18"/>
          <w:szCs w:val="18"/>
        </w:rPr>
        <w:t>recognised</w:t>
      </w:r>
      <w:proofErr w:type="spellEnd"/>
      <w:r w:rsidRPr="0051029F">
        <w:rPr>
          <w:rFonts w:ascii="Arial" w:hAnsi="Arial" w:cs="Arial"/>
          <w:color w:val="000000"/>
          <w:spacing w:val="-2"/>
          <w:sz w:val="18"/>
          <w:szCs w:val="18"/>
        </w:rPr>
        <w:t xml:space="preserve"> as revenue on fulfillment of the obligation to the customer.</w:t>
      </w:r>
    </w:p>
    <w:p w14:paraId="21312FE2" w14:textId="3A4CF15A" w:rsidR="000606E7" w:rsidRPr="0051029F" w:rsidRDefault="000606E7">
      <w:pPr>
        <w:rPr>
          <w:rFonts w:ascii="Arial" w:hAnsi="Arial" w:cs="Arial"/>
          <w:color w:val="000000"/>
          <w:spacing w:val="-2"/>
          <w:sz w:val="18"/>
          <w:szCs w:val="18"/>
          <w:lang w:val="en-GB"/>
        </w:rPr>
      </w:pPr>
      <w:r w:rsidRPr="0051029F">
        <w:rPr>
          <w:rFonts w:ascii="Arial" w:hAnsi="Arial" w:cs="Arial"/>
          <w:color w:val="000000"/>
          <w:spacing w:val="-2"/>
          <w:sz w:val="18"/>
          <w:szCs w:val="18"/>
          <w:lang w:val="en-GB"/>
        </w:rPr>
        <w:br w:type="page"/>
      </w:r>
    </w:p>
    <w:p w14:paraId="34D3E6E8" w14:textId="77777777" w:rsidR="00A12BA5" w:rsidRPr="0051029F" w:rsidRDefault="00A12BA5" w:rsidP="007C62E0">
      <w:pPr>
        <w:ind w:left="540"/>
        <w:contextualSpacing/>
        <w:jc w:val="both"/>
        <w:rPr>
          <w:rFonts w:ascii="Arial" w:hAnsi="Arial" w:cs="Arial"/>
          <w:color w:val="000000"/>
          <w:spacing w:val="-2"/>
          <w:sz w:val="18"/>
          <w:szCs w:val="18"/>
          <w:lang w:val="en-GB"/>
        </w:rPr>
      </w:pPr>
    </w:p>
    <w:p w14:paraId="7706B50F" w14:textId="77777777" w:rsidR="00A12BA5" w:rsidRPr="0051029F" w:rsidRDefault="00A12BA5" w:rsidP="007C62E0">
      <w:pPr>
        <w:ind w:left="540"/>
        <w:jc w:val="both"/>
        <w:rPr>
          <w:rFonts w:ascii="Arial" w:eastAsia="Arial Unicode MS" w:hAnsi="Arial" w:cs="Arial"/>
          <w:i/>
          <w:iCs/>
          <w:color w:val="000000"/>
          <w:sz w:val="18"/>
          <w:szCs w:val="18"/>
          <w:lang w:val="en-GB"/>
        </w:rPr>
      </w:pPr>
      <w:r w:rsidRPr="0051029F">
        <w:rPr>
          <w:rFonts w:ascii="Arial" w:eastAsia="Arial Unicode MS" w:hAnsi="Arial" w:cs="Arial"/>
          <w:i/>
          <w:iCs/>
          <w:color w:val="000000"/>
          <w:sz w:val="18"/>
          <w:szCs w:val="18"/>
          <w:lang w:val="en-GB"/>
        </w:rPr>
        <w:t>Services</w:t>
      </w:r>
    </w:p>
    <w:p w14:paraId="575CF6FC" w14:textId="77777777" w:rsidR="00A12BA5" w:rsidRPr="0051029F" w:rsidRDefault="00A12BA5" w:rsidP="007C62E0">
      <w:pPr>
        <w:ind w:left="540"/>
        <w:contextualSpacing/>
        <w:jc w:val="both"/>
        <w:rPr>
          <w:rFonts w:ascii="Arial" w:hAnsi="Arial" w:cs="Arial"/>
          <w:color w:val="000000"/>
          <w:spacing w:val="-2"/>
          <w:sz w:val="18"/>
          <w:szCs w:val="18"/>
        </w:rPr>
      </w:pPr>
    </w:p>
    <w:p w14:paraId="247C092D" w14:textId="7C048FEE" w:rsidR="00A12BA5" w:rsidRPr="0051029F" w:rsidRDefault="00A12BA5" w:rsidP="007C62E0">
      <w:pPr>
        <w:ind w:left="540"/>
        <w:contextualSpacing/>
        <w:jc w:val="both"/>
        <w:rPr>
          <w:rFonts w:ascii="Arial" w:hAnsi="Arial" w:cs="Arial"/>
          <w:color w:val="000000"/>
          <w:spacing w:val="-2"/>
          <w:sz w:val="18"/>
          <w:szCs w:val="18"/>
        </w:rPr>
      </w:pPr>
      <w:r w:rsidRPr="0051029F">
        <w:rPr>
          <w:rFonts w:ascii="Arial" w:hAnsi="Arial" w:cs="Arial"/>
          <w:color w:val="000000"/>
          <w:spacing w:val="-2"/>
          <w:sz w:val="18"/>
          <w:szCs w:val="18"/>
        </w:rPr>
        <w:t xml:space="preserve">The Group </w:t>
      </w:r>
      <w:proofErr w:type="spellStart"/>
      <w:r w:rsidRPr="0051029F">
        <w:rPr>
          <w:rFonts w:ascii="Arial" w:hAnsi="Arial" w:cs="Arial"/>
          <w:color w:val="000000"/>
          <w:spacing w:val="-2"/>
          <w:sz w:val="18"/>
          <w:szCs w:val="18"/>
        </w:rPr>
        <w:t>recognised</w:t>
      </w:r>
      <w:proofErr w:type="spellEnd"/>
      <w:r w:rsidRPr="0051029F">
        <w:rPr>
          <w:rFonts w:ascii="Arial" w:hAnsi="Arial" w:cs="Arial"/>
          <w:color w:val="000000"/>
          <w:spacing w:val="-2"/>
          <w:sz w:val="18"/>
          <w:szCs w:val="18"/>
        </w:rPr>
        <w:t xml:space="preserve"> service contracts with a continuous service provision as revenue on a </w:t>
      </w:r>
      <w:r w:rsidR="006436C1" w:rsidRPr="0051029F">
        <w:rPr>
          <w:rFonts w:ascii="Arial" w:hAnsi="Arial" w:cs="Arial"/>
          <w:color w:val="000000"/>
          <w:spacing w:val="-2"/>
          <w:sz w:val="18"/>
          <w:szCs w:val="18"/>
        </w:rPr>
        <w:t>straight-line</w:t>
      </w:r>
      <w:r w:rsidRPr="0051029F">
        <w:rPr>
          <w:rFonts w:ascii="Arial" w:hAnsi="Arial" w:cs="Arial"/>
          <w:color w:val="000000"/>
          <w:spacing w:val="-2"/>
          <w:sz w:val="18"/>
          <w:szCs w:val="18"/>
        </w:rPr>
        <w:t xml:space="preserve"> basis over the contract term, regardless of the payment pattern.</w:t>
      </w:r>
    </w:p>
    <w:p w14:paraId="56129D4A" w14:textId="77777777" w:rsidR="00B43617" w:rsidRPr="0051029F" w:rsidRDefault="00B43617" w:rsidP="007C62E0">
      <w:pPr>
        <w:ind w:left="540"/>
        <w:contextualSpacing/>
        <w:jc w:val="both"/>
        <w:rPr>
          <w:rFonts w:ascii="Arial" w:hAnsi="Arial" w:cs="Arial"/>
          <w:color w:val="000000"/>
          <w:spacing w:val="-2"/>
          <w:sz w:val="18"/>
          <w:szCs w:val="18"/>
        </w:rPr>
      </w:pPr>
    </w:p>
    <w:p w14:paraId="219ADB18" w14:textId="77777777" w:rsidR="00A12BA5" w:rsidRPr="0051029F" w:rsidRDefault="00A12BA5" w:rsidP="007C62E0">
      <w:pPr>
        <w:ind w:left="540"/>
        <w:jc w:val="both"/>
        <w:rPr>
          <w:rFonts w:ascii="Arial" w:hAnsi="Arial" w:cs="Arial"/>
          <w:i/>
          <w:iCs/>
          <w:color w:val="000000"/>
          <w:spacing w:val="-2"/>
          <w:sz w:val="18"/>
          <w:szCs w:val="18"/>
        </w:rPr>
      </w:pPr>
      <w:r w:rsidRPr="0051029F">
        <w:rPr>
          <w:rFonts w:ascii="Arial" w:hAnsi="Arial" w:cs="Arial"/>
          <w:i/>
          <w:iCs/>
          <w:color w:val="000000"/>
          <w:spacing w:val="-2"/>
          <w:sz w:val="18"/>
          <w:szCs w:val="18"/>
        </w:rPr>
        <w:t>Payments to customers</w:t>
      </w:r>
    </w:p>
    <w:p w14:paraId="4CD3EA41" w14:textId="77777777" w:rsidR="00A12BA5" w:rsidRPr="0051029F" w:rsidRDefault="00A12BA5" w:rsidP="003720E9">
      <w:pPr>
        <w:ind w:left="540"/>
        <w:contextualSpacing/>
        <w:jc w:val="both"/>
        <w:rPr>
          <w:rFonts w:ascii="Arial" w:hAnsi="Arial" w:cs="Arial"/>
          <w:color w:val="000000"/>
          <w:spacing w:val="-2"/>
          <w:sz w:val="18"/>
          <w:szCs w:val="18"/>
          <w:lang w:val="en-GB"/>
        </w:rPr>
      </w:pPr>
    </w:p>
    <w:p w14:paraId="78CEA4D7" w14:textId="7DAFD615" w:rsidR="00155A17" w:rsidRPr="0051029F" w:rsidRDefault="00A12BA5" w:rsidP="007C62E0">
      <w:pPr>
        <w:ind w:left="540"/>
        <w:contextualSpacing/>
        <w:jc w:val="both"/>
        <w:rPr>
          <w:rFonts w:ascii="Arial" w:hAnsi="Arial" w:cs="Arial"/>
          <w:color w:val="000000"/>
          <w:spacing w:val="-2"/>
          <w:sz w:val="18"/>
          <w:szCs w:val="18"/>
          <w:lang w:val="en-GB"/>
        </w:rPr>
      </w:pPr>
      <w:r w:rsidRPr="0051029F">
        <w:rPr>
          <w:rFonts w:ascii="Arial" w:hAnsi="Arial" w:cs="Arial"/>
          <w:color w:val="000000"/>
          <w:spacing w:val="-2"/>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5DB4E661" w14:textId="77777777" w:rsidR="00B43617" w:rsidRPr="0051029F" w:rsidRDefault="00B43617" w:rsidP="007C62E0">
      <w:pPr>
        <w:ind w:left="540"/>
        <w:contextualSpacing/>
        <w:jc w:val="both"/>
        <w:rPr>
          <w:rFonts w:ascii="Arial" w:hAnsi="Arial" w:cs="Arial"/>
          <w:color w:val="000000"/>
          <w:spacing w:val="-2"/>
          <w:sz w:val="18"/>
          <w:szCs w:val="18"/>
          <w:lang w:val="en-GB"/>
        </w:rPr>
      </w:pPr>
    </w:p>
    <w:p w14:paraId="7C15BE83" w14:textId="77777777" w:rsidR="006436C1" w:rsidRPr="0051029F" w:rsidRDefault="006436C1" w:rsidP="006436C1">
      <w:pPr>
        <w:ind w:left="540"/>
        <w:contextualSpacing/>
        <w:jc w:val="both"/>
        <w:rPr>
          <w:rFonts w:ascii="Arial" w:hAnsi="Arial" w:cs="Arial"/>
          <w:i/>
          <w:iCs/>
          <w:color w:val="000000"/>
          <w:spacing w:val="-2"/>
          <w:sz w:val="18"/>
          <w:szCs w:val="18"/>
        </w:rPr>
      </w:pPr>
      <w:r w:rsidRPr="0051029F">
        <w:rPr>
          <w:rFonts w:ascii="Arial" w:hAnsi="Arial" w:cs="Arial"/>
          <w:i/>
          <w:iCs/>
          <w:color w:val="000000"/>
          <w:spacing w:val="-2"/>
          <w:sz w:val="18"/>
          <w:szCs w:val="18"/>
        </w:rPr>
        <w:t>Financing components</w:t>
      </w:r>
    </w:p>
    <w:p w14:paraId="4165DE0E" w14:textId="77777777" w:rsidR="00B43617" w:rsidRPr="0051029F" w:rsidRDefault="00B43617" w:rsidP="007C62E0">
      <w:pPr>
        <w:ind w:left="540"/>
        <w:contextualSpacing/>
        <w:jc w:val="both"/>
        <w:rPr>
          <w:rFonts w:ascii="Arial" w:hAnsi="Arial" w:cs="Arial"/>
          <w:color w:val="000000"/>
          <w:spacing w:val="-2"/>
          <w:sz w:val="18"/>
          <w:szCs w:val="18"/>
          <w:lang w:val="en-GB"/>
        </w:rPr>
      </w:pPr>
    </w:p>
    <w:p w14:paraId="0AED80F1" w14:textId="6F34386F" w:rsidR="00A12BA5" w:rsidRPr="0051029F" w:rsidRDefault="006436C1" w:rsidP="007C62E0">
      <w:pPr>
        <w:ind w:left="540"/>
        <w:contextualSpacing/>
        <w:jc w:val="both"/>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The Group does not expect to have any contracts where the period between the transfer of the promised goods or services to the customer and payment by the customer exceeds one year. </w:t>
      </w:r>
      <w:proofErr w:type="gramStart"/>
      <w:r w:rsidRPr="0051029F">
        <w:rPr>
          <w:rFonts w:ascii="Arial" w:hAnsi="Arial" w:cs="Arial"/>
          <w:color w:val="000000"/>
          <w:spacing w:val="-2"/>
          <w:sz w:val="18"/>
          <w:szCs w:val="18"/>
          <w:lang w:val="en-GB"/>
        </w:rPr>
        <w:t>As a consequence</w:t>
      </w:r>
      <w:proofErr w:type="gramEnd"/>
      <w:r w:rsidRPr="0051029F">
        <w:rPr>
          <w:rFonts w:ascii="Arial" w:hAnsi="Arial" w:cs="Arial"/>
          <w:color w:val="000000"/>
          <w:spacing w:val="-2"/>
          <w:sz w:val="18"/>
          <w:szCs w:val="18"/>
          <w:lang w:val="en-GB"/>
        </w:rPr>
        <w:t>, the Group does not adjust any of the transaction prices for the time value of money.</w:t>
      </w:r>
    </w:p>
    <w:p w14:paraId="5478518D" w14:textId="77777777" w:rsidR="006436C1" w:rsidRPr="0051029F" w:rsidRDefault="006436C1" w:rsidP="007C62E0">
      <w:pPr>
        <w:ind w:left="540"/>
        <w:contextualSpacing/>
        <w:jc w:val="both"/>
        <w:rPr>
          <w:rFonts w:ascii="Arial" w:hAnsi="Arial" w:cs="Arial"/>
          <w:color w:val="000000"/>
          <w:spacing w:val="-2"/>
          <w:sz w:val="18"/>
          <w:szCs w:val="18"/>
          <w:lang w:val="en-GB"/>
        </w:rPr>
      </w:pPr>
    </w:p>
    <w:p w14:paraId="26DD6A50" w14:textId="77777777" w:rsidR="00A12BA5" w:rsidRPr="0051029F" w:rsidRDefault="00A12BA5" w:rsidP="007C62E0">
      <w:pPr>
        <w:ind w:left="540"/>
        <w:contextualSpacing/>
        <w:jc w:val="both"/>
        <w:rPr>
          <w:rFonts w:ascii="Arial" w:hAnsi="Arial" w:cs="Arial"/>
          <w:color w:val="000000"/>
          <w:spacing w:val="-2"/>
          <w:sz w:val="18"/>
          <w:szCs w:val="18"/>
          <w:lang w:val="en-GB"/>
        </w:rPr>
      </w:pPr>
      <w:r w:rsidRPr="0051029F">
        <w:rPr>
          <w:rFonts w:ascii="Arial" w:hAnsi="Arial" w:cs="Arial"/>
          <w:color w:val="000000"/>
          <w:spacing w:val="-2"/>
          <w:sz w:val="18"/>
          <w:szCs w:val="18"/>
          <w:lang w:val="en-GB"/>
        </w:rPr>
        <w:t>Interest income and interest expense are recognised using the effective interest method</w:t>
      </w:r>
      <w:r w:rsidRPr="0051029F">
        <w:rPr>
          <w:rFonts w:ascii="Arial" w:hAnsi="Arial" w:cs="Arial"/>
          <w:color w:val="000000"/>
          <w:spacing w:val="-2"/>
          <w:sz w:val="18"/>
          <w:szCs w:val="18"/>
          <w:cs/>
          <w:lang w:val="en-GB"/>
        </w:rPr>
        <w:t>.</w:t>
      </w:r>
    </w:p>
    <w:p w14:paraId="17443B9B" w14:textId="77777777" w:rsidR="00A12BA5" w:rsidRPr="0051029F" w:rsidRDefault="00A12BA5" w:rsidP="007C62E0">
      <w:pPr>
        <w:ind w:left="540"/>
        <w:contextualSpacing/>
        <w:jc w:val="both"/>
        <w:rPr>
          <w:rFonts w:ascii="Arial" w:hAnsi="Arial" w:cs="Arial"/>
          <w:color w:val="000000"/>
          <w:spacing w:val="-2"/>
          <w:sz w:val="18"/>
          <w:szCs w:val="18"/>
          <w:lang w:val="en-GB"/>
        </w:rPr>
      </w:pPr>
    </w:p>
    <w:p w14:paraId="2FAF7A28" w14:textId="77777777" w:rsidR="00A12BA5" w:rsidRPr="0051029F" w:rsidRDefault="00A12BA5" w:rsidP="007C62E0">
      <w:pPr>
        <w:ind w:left="540"/>
        <w:contextualSpacing/>
        <w:jc w:val="both"/>
        <w:rPr>
          <w:rFonts w:ascii="Arial" w:hAnsi="Arial" w:cs="Arial"/>
          <w:color w:val="000000"/>
          <w:spacing w:val="-2"/>
          <w:sz w:val="18"/>
          <w:szCs w:val="18"/>
          <w:lang w:val="en-GB"/>
        </w:rPr>
      </w:pPr>
      <w:r w:rsidRPr="0051029F">
        <w:rPr>
          <w:rFonts w:ascii="Arial" w:hAnsi="Arial" w:cs="Arial"/>
          <w:color w:val="000000"/>
          <w:spacing w:val="-2"/>
          <w:sz w:val="18"/>
          <w:szCs w:val="18"/>
          <w:lang w:val="en-GB"/>
        </w:rPr>
        <w:t>Revenue arising from royalties is recognised on an accrual basis in accordance with the substance of the relevant agreements</w:t>
      </w: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Dividend income is recognised when the right to receive payment is established</w:t>
      </w:r>
      <w:r w:rsidRPr="0051029F">
        <w:rPr>
          <w:rFonts w:ascii="Arial" w:hAnsi="Arial" w:cs="Arial"/>
          <w:color w:val="000000"/>
          <w:spacing w:val="-2"/>
          <w:sz w:val="18"/>
          <w:szCs w:val="18"/>
          <w:cs/>
          <w:lang w:val="en-GB"/>
        </w:rPr>
        <w:t xml:space="preserve">. </w:t>
      </w:r>
    </w:p>
    <w:p w14:paraId="79EE29FE" w14:textId="77777777" w:rsidR="00A12BA5" w:rsidRPr="0051029F" w:rsidRDefault="00A12BA5" w:rsidP="007C62E0">
      <w:pPr>
        <w:ind w:left="540"/>
        <w:contextualSpacing/>
        <w:jc w:val="both"/>
        <w:rPr>
          <w:rFonts w:ascii="Arial" w:hAnsi="Arial" w:cs="Arial"/>
          <w:color w:val="000000"/>
          <w:spacing w:val="-2"/>
          <w:sz w:val="18"/>
          <w:szCs w:val="18"/>
          <w:lang w:val="en-GB"/>
        </w:rPr>
      </w:pPr>
    </w:p>
    <w:p w14:paraId="40CDF0D5" w14:textId="77777777" w:rsidR="00A12BA5" w:rsidRPr="0051029F" w:rsidRDefault="00A12BA5" w:rsidP="007C62E0">
      <w:pPr>
        <w:ind w:left="540"/>
        <w:contextualSpacing/>
        <w:jc w:val="both"/>
        <w:rPr>
          <w:rFonts w:ascii="Arial" w:hAnsi="Arial" w:cs="Arial"/>
          <w:color w:val="000000"/>
          <w:spacing w:val="-2"/>
          <w:sz w:val="18"/>
          <w:szCs w:val="18"/>
          <w:lang w:val="en-GB"/>
        </w:rPr>
      </w:pPr>
      <w:r w:rsidRPr="0051029F">
        <w:rPr>
          <w:rFonts w:ascii="Arial" w:hAnsi="Arial" w:cs="Arial"/>
          <w:color w:val="000000"/>
          <w:spacing w:val="-2"/>
          <w:sz w:val="18"/>
          <w:szCs w:val="18"/>
          <w:lang w:val="en-GB"/>
        </w:rPr>
        <w:t>Expense is recognised on an accrual basis</w:t>
      </w:r>
      <w:r w:rsidRPr="0051029F">
        <w:rPr>
          <w:rFonts w:ascii="Arial" w:hAnsi="Arial" w:cs="Arial"/>
          <w:color w:val="000000"/>
          <w:spacing w:val="-2"/>
          <w:sz w:val="18"/>
          <w:szCs w:val="18"/>
          <w:cs/>
          <w:lang w:val="en-GB"/>
        </w:rPr>
        <w:t>.</w:t>
      </w:r>
    </w:p>
    <w:bookmarkEnd w:id="20"/>
    <w:p w14:paraId="379CE316" w14:textId="77777777" w:rsidR="00A12BA5" w:rsidRPr="0051029F" w:rsidRDefault="00A12BA5" w:rsidP="007C62E0">
      <w:pPr>
        <w:ind w:left="540"/>
        <w:contextualSpacing/>
        <w:jc w:val="both"/>
        <w:rPr>
          <w:rFonts w:ascii="Arial" w:hAnsi="Arial" w:cs="Arial"/>
          <w:color w:val="000000"/>
          <w:spacing w:val="-2"/>
          <w:sz w:val="18"/>
          <w:szCs w:val="18"/>
          <w:lang w:val="en-GB"/>
        </w:rPr>
      </w:pPr>
    </w:p>
    <w:p w14:paraId="18C09651" w14:textId="00A8F3F3" w:rsidR="00A12BA5" w:rsidRPr="0051029F" w:rsidRDefault="00156D03" w:rsidP="007C62E0">
      <w:pPr>
        <w:pStyle w:val="ListParagraph"/>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4</w:t>
      </w:r>
      <w:r w:rsidR="00A12BA5" w:rsidRPr="0051029F">
        <w:rPr>
          <w:rFonts w:ascii="Arial" w:eastAsia="Arial Unicode MS" w:hAnsi="Arial" w:cs="Arial"/>
          <w:b/>
          <w:bCs/>
          <w:color w:val="000000"/>
          <w:sz w:val="18"/>
          <w:szCs w:val="18"/>
          <w:lang w:val="en-GB"/>
        </w:rPr>
        <w:t>.</w:t>
      </w:r>
      <w:r w:rsidR="004938C0" w:rsidRPr="0051029F">
        <w:rPr>
          <w:rFonts w:ascii="Arial" w:eastAsia="Arial Unicode MS" w:hAnsi="Arial" w:cs="Arial"/>
          <w:b/>
          <w:bCs/>
          <w:color w:val="000000"/>
          <w:sz w:val="18"/>
          <w:szCs w:val="18"/>
          <w:lang w:val="en-GB"/>
        </w:rPr>
        <w:t>16</w:t>
      </w:r>
      <w:r w:rsidR="00A12BA5" w:rsidRPr="0051029F">
        <w:rPr>
          <w:rFonts w:ascii="Arial" w:eastAsia="Arial Unicode MS" w:hAnsi="Arial" w:cs="Arial"/>
          <w:b/>
          <w:bCs/>
          <w:color w:val="000000"/>
          <w:sz w:val="18"/>
          <w:szCs w:val="18"/>
          <w:lang w:val="en-GB"/>
        </w:rPr>
        <w:tab/>
        <w:t>Dividend distribution</w:t>
      </w:r>
    </w:p>
    <w:p w14:paraId="2F53544E" w14:textId="77777777" w:rsidR="00A12BA5" w:rsidRPr="0051029F" w:rsidRDefault="00A12BA5" w:rsidP="007C62E0">
      <w:pPr>
        <w:pStyle w:val="ListParagraph"/>
        <w:spacing w:after="0" w:line="240" w:lineRule="auto"/>
        <w:ind w:left="540"/>
        <w:jc w:val="both"/>
        <w:rPr>
          <w:rFonts w:ascii="Arial" w:eastAsia="Arial Unicode MS" w:hAnsi="Arial" w:cs="Arial"/>
          <w:b/>
          <w:bCs/>
          <w:color w:val="000000"/>
          <w:sz w:val="18"/>
          <w:szCs w:val="18"/>
        </w:rPr>
      </w:pPr>
    </w:p>
    <w:p w14:paraId="2AD5F4A0" w14:textId="77777777" w:rsidR="00133011" w:rsidRPr="0051029F" w:rsidRDefault="00133011" w:rsidP="007C62E0">
      <w:pPr>
        <w:ind w:left="540"/>
        <w:jc w:val="both"/>
        <w:rPr>
          <w:rFonts w:ascii="Arial" w:eastAsia="Times New Roman" w:hAnsi="Arial" w:cs="Arial"/>
          <w:color w:val="000000"/>
          <w:sz w:val="18"/>
          <w:szCs w:val="18"/>
          <w:lang w:val="en-GB" w:eastAsia="en-GB"/>
        </w:rPr>
      </w:pPr>
      <w:r w:rsidRPr="0051029F">
        <w:rPr>
          <w:rFonts w:ascii="Arial" w:eastAsia="Arial" w:hAnsi="Arial" w:cs="Arial"/>
          <w:color w:val="000000"/>
          <w:spacing w:val="-4"/>
          <w:sz w:val="18"/>
          <w:szCs w:val="18"/>
          <w:lang w:val="en-GB" w:eastAsia="en-GB"/>
        </w:rPr>
        <w:t>Dividend distributed to the Company’s shareholders is recognised as a liability when interim dividends are approved</w:t>
      </w:r>
      <w:r w:rsidRPr="0051029F">
        <w:rPr>
          <w:rFonts w:ascii="Arial" w:eastAsia="Arial" w:hAnsi="Arial" w:cs="Arial"/>
          <w:color w:val="000000"/>
          <w:sz w:val="18"/>
          <w:szCs w:val="18"/>
          <w:lang w:val="en-GB" w:eastAsia="en-GB"/>
        </w:rPr>
        <w:t xml:space="preserve"> by the Board of Directors, and when the annual dividends are approved by the shareholders.</w:t>
      </w:r>
      <w:r w:rsidRPr="0051029F">
        <w:rPr>
          <w:rFonts w:ascii="Arial" w:eastAsia="Times New Roman" w:hAnsi="Arial" w:cs="Arial"/>
          <w:color w:val="000000"/>
          <w:sz w:val="18"/>
          <w:szCs w:val="18"/>
          <w:lang w:val="en-GB" w:eastAsia="en-GB"/>
        </w:rPr>
        <w:t xml:space="preserve"> </w:t>
      </w:r>
    </w:p>
    <w:p w14:paraId="65D1C501" w14:textId="0132905D" w:rsidR="00770EC6" w:rsidRPr="0051029F" w:rsidRDefault="00770EC6">
      <w:pPr>
        <w:rPr>
          <w:rFonts w:ascii="Arial" w:hAnsi="Arial" w:cs="Arial"/>
          <w:color w:val="000000"/>
          <w:sz w:val="18"/>
          <w:szCs w:val="18"/>
        </w:rPr>
      </w:pPr>
    </w:p>
    <w:p w14:paraId="284B658E" w14:textId="77777777" w:rsidR="00770EC6" w:rsidRPr="0051029F" w:rsidRDefault="00770EC6" w:rsidP="003720E9">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A12BA5" w:rsidRPr="0051029F" w14:paraId="55CCF78E" w14:textId="77777777" w:rsidTr="00EA314F">
        <w:trPr>
          <w:trHeight w:val="386"/>
        </w:trPr>
        <w:tc>
          <w:tcPr>
            <w:tcW w:w="9461" w:type="dxa"/>
            <w:vAlign w:val="center"/>
          </w:tcPr>
          <w:p w14:paraId="3B80C331" w14:textId="55655A61" w:rsidR="00A12BA5" w:rsidRPr="0051029F" w:rsidRDefault="00A12BA5" w:rsidP="00062DD0">
            <w:pPr>
              <w:tabs>
                <w:tab w:val="left" w:pos="532"/>
              </w:tabs>
              <w:ind w:left="431" w:hanging="517"/>
              <w:jc w:val="both"/>
              <w:rPr>
                <w:rFonts w:ascii="Arial" w:eastAsia="Arial Unicode MS" w:hAnsi="Arial" w:cs="Arial"/>
                <w:b/>
                <w:bCs/>
                <w:color w:val="000000"/>
                <w:sz w:val="18"/>
                <w:szCs w:val="18"/>
                <w:cs/>
                <w:lang w:val="en-GB"/>
              </w:rPr>
            </w:pPr>
            <w:r w:rsidRPr="0051029F">
              <w:rPr>
                <w:rFonts w:ascii="Arial" w:eastAsia="Arial Unicode MS" w:hAnsi="Arial" w:cs="Arial"/>
                <w:color w:val="000000"/>
                <w:sz w:val="18"/>
                <w:szCs w:val="18"/>
              </w:rPr>
              <w:br w:type="page"/>
            </w:r>
            <w:r w:rsidR="00156D03" w:rsidRPr="0051029F">
              <w:rPr>
                <w:rFonts w:ascii="Arial" w:eastAsia="Arial Unicode MS" w:hAnsi="Arial" w:cs="Arial"/>
                <w:b/>
                <w:bCs/>
                <w:color w:val="000000"/>
                <w:sz w:val="18"/>
                <w:szCs w:val="18"/>
              </w:rPr>
              <w:t>5</w:t>
            </w:r>
            <w:r w:rsidRPr="0051029F">
              <w:rPr>
                <w:rFonts w:ascii="Arial" w:eastAsia="Arial Unicode MS" w:hAnsi="Arial" w:cs="Arial"/>
                <w:b/>
                <w:bCs/>
                <w:color w:val="000000"/>
                <w:sz w:val="18"/>
                <w:szCs w:val="18"/>
                <w:lang w:val="en-GB"/>
              </w:rPr>
              <w:tab/>
              <w:t>Financial risk management</w:t>
            </w:r>
          </w:p>
        </w:tc>
      </w:tr>
    </w:tbl>
    <w:p w14:paraId="3341EABD" w14:textId="77777777" w:rsidR="00A12BA5" w:rsidRPr="0051029F" w:rsidRDefault="00A12BA5" w:rsidP="00EC7137">
      <w:pPr>
        <w:jc w:val="both"/>
        <w:rPr>
          <w:rFonts w:ascii="Arial" w:hAnsi="Arial" w:cs="Arial"/>
          <w:color w:val="000000"/>
          <w:sz w:val="18"/>
          <w:szCs w:val="18"/>
        </w:rPr>
      </w:pPr>
    </w:p>
    <w:p w14:paraId="02D71A93" w14:textId="09DA3C07" w:rsidR="00133011" w:rsidRPr="0051029F" w:rsidRDefault="00156D03" w:rsidP="00133011">
      <w:pPr>
        <w:ind w:left="540" w:hanging="540"/>
        <w:contextualSpacing/>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5</w:t>
      </w:r>
      <w:r w:rsidR="00133011" w:rsidRPr="0051029F">
        <w:rPr>
          <w:rFonts w:ascii="Arial" w:eastAsia="Arial Unicode MS" w:hAnsi="Arial" w:cs="Arial"/>
          <w:b/>
          <w:bCs/>
          <w:color w:val="000000"/>
          <w:sz w:val="18"/>
          <w:szCs w:val="18"/>
          <w:lang w:val="en-GB"/>
        </w:rPr>
        <w:t>.</w:t>
      </w:r>
      <w:r w:rsidR="00AA4E6D" w:rsidRPr="0051029F">
        <w:rPr>
          <w:rFonts w:ascii="Arial" w:eastAsia="Arial Unicode MS" w:hAnsi="Arial" w:cs="Arial"/>
          <w:b/>
          <w:bCs/>
          <w:color w:val="000000"/>
          <w:sz w:val="18"/>
          <w:szCs w:val="18"/>
          <w:lang w:val="en-GB"/>
        </w:rPr>
        <w:t>1</w:t>
      </w:r>
      <w:r w:rsidR="00133011" w:rsidRPr="0051029F">
        <w:rPr>
          <w:rFonts w:ascii="Arial" w:eastAsia="Arial Unicode MS" w:hAnsi="Arial" w:cs="Arial"/>
          <w:b/>
          <w:bCs/>
          <w:color w:val="000000"/>
          <w:sz w:val="18"/>
          <w:szCs w:val="18"/>
          <w:lang w:val="en-GB"/>
        </w:rPr>
        <w:tab/>
        <w:t>Financial risk factors</w:t>
      </w:r>
    </w:p>
    <w:p w14:paraId="11231893" w14:textId="77777777" w:rsidR="003720E9" w:rsidRPr="0051029F" w:rsidRDefault="003720E9" w:rsidP="00770EC6">
      <w:pPr>
        <w:ind w:left="540"/>
        <w:contextualSpacing/>
        <w:jc w:val="both"/>
        <w:rPr>
          <w:rFonts w:ascii="Arial" w:eastAsia="Arial Unicode MS" w:hAnsi="Arial" w:cs="Arial"/>
          <w:color w:val="000000"/>
          <w:sz w:val="18"/>
          <w:szCs w:val="18"/>
          <w:lang w:val="en-GB"/>
        </w:rPr>
      </w:pPr>
    </w:p>
    <w:p w14:paraId="569ADC86" w14:textId="6805159B" w:rsidR="009063D2" w:rsidRPr="0051029F" w:rsidRDefault="006F031D" w:rsidP="00770EC6">
      <w:pPr>
        <w:pStyle w:val="ListParagraph"/>
        <w:spacing w:after="0" w:line="240" w:lineRule="auto"/>
        <w:ind w:left="540"/>
        <w:jc w:val="both"/>
        <w:rPr>
          <w:rFonts w:ascii="Arial" w:eastAsia="Arial Unicode MS" w:hAnsi="Arial" w:cs="Arial"/>
          <w:color w:val="000000"/>
          <w:sz w:val="18"/>
          <w:szCs w:val="18"/>
          <w:lang w:val="en-GB"/>
        </w:rPr>
      </w:pPr>
      <w:r w:rsidRPr="0051029F">
        <w:rPr>
          <w:rFonts w:ascii="Arial" w:hAnsi="Arial" w:cs="Arial"/>
          <w:color w:val="000000"/>
          <w:spacing w:val="-4"/>
          <w:sz w:val="18"/>
          <w:szCs w:val="18"/>
        </w:rPr>
        <w:t xml:space="preserve">The Group exposes to a variety of financial </w:t>
      </w:r>
      <w:proofErr w:type="gramStart"/>
      <w:r w:rsidRPr="0051029F">
        <w:rPr>
          <w:rFonts w:ascii="Arial" w:hAnsi="Arial" w:cs="Arial"/>
          <w:color w:val="000000"/>
          <w:spacing w:val="-4"/>
          <w:sz w:val="18"/>
          <w:szCs w:val="18"/>
        </w:rPr>
        <w:t>risk</w:t>
      </w:r>
      <w:proofErr w:type="gramEnd"/>
      <w:r w:rsidRPr="0051029F">
        <w:rPr>
          <w:rFonts w:ascii="Arial" w:hAnsi="Arial" w:cs="Arial"/>
          <w:color w:val="000000"/>
          <w:spacing w:val="-4"/>
          <w:sz w:val="18"/>
          <w:szCs w:val="18"/>
        </w:rPr>
        <w:t>: market risk (including foreign exchange risk</w:t>
      </w:r>
      <w:r w:rsidR="00462A6E" w:rsidRPr="0051029F">
        <w:rPr>
          <w:rFonts w:ascii="Arial" w:hAnsi="Arial" w:cs="Arial"/>
          <w:color w:val="000000"/>
          <w:spacing w:val="-4"/>
          <w:sz w:val="18"/>
          <w:szCs w:val="18"/>
        </w:rPr>
        <w:t xml:space="preserve"> and</w:t>
      </w:r>
      <w:r w:rsidRPr="0051029F">
        <w:rPr>
          <w:rFonts w:ascii="Arial" w:hAnsi="Arial" w:cs="Arial"/>
          <w:color w:val="000000"/>
          <w:spacing w:val="-4"/>
          <w:sz w:val="18"/>
          <w:szCs w:val="18"/>
        </w:rPr>
        <w:t xml:space="preserve"> interest rate risk),</w:t>
      </w:r>
      <w:r w:rsidRPr="0051029F">
        <w:rPr>
          <w:rFonts w:ascii="Arial" w:hAnsi="Arial" w:cs="Arial"/>
          <w:color w:val="000000"/>
          <w:sz w:val="18"/>
          <w:szCs w:val="18"/>
        </w:rPr>
        <w:t xml:space="preserve"> credit risk and liquidity risk. The Group’s overall risk management </w:t>
      </w:r>
      <w:proofErr w:type="spellStart"/>
      <w:r w:rsidRPr="0051029F">
        <w:rPr>
          <w:rFonts w:ascii="Arial" w:hAnsi="Arial" w:cs="Arial"/>
          <w:color w:val="000000"/>
          <w:sz w:val="18"/>
          <w:szCs w:val="18"/>
        </w:rPr>
        <w:t>programme</w:t>
      </w:r>
      <w:proofErr w:type="spellEnd"/>
      <w:r w:rsidRPr="0051029F">
        <w:rPr>
          <w:rFonts w:ascii="Arial" w:hAnsi="Arial" w:cs="Arial"/>
          <w:color w:val="000000"/>
          <w:sz w:val="18"/>
          <w:szCs w:val="18"/>
        </w:rPr>
        <w:t xml:space="preserve"> focuses on the unpredictability of financial markets and seeks to </w:t>
      </w:r>
      <w:proofErr w:type="spellStart"/>
      <w:r w:rsidRPr="0051029F">
        <w:rPr>
          <w:rFonts w:ascii="Arial" w:hAnsi="Arial" w:cs="Arial"/>
          <w:color w:val="000000"/>
          <w:sz w:val="18"/>
          <w:szCs w:val="18"/>
        </w:rPr>
        <w:t>minimise</w:t>
      </w:r>
      <w:proofErr w:type="spellEnd"/>
      <w:r w:rsidRPr="0051029F">
        <w:rPr>
          <w:rFonts w:ascii="Arial" w:hAnsi="Arial" w:cs="Arial"/>
          <w:color w:val="000000"/>
          <w:sz w:val="18"/>
          <w:szCs w:val="18"/>
        </w:rPr>
        <w:t xml:space="preserve"> potential adverse effects on the Group’s financial performance. </w:t>
      </w:r>
      <w:r w:rsidR="00A662E0" w:rsidRPr="0051029F">
        <w:rPr>
          <w:rFonts w:ascii="Arial" w:eastAsia="Arial Unicode MS" w:hAnsi="Arial" w:cs="Arial"/>
          <w:color w:val="000000"/>
          <w:sz w:val="18"/>
          <w:szCs w:val="18"/>
          <w:lang w:val="en-GB"/>
        </w:rPr>
        <w:t xml:space="preserve">The board of directors provides written principles for overall risk management which is carried out by a central treasury </w:t>
      </w:r>
      <w:r w:rsidR="00A662E0" w:rsidRPr="0051029F">
        <w:rPr>
          <w:rFonts w:ascii="Arial" w:eastAsia="Arial Unicode MS" w:hAnsi="Arial" w:cs="Arial"/>
          <w:color w:val="000000"/>
          <w:spacing w:val="-2"/>
          <w:sz w:val="18"/>
          <w:szCs w:val="18"/>
          <w:lang w:val="en-GB"/>
        </w:rPr>
        <w:t>department (the Group treasury), including identification, evaluation and hedge of financial risks in close co-operation</w:t>
      </w:r>
      <w:r w:rsidR="00A662E0" w:rsidRPr="0051029F">
        <w:rPr>
          <w:rFonts w:ascii="Arial" w:eastAsia="Arial Unicode MS" w:hAnsi="Arial" w:cs="Arial"/>
          <w:color w:val="000000"/>
          <w:sz w:val="18"/>
          <w:szCs w:val="18"/>
          <w:lang w:val="en-GB"/>
        </w:rPr>
        <w:t xml:space="preserve"> with operating units</w:t>
      </w:r>
      <w:r w:rsidR="00E07D44" w:rsidRPr="0051029F">
        <w:rPr>
          <w:rFonts w:ascii="Arial" w:eastAsia="Arial Unicode MS" w:hAnsi="Arial" w:cs="Arial"/>
          <w:color w:val="000000"/>
          <w:sz w:val="18"/>
          <w:szCs w:val="18"/>
          <w:lang w:val="en-GB"/>
        </w:rPr>
        <w:t>.</w:t>
      </w:r>
    </w:p>
    <w:p w14:paraId="66E9E52A" w14:textId="77777777" w:rsidR="006F031D" w:rsidRPr="0051029F" w:rsidRDefault="006F031D" w:rsidP="00770EC6">
      <w:pPr>
        <w:ind w:left="540"/>
        <w:contextualSpacing/>
        <w:jc w:val="both"/>
        <w:rPr>
          <w:rFonts w:ascii="Arial" w:eastAsia="Arial Unicode MS" w:hAnsi="Arial" w:cs="Arial"/>
          <w:color w:val="000000"/>
          <w:sz w:val="18"/>
          <w:szCs w:val="18"/>
          <w:lang w:val="en-GB"/>
        </w:rPr>
      </w:pPr>
    </w:p>
    <w:p w14:paraId="23E778D4" w14:textId="3461CF5C" w:rsidR="006F031D" w:rsidRPr="0051029F" w:rsidRDefault="006F031D" w:rsidP="00770EC6">
      <w:pPr>
        <w:pStyle w:val="BlockText"/>
        <w:ind w:left="540" w:right="0"/>
        <w:rPr>
          <w:rFonts w:ascii="Arial" w:hAnsi="Arial" w:cs="Arial"/>
          <w:color w:val="000000"/>
          <w:sz w:val="18"/>
          <w:szCs w:val="18"/>
        </w:rPr>
      </w:pPr>
      <w:r w:rsidRPr="0051029F">
        <w:rPr>
          <w:rFonts w:ascii="Arial" w:hAnsi="Arial" w:cs="Arial"/>
          <w:color w:val="000000"/>
          <w:sz w:val="18"/>
          <w:szCs w:val="18"/>
        </w:rPr>
        <w:t>Financial risk management is carried out by the Group Treasury Committee. The Group’s policy includes areas such as foreign exchange risk, interest rate risk,</w:t>
      </w:r>
      <w:r w:rsidR="00462A6E" w:rsidRPr="0051029F">
        <w:rPr>
          <w:rFonts w:ascii="Arial" w:hAnsi="Arial" w:cs="Arial"/>
          <w:color w:val="000000"/>
          <w:sz w:val="18"/>
          <w:szCs w:val="18"/>
        </w:rPr>
        <w:t xml:space="preserve"> </w:t>
      </w:r>
      <w:r w:rsidRPr="0051029F">
        <w:rPr>
          <w:rFonts w:ascii="Arial" w:hAnsi="Arial" w:cs="Arial"/>
          <w:color w:val="000000"/>
          <w:sz w:val="18"/>
          <w:szCs w:val="18"/>
        </w:rPr>
        <w:t xml:space="preserve">credit risk and liquidity risk. The framework parameters are approved by the Board of Directors and uses as the key communication and control tools for Treasury team </w:t>
      </w:r>
      <w:r w:rsidR="00C67768" w:rsidRPr="0051029F">
        <w:rPr>
          <w:rFonts w:ascii="Arial" w:hAnsi="Arial" w:cs="Arial"/>
          <w:color w:val="000000"/>
          <w:sz w:val="18"/>
          <w:szCs w:val="18"/>
        </w:rPr>
        <w:t>for all entities in the Group</w:t>
      </w:r>
      <w:r w:rsidRPr="0051029F">
        <w:rPr>
          <w:rFonts w:ascii="Arial" w:hAnsi="Arial" w:cs="Arial"/>
          <w:color w:val="000000"/>
          <w:sz w:val="18"/>
          <w:szCs w:val="18"/>
        </w:rPr>
        <w:t>.</w:t>
      </w:r>
      <w:r w:rsidR="009063D2" w:rsidRPr="0051029F">
        <w:rPr>
          <w:rFonts w:ascii="Arial" w:hAnsi="Arial" w:cs="Arial"/>
          <w:color w:val="000000"/>
          <w:sz w:val="18"/>
          <w:szCs w:val="18"/>
          <w:cs/>
        </w:rPr>
        <w:t xml:space="preserve"> </w:t>
      </w:r>
    </w:p>
    <w:p w14:paraId="021317EA" w14:textId="77777777" w:rsidR="003720E9" w:rsidRPr="0051029F" w:rsidRDefault="003720E9" w:rsidP="00345C66">
      <w:pPr>
        <w:ind w:left="540"/>
        <w:contextualSpacing/>
        <w:jc w:val="both"/>
        <w:rPr>
          <w:rFonts w:ascii="Arial" w:eastAsia="Arial Unicode MS" w:hAnsi="Arial" w:cs="Arial"/>
          <w:color w:val="000000"/>
          <w:sz w:val="18"/>
          <w:szCs w:val="18"/>
          <w:lang w:val="en-GB"/>
        </w:rPr>
      </w:pPr>
    </w:p>
    <w:p w14:paraId="318916A5" w14:textId="1A4DD52D" w:rsidR="006F031D" w:rsidRPr="0051029F" w:rsidRDefault="00156D03" w:rsidP="001525C6">
      <w:pPr>
        <w:pStyle w:val="Heading3"/>
        <w:ind w:left="1080" w:hanging="513"/>
        <w:rPr>
          <w:rFonts w:ascii="Arial" w:eastAsia="Arial Unicode MS" w:hAnsi="Arial" w:cs="Arial"/>
          <w:b w:val="0"/>
          <w:bCs w:val="0"/>
          <w:snapToGrid/>
          <w:sz w:val="18"/>
          <w:szCs w:val="18"/>
          <w:lang w:val="en-GB" w:eastAsia="en-US"/>
        </w:rPr>
      </w:pPr>
      <w:bookmarkStart w:id="21" w:name="_Toc48736045"/>
      <w:r w:rsidRPr="0051029F">
        <w:rPr>
          <w:rFonts w:ascii="Arial" w:eastAsia="Arial Unicode MS" w:hAnsi="Arial" w:cs="Arial"/>
          <w:b w:val="0"/>
          <w:bCs w:val="0"/>
          <w:snapToGrid/>
          <w:sz w:val="18"/>
          <w:szCs w:val="18"/>
          <w:lang w:val="en-GB" w:eastAsia="en-US"/>
        </w:rPr>
        <w:t>5</w:t>
      </w:r>
      <w:r w:rsidR="006F031D" w:rsidRPr="0051029F">
        <w:rPr>
          <w:rFonts w:ascii="Arial" w:eastAsia="Arial Unicode MS" w:hAnsi="Arial" w:cs="Arial"/>
          <w:b w:val="0"/>
          <w:bCs w:val="0"/>
          <w:snapToGrid/>
          <w:sz w:val="18"/>
          <w:szCs w:val="18"/>
          <w:lang w:val="en-GB" w:eastAsia="en-US"/>
        </w:rPr>
        <w:t>.</w:t>
      </w:r>
      <w:r w:rsidR="00AA4E6D" w:rsidRPr="0051029F">
        <w:rPr>
          <w:rFonts w:ascii="Arial" w:eastAsia="Arial Unicode MS" w:hAnsi="Arial" w:cs="Arial"/>
          <w:b w:val="0"/>
          <w:bCs w:val="0"/>
          <w:snapToGrid/>
          <w:sz w:val="18"/>
          <w:szCs w:val="18"/>
          <w:lang w:val="en-GB" w:eastAsia="en-US"/>
        </w:rPr>
        <w:t>1</w:t>
      </w:r>
      <w:r w:rsidR="006F031D" w:rsidRPr="0051029F">
        <w:rPr>
          <w:rFonts w:ascii="Arial" w:eastAsia="Arial Unicode MS" w:hAnsi="Arial" w:cs="Arial"/>
          <w:b w:val="0"/>
          <w:bCs w:val="0"/>
          <w:snapToGrid/>
          <w:sz w:val="18"/>
          <w:szCs w:val="18"/>
          <w:lang w:val="en-GB" w:eastAsia="en-US"/>
        </w:rPr>
        <w:t>.</w:t>
      </w:r>
      <w:r w:rsidR="00AA4E6D" w:rsidRPr="0051029F">
        <w:rPr>
          <w:rFonts w:ascii="Arial" w:eastAsia="Arial Unicode MS" w:hAnsi="Arial" w:cs="Arial"/>
          <w:b w:val="0"/>
          <w:bCs w:val="0"/>
          <w:snapToGrid/>
          <w:sz w:val="18"/>
          <w:szCs w:val="18"/>
          <w:lang w:val="en-GB" w:eastAsia="en-US"/>
        </w:rPr>
        <w:t>1</w:t>
      </w:r>
      <w:r w:rsidR="006F031D" w:rsidRPr="0051029F">
        <w:rPr>
          <w:rFonts w:ascii="Arial" w:eastAsia="Arial Unicode MS" w:hAnsi="Arial" w:cs="Arial"/>
          <w:b w:val="0"/>
          <w:bCs w:val="0"/>
          <w:snapToGrid/>
          <w:sz w:val="18"/>
          <w:szCs w:val="18"/>
          <w:lang w:val="en-GB" w:eastAsia="en-US"/>
        </w:rPr>
        <w:t xml:space="preserve"> </w:t>
      </w:r>
      <w:r w:rsidR="006F031D" w:rsidRPr="0051029F">
        <w:rPr>
          <w:rFonts w:ascii="Arial" w:eastAsia="Arial Unicode MS" w:hAnsi="Arial" w:cs="Arial"/>
          <w:b w:val="0"/>
          <w:bCs w:val="0"/>
          <w:snapToGrid/>
          <w:sz w:val="18"/>
          <w:szCs w:val="18"/>
          <w:lang w:val="en-GB" w:eastAsia="en-US"/>
        </w:rPr>
        <w:tab/>
        <w:t>Market risk</w:t>
      </w:r>
      <w:bookmarkEnd w:id="21"/>
    </w:p>
    <w:p w14:paraId="733678FB" w14:textId="77777777" w:rsidR="006F031D" w:rsidRPr="0051029F" w:rsidRDefault="006F031D" w:rsidP="001525C6">
      <w:pPr>
        <w:ind w:left="1080"/>
        <w:contextualSpacing/>
        <w:jc w:val="both"/>
        <w:rPr>
          <w:rFonts w:ascii="Arial" w:eastAsia="Arial Unicode MS" w:hAnsi="Arial" w:cs="Arial"/>
          <w:color w:val="000000"/>
          <w:sz w:val="18"/>
          <w:szCs w:val="18"/>
          <w:lang w:val="en-GB"/>
        </w:rPr>
      </w:pPr>
    </w:p>
    <w:p w14:paraId="0BCC1924" w14:textId="77777777" w:rsidR="00A12BA5" w:rsidRPr="0051029F" w:rsidRDefault="00E007C7" w:rsidP="00C93AD1">
      <w:pPr>
        <w:pStyle w:val="ListParagraph"/>
        <w:spacing w:after="0" w:line="240" w:lineRule="auto"/>
        <w:ind w:left="1080" w:hanging="54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a)</w:t>
      </w:r>
      <w:r w:rsidR="00A12BA5" w:rsidRPr="0051029F">
        <w:rPr>
          <w:rFonts w:ascii="Arial" w:eastAsia="Arial Unicode MS" w:hAnsi="Arial" w:cs="Arial"/>
          <w:color w:val="000000"/>
          <w:sz w:val="18"/>
          <w:szCs w:val="18"/>
          <w:lang w:val="en-GB"/>
        </w:rPr>
        <w:tab/>
      </w:r>
      <w:proofErr w:type="gramStart"/>
      <w:r w:rsidR="00A12BA5" w:rsidRPr="0051029F">
        <w:rPr>
          <w:rFonts w:ascii="Arial" w:eastAsia="Arial Unicode MS" w:hAnsi="Arial" w:cs="Arial"/>
          <w:color w:val="000000"/>
          <w:sz w:val="18"/>
          <w:szCs w:val="18"/>
          <w:lang w:val="en-GB"/>
        </w:rPr>
        <w:t>Foreign</w:t>
      </w:r>
      <w:proofErr w:type="gramEnd"/>
      <w:r w:rsidR="00A12BA5" w:rsidRPr="0051029F">
        <w:rPr>
          <w:rFonts w:ascii="Arial" w:eastAsia="Arial Unicode MS" w:hAnsi="Arial" w:cs="Arial"/>
          <w:color w:val="000000"/>
          <w:sz w:val="18"/>
          <w:szCs w:val="18"/>
          <w:lang w:val="en-GB"/>
        </w:rPr>
        <w:t xml:space="preserve"> exchange risk</w:t>
      </w:r>
    </w:p>
    <w:p w14:paraId="2FED398B" w14:textId="77777777" w:rsidR="00A12BA5" w:rsidRPr="0051029F" w:rsidRDefault="00A12BA5" w:rsidP="001525C6">
      <w:pPr>
        <w:ind w:left="1080"/>
        <w:contextualSpacing/>
        <w:jc w:val="both"/>
        <w:rPr>
          <w:rFonts w:ascii="Arial" w:eastAsia="Arial Unicode MS" w:hAnsi="Arial" w:cs="Arial"/>
          <w:color w:val="000000"/>
          <w:sz w:val="18"/>
          <w:szCs w:val="18"/>
          <w:lang w:val="en-GB"/>
        </w:rPr>
      </w:pPr>
    </w:p>
    <w:p w14:paraId="073BC3B9" w14:textId="3B119F85" w:rsidR="009063D2" w:rsidRPr="0051029F" w:rsidRDefault="00A12BA5" w:rsidP="001525C6">
      <w:pPr>
        <w:ind w:left="1080"/>
        <w:jc w:val="both"/>
        <w:rPr>
          <w:rFonts w:ascii="Arial" w:eastAsia="Arial Unicode MS" w:hAnsi="Arial" w:cs="Arial"/>
          <w:color w:val="000000"/>
          <w:spacing w:val="-8"/>
          <w:sz w:val="18"/>
          <w:szCs w:val="18"/>
          <w:lang w:val="en-GB"/>
        </w:rPr>
      </w:pPr>
      <w:r w:rsidRPr="0051029F">
        <w:rPr>
          <w:rFonts w:ascii="Arial" w:eastAsia="Arial Unicode MS" w:hAnsi="Arial" w:cs="Arial"/>
          <w:color w:val="000000"/>
          <w:spacing w:val="-8"/>
          <w:sz w:val="18"/>
          <w:szCs w:val="18"/>
          <w:lang w:val="en-GB"/>
        </w:rPr>
        <w:t xml:space="preserve">The Group has the subsidiaries in foreign countries and operates </w:t>
      </w:r>
      <w:r w:rsidR="00C14779" w:rsidRPr="0051029F">
        <w:rPr>
          <w:rFonts w:ascii="Arial" w:eastAsia="Arial Unicode MS" w:hAnsi="Arial" w:cs="Arial"/>
          <w:color w:val="000000"/>
          <w:spacing w:val="-8"/>
          <w:sz w:val="18"/>
          <w:szCs w:val="18"/>
          <w:lang w:val="en-GB"/>
        </w:rPr>
        <w:t>internationally and</w:t>
      </w:r>
      <w:r w:rsidRPr="0051029F">
        <w:rPr>
          <w:rFonts w:ascii="Arial" w:eastAsia="Arial Unicode MS" w:hAnsi="Arial" w:cs="Arial"/>
          <w:color w:val="000000"/>
          <w:spacing w:val="-8"/>
          <w:sz w:val="18"/>
          <w:szCs w:val="18"/>
          <w:lang w:val="en-GB"/>
        </w:rPr>
        <w:t xml:space="preserve"> is exposed to foreign exchange risk arising from various currency exposures</w:t>
      </w:r>
      <w:r w:rsidR="00C55605" w:rsidRPr="0051029F">
        <w:rPr>
          <w:rFonts w:ascii="Arial" w:eastAsia="Arial Unicode MS" w:hAnsi="Arial" w:cs="Arial"/>
          <w:color w:val="000000"/>
          <w:spacing w:val="-8"/>
          <w:sz w:val="18"/>
          <w:szCs w:val="18"/>
          <w:lang w:val="en-GB"/>
        </w:rPr>
        <w:t xml:space="preserve">. </w:t>
      </w:r>
      <w:r w:rsidR="00C14779" w:rsidRPr="0051029F">
        <w:rPr>
          <w:rFonts w:ascii="Arial" w:eastAsia="Arial Unicode MS" w:hAnsi="Arial" w:cs="Arial"/>
          <w:color w:val="000000"/>
          <w:spacing w:val="-8"/>
          <w:sz w:val="18"/>
          <w:szCs w:val="18"/>
          <w:lang w:val="en-GB"/>
        </w:rPr>
        <w:t>The Group’s primary functional currency</w:t>
      </w:r>
      <w:r w:rsidR="004952F0" w:rsidRPr="0051029F">
        <w:rPr>
          <w:rFonts w:ascii="Arial" w:eastAsia="Arial Unicode MS" w:hAnsi="Arial" w:cs="Arial"/>
          <w:color w:val="000000"/>
          <w:spacing w:val="-8"/>
          <w:sz w:val="18"/>
          <w:szCs w:val="18"/>
          <w:lang w:val="en-GB"/>
        </w:rPr>
        <w:t xml:space="preserve"> </w:t>
      </w:r>
      <w:r w:rsidR="00C14779" w:rsidRPr="0051029F">
        <w:rPr>
          <w:rFonts w:ascii="Arial" w:eastAsia="Arial Unicode MS" w:hAnsi="Arial" w:cs="Arial"/>
          <w:color w:val="000000"/>
          <w:spacing w:val="-8"/>
          <w:sz w:val="18"/>
          <w:szCs w:val="18"/>
          <w:lang w:val="en-GB"/>
        </w:rPr>
        <w:t>is</w:t>
      </w:r>
      <w:r w:rsidR="004952F0" w:rsidRPr="0051029F">
        <w:rPr>
          <w:rFonts w:ascii="Arial" w:eastAsia="Arial Unicode MS" w:hAnsi="Arial" w:cs="Arial"/>
          <w:color w:val="000000"/>
          <w:spacing w:val="-8"/>
          <w:sz w:val="18"/>
          <w:szCs w:val="18"/>
          <w:lang w:val="en-GB"/>
        </w:rPr>
        <w:t xml:space="preserve"> Baht, while </w:t>
      </w:r>
      <w:r w:rsidR="000C44F8" w:rsidRPr="0051029F">
        <w:rPr>
          <w:rFonts w:ascii="Arial" w:eastAsia="Arial Unicode MS" w:hAnsi="Arial" w:cs="Arial"/>
          <w:color w:val="000000"/>
          <w:spacing w:val="-8"/>
          <w:sz w:val="18"/>
          <w:szCs w:val="18"/>
          <w:lang w:val="en-GB"/>
        </w:rPr>
        <w:t xml:space="preserve">overseas </w:t>
      </w:r>
      <w:r w:rsidR="004952F0" w:rsidRPr="0051029F">
        <w:rPr>
          <w:rFonts w:ascii="Arial" w:eastAsia="Arial Unicode MS" w:hAnsi="Arial" w:cs="Arial"/>
          <w:color w:val="000000"/>
          <w:spacing w:val="-8"/>
          <w:sz w:val="18"/>
          <w:szCs w:val="18"/>
          <w:lang w:val="en-GB"/>
        </w:rPr>
        <w:t>sales, purchases and borrowings transactions are primarily denominated in US dollar.</w:t>
      </w:r>
      <w:r w:rsidR="004952F0" w:rsidRPr="0051029F">
        <w:rPr>
          <w:rFonts w:ascii="Arial" w:eastAsia="Arial Unicode MS" w:hAnsi="Arial" w:cs="Arial"/>
          <w:color w:val="000000"/>
          <w:spacing w:val="-8"/>
          <w:sz w:val="18"/>
          <w:szCs w:val="18"/>
          <w:cs/>
          <w:lang w:val="en-GB"/>
        </w:rPr>
        <w:t xml:space="preserve"> </w:t>
      </w:r>
      <w:r w:rsidR="002C38EA" w:rsidRPr="0051029F">
        <w:rPr>
          <w:rFonts w:ascii="Arial" w:eastAsia="Arial Unicode MS" w:hAnsi="Arial" w:cs="Arial"/>
          <w:color w:val="000000"/>
          <w:spacing w:val="-8"/>
          <w:sz w:val="18"/>
          <w:szCs w:val="18"/>
          <w:lang w:val="en-GB"/>
        </w:rPr>
        <w:t>The Group uses forward contracts to hedge their exposure to foreign currency risk in connection with measurement currency</w:t>
      </w:r>
      <w:r w:rsidR="0020229A" w:rsidRPr="0051029F">
        <w:rPr>
          <w:rFonts w:ascii="Arial" w:eastAsia="Arial Unicode MS" w:hAnsi="Arial" w:cs="Arial"/>
          <w:color w:val="000000"/>
          <w:spacing w:val="-8"/>
          <w:sz w:val="18"/>
          <w:szCs w:val="18"/>
          <w:lang w:val="en-GB"/>
        </w:rPr>
        <w:t xml:space="preserve"> and</w:t>
      </w:r>
      <w:r w:rsidR="002C38EA" w:rsidRPr="0051029F">
        <w:rPr>
          <w:rFonts w:ascii="Arial" w:hAnsi="Arial" w:cs="Arial"/>
          <w:color w:val="000000"/>
          <w:spacing w:val="-8"/>
          <w:sz w:val="18"/>
          <w:szCs w:val="18"/>
        </w:rPr>
        <w:t xml:space="preserve"> </w:t>
      </w:r>
      <w:r w:rsidR="0020229A" w:rsidRPr="0051029F">
        <w:rPr>
          <w:rFonts w:ascii="Arial" w:eastAsia="Arial Unicode MS" w:hAnsi="Arial" w:cs="Arial"/>
          <w:color w:val="000000"/>
          <w:spacing w:val="-8"/>
          <w:sz w:val="18"/>
          <w:szCs w:val="18"/>
        </w:rPr>
        <w:t>t</w:t>
      </w:r>
      <w:r w:rsidR="002C38EA" w:rsidRPr="0051029F">
        <w:rPr>
          <w:rFonts w:ascii="Arial" w:eastAsia="Arial Unicode MS" w:hAnsi="Arial" w:cs="Arial"/>
          <w:color w:val="000000"/>
          <w:spacing w:val="-8"/>
          <w:sz w:val="18"/>
          <w:szCs w:val="18"/>
          <w:lang w:val="en-GB"/>
        </w:rPr>
        <w:t xml:space="preserve">he Group </w:t>
      </w:r>
      <w:r w:rsidR="00EB7B49" w:rsidRPr="0051029F">
        <w:rPr>
          <w:rFonts w:ascii="Arial" w:eastAsia="Arial Unicode MS" w:hAnsi="Arial" w:cs="Arial"/>
          <w:color w:val="000000"/>
          <w:spacing w:val="-8"/>
          <w:sz w:val="18"/>
          <w:szCs w:val="18"/>
          <w:lang w:val="en-GB"/>
        </w:rPr>
        <w:t xml:space="preserve">considers to </w:t>
      </w:r>
      <w:r w:rsidR="002C38EA" w:rsidRPr="0051029F">
        <w:rPr>
          <w:rFonts w:ascii="Arial" w:eastAsia="Arial Unicode MS" w:hAnsi="Arial" w:cs="Arial"/>
          <w:color w:val="000000"/>
          <w:spacing w:val="-8"/>
          <w:sz w:val="18"/>
          <w:szCs w:val="18"/>
          <w:lang w:val="en-GB"/>
        </w:rPr>
        <w:t>uses forward contracts</w:t>
      </w:r>
      <w:r w:rsidR="00EB7B49" w:rsidRPr="0051029F">
        <w:rPr>
          <w:rFonts w:ascii="Arial" w:eastAsia="Arial Unicode MS" w:hAnsi="Arial" w:cs="Arial"/>
          <w:color w:val="000000"/>
          <w:spacing w:val="-8"/>
          <w:sz w:val="18"/>
          <w:szCs w:val="18"/>
          <w:lang w:val="en-GB"/>
        </w:rPr>
        <w:t>, transacted with the financial institutions, to hedge their exposure to foreign-to-foreign currency risk</w:t>
      </w:r>
      <w:r w:rsidR="00855423" w:rsidRPr="0051029F">
        <w:rPr>
          <w:rFonts w:ascii="Arial" w:eastAsia="Arial Unicode MS" w:hAnsi="Arial" w:cs="Arial"/>
          <w:color w:val="000000"/>
          <w:spacing w:val="-8"/>
          <w:sz w:val="18"/>
          <w:szCs w:val="18"/>
          <w:lang w:val="en-GB"/>
        </w:rPr>
        <w:t xml:space="preserve"> </w:t>
      </w:r>
      <w:r w:rsidR="00855423" w:rsidRPr="0051029F">
        <w:rPr>
          <w:rFonts w:ascii="Arial" w:eastAsia="Arial Unicode MS" w:hAnsi="Arial" w:cs="Arial"/>
          <w:color w:val="000000"/>
          <w:spacing w:val="-8"/>
          <w:sz w:val="18"/>
          <w:szCs w:val="18"/>
        </w:rPr>
        <w:t>that may occur in the future.</w:t>
      </w:r>
    </w:p>
    <w:p w14:paraId="1AD03D9E" w14:textId="77777777" w:rsidR="009063D2" w:rsidRPr="0051029F" w:rsidRDefault="009063D2" w:rsidP="001525C6">
      <w:pPr>
        <w:ind w:left="1080"/>
        <w:contextualSpacing/>
        <w:jc w:val="both"/>
        <w:rPr>
          <w:rFonts w:ascii="Arial" w:eastAsia="Arial Unicode MS" w:hAnsi="Arial" w:cs="Arial"/>
          <w:color w:val="000000"/>
          <w:sz w:val="18"/>
          <w:szCs w:val="18"/>
          <w:lang w:val="en-GB"/>
        </w:rPr>
      </w:pPr>
    </w:p>
    <w:p w14:paraId="3AC55D91" w14:textId="41D88CB9" w:rsidR="002C38EA" w:rsidRPr="0051029F" w:rsidRDefault="009063D2" w:rsidP="001525C6">
      <w:pPr>
        <w:ind w:left="108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The Group does not apply hedge accounting. The foreign currency forwards accounted for as held for trading, with gains (losses) recognised in profit or loss.</w:t>
      </w:r>
    </w:p>
    <w:p w14:paraId="40A355DF" w14:textId="77777777" w:rsidR="00E007C7" w:rsidRPr="0051029F" w:rsidRDefault="00E007C7" w:rsidP="001525C6">
      <w:pPr>
        <w:ind w:left="1080"/>
        <w:contextualSpacing/>
        <w:jc w:val="both"/>
        <w:rPr>
          <w:rFonts w:ascii="Arial" w:eastAsia="Arial Unicode MS" w:hAnsi="Arial" w:cs="Arial"/>
          <w:color w:val="000000"/>
          <w:sz w:val="18"/>
          <w:szCs w:val="18"/>
          <w:lang w:val="en-GB"/>
        </w:rPr>
      </w:pPr>
    </w:p>
    <w:p w14:paraId="19CE877C" w14:textId="233069D1" w:rsidR="000606E7" w:rsidRPr="0051029F" w:rsidRDefault="000606E7">
      <w:pPr>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br w:type="page"/>
      </w:r>
    </w:p>
    <w:p w14:paraId="135836E1" w14:textId="77777777" w:rsidR="000606E7" w:rsidRPr="0051029F" w:rsidRDefault="000606E7" w:rsidP="001525C6">
      <w:pPr>
        <w:ind w:left="990"/>
        <w:jc w:val="both"/>
        <w:rPr>
          <w:rFonts w:ascii="Arial" w:eastAsia="Arial Unicode MS" w:hAnsi="Arial" w:cs="Arial"/>
          <w:color w:val="000000"/>
          <w:sz w:val="18"/>
          <w:szCs w:val="18"/>
          <w:lang w:val="en-GB"/>
        </w:rPr>
      </w:pPr>
    </w:p>
    <w:p w14:paraId="2DD13A7F" w14:textId="77777777" w:rsidR="00E007C7" w:rsidRPr="0051029F" w:rsidRDefault="00E007C7" w:rsidP="001525C6">
      <w:pPr>
        <w:pStyle w:val="BlockText"/>
        <w:ind w:left="990" w:right="0"/>
        <w:rPr>
          <w:rFonts w:ascii="Arial" w:hAnsi="Arial" w:cs="Arial"/>
          <w:i/>
          <w:iCs/>
          <w:color w:val="000000"/>
          <w:spacing w:val="-2"/>
          <w:sz w:val="18"/>
          <w:szCs w:val="18"/>
        </w:rPr>
      </w:pPr>
      <w:r w:rsidRPr="0051029F">
        <w:rPr>
          <w:rFonts w:ascii="Arial" w:hAnsi="Arial" w:cs="Arial"/>
          <w:i/>
          <w:iCs/>
          <w:color w:val="000000"/>
          <w:spacing w:val="-2"/>
          <w:sz w:val="18"/>
          <w:szCs w:val="18"/>
        </w:rPr>
        <w:t>Exposure</w:t>
      </w:r>
    </w:p>
    <w:p w14:paraId="4EBDF3D3" w14:textId="77777777" w:rsidR="00E007C7" w:rsidRPr="0051029F" w:rsidRDefault="00E007C7" w:rsidP="001525C6">
      <w:pPr>
        <w:ind w:left="990"/>
        <w:jc w:val="both"/>
        <w:rPr>
          <w:rFonts w:ascii="Arial" w:eastAsia="Arial Unicode MS" w:hAnsi="Arial" w:cs="Arial"/>
          <w:color w:val="000000"/>
          <w:sz w:val="18"/>
          <w:szCs w:val="18"/>
          <w:lang w:val="en-GB"/>
        </w:rPr>
      </w:pPr>
    </w:p>
    <w:p w14:paraId="683FCFC0" w14:textId="19A5500B" w:rsidR="00E007C7" w:rsidRPr="0051029F" w:rsidRDefault="00E007C7" w:rsidP="001525C6">
      <w:pPr>
        <w:pStyle w:val="BlockText"/>
        <w:ind w:left="990" w:right="0"/>
        <w:rPr>
          <w:rFonts w:ascii="Arial" w:hAnsi="Arial" w:cs="Arial"/>
          <w:color w:val="000000"/>
          <w:spacing w:val="-6"/>
          <w:sz w:val="18"/>
          <w:szCs w:val="18"/>
        </w:rPr>
      </w:pPr>
      <w:r w:rsidRPr="0051029F">
        <w:rPr>
          <w:rFonts w:ascii="Arial" w:hAnsi="Arial" w:cs="Arial"/>
          <w:color w:val="000000"/>
          <w:spacing w:val="-6"/>
          <w:sz w:val="18"/>
          <w:szCs w:val="18"/>
        </w:rPr>
        <w:t>The Group’s exposure to foreign currency risk at the end of the reporting period, expressed in Baht are as follows:</w:t>
      </w:r>
    </w:p>
    <w:p w14:paraId="75FC78AE" w14:textId="77777777" w:rsidR="003D69AB" w:rsidRPr="0051029F" w:rsidRDefault="003D69AB" w:rsidP="001525C6">
      <w:pPr>
        <w:pStyle w:val="BlockText"/>
        <w:ind w:left="990" w:right="0"/>
        <w:rPr>
          <w:rFonts w:ascii="Arial" w:hAnsi="Arial" w:cs="Arial"/>
          <w:color w:val="000000"/>
          <w:spacing w:val="-6"/>
          <w:sz w:val="18"/>
          <w:szCs w:val="18"/>
        </w:rPr>
      </w:pPr>
    </w:p>
    <w:tbl>
      <w:tblPr>
        <w:tblStyle w:val="TableGridLight"/>
        <w:tblW w:w="8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5"/>
        <w:gridCol w:w="1275"/>
        <w:gridCol w:w="1276"/>
        <w:gridCol w:w="1276"/>
        <w:gridCol w:w="1226"/>
      </w:tblGrid>
      <w:tr w:rsidR="006A2A91" w:rsidRPr="0051029F" w14:paraId="7F87A560" w14:textId="77777777" w:rsidTr="00453D3F">
        <w:tc>
          <w:tcPr>
            <w:tcW w:w="3945" w:type="dxa"/>
          </w:tcPr>
          <w:p w14:paraId="7311DA61" w14:textId="77777777" w:rsidR="00E007C7" w:rsidRPr="0051029F" w:rsidRDefault="00E007C7" w:rsidP="006118B2">
            <w:pPr>
              <w:pStyle w:val="BlockText"/>
              <w:ind w:left="437" w:right="0"/>
              <w:rPr>
                <w:rFonts w:ascii="Arial" w:hAnsi="Arial" w:cs="Arial"/>
                <w:color w:val="000000"/>
                <w:sz w:val="18"/>
                <w:szCs w:val="18"/>
              </w:rPr>
            </w:pPr>
          </w:p>
        </w:tc>
        <w:tc>
          <w:tcPr>
            <w:tcW w:w="2551" w:type="dxa"/>
            <w:gridSpan w:val="2"/>
            <w:tcBorders>
              <w:bottom w:val="single" w:sz="4" w:space="0" w:color="auto"/>
            </w:tcBorders>
          </w:tcPr>
          <w:p w14:paraId="2CBBBCC8" w14:textId="77777777" w:rsidR="00B43617" w:rsidRPr="0051029F" w:rsidRDefault="00E007C7" w:rsidP="006A2A91">
            <w:pPr>
              <w:pStyle w:val="BlockText"/>
              <w:ind w:left="0" w:right="0"/>
              <w:jc w:val="center"/>
              <w:rPr>
                <w:rFonts w:ascii="Arial" w:hAnsi="Arial" w:cs="Arial"/>
                <w:b/>
                <w:bCs/>
                <w:color w:val="000000"/>
                <w:sz w:val="16"/>
                <w:szCs w:val="16"/>
              </w:rPr>
            </w:pPr>
            <w:r w:rsidRPr="0051029F">
              <w:rPr>
                <w:rFonts w:ascii="Arial" w:hAnsi="Arial" w:cs="Arial"/>
                <w:b/>
                <w:bCs/>
                <w:color w:val="000000"/>
                <w:sz w:val="16"/>
                <w:szCs w:val="16"/>
              </w:rPr>
              <w:t xml:space="preserve">Consolidated </w:t>
            </w:r>
          </w:p>
          <w:p w14:paraId="0EF3AF15" w14:textId="2F320377" w:rsidR="00E007C7" w:rsidRPr="0051029F" w:rsidRDefault="00E007C7" w:rsidP="006A2A91">
            <w:pPr>
              <w:pStyle w:val="BlockText"/>
              <w:ind w:left="0" w:right="0"/>
              <w:jc w:val="center"/>
              <w:rPr>
                <w:rFonts w:ascii="Arial" w:hAnsi="Arial" w:cs="Arial"/>
                <w:b/>
                <w:bCs/>
                <w:color w:val="000000"/>
                <w:sz w:val="16"/>
                <w:szCs w:val="16"/>
                <w:cs/>
              </w:rPr>
            </w:pPr>
            <w:r w:rsidRPr="0051029F">
              <w:rPr>
                <w:rFonts w:ascii="Arial" w:hAnsi="Arial" w:cs="Arial"/>
                <w:b/>
                <w:bCs/>
                <w:color w:val="000000"/>
                <w:sz w:val="16"/>
                <w:szCs w:val="16"/>
              </w:rPr>
              <w:t>financial statements</w:t>
            </w:r>
          </w:p>
        </w:tc>
        <w:tc>
          <w:tcPr>
            <w:tcW w:w="2502" w:type="dxa"/>
            <w:gridSpan w:val="2"/>
            <w:tcBorders>
              <w:bottom w:val="single" w:sz="4" w:space="0" w:color="auto"/>
            </w:tcBorders>
          </w:tcPr>
          <w:p w14:paraId="4DD11090" w14:textId="77777777" w:rsidR="00B43617" w:rsidRPr="0051029F" w:rsidRDefault="00E007C7" w:rsidP="006A2A91">
            <w:pPr>
              <w:pStyle w:val="BlockText"/>
              <w:ind w:left="0" w:right="0"/>
              <w:jc w:val="center"/>
              <w:rPr>
                <w:rFonts w:ascii="Arial" w:hAnsi="Arial" w:cs="Arial"/>
                <w:b/>
                <w:bCs/>
                <w:color w:val="000000"/>
                <w:sz w:val="16"/>
                <w:szCs w:val="16"/>
              </w:rPr>
            </w:pPr>
            <w:r w:rsidRPr="0051029F">
              <w:rPr>
                <w:rFonts w:ascii="Arial" w:hAnsi="Arial" w:cs="Arial"/>
                <w:b/>
                <w:bCs/>
                <w:color w:val="000000"/>
                <w:sz w:val="16"/>
                <w:szCs w:val="16"/>
              </w:rPr>
              <w:t xml:space="preserve">Separate </w:t>
            </w:r>
          </w:p>
          <w:p w14:paraId="35906536" w14:textId="3946023F" w:rsidR="00E007C7" w:rsidRPr="0051029F" w:rsidRDefault="00E007C7" w:rsidP="006A2A91">
            <w:pPr>
              <w:pStyle w:val="BlockText"/>
              <w:ind w:left="0" w:right="0"/>
              <w:jc w:val="center"/>
              <w:rPr>
                <w:rFonts w:ascii="Arial" w:hAnsi="Arial" w:cs="Arial"/>
                <w:b/>
                <w:bCs/>
                <w:color w:val="000000"/>
                <w:sz w:val="16"/>
                <w:szCs w:val="16"/>
                <w:cs/>
              </w:rPr>
            </w:pPr>
            <w:r w:rsidRPr="0051029F">
              <w:rPr>
                <w:rFonts w:ascii="Arial" w:hAnsi="Arial" w:cs="Arial"/>
                <w:b/>
                <w:bCs/>
                <w:color w:val="000000"/>
                <w:sz w:val="16"/>
                <w:szCs w:val="16"/>
              </w:rPr>
              <w:t>financial statements</w:t>
            </w:r>
          </w:p>
        </w:tc>
      </w:tr>
      <w:tr w:rsidR="006118B2" w:rsidRPr="0051029F" w14:paraId="3DA41311" w14:textId="77777777" w:rsidTr="00453D3F">
        <w:tc>
          <w:tcPr>
            <w:tcW w:w="3945" w:type="dxa"/>
          </w:tcPr>
          <w:p w14:paraId="11E04F23" w14:textId="77777777" w:rsidR="006118B2" w:rsidRPr="0051029F" w:rsidRDefault="006118B2" w:rsidP="006118B2">
            <w:pPr>
              <w:pStyle w:val="BlockText"/>
              <w:ind w:left="437" w:right="0"/>
              <w:rPr>
                <w:rFonts w:ascii="Arial" w:hAnsi="Arial" w:cs="Arial"/>
                <w:color w:val="000000"/>
                <w:sz w:val="18"/>
                <w:szCs w:val="18"/>
              </w:rPr>
            </w:pPr>
          </w:p>
        </w:tc>
        <w:tc>
          <w:tcPr>
            <w:tcW w:w="1275" w:type="dxa"/>
            <w:tcBorders>
              <w:top w:val="single" w:sz="4" w:space="0" w:color="auto"/>
              <w:bottom w:val="single" w:sz="4" w:space="0" w:color="auto"/>
            </w:tcBorders>
          </w:tcPr>
          <w:p w14:paraId="65489D8C" w14:textId="1A48DF5E" w:rsidR="006118B2" w:rsidRPr="0051029F" w:rsidRDefault="006118B2" w:rsidP="006118B2">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 xml:space="preserve"> 2025</w:t>
            </w:r>
          </w:p>
        </w:tc>
        <w:tc>
          <w:tcPr>
            <w:tcW w:w="1276" w:type="dxa"/>
            <w:tcBorders>
              <w:top w:val="single" w:sz="4" w:space="0" w:color="auto"/>
              <w:bottom w:val="single" w:sz="4" w:space="0" w:color="auto"/>
            </w:tcBorders>
          </w:tcPr>
          <w:p w14:paraId="2DD0E7AA" w14:textId="78ADC79A" w:rsidR="006118B2" w:rsidRPr="0051029F" w:rsidRDefault="006118B2" w:rsidP="006118B2">
            <w:pPr>
              <w:pStyle w:val="BlockText"/>
              <w:ind w:left="0" w:right="-72"/>
              <w:jc w:val="right"/>
              <w:rPr>
                <w:rFonts w:ascii="Arial" w:hAnsi="Arial" w:cs="Arial"/>
                <w:b/>
                <w:bCs/>
                <w:color w:val="000000"/>
                <w:sz w:val="16"/>
                <w:szCs w:val="16"/>
                <w:cs/>
              </w:rPr>
            </w:pPr>
            <w:r w:rsidRPr="0051029F">
              <w:rPr>
                <w:rFonts w:ascii="Arial" w:hAnsi="Arial" w:cs="Arial"/>
                <w:b/>
                <w:bCs/>
                <w:color w:val="000000"/>
                <w:sz w:val="16"/>
                <w:szCs w:val="16"/>
              </w:rPr>
              <w:t>2024</w:t>
            </w:r>
          </w:p>
        </w:tc>
        <w:tc>
          <w:tcPr>
            <w:tcW w:w="1276" w:type="dxa"/>
            <w:tcBorders>
              <w:top w:val="single" w:sz="4" w:space="0" w:color="auto"/>
              <w:bottom w:val="single" w:sz="4" w:space="0" w:color="auto"/>
            </w:tcBorders>
          </w:tcPr>
          <w:p w14:paraId="42543C80" w14:textId="3DCF5076" w:rsidR="006118B2" w:rsidRPr="0051029F" w:rsidRDefault="006118B2" w:rsidP="006118B2">
            <w:pPr>
              <w:pStyle w:val="BlockText"/>
              <w:ind w:left="0" w:right="-72"/>
              <w:jc w:val="right"/>
              <w:rPr>
                <w:rFonts w:ascii="Arial" w:hAnsi="Arial" w:cs="Arial"/>
                <w:b/>
                <w:bCs/>
                <w:color w:val="000000"/>
                <w:sz w:val="16"/>
                <w:szCs w:val="16"/>
                <w:cs/>
              </w:rPr>
            </w:pPr>
            <w:r w:rsidRPr="0051029F">
              <w:rPr>
                <w:rFonts w:ascii="Arial" w:hAnsi="Arial" w:cs="Arial"/>
                <w:b/>
                <w:bCs/>
                <w:color w:val="000000"/>
                <w:sz w:val="16"/>
                <w:szCs w:val="16"/>
              </w:rPr>
              <w:t xml:space="preserve"> 2025</w:t>
            </w:r>
          </w:p>
        </w:tc>
        <w:tc>
          <w:tcPr>
            <w:tcW w:w="1226" w:type="dxa"/>
            <w:tcBorders>
              <w:top w:val="single" w:sz="4" w:space="0" w:color="auto"/>
              <w:bottom w:val="single" w:sz="4" w:space="0" w:color="auto"/>
            </w:tcBorders>
          </w:tcPr>
          <w:p w14:paraId="34A1C8E0" w14:textId="554E9FE6" w:rsidR="006118B2" w:rsidRPr="0051029F" w:rsidRDefault="006118B2" w:rsidP="006118B2">
            <w:pPr>
              <w:pStyle w:val="BlockText"/>
              <w:ind w:left="0" w:right="-72"/>
              <w:jc w:val="right"/>
              <w:rPr>
                <w:rFonts w:ascii="Arial" w:hAnsi="Arial" w:cs="Arial"/>
                <w:b/>
                <w:bCs/>
                <w:color w:val="000000"/>
                <w:sz w:val="16"/>
                <w:szCs w:val="16"/>
                <w:cs/>
              </w:rPr>
            </w:pPr>
            <w:r w:rsidRPr="0051029F">
              <w:rPr>
                <w:rFonts w:ascii="Arial" w:hAnsi="Arial" w:cs="Arial"/>
                <w:b/>
                <w:bCs/>
                <w:color w:val="000000"/>
                <w:sz w:val="16"/>
                <w:szCs w:val="16"/>
              </w:rPr>
              <w:t>2024</w:t>
            </w:r>
          </w:p>
        </w:tc>
      </w:tr>
      <w:tr w:rsidR="006A2A91" w:rsidRPr="0051029F" w14:paraId="59DF184E" w14:textId="77777777" w:rsidTr="00453D3F">
        <w:tc>
          <w:tcPr>
            <w:tcW w:w="3945" w:type="dxa"/>
          </w:tcPr>
          <w:p w14:paraId="5A7C36E9" w14:textId="77777777" w:rsidR="00E007C7" w:rsidRPr="0051029F" w:rsidRDefault="00E007C7" w:rsidP="006118B2">
            <w:pPr>
              <w:pStyle w:val="BlockText"/>
              <w:ind w:left="437" w:right="0"/>
              <w:rPr>
                <w:rFonts w:ascii="Arial" w:hAnsi="Arial" w:cs="Arial"/>
                <w:color w:val="000000"/>
                <w:sz w:val="18"/>
                <w:szCs w:val="18"/>
              </w:rPr>
            </w:pPr>
          </w:p>
        </w:tc>
        <w:tc>
          <w:tcPr>
            <w:tcW w:w="1275" w:type="dxa"/>
            <w:tcBorders>
              <w:top w:val="single" w:sz="4" w:space="0" w:color="auto"/>
              <w:bottom w:val="single" w:sz="4" w:space="0" w:color="auto"/>
            </w:tcBorders>
          </w:tcPr>
          <w:p w14:paraId="4A03CD5A" w14:textId="77777777" w:rsidR="00453D3F" w:rsidRPr="0051029F" w:rsidRDefault="00E007C7" w:rsidP="006A2A91">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US Dollar</w:t>
            </w:r>
            <w:r w:rsidRPr="0051029F">
              <w:rPr>
                <w:rFonts w:ascii="Arial" w:hAnsi="Arial" w:cs="Arial"/>
                <w:b/>
                <w:bCs/>
                <w:color w:val="000000"/>
                <w:sz w:val="16"/>
                <w:szCs w:val="16"/>
                <w:cs/>
              </w:rPr>
              <w:t xml:space="preserve"> </w:t>
            </w:r>
          </w:p>
          <w:p w14:paraId="6A536A46" w14:textId="21B22360" w:rsidR="00E007C7" w:rsidRPr="0051029F" w:rsidRDefault="00E007C7" w:rsidP="006A2A91">
            <w:pPr>
              <w:pStyle w:val="BlockText"/>
              <w:ind w:left="0" w:right="-72"/>
              <w:jc w:val="right"/>
              <w:rPr>
                <w:rFonts w:ascii="Arial" w:hAnsi="Arial" w:cs="Arial"/>
                <w:b/>
                <w:bCs/>
                <w:color w:val="000000"/>
                <w:sz w:val="16"/>
                <w:szCs w:val="16"/>
                <w:cs/>
              </w:rPr>
            </w:pPr>
            <w:r w:rsidRPr="0051029F">
              <w:rPr>
                <w:rFonts w:ascii="Arial" w:hAnsi="Arial" w:cs="Arial"/>
                <w:b/>
                <w:bCs/>
                <w:color w:val="000000"/>
                <w:sz w:val="16"/>
                <w:szCs w:val="16"/>
              </w:rPr>
              <w:t>Baht</w:t>
            </w:r>
          </w:p>
        </w:tc>
        <w:tc>
          <w:tcPr>
            <w:tcW w:w="1276" w:type="dxa"/>
            <w:tcBorders>
              <w:top w:val="single" w:sz="4" w:space="0" w:color="auto"/>
              <w:bottom w:val="single" w:sz="4" w:space="0" w:color="auto"/>
            </w:tcBorders>
          </w:tcPr>
          <w:p w14:paraId="594F5F08" w14:textId="77777777" w:rsidR="00F26502" w:rsidRPr="0051029F" w:rsidRDefault="00E007C7" w:rsidP="006A2A91">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US Dollar</w:t>
            </w:r>
            <w:r w:rsidRPr="0051029F">
              <w:rPr>
                <w:rFonts w:ascii="Arial" w:hAnsi="Arial" w:cs="Arial"/>
                <w:b/>
                <w:bCs/>
                <w:color w:val="000000"/>
                <w:sz w:val="16"/>
                <w:szCs w:val="16"/>
                <w:cs/>
              </w:rPr>
              <w:t xml:space="preserve"> </w:t>
            </w:r>
          </w:p>
          <w:p w14:paraId="1D20F345" w14:textId="4F49B270" w:rsidR="00E007C7" w:rsidRPr="0051029F" w:rsidRDefault="00E007C7" w:rsidP="006A2A91">
            <w:pPr>
              <w:pStyle w:val="BlockText"/>
              <w:ind w:left="0" w:right="-72"/>
              <w:jc w:val="right"/>
              <w:rPr>
                <w:rFonts w:ascii="Arial" w:hAnsi="Arial" w:cs="Arial"/>
                <w:b/>
                <w:bCs/>
                <w:color w:val="000000"/>
                <w:sz w:val="16"/>
                <w:szCs w:val="16"/>
                <w:cs/>
              </w:rPr>
            </w:pPr>
            <w:r w:rsidRPr="0051029F">
              <w:rPr>
                <w:rFonts w:ascii="Arial" w:hAnsi="Arial" w:cs="Arial"/>
                <w:b/>
                <w:bCs/>
                <w:color w:val="000000"/>
                <w:sz w:val="16"/>
                <w:szCs w:val="16"/>
              </w:rPr>
              <w:t>Baht</w:t>
            </w:r>
          </w:p>
        </w:tc>
        <w:tc>
          <w:tcPr>
            <w:tcW w:w="1276" w:type="dxa"/>
            <w:tcBorders>
              <w:top w:val="single" w:sz="4" w:space="0" w:color="auto"/>
              <w:bottom w:val="single" w:sz="4" w:space="0" w:color="auto"/>
            </w:tcBorders>
          </w:tcPr>
          <w:p w14:paraId="7F58C194" w14:textId="77777777" w:rsidR="00DC001A" w:rsidRPr="0051029F" w:rsidRDefault="00E007C7" w:rsidP="006A2A91">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US Dollar</w:t>
            </w:r>
            <w:r w:rsidRPr="0051029F">
              <w:rPr>
                <w:rFonts w:ascii="Arial" w:hAnsi="Arial" w:cs="Arial"/>
                <w:b/>
                <w:bCs/>
                <w:color w:val="000000"/>
                <w:sz w:val="16"/>
                <w:szCs w:val="16"/>
                <w:cs/>
              </w:rPr>
              <w:t xml:space="preserve"> </w:t>
            </w:r>
          </w:p>
          <w:p w14:paraId="142170DD" w14:textId="1A851A90" w:rsidR="00E007C7" w:rsidRPr="0051029F" w:rsidRDefault="00E007C7" w:rsidP="006A2A91">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Baht</w:t>
            </w:r>
          </w:p>
        </w:tc>
        <w:tc>
          <w:tcPr>
            <w:tcW w:w="1226" w:type="dxa"/>
            <w:tcBorders>
              <w:top w:val="single" w:sz="4" w:space="0" w:color="auto"/>
              <w:bottom w:val="single" w:sz="4" w:space="0" w:color="auto"/>
            </w:tcBorders>
          </w:tcPr>
          <w:p w14:paraId="61F39D1C" w14:textId="77777777" w:rsidR="00E007C7" w:rsidRPr="0051029F" w:rsidRDefault="00E007C7" w:rsidP="006A2A91">
            <w:pPr>
              <w:pStyle w:val="BlockText"/>
              <w:ind w:left="0" w:right="-72"/>
              <w:jc w:val="right"/>
              <w:rPr>
                <w:rFonts w:ascii="Arial" w:hAnsi="Arial" w:cs="Arial"/>
                <w:b/>
                <w:bCs/>
                <w:color w:val="000000"/>
                <w:sz w:val="16"/>
                <w:szCs w:val="16"/>
              </w:rPr>
            </w:pPr>
            <w:r w:rsidRPr="0051029F">
              <w:rPr>
                <w:rFonts w:ascii="Arial" w:hAnsi="Arial" w:cs="Arial"/>
                <w:b/>
                <w:bCs/>
                <w:color w:val="000000"/>
                <w:sz w:val="16"/>
                <w:szCs w:val="16"/>
              </w:rPr>
              <w:t>US Dollar</w:t>
            </w:r>
            <w:r w:rsidRPr="0051029F">
              <w:rPr>
                <w:rFonts w:ascii="Arial" w:hAnsi="Arial" w:cs="Arial"/>
                <w:b/>
                <w:bCs/>
                <w:color w:val="000000"/>
                <w:sz w:val="16"/>
                <w:szCs w:val="16"/>
                <w:cs/>
              </w:rPr>
              <w:t xml:space="preserve"> </w:t>
            </w:r>
            <w:r w:rsidRPr="0051029F">
              <w:rPr>
                <w:rFonts w:ascii="Arial" w:hAnsi="Arial" w:cs="Arial"/>
                <w:b/>
                <w:bCs/>
                <w:color w:val="000000"/>
                <w:sz w:val="16"/>
                <w:szCs w:val="16"/>
              </w:rPr>
              <w:t>Baht</w:t>
            </w:r>
          </w:p>
        </w:tc>
      </w:tr>
      <w:tr w:rsidR="006A2A91" w:rsidRPr="0051029F" w14:paraId="29CE8C56" w14:textId="77777777" w:rsidTr="00453D3F">
        <w:tc>
          <w:tcPr>
            <w:tcW w:w="3945" w:type="dxa"/>
            <w:vAlign w:val="bottom"/>
          </w:tcPr>
          <w:p w14:paraId="5EB46012" w14:textId="77777777" w:rsidR="005B3228" w:rsidRPr="0051029F" w:rsidRDefault="005B3228" w:rsidP="006118B2">
            <w:pPr>
              <w:autoSpaceDE w:val="0"/>
              <w:autoSpaceDN w:val="0"/>
              <w:ind w:left="437"/>
              <w:jc w:val="both"/>
              <w:rPr>
                <w:rFonts w:ascii="Arial" w:hAnsi="Arial" w:cs="Arial"/>
                <w:color w:val="000000"/>
                <w:sz w:val="18"/>
                <w:szCs w:val="18"/>
              </w:rPr>
            </w:pPr>
          </w:p>
        </w:tc>
        <w:tc>
          <w:tcPr>
            <w:tcW w:w="1275" w:type="dxa"/>
            <w:tcBorders>
              <w:top w:val="single" w:sz="4" w:space="0" w:color="auto"/>
            </w:tcBorders>
          </w:tcPr>
          <w:p w14:paraId="48D6766B" w14:textId="77777777" w:rsidR="005B3228" w:rsidRPr="0051029F" w:rsidRDefault="005B3228" w:rsidP="006A2A91">
            <w:pPr>
              <w:pStyle w:val="BlockText"/>
              <w:ind w:left="0" w:right="-72"/>
              <w:jc w:val="right"/>
              <w:rPr>
                <w:rFonts w:ascii="Arial" w:hAnsi="Arial" w:cs="Arial"/>
                <w:color w:val="000000"/>
                <w:sz w:val="16"/>
                <w:szCs w:val="16"/>
              </w:rPr>
            </w:pPr>
          </w:p>
        </w:tc>
        <w:tc>
          <w:tcPr>
            <w:tcW w:w="1276" w:type="dxa"/>
            <w:tcBorders>
              <w:top w:val="single" w:sz="4" w:space="0" w:color="auto"/>
            </w:tcBorders>
          </w:tcPr>
          <w:p w14:paraId="6689C594" w14:textId="77777777" w:rsidR="005B3228" w:rsidRPr="0051029F" w:rsidRDefault="005B3228" w:rsidP="006A2A91">
            <w:pPr>
              <w:pStyle w:val="BlockText"/>
              <w:ind w:left="0" w:right="-72"/>
              <w:jc w:val="right"/>
              <w:rPr>
                <w:rFonts w:ascii="Arial" w:hAnsi="Arial" w:cs="Arial"/>
                <w:color w:val="000000"/>
                <w:sz w:val="16"/>
                <w:szCs w:val="16"/>
              </w:rPr>
            </w:pPr>
          </w:p>
        </w:tc>
        <w:tc>
          <w:tcPr>
            <w:tcW w:w="1276" w:type="dxa"/>
            <w:tcBorders>
              <w:top w:val="single" w:sz="4" w:space="0" w:color="auto"/>
            </w:tcBorders>
          </w:tcPr>
          <w:p w14:paraId="4E6DAF62" w14:textId="77777777" w:rsidR="005B3228" w:rsidRPr="0051029F" w:rsidRDefault="005B3228" w:rsidP="006A2A91">
            <w:pPr>
              <w:pStyle w:val="BlockText"/>
              <w:ind w:left="0" w:right="-72"/>
              <w:jc w:val="right"/>
              <w:rPr>
                <w:rFonts w:ascii="Arial" w:hAnsi="Arial" w:cs="Arial"/>
                <w:color w:val="000000"/>
                <w:sz w:val="16"/>
                <w:szCs w:val="16"/>
              </w:rPr>
            </w:pPr>
          </w:p>
        </w:tc>
        <w:tc>
          <w:tcPr>
            <w:tcW w:w="1226" w:type="dxa"/>
            <w:tcBorders>
              <w:top w:val="single" w:sz="4" w:space="0" w:color="auto"/>
            </w:tcBorders>
          </w:tcPr>
          <w:p w14:paraId="60EE1CAA" w14:textId="77777777" w:rsidR="005B3228" w:rsidRPr="0051029F" w:rsidRDefault="005B3228" w:rsidP="006A2A91">
            <w:pPr>
              <w:pStyle w:val="BlockText"/>
              <w:ind w:left="0" w:right="-72"/>
              <w:jc w:val="right"/>
              <w:rPr>
                <w:rFonts w:ascii="Arial" w:hAnsi="Arial" w:cs="Arial"/>
                <w:color w:val="000000"/>
                <w:sz w:val="16"/>
                <w:szCs w:val="16"/>
              </w:rPr>
            </w:pPr>
          </w:p>
        </w:tc>
      </w:tr>
      <w:tr w:rsidR="006118B2" w:rsidRPr="0051029F" w14:paraId="7E3ACFA6" w14:textId="77777777" w:rsidTr="00453D3F">
        <w:tc>
          <w:tcPr>
            <w:tcW w:w="3945" w:type="dxa"/>
            <w:vAlign w:val="bottom"/>
          </w:tcPr>
          <w:p w14:paraId="73EA8C44" w14:textId="77777777" w:rsidR="006118B2" w:rsidRPr="0051029F" w:rsidRDefault="006118B2" w:rsidP="006118B2">
            <w:pPr>
              <w:autoSpaceDE w:val="0"/>
              <w:autoSpaceDN w:val="0"/>
              <w:ind w:left="437"/>
              <w:jc w:val="both"/>
              <w:rPr>
                <w:rFonts w:ascii="Arial" w:hAnsi="Arial" w:cs="Arial"/>
                <w:color w:val="000000"/>
                <w:sz w:val="18"/>
                <w:szCs w:val="18"/>
              </w:rPr>
            </w:pPr>
            <w:r w:rsidRPr="0051029F">
              <w:rPr>
                <w:rFonts w:ascii="Arial" w:hAnsi="Arial" w:cs="Arial"/>
                <w:color w:val="000000"/>
                <w:sz w:val="18"/>
                <w:szCs w:val="18"/>
              </w:rPr>
              <w:t>Cash and cash equivalents</w:t>
            </w:r>
          </w:p>
        </w:tc>
        <w:tc>
          <w:tcPr>
            <w:tcW w:w="1275" w:type="dxa"/>
            <w:vAlign w:val="bottom"/>
          </w:tcPr>
          <w:p w14:paraId="0814026B" w14:textId="531E936A" w:rsidR="006118B2" w:rsidRPr="0051029F" w:rsidRDefault="00012DDA"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98,809,534</w:t>
            </w:r>
          </w:p>
        </w:tc>
        <w:tc>
          <w:tcPr>
            <w:tcW w:w="1276" w:type="dxa"/>
            <w:vAlign w:val="bottom"/>
          </w:tcPr>
          <w:p w14:paraId="02AD8423" w14:textId="06F8B13C"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88,441,748</w:t>
            </w:r>
          </w:p>
        </w:tc>
        <w:tc>
          <w:tcPr>
            <w:tcW w:w="1276" w:type="dxa"/>
            <w:vAlign w:val="bottom"/>
          </w:tcPr>
          <w:p w14:paraId="55B2EE35" w14:textId="7E46B5E9" w:rsidR="006118B2" w:rsidRPr="0051029F" w:rsidRDefault="007D7807"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18,196,986</w:t>
            </w:r>
          </w:p>
        </w:tc>
        <w:tc>
          <w:tcPr>
            <w:tcW w:w="1226" w:type="dxa"/>
            <w:vAlign w:val="bottom"/>
          </w:tcPr>
          <w:p w14:paraId="4C6949A3" w14:textId="3CDEB90F"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22,619,830</w:t>
            </w:r>
          </w:p>
        </w:tc>
      </w:tr>
      <w:tr w:rsidR="006118B2" w:rsidRPr="0051029F" w14:paraId="11C80BC5" w14:textId="77777777" w:rsidTr="00453D3F">
        <w:tc>
          <w:tcPr>
            <w:tcW w:w="3945" w:type="dxa"/>
            <w:vAlign w:val="bottom"/>
          </w:tcPr>
          <w:p w14:paraId="313D008D" w14:textId="77777777" w:rsidR="006118B2" w:rsidRPr="0051029F" w:rsidRDefault="006118B2" w:rsidP="006118B2">
            <w:pPr>
              <w:tabs>
                <w:tab w:val="left" w:pos="2563"/>
              </w:tabs>
              <w:ind w:left="437"/>
              <w:rPr>
                <w:rFonts w:ascii="Arial" w:eastAsia="Calibri" w:hAnsi="Arial" w:cs="Arial"/>
                <w:bCs/>
                <w:color w:val="000000"/>
                <w:sz w:val="18"/>
                <w:szCs w:val="18"/>
              </w:rPr>
            </w:pPr>
            <w:r w:rsidRPr="0051029F">
              <w:rPr>
                <w:rFonts w:ascii="Arial" w:eastAsia="Calibri" w:hAnsi="Arial" w:cs="Arial"/>
                <w:bCs/>
                <w:color w:val="000000"/>
                <w:sz w:val="18"/>
                <w:szCs w:val="18"/>
              </w:rPr>
              <w:t>Trade and other receivables - net</w:t>
            </w:r>
          </w:p>
        </w:tc>
        <w:tc>
          <w:tcPr>
            <w:tcW w:w="1275" w:type="dxa"/>
            <w:vAlign w:val="bottom"/>
          </w:tcPr>
          <w:p w14:paraId="0C4AF4C5" w14:textId="7E14FED6" w:rsidR="006118B2" w:rsidRPr="0051029F" w:rsidRDefault="001A03B4"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37,189,452</w:t>
            </w:r>
          </w:p>
        </w:tc>
        <w:tc>
          <w:tcPr>
            <w:tcW w:w="1276" w:type="dxa"/>
            <w:vAlign w:val="bottom"/>
          </w:tcPr>
          <w:p w14:paraId="329CF159" w14:textId="4DAFEF48"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50,070,038</w:t>
            </w:r>
          </w:p>
        </w:tc>
        <w:tc>
          <w:tcPr>
            <w:tcW w:w="1276" w:type="dxa"/>
            <w:vAlign w:val="bottom"/>
          </w:tcPr>
          <w:p w14:paraId="49E3BD9F" w14:textId="7245DD19" w:rsidR="006118B2" w:rsidRPr="0051029F" w:rsidRDefault="0011474A"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48,401,287</w:t>
            </w:r>
          </w:p>
        </w:tc>
        <w:tc>
          <w:tcPr>
            <w:tcW w:w="1226" w:type="dxa"/>
            <w:vAlign w:val="bottom"/>
          </w:tcPr>
          <w:p w14:paraId="40EE51E1" w14:textId="6C095236"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78,530,644</w:t>
            </w:r>
          </w:p>
        </w:tc>
      </w:tr>
      <w:tr w:rsidR="006118B2" w:rsidRPr="0051029F" w14:paraId="5008C634" w14:textId="77777777" w:rsidTr="00453D3F">
        <w:tc>
          <w:tcPr>
            <w:tcW w:w="3945" w:type="dxa"/>
            <w:vAlign w:val="bottom"/>
          </w:tcPr>
          <w:p w14:paraId="0DF507E8" w14:textId="77777777" w:rsidR="006118B2" w:rsidRPr="0051029F" w:rsidRDefault="006118B2" w:rsidP="006118B2">
            <w:pPr>
              <w:autoSpaceDE w:val="0"/>
              <w:autoSpaceDN w:val="0"/>
              <w:ind w:left="437"/>
              <w:jc w:val="both"/>
              <w:rPr>
                <w:rFonts w:ascii="Arial" w:hAnsi="Arial" w:cs="Arial"/>
                <w:color w:val="000000"/>
                <w:sz w:val="18"/>
                <w:szCs w:val="18"/>
              </w:rPr>
            </w:pPr>
            <w:r w:rsidRPr="0051029F">
              <w:rPr>
                <w:rFonts w:ascii="Arial" w:hAnsi="Arial" w:cs="Arial"/>
                <w:color w:val="000000"/>
                <w:sz w:val="18"/>
                <w:szCs w:val="18"/>
              </w:rPr>
              <w:t>Long-term loans to related parties</w:t>
            </w:r>
          </w:p>
        </w:tc>
        <w:tc>
          <w:tcPr>
            <w:tcW w:w="1275" w:type="dxa"/>
            <w:vAlign w:val="bottom"/>
          </w:tcPr>
          <w:p w14:paraId="0C3D0C20" w14:textId="0DD33700" w:rsidR="006118B2" w:rsidRPr="0051029F" w:rsidRDefault="0003188A" w:rsidP="006118B2">
            <w:pPr>
              <w:pStyle w:val="BlockText"/>
              <w:ind w:left="0" w:right="-72"/>
              <w:jc w:val="right"/>
              <w:rPr>
                <w:rFonts w:ascii="Arial" w:hAnsi="Arial" w:cs="Arial"/>
                <w:color w:val="000000"/>
                <w:sz w:val="16"/>
                <w:szCs w:val="16"/>
                <w:cs/>
              </w:rPr>
            </w:pPr>
            <w:r w:rsidRPr="0051029F">
              <w:rPr>
                <w:rFonts w:ascii="Arial" w:hAnsi="Arial" w:cs="Arial"/>
                <w:color w:val="000000"/>
                <w:sz w:val="16"/>
                <w:szCs w:val="16"/>
              </w:rPr>
              <w:t>-</w:t>
            </w:r>
          </w:p>
        </w:tc>
        <w:tc>
          <w:tcPr>
            <w:tcW w:w="1276" w:type="dxa"/>
            <w:vAlign w:val="bottom"/>
          </w:tcPr>
          <w:p w14:paraId="1D06EDFC" w14:textId="2973FC18" w:rsidR="006118B2" w:rsidRPr="0051029F" w:rsidRDefault="006118B2" w:rsidP="006118B2">
            <w:pPr>
              <w:pStyle w:val="BlockText"/>
              <w:ind w:left="0" w:right="-72"/>
              <w:jc w:val="right"/>
              <w:rPr>
                <w:rFonts w:ascii="Arial" w:hAnsi="Arial" w:cs="Arial"/>
                <w:color w:val="000000"/>
                <w:sz w:val="16"/>
                <w:szCs w:val="16"/>
                <w:cs/>
              </w:rPr>
            </w:pPr>
            <w:r w:rsidRPr="0051029F">
              <w:rPr>
                <w:rFonts w:ascii="Arial" w:hAnsi="Arial" w:cs="Arial"/>
                <w:color w:val="000000"/>
                <w:sz w:val="16"/>
                <w:szCs w:val="16"/>
              </w:rPr>
              <w:t>-</w:t>
            </w:r>
          </w:p>
        </w:tc>
        <w:tc>
          <w:tcPr>
            <w:tcW w:w="1276" w:type="dxa"/>
            <w:vAlign w:val="bottom"/>
          </w:tcPr>
          <w:p w14:paraId="2DE4A587" w14:textId="33E2C262" w:rsidR="006118B2" w:rsidRPr="0051029F" w:rsidRDefault="003262A1" w:rsidP="006118B2">
            <w:pPr>
              <w:pStyle w:val="BlockText"/>
              <w:ind w:left="0" w:right="-72"/>
              <w:jc w:val="right"/>
              <w:rPr>
                <w:rFonts w:ascii="Arial" w:hAnsi="Arial" w:cs="Arial"/>
                <w:color w:val="000000"/>
                <w:sz w:val="16"/>
                <w:szCs w:val="16"/>
                <w:cs/>
              </w:rPr>
            </w:pPr>
            <w:r w:rsidRPr="0051029F">
              <w:rPr>
                <w:rFonts w:ascii="Arial" w:hAnsi="Arial" w:cs="Arial"/>
                <w:color w:val="000000"/>
                <w:sz w:val="16"/>
                <w:szCs w:val="16"/>
              </w:rPr>
              <w:t>96,459,599</w:t>
            </w:r>
          </w:p>
        </w:tc>
        <w:tc>
          <w:tcPr>
            <w:tcW w:w="1226" w:type="dxa"/>
            <w:vAlign w:val="bottom"/>
          </w:tcPr>
          <w:p w14:paraId="37AF02BC" w14:textId="722CF44C"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76,255,043</w:t>
            </w:r>
          </w:p>
        </w:tc>
      </w:tr>
      <w:tr w:rsidR="006118B2" w:rsidRPr="0051029F" w14:paraId="4722A8A8" w14:textId="77777777" w:rsidTr="00453D3F">
        <w:tc>
          <w:tcPr>
            <w:tcW w:w="3945" w:type="dxa"/>
            <w:vAlign w:val="bottom"/>
          </w:tcPr>
          <w:p w14:paraId="7BA8A5E8" w14:textId="77777777" w:rsidR="006118B2" w:rsidRPr="0051029F" w:rsidRDefault="006118B2" w:rsidP="006118B2">
            <w:pPr>
              <w:autoSpaceDE w:val="0"/>
              <w:autoSpaceDN w:val="0"/>
              <w:ind w:left="437"/>
              <w:jc w:val="both"/>
              <w:rPr>
                <w:rFonts w:ascii="Arial" w:hAnsi="Arial" w:cs="Arial"/>
                <w:color w:val="000000"/>
                <w:sz w:val="18"/>
                <w:szCs w:val="18"/>
                <w:cs/>
              </w:rPr>
            </w:pPr>
          </w:p>
        </w:tc>
        <w:tc>
          <w:tcPr>
            <w:tcW w:w="1275" w:type="dxa"/>
            <w:vAlign w:val="bottom"/>
          </w:tcPr>
          <w:p w14:paraId="0FF1C080" w14:textId="77777777" w:rsidR="006118B2" w:rsidRPr="0051029F" w:rsidRDefault="006118B2" w:rsidP="006118B2">
            <w:pPr>
              <w:pStyle w:val="BlockText"/>
              <w:ind w:left="0" w:right="-72"/>
              <w:jc w:val="right"/>
              <w:rPr>
                <w:rFonts w:ascii="Arial" w:hAnsi="Arial" w:cs="Arial"/>
                <w:color w:val="000000"/>
                <w:sz w:val="16"/>
                <w:szCs w:val="16"/>
              </w:rPr>
            </w:pPr>
          </w:p>
        </w:tc>
        <w:tc>
          <w:tcPr>
            <w:tcW w:w="1276" w:type="dxa"/>
            <w:vAlign w:val="bottom"/>
          </w:tcPr>
          <w:p w14:paraId="4872B4DC" w14:textId="77777777" w:rsidR="006118B2" w:rsidRPr="0051029F" w:rsidRDefault="006118B2" w:rsidP="006118B2">
            <w:pPr>
              <w:pStyle w:val="BlockText"/>
              <w:ind w:left="0" w:right="-72"/>
              <w:jc w:val="right"/>
              <w:rPr>
                <w:rFonts w:ascii="Arial" w:hAnsi="Arial" w:cs="Arial"/>
                <w:color w:val="000000"/>
                <w:sz w:val="16"/>
                <w:szCs w:val="16"/>
              </w:rPr>
            </w:pPr>
          </w:p>
        </w:tc>
        <w:tc>
          <w:tcPr>
            <w:tcW w:w="1276" w:type="dxa"/>
            <w:vAlign w:val="bottom"/>
          </w:tcPr>
          <w:p w14:paraId="739124E6" w14:textId="77777777" w:rsidR="006118B2" w:rsidRPr="0051029F" w:rsidRDefault="006118B2" w:rsidP="006118B2">
            <w:pPr>
              <w:pStyle w:val="BlockText"/>
              <w:ind w:left="0" w:right="-72"/>
              <w:jc w:val="right"/>
              <w:rPr>
                <w:rFonts w:ascii="Arial" w:hAnsi="Arial" w:cs="Arial"/>
                <w:color w:val="000000"/>
                <w:sz w:val="16"/>
                <w:szCs w:val="16"/>
              </w:rPr>
            </w:pPr>
          </w:p>
        </w:tc>
        <w:tc>
          <w:tcPr>
            <w:tcW w:w="1226" w:type="dxa"/>
            <w:vAlign w:val="bottom"/>
          </w:tcPr>
          <w:p w14:paraId="2241889D" w14:textId="77777777" w:rsidR="006118B2" w:rsidRPr="0051029F" w:rsidRDefault="006118B2" w:rsidP="006118B2">
            <w:pPr>
              <w:pStyle w:val="BlockText"/>
              <w:ind w:left="0" w:right="-72"/>
              <w:jc w:val="right"/>
              <w:rPr>
                <w:rFonts w:ascii="Arial" w:hAnsi="Arial" w:cs="Arial"/>
                <w:color w:val="000000"/>
                <w:sz w:val="16"/>
                <w:szCs w:val="16"/>
              </w:rPr>
            </w:pPr>
          </w:p>
        </w:tc>
      </w:tr>
      <w:tr w:rsidR="006118B2" w:rsidRPr="0051029F" w14:paraId="00F6C394" w14:textId="77777777" w:rsidTr="00453D3F">
        <w:tc>
          <w:tcPr>
            <w:tcW w:w="3945" w:type="dxa"/>
            <w:vAlign w:val="bottom"/>
          </w:tcPr>
          <w:p w14:paraId="17AD02A9" w14:textId="1048F518" w:rsidR="006118B2" w:rsidRPr="0051029F" w:rsidRDefault="006118B2" w:rsidP="006118B2">
            <w:pPr>
              <w:autoSpaceDE w:val="0"/>
              <w:autoSpaceDN w:val="0"/>
              <w:ind w:left="437"/>
              <w:jc w:val="both"/>
              <w:rPr>
                <w:rFonts w:ascii="Arial" w:hAnsi="Arial" w:cs="Arial"/>
                <w:color w:val="000000"/>
                <w:sz w:val="18"/>
                <w:szCs w:val="18"/>
              </w:rPr>
            </w:pPr>
            <w:r w:rsidRPr="0051029F">
              <w:rPr>
                <w:rFonts w:ascii="Arial" w:hAnsi="Arial" w:cs="Arial"/>
                <w:color w:val="000000"/>
                <w:sz w:val="18"/>
                <w:szCs w:val="18"/>
              </w:rPr>
              <w:t xml:space="preserve">Trade and other </w:t>
            </w:r>
            <w:r w:rsidRPr="0051029F">
              <w:rPr>
                <w:rFonts w:ascii="Arial" w:hAnsi="Arial" w:cs="Arial"/>
                <w:color w:val="000000"/>
                <w:sz w:val="18"/>
                <w:szCs w:val="22"/>
                <w:lang w:val="en-GB"/>
              </w:rPr>
              <w:t xml:space="preserve">current </w:t>
            </w:r>
            <w:r w:rsidRPr="0051029F">
              <w:rPr>
                <w:rFonts w:ascii="Arial" w:hAnsi="Arial" w:cs="Arial"/>
                <w:color w:val="000000"/>
                <w:sz w:val="18"/>
                <w:szCs w:val="18"/>
              </w:rPr>
              <w:t>payables</w:t>
            </w:r>
          </w:p>
        </w:tc>
        <w:tc>
          <w:tcPr>
            <w:tcW w:w="1275" w:type="dxa"/>
            <w:vAlign w:val="bottom"/>
          </w:tcPr>
          <w:p w14:paraId="634BC7C3" w14:textId="1972A599" w:rsidR="006118B2" w:rsidRPr="0051029F" w:rsidRDefault="002E2B2D"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134,109,120</w:t>
            </w:r>
          </w:p>
        </w:tc>
        <w:tc>
          <w:tcPr>
            <w:tcW w:w="1276" w:type="dxa"/>
            <w:vAlign w:val="bottom"/>
          </w:tcPr>
          <w:p w14:paraId="6D3B70C8" w14:textId="0F4A6679"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87,287,528</w:t>
            </w:r>
          </w:p>
        </w:tc>
        <w:tc>
          <w:tcPr>
            <w:tcW w:w="1276" w:type="dxa"/>
            <w:vAlign w:val="bottom"/>
          </w:tcPr>
          <w:p w14:paraId="1C62ACE8" w14:textId="346BF3AB" w:rsidR="006118B2" w:rsidRPr="0051029F" w:rsidRDefault="00E75F05"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121,300,571</w:t>
            </w:r>
          </w:p>
        </w:tc>
        <w:tc>
          <w:tcPr>
            <w:tcW w:w="1226" w:type="dxa"/>
            <w:vAlign w:val="bottom"/>
          </w:tcPr>
          <w:p w14:paraId="10900AB0" w14:textId="71D3779F" w:rsidR="006118B2" w:rsidRPr="0051029F" w:rsidRDefault="006118B2" w:rsidP="006118B2">
            <w:pPr>
              <w:pStyle w:val="BlockText"/>
              <w:ind w:left="0" w:right="-72"/>
              <w:jc w:val="right"/>
              <w:rPr>
                <w:rFonts w:ascii="Arial" w:hAnsi="Arial" w:cs="Arial"/>
                <w:color w:val="000000"/>
                <w:sz w:val="16"/>
                <w:szCs w:val="16"/>
              </w:rPr>
            </w:pPr>
            <w:r w:rsidRPr="0051029F">
              <w:rPr>
                <w:rFonts w:ascii="Arial" w:hAnsi="Arial" w:cs="Arial"/>
                <w:color w:val="000000"/>
                <w:sz w:val="16"/>
                <w:szCs w:val="16"/>
              </w:rPr>
              <w:t>86,246,261</w:t>
            </w:r>
          </w:p>
        </w:tc>
      </w:tr>
    </w:tbl>
    <w:p w14:paraId="440DB156" w14:textId="77777777" w:rsidR="000606E7" w:rsidRPr="0051029F" w:rsidRDefault="000606E7" w:rsidP="001525C6">
      <w:pPr>
        <w:ind w:left="990"/>
        <w:rPr>
          <w:rFonts w:ascii="Arial" w:hAnsi="Arial" w:cs="Arial"/>
          <w:i/>
          <w:iCs/>
          <w:color w:val="000000"/>
          <w:spacing w:val="-2"/>
          <w:sz w:val="18"/>
          <w:szCs w:val="18"/>
        </w:rPr>
      </w:pPr>
    </w:p>
    <w:p w14:paraId="118A6C71" w14:textId="7C00C189" w:rsidR="00E007C7" w:rsidRPr="0051029F" w:rsidRDefault="00E007C7" w:rsidP="001525C6">
      <w:pPr>
        <w:ind w:left="990"/>
        <w:rPr>
          <w:rFonts w:ascii="Arial" w:hAnsi="Arial" w:cs="Arial"/>
          <w:i/>
          <w:iCs/>
          <w:color w:val="000000"/>
          <w:spacing w:val="-2"/>
          <w:sz w:val="18"/>
          <w:szCs w:val="18"/>
        </w:rPr>
      </w:pPr>
      <w:r w:rsidRPr="0051029F">
        <w:rPr>
          <w:rFonts w:ascii="Arial" w:hAnsi="Arial" w:cs="Arial"/>
          <w:i/>
          <w:iCs/>
          <w:color w:val="000000"/>
          <w:spacing w:val="-2"/>
          <w:sz w:val="18"/>
          <w:szCs w:val="18"/>
        </w:rPr>
        <w:t>Sensitivity</w:t>
      </w:r>
    </w:p>
    <w:p w14:paraId="066ED880" w14:textId="77777777" w:rsidR="00E007C7" w:rsidRPr="0051029F" w:rsidRDefault="00E007C7" w:rsidP="001525C6">
      <w:pPr>
        <w:ind w:left="990"/>
        <w:jc w:val="both"/>
        <w:rPr>
          <w:rFonts w:ascii="Arial" w:eastAsia="Arial Unicode MS" w:hAnsi="Arial" w:cs="Arial"/>
          <w:color w:val="000000"/>
          <w:sz w:val="18"/>
          <w:szCs w:val="18"/>
        </w:rPr>
      </w:pPr>
    </w:p>
    <w:p w14:paraId="65744D20" w14:textId="77777777" w:rsidR="006270DC" w:rsidRPr="0051029F" w:rsidRDefault="00E007C7" w:rsidP="001525C6">
      <w:pPr>
        <w:ind w:left="99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39BFA3AC" w14:textId="77777777" w:rsidR="00E007C7" w:rsidRPr="0051029F" w:rsidRDefault="00E007C7" w:rsidP="001525C6">
      <w:pPr>
        <w:ind w:left="990"/>
        <w:jc w:val="both"/>
        <w:rPr>
          <w:rFonts w:ascii="Arial" w:eastAsia="Arial Unicode MS" w:hAnsi="Arial" w:cs="Arial"/>
          <w:color w:val="000000"/>
          <w:sz w:val="18"/>
          <w:szCs w:val="18"/>
        </w:rPr>
      </w:pPr>
    </w:p>
    <w:tbl>
      <w:tblPr>
        <w:tblStyle w:val="TableGridLight"/>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1235"/>
        <w:gridCol w:w="1262"/>
        <w:gridCol w:w="1146"/>
        <w:gridCol w:w="1194"/>
      </w:tblGrid>
      <w:tr w:rsidR="006A2A91" w:rsidRPr="0051029F" w14:paraId="1F372F19" w14:textId="77777777" w:rsidTr="0099515A">
        <w:tc>
          <w:tcPr>
            <w:tcW w:w="4176" w:type="dxa"/>
            <w:vAlign w:val="bottom"/>
          </w:tcPr>
          <w:p w14:paraId="07F6D3F5" w14:textId="77777777" w:rsidR="00E007C7" w:rsidRPr="0051029F" w:rsidRDefault="00E007C7" w:rsidP="006118B2">
            <w:pPr>
              <w:pStyle w:val="BlockText"/>
              <w:ind w:left="432" w:right="0"/>
              <w:jc w:val="left"/>
              <w:rPr>
                <w:rFonts w:ascii="Arial" w:hAnsi="Arial" w:cs="Arial"/>
                <w:color w:val="000000"/>
                <w:sz w:val="18"/>
                <w:szCs w:val="18"/>
              </w:rPr>
            </w:pPr>
          </w:p>
        </w:tc>
        <w:tc>
          <w:tcPr>
            <w:tcW w:w="2497" w:type="dxa"/>
            <w:gridSpan w:val="2"/>
            <w:tcBorders>
              <w:bottom w:val="single" w:sz="4" w:space="0" w:color="auto"/>
            </w:tcBorders>
            <w:vAlign w:val="bottom"/>
          </w:tcPr>
          <w:p w14:paraId="3DC89F1F" w14:textId="77777777" w:rsidR="00770EC6" w:rsidRPr="0051029F" w:rsidRDefault="00E007C7" w:rsidP="005E1BB2">
            <w:pPr>
              <w:pStyle w:val="BlockText"/>
              <w:ind w:left="0" w:right="0"/>
              <w:jc w:val="center"/>
              <w:rPr>
                <w:rFonts w:ascii="Arial" w:hAnsi="Arial" w:cs="Arial"/>
                <w:b/>
                <w:bCs/>
                <w:color w:val="000000"/>
                <w:sz w:val="18"/>
                <w:szCs w:val="18"/>
              </w:rPr>
            </w:pPr>
            <w:r w:rsidRPr="0051029F">
              <w:rPr>
                <w:rFonts w:ascii="Arial" w:hAnsi="Arial" w:cs="Arial"/>
                <w:b/>
                <w:bCs/>
                <w:color w:val="000000"/>
                <w:sz w:val="18"/>
                <w:szCs w:val="18"/>
              </w:rPr>
              <w:t xml:space="preserve">Consolidated </w:t>
            </w:r>
          </w:p>
          <w:p w14:paraId="232E02A5" w14:textId="271723E4" w:rsidR="00E007C7" w:rsidRPr="0051029F" w:rsidRDefault="00E007C7" w:rsidP="005E1BB2">
            <w:pPr>
              <w:pStyle w:val="BlockText"/>
              <w:ind w:left="0" w:right="0"/>
              <w:jc w:val="center"/>
              <w:rPr>
                <w:rFonts w:ascii="Arial" w:hAnsi="Arial" w:cs="Arial"/>
                <w:b/>
                <w:bCs/>
                <w:color w:val="000000"/>
                <w:sz w:val="18"/>
                <w:szCs w:val="18"/>
                <w:cs/>
              </w:rPr>
            </w:pPr>
            <w:r w:rsidRPr="0051029F">
              <w:rPr>
                <w:rFonts w:ascii="Arial" w:hAnsi="Arial" w:cs="Arial"/>
                <w:b/>
                <w:bCs/>
                <w:color w:val="000000"/>
                <w:sz w:val="18"/>
                <w:szCs w:val="18"/>
              </w:rPr>
              <w:t>financial statements</w:t>
            </w:r>
          </w:p>
        </w:tc>
        <w:tc>
          <w:tcPr>
            <w:tcW w:w="2340" w:type="dxa"/>
            <w:gridSpan w:val="2"/>
            <w:tcBorders>
              <w:bottom w:val="single" w:sz="4" w:space="0" w:color="auto"/>
            </w:tcBorders>
            <w:vAlign w:val="bottom"/>
          </w:tcPr>
          <w:p w14:paraId="47C68CCB" w14:textId="77777777" w:rsidR="00770EC6" w:rsidRPr="0051029F" w:rsidRDefault="00E007C7" w:rsidP="005E1BB2">
            <w:pPr>
              <w:pStyle w:val="BlockText"/>
              <w:ind w:left="0" w:right="0"/>
              <w:jc w:val="center"/>
              <w:rPr>
                <w:rFonts w:ascii="Arial" w:hAnsi="Arial" w:cs="Arial"/>
                <w:b/>
                <w:bCs/>
                <w:color w:val="000000"/>
                <w:sz w:val="18"/>
                <w:szCs w:val="18"/>
              </w:rPr>
            </w:pPr>
            <w:r w:rsidRPr="0051029F">
              <w:rPr>
                <w:rFonts w:ascii="Arial" w:hAnsi="Arial" w:cs="Arial"/>
                <w:b/>
                <w:bCs/>
                <w:color w:val="000000"/>
                <w:sz w:val="18"/>
                <w:szCs w:val="18"/>
              </w:rPr>
              <w:t>Separate</w:t>
            </w:r>
          </w:p>
          <w:p w14:paraId="372846F6" w14:textId="271420B0" w:rsidR="00E007C7" w:rsidRPr="0051029F" w:rsidRDefault="00E007C7" w:rsidP="005E1BB2">
            <w:pPr>
              <w:pStyle w:val="BlockText"/>
              <w:ind w:left="0" w:right="0"/>
              <w:jc w:val="center"/>
              <w:rPr>
                <w:rFonts w:ascii="Arial" w:hAnsi="Arial" w:cs="Arial"/>
                <w:b/>
                <w:bCs/>
                <w:color w:val="000000"/>
                <w:sz w:val="18"/>
                <w:szCs w:val="18"/>
                <w:cs/>
              </w:rPr>
            </w:pPr>
            <w:r w:rsidRPr="0051029F">
              <w:rPr>
                <w:rFonts w:ascii="Arial" w:hAnsi="Arial" w:cs="Arial"/>
                <w:b/>
                <w:bCs/>
                <w:color w:val="000000"/>
                <w:sz w:val="18"/>
                <w:szCs w:val="18"/>
              </w:rPr>
              <w:t>financial statements</w:t>
            </w:r>
          </w:p>
        </w:tc>
      </w:tr>
      <w:tr w:rsidR="006A2A91" w:rsidRPr="0051029F" w14:paraId="70610EAC" w14:textId="77777777" w:rsidTr="0099515A">
        <w:tc>
          <w:tcPr>
            <w:tcW w:w="4176" w:type="dxa"/>
            <w:vAlign w:val="bottom"/>
          </w:tcPr>
          <w:p w14:paraId="2316A2DB" w14:textId="77777777" w:rsidR="00E007C7" w:rsidRPr="0051029F" w:rsidRDefault="00E007C7" w:rsidP="006118B2">
            <w:pPr>
              <w:pStyle w:val="BlockText"/>
              <w:ind w:left="432" w:right="0"/>
              <w:jc w:val="left"/>
              <w:rPr>
                <w:rFonts w:ascii="Arial" w:hAnsi="Arial" w:cs="Arial"/>
                <w:color w:val="000000"/>
                <w:sz w:val="18"/>
                <w:szCs w:val="18"/>
              </w:rPr>
            </w:pPr>
          </w:p>
        </w:tc>
        <w:tc>
          <w:tcPr>
            <w:tcW w:w="2497" w:type="dxa"/>
            <w:gridSpan w:val="2"/>
            <w:tcBorders>
              <w:top w:val="single" w:sz="4" w:space="0" w:color="auto"/>
              <w:bottom w:val="single" w:sz="4" w:space="0" w:color="auto"/>
            </w:tcBorders>
            <w:vAlign w:val="bottom"/>
          </w:tcPr>
          <w:p w14:paraId="36727E0E" w14:textId="77777777" w:rsidR="00E007C7" w:rsidRPr="0051029F" w:rsidRDefault="00E007C7" w:rsidP="005E1BB2">
            <w:pPr>
              <w:pStyle w:val="BlockText"/>
              <w:ind w:left="0" w:right="0"/>
              <w:jc w:val="center"/>
              <w:rPr>
                <w:rFonts w:ascii="Arial" w:hAnsi="Arial" w:cs="Arial"/>
                <w:b/>
                <w:bCs/>
                <w:color w:val="000000"/>
                <w:sz w:val="18"/>
                <w:szCs w:val="18"/>
                <w:cs/>
              </w:rPr>
            </w:pPr>
            <w:r w:rsidRPr="0051029F">
              <w:rPr>
                <w:rFonts w:ascii="Arial" w:hAnsi="Arial" w:cs="Arial"/>
                <w:b/>
                <w:bCs/>
                <w:color w:val="000000"/>
                <w:sz w:val="18"/>
                <w:szCs w:val="18"/>
              </w:rPr>
              <w:t>Impact to net profit</w:t>
            </w:r>
          </w:p>
        </w:tc>
        <w:tc>
          <w:tcPr>
            <w:tcW w:w="2340" w:type="dxa"/>
            <w:gridSpan w:val="2"/>
            <w:tcBorders>
              <w:top w:val="single" w:sz="4" w:space="0" w:color="auto"/>
              <w:bottom w:val="single" w:sz="4" w:space="0" w:color="auto"/>
            </w:tcBorders>
            <w:vAlign w:val="bottom"/>
          </w:tcPr>
          <w:p w14:paraId="615AB866" w14:textId="77777777" w:rsidR="00E007C7" w:rsidRPr="0051029F" w:rsidRDefault="00E007C7" w:rsidP="005E1BB2">
            <w:pPr>
              <w:pStyle w:val="BlockText"/>
              <w:ind w:left="0" w:right="0"/>
              <w:jc w:val="center"/>
              <w:rPr>
                <w:rFonts w:ascii="Arial" w:hAnsi="Arial" w:cs="Arial"/>
                <w:b/>
                <w:bCs/>
                <w:color w:val="000000"/>
                <w:sz w:val="18"/>
                <w:szCs w:val="18"/>
              </w:rPr>
            </w:pPr>
            <w:r w:rsidRPr="0051029F">
              <w:rPr>
                <w:rFonts w:ascii="Arial" w:hAnsi="Arial" w:cs="Arial"/>
                <w:b/>
                <w:bCs/>
                <w:color w:val="000000"/>
                <w:sz w:val="18"/>
                <w:szCs w:val="18"/>
              </w:rPr>
              <w:t>Impact to net profit</w:t>
            </w:r>
          </w:p>
        </w:tc>
      </w:tr>
      <w:tr w:rsidR="006118B2" w:rsidRPr="0051029F" w14:paraId="4E837742" w14:textId="77777777" w:rsidTr="0099515A">
        <w:tc>
          <w:tcPr>
            <w:tcW w:w="4176" w:type="dxa"/>
            <w:vAlign w:val="bottom"/>
          </w:tcPr>
          <w:p w14:paraId="567CD2B8" w14:textId="77777777" w:rsidR="006118B2" w:rsidRPr="0051029F" w:rsidRDefault="006118B2" w:rsidP="006118B2">
            <w:pPr>
              <w:pStyle w:val="BlockText"/>
              <w:ind w:left="432" w:right="0"/>
              <w:jc w:val="left"/>
              <w:rPr>
                <w:rFonts w:ascii="Arial" w:hAnsi="Arial" w:cs="Arial"/>
                <w:color w:val="000000"/>
                <w:sz w:val="18"/>
                <w:szCs w:val="18"/>
              </w:rPr>
            </w:pPr>
          </w:p>
        </w:tc>
        <w:tc>
          <w:tcPr>
            <w:tcW w:w="1235" w:type="dxa"/>
            <w:tcBorders>
              <w:top w:val="single" w:sz="4" w:space="0" w:color="auto"/>
              <w:bottom w:val="single" w:sz="4" w:space="0" w:color="auto"/>
            </w:tcBorders>
            <w:vAlign w:val="bottom"/>
          </w:tcPr>
          <w:p w14:paraId="7245E69F" w14:textId="77777777" w:rsidR="006118B2" w:rsidRPr="0051029F" w:rsidRDefault="006118B2" w:rsidP="006118B2">
            <w:pPr>
              <w:pStyle w:val="BlockText"/>
              <w:ind w:left="0" w:right="-72"/>
              <w:jc w:val="right"/>
              <w:rPr>
                <w:rFonts w:ascii="Arial" w:hAnsi="Arial" w:cs="Arial"/>
                <w:b/>
                <w:bCs/>
                <w:color w:val="000000"/>
                <w:sz w:val="18"/>
                <w:szCs w:val="18"/>
              </w:rPr>
            </w:pPr>
            <w:r w:rsidRPr="0051029F">
              <w:rPr>
                <w:rFonts w:ascii="Arial" w:hAnsi="Arial" w:cs="Arial"/>
                <w:b/>
                <w:bCs/>
                <w:color w:val="000000"/>
                <w:sz w:val="18"/>
                <w:szCs w:val="18"/>
              </w:rPr>
              <w:t>2025</w:t>
            </w:r>
          </w:p>
          <w:p w14:paraId="398C7F58" w14:textId="65185A1D"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Baht</w:t>
            </w:r>
          </w:p>
        </w:tc>
        <w:tc>
          <w:tcPr>
            <w:tcW w:w="1262" w:type="dxa"/>
            <w:tcBorders>
              <w:top w:val="single" w:sz="4" w:space="0" w:color="auto"/>
              <w:bottom w:val="single" w:sz="4" w:space="0" w:color="auto"/>
            </w:tcBorders>
            <w:vAlign w:val="bottom"/>
          </w:tcPr>
          <w:p w14:paraId="5DFE33D9" w14:textId="583024F8"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2024</w:t>
            </w:r>
          </w:p>
          <w:p w14:paraId="7C1806B6" w14:textId="77777777"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Baht</w:t>
            </w:r>
          </w:p>
        </w:tc>
        <w:tc>
          <w:tcPr>
            <w:tcW w:w="1146" w:type="dxa"/>
            <w:tcBorders>
              <w:top w:val="single" w:sz="4" w:space="0" w:color="auto"/>
              <w:bottom w:val="single" w:sz="4" w:space="0" w:color="auto"/>
            </w:tcBorders>
            <w:vAlign w:val="bottom"/>
          </w:tcPr>
          <w:p w14:paraId="5B36A2AC" w14:textId="77777777" w:rsidR="006118B2" w:rsidRPr="0051029F" w:rsidRDefault="006118B2" w:rsidP="006118B2">
            <w:pPr>
              <w:pStyle w:val="BlockText"/>
              <w:ind w:left="0" w:right="-72"/>
              <w:jc w:val="right"/>
              <w:rPr>
                <w:rFonts w:ascii="Arial" w:hAnsi="Arial" w:cs="Arial"/>
                <w:b/>
                <w:bCs/>
                <w:color w:val="000000"/>
                <w:sz w:val="18"/>
                <w:szCs w:val="18"/>
              </w:rPr>
            </w:pPr>
            <w:r w:rsidRPr="0051029F">
              <w:rPr>
                <w:rFonts w:ascii="Arial" w:hAnsi="Arial" w:cs="Arial"/>
                <w:b/>
                <w:bCs/>
                <w:color w:val="000000"/>
                <w:sz w:val="18"/>
                <w:szCs w:val="18"/>
              </w:rPr>
              <w:t>2025</w:t>
            </w:r>
          </w:p>
          <w:p w14:paraId="17C846C8" w14:textId="5A0B93CC"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Baht</w:t>
            </w:r>
          </w:p>
        </w:tc>
        <w:tc>
          <w:tcPr>
            <w:tcW w:w="1194" w:type="dxa"/>
            <w:tcBorders>
              <w:top w:val="single" w:sz="4" w:space="0" w:color="auto"/>
              <w:bottom w:val="single" w:sz="4" w:space="0" w:color="auto"/>
            </w:tcBorders>
            <w:vAlign w:val="bottom"/>
          </w:tcPr>
          <w:p w14:paraId="5A9881DE" w14:textId="77777777"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2024</w:t>
            </w:r>
          </w:p>
          <w:p w14:paraId="12186FBE" w14:textId="27BAFC2A" w:rsidR="006118B2" w:rsidRPr="0051029F" w:rsidRDefault="006118B2" w:rsidP="006118B2">
            <w:pPr>
              <w:pStyle w:val="BlockText"/>
              <w:ind w:left="0" w:right="-72"/>
              <w:jc w:val="right"/>
              <w:rPr>
                <w:rFonts w:ascii="Arial" w:hAnsi="Arial" w:cs="Arial"/>
                <w:b/>
                <w:bCs/>
                <w:color w:val="000000"/>
                <w:sz w:val="18"/>
                <w:szCs w:val="18"/>
                <w:cs/>
              </w:rPr>
            </w:pPr>
            <w:r w:rsidRPr="0051029F">
              <w:rPr>
                <w:rFonts w:ascii="Arial" w:hAnsi="Arial" w:cs="Arial"/>
                <w:b/>
                <w:bCs/>
                <w:color w:val="000000"/>
                <w:sz w:val="18"/>
                <w:szCs w:val="18"/>
              </w:rPr>
              <w:t>Baht</w:t>
            </w:r>
          </w:p>
        </w:tc>
      </w:tr>
      <w:tr w:rsidR="006A2A91" w:rsidRPr="0051029F" w14:paraId="5E55D55D" w14:textId="77777777" w:rsidTr="0099515A">
        <w:tc>
          <w:tcPr>
            <w:tcW w:w="4176" w:type="dxa"/>
            <w:vAlign w:val="bottom"/>
          </w:tcPr>
          <w:p w14:paraId="4E73A866" w14:textId="7AF6FE32" w:rsidR="00B242DF" w:rsidRPr="0051029F" w:rsidRDefault="00B242DF" w:rsidP="006118B2">
            <w:pPr>
              <w:autoSpaceDE w:val="0"/>
              <w:autoSpaceDN w:val="0"/>
              <w:ind w:left="432"/>
              <w:rPr>
                <w:rFonts w:ascii="Arial" w:hAnsi="Arial" w:cs="Arial"/>
                <w:color w:val="000000"/>
                <w:sz w:val="18"/>
                <w:szCs w:val="18"/>
              </w:rPr>
            </w:pPr>
          </w:p>
        </w:tc>
        <w:tc>
          <w:tcPr>
            <w:tcW w:w="1235" w:type="dxa"/>
            <w:tcBorders>
              <w:top w:val="single" w:sz="4" w:space="0" w:color="auto"/>
            </w:tcBorders>
            <w:vAlign w:val="bottom"/>
          </w:tcPr>
          <w:p w14:paraId="461042CC" w14:textId="71B65565" w:rsidR="00B242DF" w:rsidRPr="0051029F" w:rsidRDefault="00B242DF" w:rsidP="00B242DF">
            <w:pPr>
              <w:pStyle w:val="BlockText"/>
              <w:ind w:left="0" w:right="-72"/>
              <w:jc w:val="right"/>
              <w:rPr>
                <w:rFonts w:ascii="Arial" w:hAnsi="Arial" w:cs="Arial"/>
                <w:color w:val="000000"/>
                <w:sz w:val="18"/>
                <w:szCs w:val="18"/>
              </w:rPr>
            </w:pPr>
          </w:p>
        </w:tc>
        <w:tc>
          <w:tcPr>
            <w:tcW w:w="1262" w:type="dxa"/>
            <w:tcBorders>
              <w:top w:val="single" w:sz="4" w:space="0" w:color="auto"/>
            </w:tcBorders>
            <w:vAlign w:val="bottom"/>
          </w:tcPr>
          <w:p w14:paraId="78DF5B9B" w14:textId="77A0DFCB" w:rsidR="00B242DF" w:rsidRPr="0051029F" w:rsidRDefault="00B242DF" w:rsidP="00B242DF">
            <w:pPr>
              <w:pStyle w:val="BlockText"/>
              <w:ind w:left="0" w:right="-72"/>
              <w:jc w:val="right"/>
              <w:rPr>
                <w:rFonts w:ascii="Arial" w:hAnsi="Arial" w:cs="Arial"/>
                <w:color w:val="000000"/>
                <w:sz w:val="18"/>
                <w:szCs w:val="18"/>
                <w:cs/>
              </w:rPr>
            </w:pPr>
          </w:p>
        </w:tc>
        <w:tc>
          <w:tcPr>
            <w:tcW w:w="1146" w:type="dxa"/>
            <w:tcBorders>
              <w:top w:val="single" w:sz="4" w:space="0" w:color="auto"/>
            </w:tcBorders>
            <w:vAlign w:val="bottom"/>
          </w:tcPr>
          <w:p w14:paraId="2BCA3ECC" w14:textId="3020DBE6" w:rsidR="00B242DF" w:rsidRPr="0051029F" w:rsidRDefault="00B242DF" w:rsidP="00B242DF">
            <w:pPr>
              <w:pStyle w:val="BlockText"/>
              <w:ind w:left="0" w:right="-72"/>
              <w:jc w:val="right"/>
              <w:rPr>
                <w:rFonts w:ascii="Arial" w:hAnsi="Arial" w:cs="Arial"/>
                <w:color w:val="000000"/>
                <w:sz w:val="18"/>
                <w:szCs w:val="18"/>
              </w:rPr>
            </w:pPr>
          </w:p>
        </w:tc>
        <w:tc>
          <w:tcPr>
            <w:tcW w:w="1194" w:type="dxa"/>
            <w:tcBorders>
              <w:top w:val="single" w:sz="4" w:space="0" w:color="auto"/>
            </w:tcBorders>
            <w:vAlign w:val="bottom"/>
          </w:tcPr>
          <w:p w14:paraId="08D7EAC2" w14:textId="7DA7F9A3" w:rsidR="00B242DF" w:rsidRPr="0051029F" w:rsidRDefault="00B242DF" w:rsidP="00B242DF">
            <w:pPr>
              <w:pStyle w:val="BlockText"/>
              <w:ind w:left="0" w:right="-72"/>
              <w:jc w:val="right"/>
              <w:rPr>
                <w:rFonts w:ascii="Arial" w:hAnsi="Arial" w:cs="Arial"/>
                <w:color w:val="000000"/>
                <w:sz w:val="18"/>
                <w:szCs w:val="18"/>
              </w:rPr>
            </w:pPr>
          </w:p>
        </w:tc>
      </w:tr>
      <w:tr w:rsidR="006118B2" w:rsidRPr="0051029F" w14:paraId="620A84F1" w14:textId="77777777" w:rsidTr="0099515A">
        <w:tc>
          <w:tcPr>
            <w:tcW w:w="4176" w:type="dxa"/>
            <w:vAlign w:val="bottom"/>
          </w:tcPr>
          <w:p w14:paraId="5F647094" w14:textId="77777777" w:rsidR="006118B2" w:rsidRPr="0051029F" w:rsidRDefault="006118B2" w:rsidP="006118B2">
            <w:pPr>
              <w:autoSpaceDE w:val="0"/>
              <w:autoSpaceDN w:val="0"/>
              <w:ind w:left="432"/>
              <w:rPr>
                <w:rFonts w:ascii="Arial" w:hAnsi="Arial" w:cs="Arial"/>
                <w:color w:val="000000"/>
                <w:sz w:val="18"/>
                <w:szCs w:val="18"/>
              </w:rPr>
            </w:pPr>
            <w:proofErr w:type="gramStart"/>
            <w:r w:rsidRPr="0051029F">
              <w:rPr>
                <w:rFonts w:ascii="Arial" w:hAnsi="Arial" w:cs="Arial"/>
                <w:color w:val="000000"/>
                <w:sz w:val="18"/>
                <w:szCs w:val="18"/>
              </w:rPr>
              <w:t>Baht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 xml:space="preserve">to </w:t>
            </w:r>
            <w:r w:rsidRPr="0051029F">
              <w:rPr>
                <w:rFonts w:ascii="Arial" w:hAnsi="Arial" w:cs="Arial"/>
                <w:color w:val="000000"/>
                <w:sz w:val="18"/>
                <w:szCs w:val="18"/>
              </w:rPr>
              <w:t xml:space="preserve">US Dollar exchange rate </w:t>
            </w:r>
          </w:p>
          <w:p w14:paraId="0C983803" w14:textId="700501D6" w:rsidR="006118B2" w:rsidRPr="0051029F" w:rsidRDefault="006118B2" w:rsidP="006118B2">
            <w:pPr>
              <w:autoSpaceDE w:val="0"/>
              <w:autoSpaceDN w:val="0"/>
              <w:ind w:left="432"/>
              <w:rPr>
                <w:rFonts w:ascii="Arial" w:hAnsi="Arial" w:cs="Arial"/>
                <w:color w:val="000000"/>
                <w:sz w:val="18"/>
                <w:szCs w:val="18"/>
              </w:rPr>
            </w:pPr>
            <w:r w:rsidRPr="0051029F">
              <w:rPr>
                <w:rFonts w:ascii="Arial" w:hAnsi="Arial" w:cs="Arial"/>
                <w:color w:val="000000"/>
                <w:sz w:val="18"/>
                <w:szCs w:val="18"/>
              </w:rPr>
              <w:t xml:space="preserve">   - increase </w:t>
            </w:r>
            <w:r w:rsidRPr="0051029F">
              <w:rPr>
                <w:rFonts w:ascii="Arial" w:hAnsi="Arial" w:cs="Arial"/>
                <w:color w:val="000000"/>
                <w:sz w:val="18"/>
                <w:szCs w:val="18"/>
                <w:lang w:val="en-GB"/>
              </w:rPr>
              <w:t>10</w:t>
            </w:r>
            <w:r w:rsidRPr="0051029F">
              <w:rPr>
                <w:rFonts w:ascii="Arial" w:hAnsi="Arial" w:cs="Arial"/>
                <w:color w:val="000000"/>
                <w:sz w:val="18"/>
                <w:szCs w:val="18"/>
              </w:rPr>
              <w:t>%</w:t>
            </w:r>
          </w:p>
        </w:tc>
        <w:tc>
          <w:tcPr>
            <w:tcW w:w="1235" w:type="dxa"/>
            <w:vAlign w:val="bottom"/>
          </w:tcPr>
          <w:p w14:paraId="46A984DC" w14:textId="2038E49B" w:rsidR="006118B2" w:rsidRPr="0051029F" w:rsidRDefault="004E722A" w:rsidP="006118B2">
            <w:pPr>
              <w:pStyle w:val="BlockText"/>
              <w:ind w:left="0" w:right="-72"/>
              <w:jc w:val="right"/>
              <w:rPr>
                <w:rFonts w:ascii="Arial" w:hAnsi="Arial" w:cs="Arial"/>
                <w:color w:val="000000"/>
                <w:sz w:val="18"/>
                <w:szCs w:val="18"/>
                <w:lang w:val="en-US"/>
              </w:rPr>
            </w:pPr>
            <w:r w:rsidRPr="0051029F">
              <w:rPr>
                <w:rFonts w:ascii="Arial" w:hAnsi="Arial" w:cs="Arial"/>
                <w:color w:val="000000"/>
                <w:sz w:val="18"/>
                <w:szCs w:val="18"/>
                <w:lang w:val="en-US"/>
              </w:rPr>
              <w:t>1,085,381</w:t>
            </w:r>
          </w:p>
        </w:tc>
        <w:tc>
          <w:tcPr>
            <w:tcW w:w="1262" w:type="dxa"/>
            <w:vAlign w:val="bottom"/>
          </w:tcPr>
          <w:p w14:paraId="3F7E0390" w14:textId="77777777" w:rsidR="006118B2" w:rsidRPr="0051029F" w:rsidRDefault="006118B2" w:rsidP="006118B2">
            <w:pPr>
              <w:pStyle w:val="BlockText"/>
              <w:ind w:left="0" w:right="-72"/>
              <w:jc w:val="right"/>
              <w:rPr>
                <w:rFonts w:ascii="Arial" w:hAnsi="Arial" w:cs="Arial"/>
                <w:color w:val="000000"/>
                <w:sz w:val="18"/>
                <w:szCs w:val="18"/>
                <w:lang w:val="en-US"/>
              </w:rPr>
            </w:pPr>
          </w:p>
          <w:p w14:paraId="705AC77B" w14:textId="605B8A3F" w:rsidR="006118B2" w:rsidRPr="0051029F" w:rsidRDefault="006118B2" w:rsidP="006118B2">
            <w:pPr>
              <w:pStyle w:val="BlockText"/>
              <w:ind w:left="0" w:right="-72"/>
              <w:jc w:val="right"/>
              <w:rPr>
                <w:rFonts w:ascii="Arial" w:hAnsi="Arial" w:cs="Arial"/>
                <w:color w:val="000000"/>
                <w:sz w:val="18"/>
                <w:szCs w:val="18"/>
              </w:rPr>
            </w:pPr>
            <w:r w:rsidRPr="0051029F">
              <w:rPr>
                <w:rFonts w:ascii="Arial" w:hAnsi="Arial" w:cs="Arial"/>
                <w:color w:val="000000"/>
                <w:sz w:val="18"/>
                <w:szCs w:val="18"/>
              </w:rPr>
              <w:t>4</w:t>
            </w:r>
            <w:r w:rsidRPr="0051029F">
              <w:rPr>
                <w:rFonts w:ascii="Arial" w:hAnsi="Arial" w:cs="Arial"/>
                <w:color w:val="000000"/>
                <w:sz w:val="18"/>
                <w:szCs w:val="18"/>
                <w:lang w:val="en-US"/>
              </w:rPr>
              <w:t>,</w:t>
            </w:r>
            <w:r w:rsidRPr="0051029F">
              <w:rPr>
                <w:rFonts w:ascii="Arial" w:hAnsi="Arial" w:cs="Arial"/>
                <w:color w:val="000000"/>
                <w:sz w:val="18"/>
                <w:szCs w:val="18"/>
              </w:rPr>
              <w:t>512</w:t>
            </w:r>
            <w:r w:rsidRPr="0051029F">
              <w:rPr>
                <w:rFonts w:ascii="Arial" w:hAnsi="Arial" w:cs="Arial"/>
                <w:color w:val="000000"/>
                <w:sz w:val="18"/>
                <w:szCs w:val="18"/>
                <w:lang w:val="en-US"/>
              </w:rPr>
              <w:t>,</w:t>
            </w:r>
            <w:r w:rsidRPr="0051029F">
              <w:rPr>
                <w:rFonts w:ascii="Arial" w:hAnsi="Arial" w:cs="Arial"/>
                <w:color w:val="000000"/>
                <w:sz w:val="18"/>
                <w:szCs w:val="18"/>
              </w:rPr>
              <w:t>611</w:t>
            </w:r>
          </w:p>
        </w:tc>
        <w:tc>
          <w:tcPr>
            <w:tcW w:w="1146" w:type="dxa"/>
            <w:vAlign w:val="bottom"/>
          </w:tcPr>
          <w:p w14:paraId="65A3B889" w14:textId="506F14F1" w:rsidR="006118B2" w:rsidRPr="0051029F" w:rsidRDefault="00932CF9" w:rsidP="006118B2">
            <w:pPr>
              <w:pStyle w:val="BlockText"/>
              <w:ind w:left="0" w:right="-72"/>
              <w:jc w:val="right"/>
              <w:rPr>
                <w:rFonts w:ascii="Arial" w:hAnsi="Arial" w:cs="Arial"/>
                <w:color w:val="000000"/>
                <w:sz w:val="18"/>
                <w:szCs w:val="18"/>
              </w:rPr>
            </w:pPr>
            <w:r w:rsidRPr="0051029F">
              <w:rPr>
                <w:rFonts w:ascii="Arial" w:hAnsi="Arial" w:cs="Arial"/>
                <w:color w:val="000000"/>
                <w:sz w:val="18"/>
                <w:szCs w:val="18"/>
              </w:rPr>
              <w:t>4,426,260</w:t>
            </w:r>
          </w:p>
        </w:tc>
        <w:tc>
          <w:tcPr>
            <w:tcW w:w="1194" w:type="dxa"/>
            <w:vAlign w:val="bottom"/>
          </w:tcPr>
          <w:p w14:paraId="099D8ABD" w14:textId="77777777" w:rsidR="006118B2" w:rsidRPr="0051029F" w:rsidRDefault="006118B2" w:rsidP="006118B2">
            <w:pPr>
              <w:pStyle w:val="BlockText"/>
              <w:ind w:left="0" w:right="-72"/>
              <w:jc w:val="right"/>
              <w:rPr>
                <w:rFonts w:ascii="Arial" w:hAnsi="Arial" w:cs="Arial"/>
                <w:color w:val="000000"/>
                <w:sz w:val="18"/>
                <w:szCs w:val="18"/>
              </w:rPr>
            </w:pPr>
          </w:p>
          <w:p w14:paraId="54EB4D8A" w14:textId="7BE03CF6" w:rsidR="006118B2" w:rsidRPr="0051029F" w:rsidRDefault="006118B2" w:rsidP="006118B2">
            <w:pPr>
              <w:pStyle w:val="BlockText"/>
              <w:ind w:left="0" w:right="-72"/>
              <w:jc w:val="right"/>
              <w:rPr>
                <w:rFonts w:ascii="Arial" w:hAnsi="Arial" w:cs="Arial"/>
                <w:color w:val="000000"/>
                <w:sz w:val="18"/>
                <w:szCs w:val="18"/>
              </w:rPr>
            </w:pPr>
            <w:r w:rsidRPr="0051029F">
              <w:rPr>
                <w:rFonts w:ascii="Arial" w:hAnsi="Arial" w:cs="Arial"/>
                <w:color w:val="000000"/>
                <w:sz w:val="18"/>
                <w:szCs w:val="18"/>
              </w:rPr>
              <w:t>9,415,385</w:t>
            </w:r>
          </w:p>
        </w:tc>
      </w:tr>
      <w:tr w:rsidR="006118B2" w:rsidRPr="0051029F" w14:paraId="19A3C9A9" w14:textId="77777777" w:rsidTr="0099515A">
        <w:tc>
          <w:tcPr>
            <w:tcW w:w="4176" w:type="dxa"/>
            <w:vAlign w:val="bottom"/>
          </w:tcPr>
          <w:p w14:paraId="7AA1C952" w14:textId="2B9CAE56" w:rsidR="006118B2" w:rsidRPr="0051029F" w:rsidRDefault="006118B2" w:rsidP="006118B2">
            <w:pPr>
              <w:autoSpaceDE w:val="0"/>
              <w:autoSpaceDN w:val="0"/>
              <w:ind w:left="432"/>
              <w:rPr>
                <w:rFonts w:ascii="Arial" w:hAnsi="Arial" w:cs="Arial"/>
                <w:color w:val="000000"/>
                <w:sz w:val="18"/>
                <w:szCs w:val="18"/>
              </w:rPr>
            </w:pPr>
            <w:proofErr w:type="gramStart"/>
            <w:r w:rsidRPr="0051029F">
              <w:rPr>
                <w:rFonts w:ascii="Arial" w:hAnsi="Arial" w:cs="Arial"/>
                <w:color w:val="000000"/>
                <w:sz w:val="18"/>
                <w:szCs w:val="18"/>
              </w:rPr>
              <w:t>Baht</w:t>
            </w:r>
            <w:proofErr w:type="gramEnd"/>
            <w:r w:rsidRPr="0051029F">
              <w:rPr>
                <w:rFonts w:ascii="Arial" w:hAnsi="Arial" w:cs="Arial"/>
                <w:color w:val="000000"/>
                <w:sz w:val="18"/>
                <w:szCs w:val="18"/>
              </w:rPr>
              <w:t xml:space="preserve"> to US Dollar exchange rate    </w:t>
            </w:r>
          </w:p>
          <w:p w14:paraId="4A15B9E1" w14:textId="568893EE" w:rsidR="006118B2" w:rsidRPr="0051029F" w:rsidRDefault="006118B2" w:rsidP="006118B2">
            <w:pPr>
              <w:autoSpaceDE w:val="0"/>
              <w:autoSpaceDN w:val="0"/>
              <w:ind w:left="432"/>
              <w:rPr>
                <w:rFonts w:ascii="Arial" w:hAnsi="Arial" w:cs="Arial"/>
                <w:color w:val="000000"/>
                <w:sz w:val="18"/>
                <w:szCs w:val="18"/>
              </w:rPr>
            </w:pPr>
            <w:r w:rsidRPr="0051029F">
              <w:rPr>
                <w:rFonts w:ascii="Arial" w:hAnsi="Arial" w:cs="Arial"/>
                <w:color w:val="000000"/>
                <w:sz w:val="18"/>
                <w:szCs w:val="18"/>
              </w:rPr>
              <w:t xml:space="preserve">   - decrease </w:t>
            </w:r>
            <w:r w:rsidRPr="0051029F">
              <w:rPr>
                <w:rFonts w:ascii="Arial" w:hAnsi="Arial" w:cs="Arial"/>
                <w:color w:val="000000"/>
                <w:sz w:val="18"/>
                <w:szCs w:val="18"/>
                <w:lang w:val="en-GB"/>
              </w:rPr>
              <w:t>10</w:t>
            </w:r>
            <w:r w:rsidRPr="0051029F">
              <w:rPr>
                <w:rFonts w:ascii="Arial" w:hAnsi="Arial" w:cs="Arial"/>
                <w:color w:val="000000"/>
                <w:sz w:val="18"/>
                <w:szCs w:val="18"/>
              </w:rPr>
              <w:t>%</w:t>
            </w:r>
          </w:p>
        </w:tc>
        <w:tc>
          <w:tcPr>
            <w:tcW w:w="1235" w:type="dxa"/>
            <w:vAlign w:val="bottom"/>
          </w:tcPr>
          <w:p w14:paraId="3E88D7A9" w14:textId="1A948EE4" w:rsidR="006118B2" w:rsidRPr="0051029F" w:rsidRDefault="00747D18" w:rsidP="006118B2">
            <w:pPr>
              <w:pStyle w:val="BlockText"/>
              <w:ind w:left="0" w:right="-72"/>
              <w:jc w:val="right"/>
              <w:rPr>
                <w:rFonts w:ascii="Arial" w:hAnsi="Arial" w:cs="Arial"/>
                <w:color w:val="000000"/>
                <w:sz w:val="18"/>
                <w:szCs w:val="18"/>
                <w:cs/>
              </w:rPr>
            </w:pPr>
            <w:r w:rsidRPr="0051029F">
              <w:rPr>
                <w:rFonts w:ascii="Arial" w:hAnsi="Arial" w:cs="Arial"/>
                <w:color w:val="000000"/>
                <w:sz w:val="18"/>
                <w:szCs w:val="18"/>
              </w:rPr>
              <w:t>(</w:t>
            </w:r>
            <w:r w:rsidR="0038160E" w:rsidRPr="0051029F">
              <w:rPr>
                <w:rFonts w:ascii="Arial" w:hAnsi="Arial" w:cs="Arial"/>
                <w:color w:val="000000"/>
                <w:sz w:val="18"/>
                <w:szCs w:val="18"/>
              </w:rPr>
              <w:t>1,085,381</w:t>
            </w:r>
            <w:r w:rsidRPr="0051029F">
              <w:rPr>
                <w:rFonts w:ascii="Arial" w:hAnsi="Arial" w:cs="Arial"/>
                <w:color w:val="000000"/>
                <w:sz w:val="18"/>
                <w:szCs w:val="18"/>
              </w:rPr>
              <w:t>)</w:t>
            </w:r>
          </w:p>
        </w:tc>
        <w:tc>
          <w:tcPr>
            <w:tcW w:w="1262" w:type="dxa"/>
            <w:vAlign w:val="bottom"/>
          </w:tcPr>
          <w:p w14:paraId="74CB040F" w14:textId="77777777" w:rsidR="006118B2" w:rsidRPr="0051029F" w:rsidRDefault="006118B2" w:rsidP="006118B2">
            <w:pPr>
              <w:pStyle w:val="BlockText"/>
              <w:ind w:left="0" w:right="-72"/>
              <w:jc w:val="right"/>
              <w:rPr>
                <w:rFonts w:ascii="Arial" w:hAnsi="Arial" w:cs="Arial"/>
                <w:color w:val="000000"/>
                <w:sz w:val="18"/>
                <w:szCs w:val="18"/>
              </w:rPr>
            </w:pPr>
          </w:p>
          <w:p w14:paraId="22C64FF4" w14:textId="2B679B27" w:rsidR="006118B2" w:rsidRPr="0051029F" w:rsidRDefault="006118B2" w:rsidP="006118B2">
            <w:pPr>
              <w:pStyle w:val="BlockText"/>
              <w:ind w:left="0" w:right="-72"/>
              <w:jc w:val="right"/>
              <w:rPr>
                <w:rFonts w:ascii="Arial" w:hAnsi="Arial" w:cs="Arial"/>
                <w:color w:val="000000"/>
                <w:sz w:val="18"/>
                <w:szCs w:val="18"/>
              </w:rPr>
            </w:pPr>
            <w:r w:rsidRPr="0051029F">
              <w:rPr>
                <w:rFonts w:ascii="Arial" w:hAnsi="Arial" w:cs="Arial"/>
                <w:color w:val="000000"/>
                <w:sz w:val="18"/>
                <w:szCs w:val="18"/>
              </w:rPr>
              <w:t>(4,512,611)</w:t>
            </w:r>
          </w:p>
        </w:tc>
        <w:tc>
          <w:tcPr>
            <w:tcW w:w="1146" w:type="dxa"/>
            <w:vAlign w:val="bottom"/>
          </w:tcPr>
          <w:p w14:paraId="2CF60A26" w14:textId="4B67EC8E" w:rsidR="006118B2" w:rsidRPr="0051029F" w:rsidRDefault="000A3C2D" w:rsidP="006118B2">
            <w:pPr>
              <w:pStyle w:val="BlockText"/>
              <w:ind w:left="0" w:right="-72"/>
              <w:jc w:val="right"/>
              <w:rPr>
                <w:rFonts w:ascii="Arial" w:hAnsi="Arial" w:cs="Arial"/>
                <w:color w:val="000000"/>
                <w:sz w:val="18"/>
                <w:szCs w:val="18"/>
                <w:cs/>
              </w:rPr>
            </w:pPr>
            <w:r w:rsidRPr="0051029F">
              <w:rPr>
                <w:rFonts w:ascii="Arial" w:hAnsi="Arial" w:cs="Arial"/>
                <w:color w:val="000000"/>
                <w:sz w:val="18"/>
                <w:szCs w:val="18"/>
              </w:rPr>
              <w:t>(4,426,260)</w:t>
            </w:r>
          </w:p>
        </w:tc>
        <w:tc>
          <w:tcPr>
            <w:tcW w:w="1194" w:type="dxa"/>
            <w:vAlign w:val="bottom"/>
          </w:tcPr>
          <w:p w14:paraId="7809E4F5" w14:textId="77777777" w:rsidR="006118B2" w:rsidRPr="0051029F" w:rsidRDefault="006118B2" w:rsidP="006118B2">
            <w:pPr>
              <w:pStyle w:val="BlockText"/>
              <w:ind w:left="0" w:right="-72"/>
              <w:jc w:val="right"/>
              <w:rPr>
                <w:rFonts w:ascii="Arial" w:hAnsi="Arial" w:cs="Arial"/>
                <w:color w:val="000000"/>
                <w:sz w:val="18"/>
                <w:szCs w:val="18"/>
              </w:rPr>
            </w:pPr>
          </w:p>
          <w:p w14:paraId="75F02AB8" w14:textId="2EA174A7" w:rsidR="006118B2" w:rsidRPr="0051029F" w:rsidRDefault="006118B2" w:rsidP="006118B2">
            <w:pPr>
              <w:pStyle w:val="BlockText"/>
              <w:ind w:left="0" w:right="-72"/>
              <w:jc w:val="right"/>
              <w:rPr>
                <w:rFonts w:ascii="Arial" w:hAnsi="Arial" w:cs="Arial"/>
                <w:color w:val="000000"/>
                <w:sz w:val="18"/>
                <w:szCs w:val="18"/>
              </w:rPr>
            </w:pPr>
            <w:r w:rsidRPr="0051029F">
              <w:rPr>
                <w:rFonts w:ascii="Arial" w:hAnsi="Arial" w:cs="Arial"/>
                <w:color w:val="000000"/>
                <w:sz w:val="18"/>
                <w:szCs w:val="18"/>
              </w:rPr>
              <w:t>(9,415,385)</w:t>
            </w:r>
          </w:p>
        </w:tc>
      </w:tr>
    </w:tbl>
    <w:p w14:paraId="3B7C12C4" w14:textId="77777777" w:rsidR="00E007C7" w:rsidRPr="0051029F" w:rsidRDefault="00E007C7" w:rsidP="001525C6">
      <w:pPr>
        <w:pStyle w:val="ListParagraph"/>
        <w:spacing w:after="0" w:line="240" w:lineRule="auto"/>
        <w:ind w:left="990"/>
        <w:jc w:val="both"/>
        <w:rPr>
          <w:rFonts w:ascii="Arial" w:hAnsi="Arial" w:cs="Arial"/>
          <w:color w:val="000000"/>
          <w:sz w:val="18"/>
          <w:szCs w:val="18"/>
        </w:rPr>
      </w:pPr>
    </w:p>
    <w:p w14:paraId="21E8AFCA" w14:textId="77777777" w:rsidR="00A12BA5" w:rsidRPr="0051029F" w:rsidRDefault="002C38EA" w:rsidP="001525C6">
      <w:pPr>
        <w:pStyle w:val="ListParagraph"/>
        <w:spacing w:after="0" w:line="240" w:lineRule="auto"/>
        <w:ind w:left="990" w:hanging="36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b)</w:t>
      </w:r>
      <w:r w:rsidRPr="0051029F">
        <w:rPr>
          <w:rFonts w:ascii="Arial" w:eastAsia="Arial Unicode MS" w:hAnsi="Arial" w:cs="Arial"/>
          <w:color w:val="000000"/>
          <w:sz w:val="18"/>
          <w:szCs w:val="18"/>
          <w:lang w:val="en-GB"/>
        </w:rPr>
        <w:tab/>
      </w:r>
      <w:r w:rsidR="00E007C7" w:rsidRPr="0051029F">
        <w:rPr>
          <w:rFonts w:ascii="Arial" w:eastAsia="Arial Unicode MS" w:hAnsi="Arial" w:cs="Arial"/>
          <w:color w:val="000000"/>
          <w:sz w:val="18"/>
          <w:szCs w:val="18"/>
          <w:lang w:val="en-GB"/>
        </w:rPr>
        <w:t>Cash flow and fair value interest rate risk</w:t>
      </w:r>
    </w:p>
    <w:p w14:paraId="76AC8FE7" w14:textId="77777777" w:rsidR="00E007C7" w:rsidRPr="0051029F" w:rsidRDefault="00E007C7" w:rsidP="001525C6">
      <w:pPr>
        <w:pStyle w:val="ListParagraph"/>
        <w:spacing w:after="0" w:line="240" w:lineRule="auto"/>
        <w:ind w:left="990"/>
        <w:jc w:val="both"/>
        <w:rPr>
          <w:rFonts w:ascii="Arial" w:eastAsia="Arial Unicode MS" w:hAnsi="Arial" w:cs="Arial"/>
          <w:color w:val="000000"/>
          <w:sz w:val="18"/>
          <w:szCs w:val="18"/>
          <w:lang w:val="en-GB"/>
        </w:rPr>
      </w:pPr>
    </w:p>
    <w:p w14:paraId="5519819C" w14:textId="7BD0585C" w:rsidR="00E007C7" w:rsidRPr="0051029F" w:rsidRDefault="00E007C7" w:rsidP="001525C6">
      <w:pPr>
        <w:pStyle w:val="BlockText"/>
        <w:ind w:left="990" w:right="0"/>
        <w:rPr>
          <w:rFonts w:ascii="Arial" w:hAnsi="Arial" w:cs="Arial"/>
          <w:color w:val="000000"/>
          <w:sz w:val="18"/>
          <w:szCs w:val="18"/>
        </w:rPr>
      </w:pPr>
      <w:r w:rsidRPr="0051029F">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w:t>
      </w:r>
      <w:r w:rsidR="00867AFA" w:rsidRPr="0051029F">
        <w:rPr>
          <w:rFonts w:ascii="Arial" w:hAnsi="Arial" w:cs="Arial"/>
          <w:color w:val="000000"/>
          <w:sz w:val="18"/>
          <w:szCs w:val="18"/>
        </w:rPr>
        <w:t xml:space="preserve"> and</w:t>
      </w:r>
      <w:r w:rsidRPr="0051029F">
        <w:rPr>
          <w:rFonts w:ascii="Arial" w:hAnsi="Arial" w:cs="Arial"/>
          <w:color w:val="000000"/>
          <w:sz w:val="18"/>
          <w:szCs w:val="18"/>
        </w:rPr>
        <w:t xml:space="preserve"> long-term loans to related partie</w:t>
      </w:r>
      <w:r w:rsidR="000C44F8" w:rsidRPr="0051029F">
        <w:rPr>
          <w:rFonts w:ascii="Arial" w:hAnsi="Arial" w:cs="Arial"/>
          <w:color w:val="000000"/>
          <w:sz w:val="18"/>
          <w:szCs w:val="18"/>
        </w:rPr>
        <w:t>s</w:t>
      </w:r>
      <w:r w:rsidRPr="0051029F">
        <w:rPr>
          <w:rFonts w:ascii="Arial" w:hAnsi="Arial" w:cs="Arial"/>
          <w:color w:val="000000"/>
          <w:sz w:val="18"/>
          <w:szCs w:val="18"/>
        </w:rPr>
        <w:t>. Most of the Group’s financial assets and liabilities bear floating interest rates or fixed interest rates which are close to the market rate</w:t>
      </w:r>
      <w:r w:rsidR="000C44F8" w:rsidRPr="0051029F">
        <w:rPr>
          <w:rFonts w:ascii="Arial" w:hAnsi="Arial" w:cs="Arial"/>
          <w:color w:val="000000"/>
          <w:sz w:val="18"/>
          <w:szCs w:val="18"/>
        </w:rPr>
        <w:t>s</w:t>
      </w:r>
      <w:r w:rsidRPr="0051029F">
        <w:rPr>
          <w:rFonts w:ascii="Arial" w:hAnsi="Arial" w:cs="Arial"/>
          <w:color w:val="000000"/>
          <w:sz w:val="18"/>
          <w:szCs w:val="18"/>
        </w:rPr>
        <w:t>. The Group assesses that the interest rate risk is insignificant as the interests from financial assets and financial liabilities are not significantly different. However, the Group will use interest rate swap to management the risk when necessary.</w:t>
      </w:r>
    </w:p>
    <w:p w14:paraId="4E8E1EB4" w14:textId="77777777" w:rsidR="00E007C7" w:rsidRPr="0051029F" w:rsidRDefault="00E007C7" w:rsidP="001525C6">
      <w:pPr>
        <w:pStyle w:val="BlockText"/>
        <w:ind w:left="990" w:right="0"/>
        <w:rPr>
          <w:rFonts w:ascii="Arial" w:hAnsi="Arial" w:cs="Arial"/>
          <w:color w:val="000000"/>
          <w:sz w:val="18"/>
          <w:szCs w:val="18"/>
        </w:rPr>
      </w:pPr>
    </w:p>
    <w:p w14:paraId="3D3CC1D9" w14:textId="77777777" w:rsidR="00E007C7" w:rsidRPr="0051029F" w:rsidRDefault="00E007C7" w:rsidP="001525C6">
      <w:pPr>
        <w:pStyle w:val="BlockText"/>
        <w:ind w:left="990" w:right="0"/>
        <w:rPr>
          <w:rFonts w:ascii="Arial" w:hAnsi="Arial" w:cs="Arial"/>
          <w:color w:val="000000"/>
          <w:sz w:val="18"/>
          <w:szCs w:val="18"/>
        </w:rPr>
      </w:pPr>
      <w:r w:rsidRPr="0051029F">
        <w:rPr>
          <w:rFonts w:ascii="Arial" w:hAnsi="Arial" w:cs="Arial"/>
          <w:color w:val="000000"/>
          <w:sz w:val="18"/>
          <w:szCs w:val="18"/>
        </w:rPr>
        <w:t>The Group and the Company does not apply hedge accounting.</w:t>
      </w:r>
    </w:p>
    <w:p w14:paraId="5EE56F3B" w14:textId="77777777" w:rsidR="00E007C7" w:rsidRPr="0051029F" w:rsidRDefault="00E007C7" w:rsidP="001525C6">
      <w:pPr>
        <w:pStyle w:val="Heading3"/>
        <w:ind w:left="990"/>
        <w:rPr>
          <w:rFonts w:ascii="Arial" w:eastAsia="Arial Unicode MS" w:hAnsi="Arial" w:cs="Arial"/>
          <w:b w:val="0"/>
          <w:bCs w:val="0"/>
          <w:snapToGrid/>
          <w:sz w:val="18"/>
          <w:szCs w:val="18"/>
          <w:lang w:val="en-GB" w:eastAsia="en-US"/>
        </w:rPr>
      </w:pPr>
    </w:p>
    <w:p w14:paraId="22E91CA0" w14:textId="60EEC5D1" w:rsidR="0027672D" w:rsidRPr="0051029F" w:rsidRDefault="00156D03" w:rsidP="001525C6">
      <w:pPr>
        <w:pStyle w:val="Heading3"/>
        <w:ind w:left="990" w:hanging="450"/>
        <w:rPr>
          <w:rFonts w:ascii="Arial" w:eastAsia="Arial Unicode MS" w:hAnsi="Arial" w:cs="Arial"/>
          <w:b w:val="0"/>
          <w:bCs w:val="0"/>
          <w:snapToGrid/>
          <w:sz w:val="18"/>
          <w:szCs w:val="18"/>
          <w:lang w:val="en-GB" w:eastAsia="en-US"/>
        </w:rPr>
      </w:pPr>
      <w:bookmarkStart w:id="22" w:name="_Toc48736046"/>
      <w:r w:rsidRPr="0051029F">
        <w:rPr>
          <w:rFonts w:ascii="Arial" w:eastAsia="Arial Unicode MS" w:hAnsi="Arial" w:cs="Arial"/>
          <w:b w:val="0"/>
          <w:bCs w:val="0"/>
          <w:snapToGrid/>
          <w:sz w:val="18"/>
          <w:szCs w:val="18"/>
          <w:lang w:val="en-GB" w:eastAsia="en-US"/>
        </w:rPr>
        <w:t>5</w:t>
      </w:r>
      <w:r w:rsidR="0027672D" w:rsidRPr="0051029F">
        <w:rPr>
          <w:rFonts w:ascii="Arial" w:eastAsia="Arial Unicode MS" w:hAnsi="Arial" w:cs="Arial"/>
          <w:b w:val="0"/>
          <w:bCs w:val="0"/>
          <w:snapToGrid/>
          <w:sz w:val="18"/>
          <w:szCs w:val="18"/>
          <w:lang w:val="en-GB" w:eastAsia="en-US"/>
        </w:rPr>
        <w:t>.</w:t>
      </w:r>
      <w:r w:rsidR="00AA4E6D" w:rsidRPr="0051029F">
        <w:rPr>
          <w:rFonts w:ascii="Arial" w:eastAsia="Arial Unicode MS" w:hAnsi="Arial" w:cs="Arial"/>
          <w:b w:val="0"/>
          <w:bCs w:val="0"/>
          <w:snapToGrid/>
          <w:sz w:val="18"/>
          <w:szCs w:val="18"/>
          <w:lang w:val="en-GB" w:eastAsia="en-US"/>
        </w:rPr>
        <w:t>1</w:t>
      </w:r>
      <w:r w:rsidR="0027672D" w:rsidRPr="0051029F">
        <w:rPr>
          <w:rFonts w:ascii="Arial" w:eastAsia="Arial Unicode MS" w:hAnsi="Arial" w:cs="Arial"/>
          <w:b w:val="0"/>
          <w:bCs w:val="0"/>
          <w:snapToGrid/>
          <w:sz w:val="18"/>
          <w:szCs w:val="18"/>
          <w:lang w:val="en-GB" w:eastAsia="en-US"/>
        </w:rPr>
        <w:t>.</w:t>
      </w:r>
      <w:r w:rsidR="00AA4E6D" w:rsidRPr="0051029F">
        <w:rPr>
          <w:rFonts w:ascii="Arial" w:eastAsia="Arial Unicode MS" w:hAnsi="Arial" w:cs="Arial"/>
          <w:b w:val="0"/>
          <w:bCs w:val="0"/>
          <w:snapToGrid/>
          <w:sz w:val="18"/>
          <w:szCs w:val="18"/>
          <w:lang w:val="en-GB" w:eastAsia="en-US"/>
        </w:rPr>
        <w:t>2</w:t>
      </w:r>
      <w:r w:rsidR="00A12BA7" w:rsidRPr="0051029F">
        <w:rPr>
          <w:rFonts w:ascii="Arial" w:eastAsia="Arial Unicode MS" w:hAnsi="Arial" w:cs="Arial"/>
          <w:b w:val="0"/>
          <w:bCs w:val="0"/>
          <w:snapToGrid/>
          <w:sz w:val="18"/>
          <w:szCs w:val="18"/>
          <w:lang w:val="en-GB" w:eastAsia="en-US"/>
        </w:rPr>
        <w:tab/>
      </w:r>
      <w:r w:rsidR="0027672D" w:rsidRPr="0051029F">
        <w:rPr>
          <w:rFonts w:ascii="Arial" w:eastAsia="Arial Unicode MS" w:hAnsi="Arial" w:cs="Arial"/>
          <w:b w:val="0"/>
          <w:bCs w:val="0"/>
          <w:snapToGrid/>
          <w:sz w:val="18"/>
          <w:szCs w:val="18"/>
          <w:lang w:val="en-GB" w:eastAsia="en-US"/>
        </w:rPr>
        <w:t>Credit risk</w:t>
      </w:r>
      <w:bookmarkEnd w:id="22"/>
      <w:r w:rsidR="0027672D" w:rsidRPr="0051029F">
        <w:rPr>
          <w:rFonts w:ascii="Arial" w:eastAsia="Arial Unicode MS" w:hAnsi="Arial" w:cs="Arial"/>
          <w:b w:val="0"/>
          <w:bCs w:val="0"/>
          <w:snapToGrid/>
          <w:sz w:val="18"/>
          <w:szCs w:val="18"/>
          <w:cs/>
          <w:lang w:val="en-GB" w:eastAsia="en-US"/>
        </w:rPr>
        <w:t xml:space="preserve"> </w:t>
      </w:r>
    </w:p>
    <w:p w14:paraId="63FBF912" w14:textId="77777777" w:rsidR="001E5782" w:rsidRPr="0051029F" w:rsidRDefault="001E5782" w:rsidP="00970186">
      <w:pPr>
        <w:pStyle w:val="ListParagraph"/>
        <w:spacing w:after="0" w:line="240" w:lineRule="auto"/>
        <w:ind w:left="990"/>
        <w:jc w:val="both"/>
        <w:rPr>
          <w:rFonts w:ascii="Arial" w:hAnsi="Arial" w:cs="Arial"/>
          <w:color w:val="000000"/>
          <w:sz w:val="18"/>
          <w:szCs w:val="18"/>
        </w:rPr>
      </w:pPr>
    </w:p>
    <w:p w14:paraId="548F044D" w14:textId="4A9FE921"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Credit risk arises </w:t>
      </w:r>
      <w:r w:rsidRPr="0051029F">
        <w:rPr>
          <w:rFonts w:ascii="Arial" w:hAnsi="Arial" w:cs="Arial"/>
          <w:sz w:val="18"/>
          <w:szCs w:val="18"/>
        </w:rPr>
        <w:t xml:space="preserve">from cash and cash equivalents, contractual cash flows of debt investments carried at amortised cost, including </w:t>
      </w:r>
      <w:r w:rsidR="00664F5C" w:rsidRPr="0051029F">
        <w:rPr>
          <w:rFonts w:ascii="Arial" w:hAnsi="Arial" w:cs="Arial"/>
          <w:sz w:val="18"/>
          <w:szCs w:val="18"/>
        </w:rPr>
        <w:t xml:space="preserve">trade </w:t>
      </w:r>
      <w:r w:rsidR="00D25E5F" w:rsidRPr="0051029F">
        <w:rPr>
          <w:rFonts w:ascii="Arial" w:hAnsi="Arial" w:cs="Arial"/>
          <w:sz w:val="18"/>
          <w:szCs w:val="18"/>
        </w:rPr>
        <w:t xml:space="preserve">and </w:t>
      </w:r>
      <w:r w:rsidR="005A65DB" w:rsidRPr="0051029F">
        <w:rPr>
          <w:rFonts w:ascii="Arial" w:hAnsi="Arial" w:cs="Arial"/>
          <w:sz w:val="18"/>
          <w:szCs w:val="18"/>
        </w:rPr>
        <w:t xml:space="preserve">other receivables and </w:t>
      </w:r>
      <w:r w:rsidR="00D25E5F" w:rsidRPr="0051029F">
        <w:rPr>
          <w:rFonts w:ascii="Arial" w:hAnsi="Arial" w:cs="Arial"/>
          <w:sz w:val="18"/>
          <w:szCs w:val="18"/>
        </w:rPr>
        <w:t>short</w:t>
      </w:r>
      <w:r w:rsidR="00D25E5F" w:rsidRPr="0051029F">
        <w:rPr>
          <w:rFonts w:ascii="Arial" w:hAnsi="Arial" w:cs="Arial"/>
          <w:color w:val="000000"/>
          <w:sz w:val="18"/>
          <w:szCs w:val="18"/>
        </w:rPr>
        <w:t>-term and long-term loans to related parties</w:t>
      </w:r>
      <w:r w:rsidRPr="0051029F">
        <w:rPr>
          <w:rFonts w:ascii="Arial" w:hAnsi="Arial" w:cs="Arial"/>
          <w:color w:val="000000"/>
          <w:sz w:val="18"/>
          <w:szCs w:val="18"/>
        </w:rPr>
        <w:t>.</w:t>
      </w:r>
    </w:p>
    <w:p w14:paraId="0DA4D2DF" w14:textId="77777777" w:rsidR="001E5782" w:rsidRPr="0051029F" w:rsidRDefault="001E5782" w:rsidP="00970186">
      <w:pPr>
        <w:pStyle w:val="BlockText"/>
        <w:ind w:left="990" w:right="0"/>
        <w:rPr>
          <w:rFonts w:ascii="Arial" w:hAnsi="Arial" w:cs="Arial"/>
          <w:color w:val="000000"/>
          <w:sz w:val="18"/>
          <w:szCs w:val="18"/>
        </w:rPr>
      </w:pPr>
    </w:p>
    <w:p w14:paraId="073A60C6" w14:textId="77777777" w:rsidR="001E5782" w:rsidRPr="0051029F" w:rsidRDefault="001E5782" w:rsidP="00970186">
      <w:pPr>
        <w:pStyle w:val="ListParagraph"/>
        <w:spacing w:after="0" w:line="240" w:lineRule="auto"/>
        <w:ind w:left="990" w:hanging="45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a)</w:t>
      </w:r>
      <w:r w:rsidRPr="0051029F">
        <w:rPr>
          <w:rFonts w:ascii="Arial" w:eastAsia="Arial Unicode MS" w:hAnsi="Arial" w:cs="Arial"/>
          <w:color w:val="000000"/>
          <w:sz w:val="18"/>
          <w:szCs w:val="18"/>
          <w:lang w:val="en-GB"/>
        </w:rPr>
        <w:tab/>
        <w:t>Risk management</w:t>
      </w:r>
    </w:p>
    <w:p w14:paraId="659F4267" w14:textId="77777777" w:rsidR="001E5782" w:rsidRPr="0051029F" w:rsidRDefault="001E5782" w:rsidP="00970186">
      <w:pPr>
        <w:pStyle w:val="BlockText"/>
        <w:ind w:left="990" w:right="0"/>
        <w:rPr>
          <w:rFonts w:ascii="Arial" w:hAnsi="Arial" w:cs="Arial"/>
          <w:color w:val="000000"/>
          <w:sz w:val="18"/>
          <w:szCs w:val="18"/>
        </w:rPr>
      </w:pPr>
    </w:p>
    <w:p w14:paraId="29C34548" w14:textId="77777777"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pacing w:val="-4"/>
          <w:sz w:val="18"/>
          <w:szCs w:val="18"/>
        </w:rPr>
        <w:t>Credit risk is managed on a group basis. For banks and financial institutions, only independently rated parties</w:t>
      </w:r>
      <w:r w:rsidRPr="0051029F">
        <w:rPr>
          <w:rFonts w:ascii="Arial" w:hAnsi="Arial" w:cs="Arial"/>
          <w:color w:val="000000"/>
          <w:sz w:val="18"/>
          <w:szCs w:val="18"/>
        </w:rPr>
        <w:t xml:space="preserve"> are accepted.</w:t>
      </w:r>
    </w:p>
    <w:p w14:paraId="4345A928" w14:textId="77777777" w:rsidR="001E5782" w:rsidRPr="0051029F" w:rsidRDefault="001E5782" w:rsidP="00970186">
      <w:pPr>
        <w:pStyle w:val="BlockText"/>
        <w:ind w:left="990" w:right="0"/>
        <w:rPr>
          <w:rFonts w:ascii="Arial" w:hAnsi="Arial" w:cs="Arial"/>
          <w:color w:val="000000"/>
          <w:sz w:val="18"/>
          <w:szCs w:val="18"/>
        </w:rPr>
      </w:pPr>
    </w:p>
    <w:p w14:paraId="627740BE" w14:textId="77777777" w:rsidR="001E5782" w:rsidRPr="0051029F" w:rsidRDefault="001E5782" w:rsidP="00970186">
      <w:pPr>
        <w:pStyle w:val="BlockText"/>
        <w:ind w:left="990" w:right="0"/>
        <w:rPr>
          <w:rFonts w:ascii="Arial" w:hAnsi="Arial" w:cs="Arial"/>
          <w:color w:val="000000"/>
          <w:spacing w:val="-6"/>
          <w:sz w:val="18"/>
          <w:szCs w:val="18"/>
        </w:rPr>
      </w:pPr>
      <w:r w:rsidRPr="0051029F">
        <w:rPr>
          <w:rFonts w:ascii="Arial" w:hAnsi="Arial" w:cs="Arial"/>
          <w:color w:val="000000"/>
          <w:spacing w:val="-6"/>
          <w:sz w:val="18"/>
          <w:szCs w:val="18"/>
        </w:rPr>
        <w:t xml:space="preserve">If customers are independently rated, these ratings are used. Otherwise, if there is no independent rating, risk control assesses the credit quality of the customer, </w:t>
      </w:r>
      <w:proofErr w:type="gramStart"/>
      <w:r w:rsidRPr="0051029F">
        <w:rPr>
          <w:rFonts w:ascii="Arial" w:hAnsi="Arial" w:cs="Arial"/>
          <w:color w:val="000000"/>
          <w:spacing w:val="-6"/>
          <w:sz w:val="18"/>
          <w:szCs w:val="18"/>
        </w:rPr>
        <w:t>taking into account</w:t>
      </w:r>
      <w:proofErr w:type="gramEnd"/>
      <w:r w:rsidRPr="0051029F">
        <w:rPr>
          <w:rFonts w:ascii="Arial" w:hAnsi="Arial" w:cs="Arial"/>
          <w:color w:val="000000"/>
          <w:spacing w:val="-6"/>
          <w:sz w:val="18"/>
          <w:szCs w:val="18"/>
        </w:rPr>
        <w:t xml:space="preserve"> its financial position, </w:t>
      </w:r>
      <w:proofErr w:type="gramStart"/>
      <w:r w:rsidRPr="0051029F">
        <w:rPr>
          <w:rFonts w:ascii="Arial" w:hAnsi="Arial" w:cs="Arial"/>
          <w:color w:val="000000"/>
          <w:spacing w:val="-6"/>
          <w:sz w:val="18"/>
          <w:szCs w:val="18"/>
        </w:rPr>
        <w:t>past experience</w:t>
      </w:r>
      <w:proofErr w:type="gramEnd"/>
      <w:r w:rsidR="00F758AB" w:rsidRPr="0051029F">
        <w:rPr>
          <w:rFonts w:ascii="Arial" w:hAnsi="Arial" w:cs="Arial"/>
          <w:color w:val="000000"/>
          <w:spacing w:val="-6"/>
          <w:sz w:val="18"/>
          <w:szCs w:val="18"/>
        </w:rPr>
        <w:t xml:space="preserve"> in collectability</w:t>
      </w:r>
      <w:r w:rsidRPr="0051029F">
        <w:rPr>
          <w:rFonts w:ascii="Arial" w:hAnsi="Arial" w:cs="Arial"/>
          <w:color w:val="000000"/>
          <w:spacing w:val="-6"/>
          <w:sz w:val="18"/>
          <w:szCs w:val="18"/>
        </w:rPr>
        <w:t xml:space="preserve"> and other factors. Individual risk limits are set based on </w:t>
      </w:r>
      <w:proofErr w:type="spellStart"/>
      <w:r w:rsidRPr="0051029F">
        <w:rPr>
          <w:rFonts w:ascii="Arial" w:hAnsi="Arial" w:cs="Arial"/>
          <w:color w:val="000000"/>
          <w:spacing w:val="-6"/>
          <w:sz w:val="18"/>
          <w:szCs w:val="18"/>
        </w:rPr>
        <w:t>tjps</w:t>
      </w:r>
      <w:proofErr w:type="spellEnd"/>
      <w:r w:rsidRPr="0051029F">
        <w:rPr>
          <w:rFonts w:ascii="Arial" w:hAnsi="Arial" w:cs="Arial"/>
          <w:color w:val="000000"/>
          <w:spacing w:val="-6"/>
          <w:sz w:val="18"/>
          <w:szCs w:val="18"/>
        </w:rPr>
        <w:t xml:space="preserve"> assessments in accordance with limits set by the board. The compliance with credit limits by customers is regularly monitored by line management.</w:t>
      </w:r>
    </w:p>
    <w:p w14:paraId="13FB915E" w14:textId="77777777" w:rsidR="001E5782" w:rsidRPr="0051029F" w:rsidRDefault="001E5782" w:rsidP="00970186">
      <w:pPr>
        <w:pStyle w:val="BlockText"/>
        <w:ind w:left="990" w:right="0"/>
        <w:rPr>
          <w:rFonts w:ascii="Arial" w:hAnsi="Arial" w:cs="Arial"/>
          <w:color w:val="000000"/>
          <w:spacing w:val="-6"/>
          <w:sz w:val="18"/>
          <w:szCs w:val="18"/>
        </w:rPr>
      </w:pPr>
    </w:p>
    <w:p w14:paraId="35047C8B" w14:textId="77777777" w:rsidR="001E5782" w:rsidRPr="0051029F" w:rsidRDefault="001E5782" w:rsidP="00970186">
      <w:pPr>
        <w:pStyle w:val="BlockText"/>
        <w:ind w:left="990" w:right="0"/>
        <w:rPr>
          <w:rFonts w:ascii="Arial" w:hAnsi="Arial" w:cs="Arial"/>
          <w:color w:val="000000"/>
          <w:spacing w:val="-6"/>
          <w:sz w:val="18"/>
          <w:szCs w:val="18"/>
        </w:rPr>
      </w:pPr>
      <w:r w:rsidRPr="0051029F">
        <w:rPr>
          <w:rFonts w:ascii="Arial" w:hAnsi="Arial" w:cs="Arial"/>
          <w:color w:val="000000"/>
          <w:spacing w:val="-10"/>
          <w:sz w:val="18"/>
          <w:szCs w:val="18"/>
        </w:rPr>
        <w:t>Sales to retail customers are required to be settled in cash to mitigate credit risk. There are no significant concentrations</w:t>
      </w:r>
      <w:r w:rsidRPr="0051029F">
        <w:rPr>
          <w:rFonts w:ascii="Arial" w:hAnsi="Arial" w:cs="Arial"/>
          <w:color w:val="000000"/>
          <w:spacing w:val="-6"/>
          <w:sz w:val="18"/>
          <w:szCs w:val="18"/>
        </w:rPr>
        <w:t xml:space="preserve"> of credit risk, whether through exposure to individual customers or specific industry sectors.</w:t>
      </w:r>
    </w:p>
    <w:p w14:paraId="5D802956" w14:textId="18BEADEC" w:rsidR="000606E7" w:rsidRPr="0051029F" w:rsidRDefault="000606E7" w:rsidP="00970186">
      <w:pPr>
        <w:ind w:left="990"/>
        <w:rPr>
          <w:rFonts w:ascii="Arial" w:eastAsia="Times New Roman" w:hAnsi="Arial" w:cs="Arial"/>
          <w:color w:val="000000"/>
          <w:sz w:val="18"/>
          <w:szCs w:val="18"/>
          <w:lang w:val="en-GB"/>
        </w:rPr>
      </w:pPr>
      <w:r w:rsidRPr="0051029F">
        <w:rPr>
          <w:rFonts w:ascii="Arial" w:hAnsi="Arial" w:cs="Arial"/>
          <w:color w:val="000000"/>
          <w:sz w:val="18"/>
          <w:szCs w:val="18"/>
        </w:rPr>
        <w:br w:type="page"/>
      </w:r>
    </w:p>
    <w:p w14:paraId="6622FCDE" w14:textId="77777777" w:rsidR="000606E7" w:rsidRPr="0051029F" w:rsidRDefault="000606E7" w:rsidP="0099515A">
      <w:pPr>
        <w:pStyle w:val="BlockText"/>
        <w:ind w:left="0" w:right="0"/>
        <w:rPr>
          <w:rFonts w:ascii="Arial" w:hAnsi="Arial" w:cs="Arial"/>
          <w:color w:val="000000"/>
          <w:sz w:val="18"/>
          <w:szCs w:val="18"/>
        </w:rPr>
      </w:pPr>
    </w:p>
    <w:p w14:paraId="6B047DDC" w14:textId="77777777" w:rsidR="001E5782" w:rsidRPr="0051029F" w:rsidRDefault="001E5782" w:rsidP="00970186">
      <w:pPr>
        <w:pStyle w:val="ListParagraph"/>
        <w:spacing w:after="0" w:line="240" w:lineRule="auto"/>
        <w:ind w:left="990" w:hanging="45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b)</w:t>
      </w:r>
      <w:r w:rsidRPr="0051029F">
        <w:rPr>
          <w:rFonts w:ascii="Arial" w:eastAsia="Arial Unicode MS" w:hAnsi="Arial" w:cs="Arial"/>
          <w:color w:val="000000"/>
          <w:sz w:val="18"/>
          <w:szCs w:val="18"/>
          <w:lang w:val="en-GB"/>
        </w:rPr>
        <w:tab/>
        <w:t>Security</w:t>
      </w:r>
    </w:p>
    <w:p w14:paraId="265D4CBF" w14:textId="77777777" w:rsidR="001E5782" w:rsidRPr="0051029F" w:rsidRDefault="001E5782" w:rsidP="00970186">
      <w:pPr>
        <w:pStyle w:val="BlockText"/>
        <w:ind w:left="990" w:right="0"/>
        <w:rPr>
          <w:rFonts w:ascii="Arial" w:hAnsi="Arial" w:cs="Arial"/>
          <w:color w:val="000000"/>
          <w:sz w:val="18"/>
          <w:szCs w:val="18"/>
        </w:rPr>
      </w:pPr>
    </w:p>
    <w:p w14:paraId="6455FD8C" w14:textId="0016B998"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z w:val="18"/>
          <w:szCs w:val="18"/>
        </w:rPr>
        <w:t>For some trade receivables the Group may obtain security</w:t>
      </w:r>
      <w:r w:rsidR="00F758AB" w:rsidRPr="0051029F">
        <w:rPr>
          <w:rFonts w:ascii="Arial" w:hAnsi="Arial" w:cs="Arial"/>
          <w:color w:val="000000"/>
          <w:sz w:val="18"/>
          <w:szCs w:val="18"/>
        </w:rPr>
        <w:t xml:space="preserve"> related to the trade by using </w:t>
      </w:r>
      <w:r w:rsidRPr="0051029F">
        <w:rPr>
          <w:rFonts w:ascii="Arial" w:hAnsi="Arial" w:cs="Arial"/>
          <w:color w:val="000000"/>
          <w:sz w:val="18"/>
          <w:szCs w:val="18"/>
        </w:rPr>
        <w:t xml:space="preserve">letters of credit which can be called upon </w:t>
      </w:r>
      <w:r w:rsidR="00F758AB" w:rsidRPr="0051029F">
        <w:rPr>
          <w:rFonts w:ascii="Arial" w:hAnsi="Arial" w:cs="Arial"/>
          <w:color w:val="000000"/>
          <w:sz w:val="18"/>
          <w:szCs w:val="18"/>
        </w:rPr>
        <w:t xml:space="preserve">from financial institution </w:t>
      </w:r>
      <w:r w:rsidRPr="0051029F">
        <w:rPr>
          <w:rFonts w:ascii="Arial" w:hAnsi="Arial" w:cs="Arial"/>
          <w:color w:val="000000"/>
          <w:sz w:val="18"/>
          <w:szCs w:val="18"/>
        </w:rPr>
        <w:t>if the counterparty is in default under the terms of the agreement.</w:t>
      </w:r>
    </w:p>
    <w:p w14:paraId="58006951" w14:textId="22D53E24" w:rsidR="00EF7116" w:rsidRPr="0051029F" w:rsidRDefault="00EF7116" w:rsidP="00970186">
      <w:pPr>
        <w:pStyle w:val="BlockText"/>
        <w:ind w:left="990" w:right="0"/>
        <w:rPr>
          <w:rFonts w:ascii="Arial" w:hAnsi="Arial" w:cs="Arial"/>
          <w:color w:val="000000"/>
          <w:sz w:val="18"/>
          <w:szCs w:val="18"/>
        </w:rPr>
      </w:pPr>
    </w:p>
    <w:p w14:paraId="310BF5A9" w14:textId="77777777" w:rsidR="001E5782" w:rsidRPr="0051029F" w:rsidRDefault="00B02C1B" w:rsidP="00970186">
      <w:pPr>
        <w:pStyle w:val="ListParagraph"/>
        <w:spacing w:after="0" w:line="240" w:lineRule="auto"/>
        <w:ind w:left="990" w:hanging="45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c</w:t>
      </w:r>
      <w:r w:rsidR="001E5782" w:rsidRPr="0051029F">
        <w:rPr>
          <w:rFonts w:ascii="Arial" w:eastAsia="Arial Unicode MS" w:hAnsi="Arial" w:cs="Arial"/>
          <w:color w:val="000000"/>
          <w:sz w:val="18"/>
          <w:szCs w:val="18"/>
          <w:lang w:val="en-GB"/>
        </w:rPr>
        <w:t>)</w:t>
      </w:r>
      <w:r w:rsidR="001E5782" w:rsidRPr="0051029F">
        <w:rPr>
          <w:rFonts w:ascii="Arial" w:eastAsia="Arial Unicode MS" w:hAnsi="Arial" w:cs="Arial"/>
          <w:color w:val="000000"/>
          <w:sz w:val="18"/>
          <w:szCs w:val="18"/>
          <w:lang w:val="en-GB"/>
        </w:rPr>
        <w:tab/>
        <w:t xml:space="preserve">Impairment of financial assets </w:t>
      </w:r>
    </w:p>
    <w:p w14:paraId="32DC2073" w14:textId="77777777" w:rsidR="006D23A2" w:rsidRPr="0051029F" w:rsidRDefault="006D23A2" w:rsidP="00970186">
      <w:pPr>
        <w:pStyle w:val="BlockText"/>
        <w:ind w:left="990" w:right="0"/>
        <w:rPr>
          <w:rFonts w:ascii="Arial" w:hAnsi="Arial" w:cs="Arial"/>
          <w:color w:val="000000"/>
          <w:sz w:val="18"/>
          <w:szCs w:val="18"/>
        </w:rPr>
      </w:pPr>
    </w:p>
    <w:p w14:paraId="41D59D44" w14:textId="288F16BA"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pacing w:val="-8"/>
          <w:sz w:val="18"/>
          <w:szCs w:val="18"/>
        </w:rPr>
        <w:t>The Group and the Company ha</w:t>
      </w:r>
      <w:r w:rsidR="002C38EA" w:rsidRPr="0051029F">
        <w:rPr>
          <w:rFonts w:ascii="Arial" w:hAnsi="Arial" w:cs="Arial"/>
          <w:color w:val="000000"/>
          <w:spacing w:val="-8"/>
          <w:sz w:val="18"/>
          <w:szCs w:val="18"/>
        </w:rPr>
        <w:t>ve</w:t>
      </w:r>
      <w:r w:rsidR="004E023B" w:rsidRPr="0051029F">
        <w:rPr>
          <w:rFonts w:ascii="Arial" w:hAnsi="Arial" w:cs="Arial"/>
          <w:color w:val="000000"/>
          <w:spacing w:val="-8"/>
          <w:sz w:val="18"/>
          <w:szCs w:val="18"/>
        </w:rPr>
        <w:t xml:space="preserve"> </w:t>
      </w:r>
      <w:r w:rsidR="00AA4E6D" w:rsidRPr="0051029F">
        <w:rPr>
          <w:rFonts w:ascii="Arial" w:hAnsi="Arial" w:cs="Arial"/>
          <w:color w:val="000000"/>
          <w:spacing w:val="-8"/>
          <w:sz w:val="18"/>
          <w:szCs w:val="18"/>
        </w:rPr>
        <w:t>4</w:t>
      </w:r>
      <w:r w:rsidR="004E023B" w:rsidRPr="0051029F">
        <w:rPr>
          <w:rFonts w:ascii="Arial" w:hAnsi="Arial" w:cs="Arial"/>
          <w:color w:val="000000"/>
          <w:spacing w:val="-8"/>
          <w:sz w:val="18"/>
          <w:szCs w:val="18"/>
        </w:rPr>
        <w:t xml:space="preserve"> types of</w:t>
      </w:r>
      <w:r w:rsidR="002C38EA" w:rsidRPr="0051029F">
        <w:rPr>
          <w:rFonts w:ascii="Arial" w:hAnsi="Arial" w:cs="Arial"/>
          <w:color w:val="000000"/>
          <w:spacing w:val="-8"/>
          <w:sz w:val="18"/>
          <w:szCs w:val="18"/>
        </w:rPr>
        <w:t xml:space="preserve"> </w:t>
      </w:r>
      <w:r w:rsidRPr="0051029F">
        <w:rPr>
          <w:rFonts w:ascii="Arial" w:hAnsi="Arial" w:cs="Arial"/>
          <w:color w:val="000000"/>
          <w:spacing w:val="-8"/>
          <w:sz w:val="18"/>
          <w:szCs w:val="18"/>
        </w:rPr>
        <w:t>financial assets that are subject to the expected credit loss model</w:t>
      </w:r>
      <w:r w:rsidRPr="0051029F">
        <w:rPr>
          <w:rFonts w:ascii="Arial" w:hAnsi="Arial" w:cs="Arial"/>
          <w:color w:val="000000"/>
          <w:sz w:val="18"/>
          <w:szCs w:val="18"/>
        </w:rPr>
        <w:t>:</w:t>
      </w:r>
    </w:p>
    <w:p w14:paraId="3AFF0A1A" w14:textId="77777777" w:rsidR="001E5782" w:rsidRPr="0051029F" w:rsidRDefault="001E5782" w:rsidP="00970186">
      <w:pPr>
        <w:pStyle w:val="BlockText"/>
        <w:ind w:left="990" w:right="0"/>
        <w:rPr>
          <w:rFonts w:ascii="Arial" w:hAnsi="Arial" w:cs="Arial"/>
          <w:color w:val="000000"/>
          <w:sz w:val="18"/>
          <w:szCs w:val="18"/>
        </w:rPr>
      </w:pPr>
    </w:p>
    <w:p w14:paraId="65335D76" w14:textId="77777777" w:rsidR="002C38EA" w:rsidRPr="0051029F" w:rsidRDefault="002C38EA" w:rsidP="006D6ED1">
      <w:pPr>
        <w:pStyle w:val="BlockText"/>
        <w:numPr>
          <w:ilvl w:val="0"/>
          <w:numId w:val="9"/>
        </w:numPr>
        <w:tabs>
          <w:tab w:val="left" w:pos="1350"/>
        </w:tabs>
        <w:ind w:left="1800" w:right="0" w:hanging="810"/>
        <w:jc w:val="thaiDistribute"/>
        <w:rPr>
          <w:rFonts w:ascii="Arial" w:hAnsi="Arial" w:cs="Arial"/>
          <w:color w:val="000000"/>
          <w:sz w:val="18"/>
          <w:szCs w:val="18"/>
        </w:rPr>
      </w:pPr>
      <w:r w:rsidRPr="0051029F">
        <w:rPr>
          <w:rFonts w:ascii="Arial" w:hAnsi="Arial" w:cs="Arial"/>
          <w:color w:val="000000"/>
          <w:sz w:val="18"/>
          <w:szCs w:val="18"/>
        </w:rPr>
        <w:t>Cash and cash equivalents</w:t>
      </w:r>
    </w:p>
    <w:p w14:paraId="7E9565C9" w14:textId="799B4146" w:rsidR="001E5782" w:rsidRPr="0051029F" w:rsidRDefault="001E5782" w:rsidP="006D6ED1">
      <w:pPr>
        <w:pStyle w:val="BlockText"/>
        <w:numPr>
          <w:ilvl w:val="0"/>
          <w:numId w:val="9"/>
        </w:numPr>
        <w:tabs>
          <w:tab w:val="left" w:pos="1350"/>
        </w:tabs>
        <w:ind w:left="1800" w:right="0" w:hanging="810"/>
        <w:jc w:val="thaiDistribute"/>
        <w:rPr>
          <w:rFonts w:ascii="Arial" w:hAnsi="Arial" w:cs="Arial"/>
          <w:color w:val="000000"/>
          <w:sz w:val="18"/>
          <w:szCs w:val="18"/>
        </w:rPr>
      </w:pPr>
      <w:r w:rsidRPr="0051029F">
        <w:rPr>
          <w:rFonts w:ascii="Arial" w:hAnsi="Arial" w:cs="Arial"/>
          <w:color w:val="000000"/>
          <w:sz w:val="18"/>
          <w:szCs w:val="18"/>
        </w:rPr>
        <w:t xml:space="preserve">Trade and other </w:t>
      </w:r>
      <w:r w:rsidR="00E640A0" w:rsidRPr="0051029F">
        <w:rPr>
          <w:rFonts w:ascii="Arial" w:hAnsi="Arial" w:cs="Arial"/>
          <w:color w:val="000000"/>
          <w:sz w:val="18"/>
          <w:szCs w:val="18"/>
        </w:rPr>
        <w:t xml:space="preserve">current </w:t>
      </w:r>
      <w:r w:rsidRPr="0051029F">
        <w:rPr>
          <w:rFonts w:ascii="Arial" w:hAnsi="Arial" w:cs="Arial"/>
          <w:color w:val="000000"/>
          <w:sz w:val="18"/>
          <w:szCs w:val="18"/>
        </w:rPr>
        <w:t xml:space="preserve">receivables </w:t>
      </w:r>
    </w:p>
    <w:p w14:paraId="446EBBC4" w14:textId="77777777" w:rsidR="001E5782" w:rsidRPr="0051029F" w:rsidRDefault="001E5782" w:rsidP="006D6ED1">
      <w:pPr>
        <w:pStyle w:val="BlockText"/>
        <w:numPr>
          <w:ilvl w:val="0"/>
          <w:numId w:val="9"/>
        </w:numPr>
        <w:tabs>
          <w:tab w:val="left" w:pos="1350"/>
        </w:tabs>
        <w:ind w:left="1800" w:right="0" w:hanging="810"/>
        <w:jc w:val="thaiDistribute"/>
        <w:rPr>
          <w:rFonts w:ascii="Arial" w:hAnsi="Arial" w:cs="Arial"/>
          <w:color w:val="000000"/>
          <w:sz w:val="18"/>
          <w:szCs w:val="18"/>
        </w:rPr>
      </w:pPr>
      <w:r w:rsidRPr="0051029F">
        <w:rPr>
          <w:rFonts w:ascii="Arial" w:hAnsi="Arial" w:cs="Arial"/>
          <w:color w:val="000000"/>
          <w:sz w:val="18"/>
          <w:szCs w:val="18"/>
        </w:rPr>
        <w:t xml:space="preserve">Investment in debt instruments measured at amortised cost </w:t>
      </w:r>
    </w:p>
    <w:p w14:paraId="67262FD5" w14:textId="77777777" w:rsidR="001E5782" w:rsidRPr="0051029F" w:rsidRDefault="001E5782" w:rsidP="006D6ED1">
      <w:pPr>
        <w:pStyle w:val="BlockText"/>
        <w:numPr>
          <w:ilvl w:val="0"/>
          <w:numId w:val="9"/>
        </w:numPr>
        <w:tabs>
          <w:tab w:val="left" w:pos="1350"/>
        </w:tabs>
        <w:ind w:left="1800" w:right="0" w:hanging="810"/>
        <w:jc w:val="thaiDistribute"/>
        <w:rPr>
          <w:rFonts w:ascii="Arial" w:hAnsi="Arial" w:cs="Arial"/>
          <w:color w:val="000000"/>
          <w:sz w:val="18"/>
          <w:szCs w:val="18"/>
        </w:rPr>
      </w:pPr>
      <w:r w:rsidRPr="0051029F">
        <w:rPr>
          <w:rFonts w:ascii="Arial" w:hAnsi="Arial" w:cs="Arial"/>
          <w:color w:val="000000"/>
          <w:sz w:val="18"/>
          <w:szCs w:val="18"/>
        </w:rPr>
        <w:t>Loan to related parties</w:t>
      </w:r>
    </w:p>
    <w:p w14:paraId="3DE4C0A3" w14:textId="77777777" w:rsidR="00970186" w:rsidRPr="0051029F" w:rsidRDefault="00970186" w:rsidP="00970186">
      <w:pPr>
        <w:pStyle w:val="BlockText"/>
        <w:ind w:left="990" w:right="0"/>
        <w:rPr>
          <w:rFonts w:ascii="Arial" w:hAnsi="Arial" w:cs="Arial"/>
          <w:color w:val="000000"/>
          <w:sz w:val="18"/>
          <w:szCs w:val="18"/>
        </w:rPr>
      </w:pPr>
    </w:p>
    <w:p w14:paraId="622A2123" w14:textId="22EB7498"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While cash and cash equivalents </w:t>
      </w:r>
      <w:r w:rsidR="00093E1C" w:rsidRPr="0051029F">
        <w:rPr>
          <w:rFonts w:ascii="Arial" w:hAnsi="Arial" w:cs="Arial"/>
          <w:color w:val="000000"/>
          <w:sz w:val="18"/>
          <w:szCs w:val="18"/>
        </w:rPr>
        <w:t xml:space="preserve">and investment in debt instruments measured at amortised cost </w:t>
      </w:r>
      <w:r w:rsidRPr="0051029F">
        <w:rPr>
          <w:rFonts w:ascii="Arial" w:hAnsi="Arial" w:cs="Arial"/>
          <w:color w:val="000000"/>
          <w:sz w:val="18"/>
          <w:szCs w:val="18"/>
        </w:rPr>
        <w:t xml:space="preserve">are also subject to the impairment requirements of TFRS </w:t>
      </w:r>
      <w:r w:rsidR="00AA4E6D" w:rsidRPr="0051029F">
        <w:rPr>
          <w:rFonts w:ascii="Arial" w:hAnsi="Arial" w:cs="Arial"/>
          <w:color w:val="000000"/>
          <w:sz w:val="18"/>
          <w:szCs w:val="18"/>
        </w:rPr>
        <w:t>9</w:t>
      </w:r>
      <w:r w:rsidRPr="0051029F">
        <w:rPr>
          <w:rFonts w:ascii="Arial" w:hAnsi="Arial" w:cs="Arial"/>
          <w:color w:val="000000"/>
          <w:sz w:val="18"/>
          <w:szCs w:val="18"/>
        </w:rPr>
        <w:t>, the identified impairment loss was immaterial.</w:t>
      </w:r>
    </w:p>
    <w:p w14:paraId="054630E8" w14:textId="77777777" w:rsidR="001E5782" w:rsidRPr="0051029F" w:rsidRDefault="001E5782" w:rsidP="00970186">
      <w:pPr>
        <w:pStyle w:val="BlockText"/>
        <w:ind w:left="990" w:right="0"/>
        <w:rPr>
          <w:rFonts w:ascii="Arial" w:hAnsi="Arial" w:cs="Arial"/>
          <w:color w:val="000000"/>
          <w:sz w:val="18"/>
          <w:szCs w:val="18"/>
        </w:rPr>
      </w:pPr>
    </w:p>
    <w:p w14:paraId="70CEEB0D" w14:textId="77777777" w:rsidR="001E5782" w:rsidRPr="0051029F" w:rsidRDefault="001E5782" w:rsidP="00970186">
      <w:pPr>
        <w:pStyle w:val="BlockText"/>
        <w:ind w:left="990" w:right="0"/>
        <w:rPr>
          <w:rFonts w:ascii="Arial" w:hAnsi="Arial" w:cs="Arial"/>
          <w:i/>
          <w:iCs/>
          <w:color w:val="000000"/>
          <w:sz w:val="18"/>
          <w:szCs w:val="18"/>
        </w:rPr>
      </w:pPr>
      <w:r w:rsidRPr="0051029F">
        <w:rPr>
          <w:rFonts w:ascii="Arial" w:hAnsi="Arial" w:cs="Arial"/>
          <w:i/>
          <w:iCs/>
          <w:color w:val="000000"/>
          <w:sz w:val="18"/>
          <w:szCs w:val="18"/>
        </w:rPr>
        <w:t xml:space="preserve">Trade receivables and </w:t>
      </w:r>
      <w:r w:rsidR="00BC7796" w:rsidRPr="0051029F">
        <w:rPr>
          <w:rFonts w:ascii="Arial" w:hAnsi="Arial" w:cs="Arial"/>
          <w:i/>
          <w:iCs/>
          <w:color w:val="000000"/>
          <w:sz w:val="18"/>
          <w:szCs w:val="18"/>
        </w:rPr>
        <w:t>other receivables</w:t>
      </w:r>
      <w:r w:rsidRPr="0051029F">
        <w:rPr>
          <w:rFonts w:ascii="Arial" w:hAnsi="Arial" w:cs="Arial"/>
          <w:i/>
          <w:iCs/>
          <w:color w:val="000000"/>
          <w:sz w:val="18"/>
          <w:szCs w:val="18"/>
        </w:rPr>
        <w:t xml:space="preserve"> </w:t>
      </w:r>
    </w:p>
    <w:p w14:paraId="4D1C4975" w14:textId="77777777" w:rsidR="001E5782" w:rsidRPr="0051029F" w:rsidRDefault="001E5782" w:rsidP="00970186">
      <w:pPr>
        <w:pStyle w:val="BlockText"/>
        <w:ind w:left="990" w:right="0"/>
        <w:rPr>
          <w:rFonts w:ascii="Arial" w:hAnsi="Arial" w:cs="Arial"/>
          <w:color w:val="000000"/>
          <w:sz w:val="18"/>
          <w:szCs w:val="18"/>
        </w:rPr>
      </w:pPr>
    </w:p>
    <w:p w14:paraId="513AF188" w14:textId="7710BF87" w:rsidR="001E5782" w:rsidRPr="0051029F" w:rsidRDefault="001E5782" w:rsidP="00970186">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The Group applies the TFRS </w:t>
      </w:r>
      <w:r w:rsidR="00AA4E6D" w:rsidRPr="0051029F">
        <w:rPr>
          <w:rFonts w:ascii="Arial" w:hAnsi="Arial" w:cs="Arial"/>
          <w:color w:val="000000"/>
          <w:sz w:val="18"/>
          <w:szCs w:val="18"/>
        </w:rPr>
        <w:t>9</w:t>
      </w:r>
      <w:r w:rsidRPr="0051029F">
        <w:rPr>
          <w:rFonts w:ascii="Arial" w:hAnsi="Arial" w:cs="Arial"/>
          <w:color w:val="000000"/>
          <w:sz w:val="18"/>
          <w:szCs w:val="18"/>
        </w:rPr>
        <w:t xml:space="preserve"> simplified approach to measure expected credit losses which uses a lifetime expected loss allowance for all trade receivables.</w:t>
      </w:r>
    </w:p>
    <w:p w14:paraId="5D50DB0D" w14:textId="77777777" w:rsidR="00342790" w:rsidRPr="0051029F" w:rsidRDefault="00342790" w:rsidP="00970186">
      <w:pPr>
        <w:pStyle w:val="BlockText"/>
        <w:ind w:left="990" w:right="0"/>
        <w:rPr>
          <w:rFonts w:ascii="Arial" w:hAnsi="Arial" w:cs="Arial"/>
          <w:color w:val="000000"/>
          <w:sz w:val="18"/>
          <w:szCs w:val="18"/>
        </w:rPr>
      </w:pPr>
    </w:p>
    <w:p w14:paraId="01F06A1A" w14:textId="77777777" w:rsidR="00342790" w:rsidRPr="0051029F" w:rsidRDefault="00342790" w:rsidP="00970186">
      <w:pPr>
        <w:pStyle w:val="BlockText"/>
        <w:ind w:left="990" w:right="0"/>
        <w:rPr>
          <w:rFonts w:ascii="Arial" w:hAnsi="Arial" w:cs="Arial"/>
          <w:color w:val="000000"/>
          <w:sz w:val="18"/>
          <w:szCs w:val="18"/>
        </w:rPr>
      </w:pPr>
      <w:r w:rsidRPr="0051029F">
        <w:rPr>
          <w:rFonts w:ascii="Arial" w:hAnsi="Arial" w:cs="Arial"/>
          <w:color w:val="000000"/>
          <w:sz w:val="18"/>
          <w:szCs w:val="18"/>
        </w:rPr>
        <w:t>To measure the expected credit losses, trade receivables and contract assets have been grouped based on shared credit risk characteristics and the days past due.</w:t>
      </w:r>
    </w:p>
    <w:p w14:paraId="7F231BE4" w14:textId="77777777" w:rsidR="00BC7796" w:rsidRPr="0051029F" w:rsidRDefault="00BC7796" w:rsidP="00970186">
      <w:pPr>
        <w:pStyle w:val="BlockText"/>
        <w:ind w:left="990" w:right="0"/>
        <w:rPr>
          <w:rFonts w:ascii="Arial" w:hAnsi="Arial" w:cs="Arial"/>
          <w:color w:val="000000"/>
          <w:sz w:val="18"/>
          <w:szCs w:val="18"/>
        </w:rPr>
      </w:pPr>
    </w:p>
    <w:p w14:paraId="00F1FFBB" w14:textId="54DABCA8" w:rsidR="00BC7796" w:rsidRPr="0051029F" w:rsidRDefault="00BC7796" w:rsidP="00970186">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The expected loss rates are based on the payment profiles of sales over a period of </w:t>
      </w:r>
      <w:r w:rsidR="00AA4E6D" w:rsidRPr="0051029F">
        <w:rPr>
          <w:rFonts w:ascii="Arial" w:hAnsi="Arial" w:cs="Arial"/>
          <w:color w:val="000000"/>
          <w:sz w:val="18"/>
          <w:szCs w:val="18"/>
        </w:rPr>
        <w:t>12</w:t>
      </w:r>
      <w:r w:rsidRPr="0051029F">
        <w:rPr>
          <w:rFonts w:ascii="Arial" w:hAnsi="Arial" w:cs="Arial"/>
          <w:color w:val="000000"/>
          <w:sz w:val="18"/>
          <w:szCs w:val="18"/>
        </w:rPr>
        <w:t xml:space="preserve"> month</w:t>
      </w:r>
      <w:r w:rsidR="00093E1C" w:rsidRPr="0051029F">
        <w:rPr>
          <w:rFonts w:ascii="Arial" w:hAnsi="Arial" w:cs="Arial"/>
          <w:color w:val="000000"/>
          <w:sz w:val="18"/>
          <w:szCs w:val="18"/>
        </w:rPr>
        <w:t>s</w:t>
      </w:r>
      <w:r w:rsidRPr="0051029F">
        <w:rPr>
          <w:rFonts w:ascii="Arial" w:hAnsi="Arial" w:cs="Arial"/>
          <w:color w:val="000000"/>
          <w:sz w:val="18"/>
          <w:szCs w:val="18"/>
        </w:rPr>
        <w:t xml:space="preserve"> before</w:t>
      </w:r>
      <w:r w:rsidR="006142F2" w:rsidRPr="0051029F">
        <w:rPr>
          <w:rFonts w:ascii="Arial" w:hAnsi="Arial" w:cs="Arial"/>
          <w:color w:val="000000"/>
          <w:sz w:val="18"/>
          <w:szCs w:val="18"/>
        </w:rPr>
        <w:br/>
      </w:r>
      <w:r w:rsidR="00AA4E6D" w:rsidRPr="0051029F">
        <w:rPr>
          <w:rFonts w:ascii="Arial" w:hAnsi="Arial" w:cs="Arial"/>
          <w:color w:val="000000"/>
          <w:sz w:val="18"/>
          <w:szCs w:val="18"/>
        </w:rPr>
        <w:t>31</w:t>
      </w:r>
      <w:r w:rsidRPr="0051029F">
        <w:rPr>
          <w:rFonts w:ascii="Arial" w:hAnsi="Arial" w:cs="Arial"/>
          <w:color w:val="000000"/>
          <w:sz w:val="18"/>
          <w:szCs w:val="18"/>
        </w:rPr>
        <w:t xml:space="preserve"> December </w:t>
      </w:r>
      <w:r w:rsidR="00AA4E6D" w:rsidRPr="0051029F">
        <w:rPr>
          <w:rFonts w:ascii="Arial" w:hAnsi="Arial" w:cs="Arial"/>
          <w:color w:val="000000"/>
          <w:sz w:val="18"/>
          <w:szCs w:val="18"/>
        </w:rPr>
        <w:t>202</w:t>
      </w:r>
      <w:r w:rsidR="000A3C2D" w:rsidRPr="0051029F">
        <w:rPr>
          <w:rFonts w:ascii="Arial" w:hAnsi="Arial" w:cs="Arial"/>
          <w:color w:val="000000"/>
          <w:sz w:val="18"/>
          <w:szCs w:val="18"/>
        </w:rPr>
        <w:t>5</w:t>
      </w:r>
      <w:r w:rsidRPr="0051029F">
        <w:rPr>
          <w:rFonts w:ascii="Arial" w:hAnsi="Arial" w:cs="Arial"/>
          <w:color w:val="000000"/>
          <w:sz w:val="18"/>
          <w:szCs w:val="18"/>
        </w:rPr>
        <w:t xml:space="preserve"> and the corresponding historical credit losses experienced within this period. </w:t>
      </w:r>
      <w:r w:rsidR="00093E1C" w:rsidRPr="0051029F">
        <w:rPr>
          <w:rFonts w:ascii="Arial" w:hAnsi="Arial" w:cs="Arial"/>
          <w:color w:val="000000"/>
          <w:sz w:val="18"/>
          <w:szCs w:val="18"/>
        </w:rPr>
        <w:t xml:space="preserve"> </w:t>
      </w:r>
      <w:r w:rsidR="005E1BB2" w:rsidRPr="0051029F">
        <w:rPr>
          <w:rFonts w:ascii="Arial" w:hAnsi="Arial" w:cs="Arial"/>
          <w:color w:val="000000"/>
          <w:sz w:val="18"/>
          <w:szCs w:val="18"/>
        </w:rPr>
        <w:br/>
      </w:r>
      <w:r w:rsidRPr="0051029F">
        <w:rPr>
          <w:rFonts w:ascii="Arial" w:hAnsi="Arial" w:cs="Arial"/>
          <w:color w:val="000000"/>
          <w:spacing w:val="-4"/>
          <w:sz w:val="18"/>
          <w:szCs w:val="18"/>
        </w:rPr>
        <w:t>The historical loss rates are adjusted to reflect current and forward-looking information on macroeconomic</w:t>
      </w:r>
      <w:r w:rsidRPr="0051029F">
        <w:rPr>
          <w:rFonts w:ascii="Arial" w:hAnsi="Arial" w:cs="Arial"/>
          <w:color w:val="000000"/>
          <w:sz w:val="18"/>
          <w:szCs w:val="18"/>
        </w:rPr>
        <w:t xml:space="preserve"> </w:t>
      </w:r>
      <w:r w:rsidRPr="0051029F">
        <w:rPr>
          <w:rFonts w:ascii="Arial" w:hAnsi="Arial" w:cs="Arial"/>
          <w:color w:val="000000"/>
          <w:spacing w:val="-6"/>
          <w:sz w:val="18"/>
          <w:szCs w:val="18"/>
        </w:rPr>
        <w:t>factors affecting the ability of the customers to settle the receivables. The Group has identified the GDP</w:t>
      </w:r>
      <w:r w:rsidRPr="0051029F">
        <w:rPr>
          <w:rFonts w:ascii="Arial" w:hAnsi="Arial" w:cs="Arial"/>
          <w:color w:val="000000"/>
          <w:sz w:val="18"/>
          <w:szCs w:val="18"/>
        </w:rPr>
        <w:t xml:space="preserve">, the unemployment rate, and consumer price index of the countries in which it sells its goods and services to be the most </w:t>
      </w:r>
      <w:r w:rsidRPr="0051029F">
        <w:rPr>
          <w:rFonts w:ascii="Arial" w:hAnsi="Arial" w:cs="Arial"/>
          <w:color w:val="000000"/>
          <w:spacing w:val="-4"/>
          <w:sz w:val="18"/>
          <w:szCs w:val="18"/>
        </w:rPr>
        <w:t xml:space="preserve">relevant </w:t>
      </w:r>
      <w:proofErr w:type="gramStart"/>
      <w:r w:rsidRPr="0051029F">
        <w:rPr>
          <w:rFonts w:ascii="Arial" w:hAnsi="Arial" w:cs="Arial"/>
          <w:color w:val="000000"/>
          <w:spacing w:val="-4"/>
          <w:sz w:val="18"/>
          <w:szCs w:val="18"/>
        </w:rPr>
        <w:t>factors, and</w:t>
      </w:r>
      <w:proofErr w:type="gramEnd"/>
      <w:r w:rsidRPr="0051029F">
        <w:rPr>
          <w:rFonts w:ascii="Arial" w:hAnsi="Arial" w:cs="Arial"/>
          <w:color w:val="000000"/>
          <w:spacing w:val="-4"/>
          <w:sz w:val="18"/>
          <w:szCs w:val="18"/>
        </w:rPr>
        <w:t xml:space="preserve"> accordingly adjusts the historical loss rates based on expected changes in these factors.</w:t>
      </w:r>
    </w:p>
    <w:p w14:paraId="5EEC63C0" w14:textId="77777777" w:rsidR="00342790" w:rsidRPr="0051029F" w:rsidRDefault="00342790" w:rsidP="00970186">
      <w:pPr>
        <w:pStyle w:val="BlockText"/>
        <w:ind w:left="990" w:right="0"/>
        <w:rPr>
          <w:rFonts w:ascii="Arial" w:hAnsi="Arial" w:cs="Arial"/>
          <w:color w:val="000000"/>
          <w:sz w:val="18"/>
          <w:szCs w:val="18"/>
        </w:rPr>
      </w:pPr>
    </w:p>
    <w:p w14:paraId="5AC72FAC" w14:textId="60EFB06D" w:rsidR="00CE4A12" w:rsidRPr="0051029F" w:rsidRDefault="00CE4A12" w:rsidP="00970186">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The </w:t>
      </w:r>
      <w:r w:rsidR="00867AFA" w:rsidRPr="0051029F">
        <w:rPr>
          <w:rFonts w:ascii="Arial" w:hAnsi="Arial" w:cs="Arial"/>
          <w:color w:val="000000"/>
          <w:sz w:val="18"/>
          <w:szCs w:val="18"/>
        </w:rPr>
        <w:t xml:space="preserve">expected credit losses </w:t>
      </w:r>
      <w:r w:rsidRPr="0051029F">
        <w:rPr>
          <w:rFonts w:ascii="Arial" w:hAnsi="Arial" w:cs="Arial"/>
          <w:color w:val="000000"/>
          <w:sz w:val="18"/>
          <w:szCs w:val="18"/>
        </w:rPr>
        <w:t xml:space="preserve">for trade receivables and other receivables as </w:t>
      </w: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00AA4E6D" w:rsidRPr="0051029F">
        <w:rPr>
          <w:rFonts w:ascii="Arial" w:hAnsi="Arial" w:cs="Arial"/>
          <w:color w:val="000000"/>
          <w:sz w:val="18"/>
          <w:szCs w:val="18"/>
        </w:rPr>
        <w:t>31</w:t>
      </w:r>
      <w:r w:rsidRPr="0051029F">
        <w:rPr>
          <w:rFonts w:ascii="Arial" w:hAnsi="Arial" w:cs="Arial"/>
          <w:color w:val="000000"/>
          <w:sz w:val="18"/>
          <w:szCs w:val="18"/>
        </w:rPr>
        <w:t xml:space="preserve"> December reconcile to the opening </w:t>
      </w:r>
      <w:r w:rsidR="001D7AE4" w:rsidRPr="0051029F">
        <w:rPr>
          <w:rFonts w:ascii="Arial" w:hAnsi="Arial" w:cs="Arial"/>
          <w:color w:val="000000"/>
          <w:sz w:val="18"/>
          <w:szCs w:val="18"/>
        </w:rPr>
        <w:t xml:space="preserve">expected credit losses </w:t>
      </w:r>
      <w:r w:rsidRPr="0051029F">
        <w:rPr>
          <w:rFonts w:ascii="Arial" w:hAnsi="Arial" w:cs="Arial"/>
          <w:color w:val="000000"/>
          <w:sz w:val="18"/>
          <w:szCs w:val="18"/>
        </w:rPr>
        <w:t>as follows:</w:t>
      </w:r>
    </w:p>
    <w:p w14:paraId="0F46D1B3" w14:textId="2AE77022" w:rsidR="00CE4A12" w:rsidRPr="0051029F" w:rsidRDefault="00CE4A12" w:rsidP="00970186">
      <w:pPr>
        <w:pStyle w:val="BlockText"/>
        <w:ind w:left="99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A2A91" w:rsidRPr="0051029F" w14:paraId="74B60987" w14:textId="77777777" w:rsidTr="00770EC6">
        <w:tc>
          <w:tcPr>
            <w:tcW w:w="6120" w:type="dxa"/>
          </w:tcPr>
          <w:p w14:paraId="05B31A36" w14:textId="77777777" w:rsidR="00CE4A12" w:rsidRPr="0051029F" w:rsidRDefault="00CE4A12" w:rsidP="006D6ED1">
            <w:pPr>
              <w:ind w:left="426"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hideMark/>
          </w:tcPr>
          <w:p w14:paraId="430139CC" w14:textId="77777777" w:rsidR="00CE4A12" w:rsidRPr="0051029F" w:rsidRDefault="00CE4A12" w:rsidP="00304F51">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Consolidated </w:t>
            </w:r>
          </w:p>
          <w:p w14:paraId="21131915" w14:textId="77777777" w:rsidR="00CE4A12" w:rsidRPr="0051029F" w:rsidRDefault="00CE4A12" w:rsidP="00304F51">
            <w:pPr>
              <w:ind w:right="-72"/>
              <w:jc w:val="center"/>
              <w:rPr>
                <w:rFonts w:ascii="Arial" w:eastAsia="Times New Roman" w:hAnsi="Arial" w:cs="Arial"/>
                <w:b/>
                <w:bCs/>
                <w:color w:val="000000"/>
                <w:sz w:val="18"/>
                <w:szCs w:val="18"/>
                <w:lang w:val="en-GB"/>
              </w:rPr>
            </w:pPr>
            <w:r w:rsidRPr="0051029F">
              <w:rPr>
                <w:rFonts w:ascii="Arial" w:eastAsia="Times New Roman" w:hAnsi="Arial" w:cs="Arial"/>
                <w:b/>
                <w:bCs/>
                <w:color w:val="000000"/>
                <w:sz w:val="18"/>
                <w:szCs w:val="18"/>
              </w:rPr>
              <w:t>financial statements</w:t>
            </w:r>
          </w:p>
        </w:tc>
      </w:tr>
      <w:tr w:rsidR="006A2A91" w:rsidRPr="0051029F" w14:paraId="7B1BA456" w14:textId="77777777" w:rsidTr="00770EC6">
        <w:tc>
          <w:tcPr>
            <w:tcW w:w="6120" w:type="dxa"/>
          </w:tcPr>
          <w:p w14:paraId="06986427" w14:textId="77777777" w:rsidR="00CE4A12" w:rsidRPr="0051029F" w:rsidRDefault="00CE4A12" w:rsidP="006D6ED1">
            <w:pPr>
              <w:ind w:left="426"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5C3A8A92" w14:textId="77777777" w:rsidR="00C67768" w:rsidRPr="0051029F" w:rsidRDefault="00CE4A12" w:rsidP="00304F51">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Trade receivables </w:t>
            </w:r>
          </w:p>
          <w:p w14:paraId="1F46D30F" w14:textId="7F9A4448" w:rsidR="00CE4A12" w:rsidRPr="0051029F" w:rsidRDefault="00CE4A12" w:rsidP="00304F51">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and other receivables</w:t>
            </w:r>
          </w:p>
        </w:tc>
      </w:tr>
      <w:tr w:rsidR="006A2A91" w:rsidRPr="0051029F" w14:paraId="30898E3D" w14:textId="77777777" w:rsidTr="00EA314F">
        <w:tc>
          <w:tcPr>
            <w:tcW w:w="6120" w:type="dxa"/>
          </w:tcPr>
          <w:p w14:paraId="6E7C78CA" w14:textId="77777777" w:rsidR="00CE4A12" w:rsidRPr="0051029F" w:rsidRDefault="00CE4A12" w:rsidP="006D6ED1">
            <w:pPr>
              <w:ind w:left="426" w:right="-72"/>
              <w:jc w:val="both"/>
              <w:rPr>
                <w:rFonts w:ascii="Arial" w:eastAsia="Times New Roman" w:hAnsi="Arial" w:cs="Arial"/>
                <w:color w:val="000000"/>
                <w:sz w:val="18"/>
                <w:szCs w:val="18"/>
              </w:rPr>
            </w:pPr>
          </w:p>
        </w:tc>
        <w:tc>
          <w:tcPr>
            <w:tcW w:w="1440" w:type="dxa"/>
            <w:tcBorders>
              <w:top w:val="single" w:sz="4" w:space="0" w:color="auto"/>
              <w:left w:val="nil"/>
              <w:right w:val="nil"/>
            </w:tcBorders>
            <w:vAlign w:val="bottom"/>
            <w:hideMark/>
          </w:tcPr>
          <w:p w14:paraId="3832DFD5" w14:textId="681A045A" w:rsidR="00CE4A12" w:rsidRPr="0051029F" w:rsidRDefault="00AA4E6D" w:rsidP="00304F51">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w:t>
            </w:r>
            <w:r w:rsidR="0001729E" w:rsidRPr="0051029F">
              <w:rPr>
                <w:rFonts w:ascii="Arial" w:eastAsia="Times New Roman" w:hAnsi="Arial" w:cs="Arial"/>
                <w:b/>
                <w:bCs/>
                <w:color w:val="000000"/>
                <w:sz w:val="18"/>
                <w:szCs w:val="18"/>
                <w:lang w:val="en-GB"/>
              </w:rPr>
              <w:t>5</w:t>
            </w:r>
          </w:p>
        </w:tc>
        <w:tc>
          <w:tcPr>
            <w:tcW w:w="1440" w:type="dxa"/>
            <w:tcBorders>
              <w:top w:val="single" w:sz="4" w:space="0" w:color="auto"/>
              <w:left w:val="nil"/>
              <w:right w:val="nil"/>
            </w:tcBorders>
            <w:vAlign w:val="bottom"/>
            <w:hideMark/>
          </w:tcPr>
          <w:p w14:paraId="12C1D15D" w14:textId="4A2837D2" w:rsidR="00CE4A12" w:rsidRPr="0051029F" w:rsidRDefault="00AA4E6D" w:rsidP="00304F51">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w:t>
            </w:r>
            <w:r w:rsidR="0001729E" w:rsidRPr="0051029F">
              <w:rPr>
                <w:rFonts w:ascii="Arial" w:eastAsia="Times New Roman" w:hAnsi="Arial" w:cs="Arial"/>
                <w:b/>
                <w:bCs/>
                <w:color w:val="000000"/>
                <w:sz w:val="18"/>
                <w:szCs w:val="18"/>
                <w:lang w:val="en-GB"/>
              </w:rPr>
              <w:t>4</w:t>
            </w:r>
          </w:p>
        </w:tc>
      </w:tr>
      <w:tr w:rsidR="006A2A91" w:rsidRPr="0051029F" w14:paraId="5897536F" w14:textId="77777777" w:rsidTr="00EA314F">
        <w:tc>
          <w:tcPr>
            <w:tcW w:w="6120" w:type="dxa"/>
          </w:tcPr>
          <w:p w14:paraId="28228F81" w14:textId="77777777" w:rsidR="00CE4A12" w:rsidRPr="0051029F" w:rsidRDefault="00CE4A12" w:rsidP="006D6ED1">
            <w:pPr>
              <w:ind w:left="426" w:right="-72"/>
              <w:rPr>
                <w:rFonts w:ascii="Arial" w:eastAsia="Times New Roman" w:hAnsi="Arial" w:cs="Arial"/>
                <w:b/>
                <w:bCs/>
                <w:color w:val="000000"/>
                <w:spacing w:val="-4"/>
                <w:sz w:val="18"/>
                <w:szCs w:val="18"/>
              </w:rPr>
            </w:pPr>
          </w:p>
        </w:tc>
        <w:tc>
          <w:tcPr>
            <w:tcW w:w="1440" w:type="dxa"/>
            <w:tcBorders>
              <w:left w:val="nil"/>
              <w:bottom w:val="single" w:sz="4" w:space="0" w:color="auto"/>
              <w:right w:val="nil"/>
            </w:tcBorders>
          </w:tcPr>
          <w:p w14:paraId="50E81D6E" w14:textId="77777777" w:rsidR="00CE4A12" w:rsidRPr="0051029F" w:rsidRDefault="00CE4A12" w:rsidP="00304F51">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c>
          <w:tcPr>
            <w:tcW w:w="1440" w:type="dxa"/>
            <w:tcBorders>
              <w:left w:val="nil"/>
              <w:bottom w:val="single" w:sz="4" w:space="0" w:color="auto"/>
              <w:right w:val="nil"/>
            </w:tcBorders>
          </w:tcPr>
          <w:p w14:paraId="73BDEF6E" w14:textId="77777777" w:rsidR="00CE4A12" w:rsidRPr="0051029F" w:rsidRDefault="00CE4A12" w:rsidP="00304F51">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r>
      <w:tr w:rsidR="006A2A91" w:rsidRPr="0051029F" w14:paraId="38C5CA05" w14:textId="77777777" w:rsidTr="00EA314F">
        <w:tc>
          <w:tcPr>
            <w:tcW w:w="6120" w:type="dxa"/>
          </w:tcPr>
          <w:p w14:paraId="4068A88F" w14:textId="77777777" w:rsidR="00CE4A12" w:rsidRPr="0051029F" w:rsidRDefault="00CE4A12" w:rsidP="006D6ED1">
            <w:pPr>
              <w:ind w:left="426" w:right="-72"/>
              <w:rPr>
                <w:rFonts w:ascii="Arial" w:eastAsia="Times New Roman" w:hAnsi="Arial" w:cs="Arial"/>
                <w:b/>
                <w:bCs/>
                <w:color w:val="000000"/>
                <w:spacing w:val="-4"/>
                <w:sz w:val="18"/>
                <w:szCs w:val="18"/>
              </w:rPr>
            </w:pPr>
          </w:p>
        </w:tc>
        <w:tc>
          <w:tcPr>
            <w:tcW w:w="1440" w:type="dxa"/>
            <w:tcBorders>
              <w:top w:val="single" w:sz="4" w:space="0" w:color="auto"/>
              <w:left w:val="nil"/>
              <w:right w:val="nil"/>
            </w:tcBorders>
          </w:tcPr>
          <w:p w14:paraId="0A174A9F" w14:textId="77777777" w:rsidR="00CE4A12" w:rsidRPr="0051029F" w:rsidRDefault="00CE4A12" w:rsidP="00304F51">
            <w:pPr>
              <w:ind w:right="-72"/>
              <w:jc w:val="right"/>
              <w:rPr>
                <w:rFonts w:ascii="Arial" w:eastAsia="Times New Roman" w:hAnsi="Arial" w:cs="Arial"/>
                <w:b/>
                <w:bCs/>
                <w:color w:val="000000"/>
                <w:sz w:val="18"/>
                <w:szCs w:val="18"/>
              </w:rPr>
            </w:pPr>
          </w:p>
        </w:tc>
        <w:tc>
          <w:tcPr>
            <w:tcW w:w="1440" w:type="dxa"/>
            <w:tcBorders>
              <w:top w:val="single" w:sz="4" w:space="0" w:color="auto"/>
              <w:left w:val="nil"/>
              <w:right w:val="nil"/>
            </w:tcBorders>
          </w:tcPr>
          <w:p w14:paraId="3A9672FB" w14:textId="77777777" w:rsidR="00CE4A12" w:rsidRPr="0051029F" w:rsidRDefault="00CE4A12" w:rsidP="00304F51">
            <w:pPr>
              <w:ind w:right="-72"/>
              <w:jc w:val="right"/>
              <w:rPr>
                <w:rFonts w:ascii="Arial" w:eastAsia="Times New Roman" w:hAnsi="Arial" w:cs="Arial"/>
                <w:b/>
                <w:bCs/>
                <w:color w:val="000000"/>
                <w:sz w:val="18"/>
                <w:szCs w:val="18"/>
              </w:rPr>
            </w:pPr>
          </w:p>
        </w:tc>
      </w:tr>
      <w:tr w:rsidR="0001729E" w:rsidRPr="0051029F" w14:paraId="4B259C29" w14:textId="77777777" w:rsidTr="00EA314F">
        <w:tc>
          <w:tcPr>
            <w:tcW w:w="6120" w:type="dxa"/>
          </w:tcPr>
          <w:p w14:paraId="6C1AA7DD" w14:textId="2F540BDA" w:rsidR="0001729E" w:rsidRPr="0051029F" w:rsidRDefault="0001729E" w:rsidP="006D6ED1">
            <w:pPr>
              <w:ind w:left="426" w:right="-72"/>
              <w:rPr>
                <w:rFonts w:ascii="Arial" w:eastAsia="Times New Roman" w:hAnsi="Arial" w:cs="Arial"/>
                <w:color w:val="000000"/>
                <w:spacing w:val="-4"/>
                <w:sz w:val="18"/>
                <w:szCs w:val="18"/>
              </w:rPr>
            </w:pPr>
            <w:r w:rsidRPr="0051029F">
              <w:rPr>
                <w:rFonts w:ascii="Arial" w:eastAsia="Times New Roman" w:hAnsi="Arial" w:cs="Arial"/>
                <w:b/>
                <w:bCs/>
                <w:color w:val="000000"/>
                <w:spacing w:val="-4"/>
                <w:sz w:val="18"/>
                <w:szCs w:val="18"/>
              </w:rPr>
              <w:t xml:space="preserve">Opening </w:t>
            </w:r>
            <w:r w:rsidR="000D69AA" w:rsidRPr="0051029F">
              <w:rPr>
                <w:rFonts w:ascii="Arial" w:eastAsia="Times New Roman" w:hAnsi="Arial" w:cs="Arial"/>
                <w:b/>
                <w:bCs/>
                <w:color w:val="000000"/>
                <w:spacing w:val="-4"/>
                <w:sz w:val="18"/>
                <w:szCs w:val="18"/>
              </w:rPr>
              <w:t>loss allowance</w:t>
            </w:r>
            <w:r w:rsidRPr="0051029F">
              <w:rPr>
                <w:rFonts w:ascii="Arial" w:eastAsia="Times New Roman" w:hAnsi="Arial" w:cs="Arial"/>
                <w:b/>
                <w:bCs/>
                <w:color w:val="000000"/>
                <w:spacing w:val="-4"/>
                <w:sz w:val="18"/>
                <w:szCs w:val="18"/>
              </w:rPr>
              <w:t xml:space="preserve"> </w:t>
            </w:r>
            <w:proofErr w:type="gramStart"/>
            <w:r w:rsidRPr="0051029F">
              <w:rPr>
                <w:rFonts w:ascii="Arial" w:eastAsia="Times New Roman" w:hAnsi="Arial" w:cs="Arial"/>
                <w:b/>
                <w:bCs/>
                <w:color w:val="000000"/>
                <w:spacing w:val="-4"/>
                <w:sz w:val="18"/>
                <w:szCs w:val="18"/>
              </w:rPr>
              <w:t>at</w:t>
            </w:r>
            <w:proofErr w:type="gramEnd"/>
            <w:r w:rsidRPr="0051029F">
              <w:rPr>
                <w:rFonts w:ascii="Arial" w:eastAsia="Times New Roman" w:hAnsi="Arial" w:cs="Arial"/>
                <w:b/>
                <w:bCs/>
                <w:color w:val="000000"/>
                <w:spacing w:val="-4"/>
                <w:sz w:val="18"/>
                <w:szCs w:val="18"/>
              </w:rPr>
              <w:t xml:space="preserve"> </w:t>
            </w:r>
            <w:r w:rsidRPr="0051029F">
              <w:rPr>
                <w:rFonts w:ascii="Arial" w:eastAsia="Times New Roman" w:hAnsi="Arial" w:cs="Arial"/>
                <w:b/>
                <w:bCs/>
                <w:color w:val="000000"/>
                <w:spacing w:val="-4"/>
                <w:sz w:val="18"/>
                <w:szCs w:val="18"/>
                <w:lang w:val="en-GB"/>
              </w:rPr>
              <w:t>1</w:t>
            </w:r>
            <w:r w:rsidRPr="0051029F">
              <w:rPr>
                <w:rFonts w:ascii="Arial" w:eastAsia="Times New Roman" w:hAnsi="Arial" w:cs="Arial"/>
                <w:b/>
                <w:bCs/>
                <w:color w:val="000000"/>
                <w:spacing w:val="-4"/>
                <w:sz w:val="18"/>
                <w:szCs w:val="18"/>
              </w:rPr>
              <w:t xml:space="preserve"> January</w:t>
            </w:r>
          </w:p>
        </w:tc>
        <w:tc>
          <w:tcPr>
            <w:tcW w:w="1440" w:type="dxa"/>
            <w:tcBorders>
              <w:left w:val="nil"/>
              <w:right w:val="nil"/>
            </w:tcBorders>
            <w:vAlign w:val="bottom"/>
          </w:tcPr>
          <w:p w14:paraId="55A6B40F" w14:textId="6C6A02AD" w:rsidR="0001729E" w:rsidRPr="0051029F" w:rsidRDefault="003338DC" w:rsidP="0001729E">
            <w:pPr>
              <w:ind w:right="-72"/>
              <w:jc w:val="right"/>
              <w:rPr>
                <w:rFonts w:ascii="Arial" w:eastAsia="Times New Roman" w:hAnsi="Arial" w:cs="Arial"/>
                <w:color w:val="000000"/>
                <w:sz w:val="18"/>
                <w:szCs w:val="18"/>
                <w:cs/>
                <w:lang w:bidi="th-TH"/>
              </w:rPr>
            </w:pPr>
            <w:r w:rsidRPr="0051029F">
              <w:rPr>
                <w:rFonts w:ascii="Arial" w:eastAsia="Times New Roman" w:hAnsi="Arial" w:cs="Arial"/>
                <w:color w:val="000000"/>
                <w:sz w:val="18"/>
                <w:szCs w:val="18"/>
                <w:lang w:bidi="th-TH"/>
              </w:rPr>
              <w:t>34,346,551</w:t>
            </w:r>
          </w:p>
        </w:tc>
        <w:tc>
          <w:tcPr>
            <w:tcW w:w="1440" w:type="dxa"/>
            <w:tcBorders>
              <w:left w:val="nil"/>
              <w:right w:val="nil"/>
            </w:tcBorders>
            <w:vAlign w:val="bottom"/>
          </w:tcPr>
          <w:p w14:paraId="77567724" w14:textId="438CD51D" w:rsidR="0001729E" w:rsidRPr="0051029F" w:rsidRDefault="0001729E" w:rsidP="0001729E">
            <w:pPr>
              <w:ind w:right="-72"/>
              <w:jc w:val="right"/>
              <w:rPr>
                <w:rFonts w:ascii="Arial" w:eastAsia="Times New Roman" w:hAnsi="Arial" w:cs="Arial"/>
                <w:color w:val="000000"/>
                <w:sz w:val="18"/>
                <w:szCs w:val="18"/>
                <w:lang w:bidi="th-TH"/>
              </w:rPr>
            </w:pPr>
            <w:r w:rsidRPr="0051029F">
              <w:rPr>
                <w:rFonts w:ascii="Arial" w:eastAsia="Times New Roman" w:hAnsi="Arial" w:cs="Arial"/>
                <w:color w:val="000000"/>
                <w:sz w:val="18"/>
                <w:szCs w:val="18"/>
                <w:lang w:val="en-GB"/>
              </w:rPr>
              <w:t>41</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178</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888</w:t>
            </w:r>
          </w:p>
        </w:tc>
      </w:tr>
      <w:tr w:rsidR="0001729E" w:rsidRPr="0051029F" w14:paraId="30583976" w14:textId="77777777">
        <w:tc>
          <w:tcPr>
            <w:tcW w:w="6120" w:type="dxa"/>
          </w:tcPr>
          <w:p w14:paraId="5C49FBBC" w14:textId="3B14AD32" w:rsidR="0001729E" w:rsidRPr="0051029F" w:rsidRDefault="0001729E" w:rsidP="006D6ED1">
            <w:pPr>
              <w:ind w:left="426" w:right="-72"/>
              <w:rPr>
                <w:rFonts w:ascii="Arial" w:eastAsia="Times New Roman" w:hAnsi="Arial" w:cs="Arial"/>
                <w:color w:val="000000"/>
                <w:spacing w:val="-4"/>
                <w:sz w:val="18"/>
                <w:szCs w:val="18"/>
              </w:rPr>
            </w:pPr>
            <w:r w:rsidRPr="0051029F">
              <w:rPr>
                <w:rFonts w:ascii="Arial" w:eastAsia="Times New Roman" w:hAnsi="Arial" w:cs="Arial"/>
                <w:color w:val="000000"/>
                <w:spacing w:val="-4"/>
                <w:sz w:val="18"/>
                <w:szCs w:val="18"/>
              </w:rPr>
              <w:t xml:space="preserve">Receivables written off during the year as </w:t>
            </w:r>
            <w:r w:rsidR="002F582F" w:rsidRPr="0051029F">
              <w:rPr>
                <w:rFonts w:ascii="Arial" w:eastAsia="Times New Roman" w:hAnsi="Arial" w:cs="Arial"/>
                <w:color w:val="000000"/>
                <w:spacing w:val="-4"/>
                <w:sz w:val="18"/>
                <w:szCs w:val="18"/>
              </w:rPr>
              <w:t>u</w:t>
            </w:r>
            <w:r w:rsidRPr="0051029F">
              <w:rPr>
                <w:rFonts w:ascii="Arial" w:eastAsia="Times New Roman" w:hAnsi="Arial" w:cs="Arial"/>
                <w:color w:val="000000"/>
                <w:spacing w:val="-4"/>
                <w:sz w:val="18"/>
                <w:szCs w:val="18"/>
              </w:rPr>
              <w:t>ncollectible</w:t>
            </w:r>
          </w:p>
        </w:tc>
        <w:tc>
          <w:tcPr>
            <w:tcW w:w="1440" w:type="dxa"/>
            <w:tcBorders>
              <w:left w:val="nil"/>
              <w:right w:val="nil"/>
            </w:tcBorders>
          </w:tcPr>
          <w:p w14:paraId="1D4B3045" w14:textId="016A93FD" w:rsidR="0001729E" w:rsidRPr="0051029F" w:rsidRDefault="00223595"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(276,198)</w:t>
            </w:r>
          </w:p>
        </w:tc>
        <w:tc>
          <w:tcPr>
            <w:tcW w:w="1440" w:type="dxa"/>
            <w:tcBorders>
              <w:left w:val="nil"/>
              <w:right w:val="nil"/>
            </w:tcBorders>
          </w:tcPr>
          <w:p w14:paraId="688779CA" w14:textId="1F6F8AA2" w:rsidR="0001729E" w:rsidRPr="0051029F" w:rsidRDefault="00803655" w:rsidP="0001729E">
            <w:pPr>
              <w:ind w:right="-72"/>
              <w:jc w:val="right"/>
              <w:rPr>
                <w:rFonts w:ascii="Arial" w:eastAsia="Times New Roman" w:hAnsi="Arial" w:cs="Arial"/>
                <w:color w:val="000000"/>
                <w:sz w:val="18"/>
                <w:szCs w:val="18"/>
                <w:lang w:bidi="th-TH"/>
              </w:rPr>
            </w:pPr>
            <w:r w:rsidRPr="0051029F">
              <w:rPr>
                <w:rFonts w:ascii="Arial" w:eastAsia="Times New Roman" w:hAnsi="Arial" w:cs="Arial"/>
                <w:color w:val="000000"/>
                <w:sz w:val="18"/>
                <w:szCs w:val="18"/>
                <w:cs/>
                <w:lang w:bidi="th-TH"/>
              </w:rPr>
              <w:t>(</w:t>
            </w:r>
            <w:r w:rsidR="0001729E" w:rsidRPr="0051029F">
              <w:rPr>
                <w:rFonts w:ascii="Arial" w:eastAsia="Times New Roman" w:hAnsi="Arial" w:cs="Arial"/>
                <w:color w:val="000000"/>
                <w:sz w:val="18"/>
                <w:szCs w:val="18"/>
              </w:rPr>
              <w:t>905,167</w:t>
            </w:r>
            <w:r w:rsidRPr="0051029F">
              <w:rPr>
                <w:rFonts w:ascii="Arial" w:eastAsia="Times New Roman" w:hAnsi="Arial" w:cs="Arial"/>
                <w:color w:val="000000"/>
                <w:sz w:val="18"/>
                <w:szCs w:val="18"/>
                <w:cs/>
                <w:lang w:bidi="th-TH"/>
              </w:rPr>
              <w:t>)</w:t>
            </w:r>
          </w:p>
        </w:tc>
      </w:tr>
      <w:tr w:rsidR="0001729E" w:rsidRPr="0051029F" w14:paraId="7D139E52" w14:textId="77777777" w:rsidTr="00EA314F">
        <w:tc>
          <w:tcPr>
            <w:tcW w:w="6120" w:type="dxa"/>
          </w:tcPr>
          <w:p w14:paraId="26F298BC" w14:textId="5F010F75" w:rsidR="0001729E" w:rsidRPr="0051029F" w:rsidRDefault="0001729E" w:rsidP="006D6ED1">
            <w:pPr>
              <w:ind w:left="426" w:right="-72"/>
              <w:rPr>
                <w:rFonts w:ascii="Arial" w:eastAsia="Times New Roman" w:hAnsi="Arial" w:cs="Arial"/>
                <w:color w:val="000000"/>
                <w:sz w:val="18"/>
                <w:szCs w:val="18"/>
              </w:rPr>
            </w:pPr>
            <w:r w:rsidRPr="0051029F">
              <w:rPr>
                <w:rFonts w:ascii="Arial" w:eastAsia="Times New Roman" w:hAnsi="Arial" w:cs="Arial"/>
                <w:color w:val="000000"/>
                <w:sz w:val="18"/>
                <w:szCs w:val="18"/>
              </w:rPr>
              <w:t xml:space="preserve">Reversal of </w:t>
            </w:r>
            <w:r w:rsidR="002F582F" w:rsidRPr="0051029F">
              <w:rPr>
                <w:rFonts w:ascii="Arial" w:hAnsi="Arial" w:cs="Arial"/>
                <w:color w:val="000000"/>
                <w:sz w:val="18"/>
                <w:szCs w:val="18"/>
              </w:rPr>
              <w:t>loss allowance</w:t>
            </w:r>
          </w:p>
        </w:tc>
        <w:tc>
          <w:tcPr>
            <w:tcW w:w="1440" w:type="dxa"/>
            <w:tcBorders>
              <w:top w:val="nil"/>
              <w:left w:val="nil"/>
              <w:right w:val="nil"/>
            </w:tcBorders>
          </w:tcPr>
          <w:p w14:paraId="43DA20B0" w14:textId="0A82C566" w:rsidR="0001729E" w:rsidRPr="0051029F" w:rsidRDefault="00D302D9"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(282,076)</w:t>
            </w:r>
          </w:p>
        </w:tc>
        <w:tc>
          <w:tcPr>
            <w:tcW w:w="1440" w:type="dxa"/>
            <w:tcBorders>
              <w:top w:val="nil"/>
              <w:left w:val="nil"/>
              <w:right w:val="nil"/>
            </w:tcBorders>
          </w:tcPr>
          <w:p w14:paraId="2224E937" w14:textId="5C226A9E" w:rsidR="0001729E" w:rsidRPr="0051029F" w:rsidRDefault="00803655" w:rsidP="0001729E">
            <w:pPr>
              <w:ind w:right="-72"/>
              <w:jc w:val="right"/>
              <w:rPr>
                <w:rFonts w:ascii="Arial" w:eastAsia="Times New Roman" w:hAnsi="Arial" w:cs="Arial"/>
                <w:color w:val="000000"/>
                <w:sz w:val="18"/>
                <w:szCs w:val="18"/>
                <w:lang w:bidi="th-TH"/>
              </w:rPr>
            </w:pPr>
            <w:r w:rsidRPr="0051029F">
              <w:rPr>
                <w:rFonts w:ascii="Arial" w:eastAsia="Times New Roman" w:hAnsi="Arial" w:cs="Arial"/>
                <w:color w:val="000000"/>
                <w:sz w:val="18"/>
                <w:szCs w:val="18"/>
                <w:cs/>
                <w:lang w:bidi="th-TH"/>
              </w:rPr>
              <w:t>(</w:t>
            </w:r>
            <w:r w:rsidR="0001729E" w:rsidRPr="0051029F">
              <w:rPr>
                <w:rFonts w:ascii="Arial" w:eastAsia="Times New Roman" w:hAnsi="Arial" w:cs="Arial"/>
                <w:color w:val="000000"/>
                <w:sz w:val="18"/>
                <w:szCs w:val="18"/>
              </w:rPr>
              <w:t>5,927,170</w:t>
            </w:r>
            <w:r w:rsidRPr="0051029F">
              <w:rPr>
                <w:rFonts w:ascii="Arial" w:eastAsia="Times New Roman" w:hAnsi="Arial" w:cs="Arial"/>
                <w:color w:val="000000"/>
                <w:sz w:val="18"/>
                <w:szCs w:val="18"/>
                <w:cs/>
                <w:lang w:bidi="th-TH"/>
              </w:rPr>
              <w:t>)</w:t>
            </w:r>
          </w:p>
        </w:tc>
      </w:tr>
      <w:tr w:rsidR="0001729E" w:rsidRPr="0051029F" w14:paraId="602A003E" w14:textId="77777777" w:rsidTr="00EA314F">
        <w:trPr>
          <w:trHeight w:val="64"/>
        </w:trPr>
        <w:tc>
          <w:tcPr>
            <w:tcW w:w="6120" w:type="dxa"/>
          </w:tcPr>
          <w:p w14:paraId="270656BE" w14:textId="77777777" w:rsidR="0001729E" w:rsidRPr="0051029F" w:rsidRDefault="0001729E" w:rsidP="006D6ED1">
            <w:pPr>
              <w:ind w:left="426" w:right="-72"/>
              <w:rPr>
                <w:rFonts w:ascii="Arial" w:eastAsia="Times New Roman" w:hAnsi="Arial" w:cs="Arial"/>
                <w:b/>
                <w:bCs/>
                <w:color w:val="000000"/>
                <w:sz w:val="18"/>
                <w:szCs w:val="18"/>
              </w:rPr>
            </w:pPr>
          </w:p>
        </w:tc>
        <w:tc>
          <w:tcPr>
            <w:tcW w:w="1440" w:type="dxa"/>
            <w:tcBorders>
              <w:top w:val="single" w:sz="4" w:space="0" w:color="auto"/>
              <w:left w:val="nil"/>
              <w:right w:val="nil"/>
            </w:tcBorders>
          </w:tcPr>
          <w:p w14:paraId="393A8134" w14:textId="77777777" w:rsidR="0001729E" w:rsidRPr="0051029F" w:rsidRDefault="0001729E" w:rsidP="0001729E">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tcPr>
          <w:p w14:paraId="147B7AFD" w14:textId="77777777" w:rsidR="0001729E" w:rsidRPr="0051029F" w:rsidRDefault="0001729E" w:rsidP="0001729E">
            <w:pPr>
              <w:ind w:right="-72"/>
              <w:jc w:val="right"/>
              <w:rPr>
                <w:rFonts w:ascii="Arial" w:eastAsia="Times New Roman" w:hAnsi="Arial" w:cs="Arial"/>
                <w:b/>
                <w:bCs/>
                <w:color w:val="000000"/>
                <w:sz w:val="18"/>
                <w:szCs w:val="18"/>
              </w:rPr>
            </w:pPr>
          </w:p>
        </w:tc>
      </w:tr>
      <w:tr w:rsidR="0001729E" w:rsidRPr="0051029F" w14:paraId="3B1EDD8C" w14:textId="77777777" w:rsidTr="00EA314F">
        <w:trPr>
          <w:trHeight w:val="64"/>
        </w:trPr>
        <w:tc>
          <w:tcPr>
            <w:tcW w:w="6120" w:type="dxa"/>
            <w:hideMark/>
          </w:tcPr>
          <w:p w14:paraId="46583D8A" w14:textId="1DB60E37" w:rsidR="0001729E" w:rsidRPr="0051029F" w:rsidRDefault="0001729E" w:rsidP="006D6ED1">
            <w:pPr>
              <w:ind w:left="426" w:right="-72"/>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Closing </w:t>
            </w:r>
            <w:r w:rsidR="002F582F" w:rsidRPr="0051029F">
              <w:rPr>
                <w:rFonts w:ascii="Arial" w:eastAsia="Times New Roman" w:hAnsi="Arial" w:cs="Arial"/>
                <w:b/>
                <w:bCs/>
                <w:color w:val="000000"/>
                <w:sz w:val="18"/>
                <w:szCs w:val="18"/>
              </w:rPr>
              <w:t xml:space="preserve">loss allowance </w:t>
            </w:r>
            <w:proofErr w:type="gramStart"/>
            <w:r w:rsidRPr="0051029F">
              <w:rPr>
                <w:rFonts w:ascii="Arial" w:eastAsia="Times New Roman" w:hAnsi="Arial" w:cs="Arial"/>
                <w:b/>
                <w:bCs/>
                <w:color w:val="000000"/>
                <w:sz w:val="18"/>
                <w:szCs w:val="18"/>
              </w:rPr>
              <w:t>at</w:t>
            </w:r>
            <w:proofErr w:type="gramEnd"/>
            <w:r w:rsidRPr="0051029F">
              <w:rPr>
                <w:rFonts w:ascii="Arial" w:eastAsia="Times New Roman" w:hAnsi="Arial" w:cs="Arial"/>
                <w:b/>
                <w:bCs/>
                <w:color w:val="000000"/>
                <w:sz w:val="18"/>
                <w:szCs w:val="18"/>
              </w:rPr>
              <w:t xml:space="preserve"> </w:t>
            </w:r>
            <w:r w:rsidRPr="0051029F">
              <w:rPr>
                <w:rFonts w:ascii="Arial" w:eastAsia="Times New Roman" w:hAnsi="Arial" w:cs="Arial"/>
                <w:b/>
                <w:bCs/>
                <w:color w:val="000000"/>
                <w:sz w:val="18"/>
                <w:szCs w:val="18"/>
                <w:lang w:val="en-GB"/>
              </w:rPr>
              <w:t>31</w:t>
            </w:r>
            <w:r w:rsidRPr="0051029F">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tcPr>
          <w:p w14:paraId="423DAA01" w14:textId="406D5DCF" w:rsidR="0001729E" w:rsidRPr="0051029F" w:rsidRDefault="00BC1207"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33,788,277</w:t>
            </w:r>
          </w:p>
        </w:tc>
        <w:tc>
          <w:tcPr>
            <w:tcW w:w="1440" w:type="dxa"/>
            <w:tcBorders>
              <w:left w:val="nil"/>
              <w:bottom w:val="single" w:sz="4" w:space="0" w:color="auto"/>
              <w:right w:val="nil"/>
            </w:tcBorders>
            <w:hideMark/>
          </w:tcPr>
          <w:p w14:paraId="52AFBE28" w14:textId="386FDD8C" w:rsidR="0001729E" w:rsidRPr="0051029F" w:rsidRDefault="0001729E" w:rsidP="0001729E">
            <w:pPr>
              <w:ind w:right="-72"/>
              <w:jc w:val="right"/>
              <w:rPr>
                <w:rFonts w:ascii="Arial" w:eastAsia="Times New Roman" w:hAnsi="Arial" w:cs="Arial"/>
                <w:color w:val="000000"/>
                <w:sz w:val="18"/>
                <w:szCs w:val="18"/>
                <w:lang w:bidi="th-TH"/>
              </w:rPr>
            </w:pPr>
            <w:r w:rsidRPr="0051029F">
              <w:rPr>
                <w:rFonts w:ascii="Arial" w:eastAsia="Times New Roman" w:hAnsi="Arial" w:cs="Arial"/>
                <w:color w:val="000000"/>
                <w:sz w:val="18"/>
                <w:szCs w:val="18"/>
                <w:lang w:val="en-GB"/>
              </w:rPr>
              <w:t>34</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346</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551</w:t>
            </w:r>
          </w:p>
        </w:tc>
      </w:tr>
    </w:tbl>
    <w:p w14:paraId="4D6E3D5C" w14:textId="77777777" w:rsidR="00C67768" w:rsidRPr="0051029F" w:rsidRDefault="00C67768" w:rsidP="006D6ED1">
      <w:pPr>
        <w:pStyle w:val="BlockText"/>
        <w:ind w:left="99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4F1B1E" w:rsidRPr="0051029F" w14:paraId="6A76D232" w14:textId="77777777">
        <w:tc>
          <w:tcPr>
            <w:tcW w:w="6120" w:type="dxa"/>
            <w:vAlign w:val="bottom"/>
          </w:tcPr>
          <w:p w14:paraId="1217BBAB" w14:textId="7B1D6B1C" w:rsidR="004F1B1E" w:rsidRPr="0051029F" w:rsidRDefault="004F1B1E" w:rsidP="006D6ED1">
            <w:pPr>
              <w:ind w:left="426"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hideMark/>
          </w:tcPr>
          <w:p w14:paraId="1F56BA87" w14:textId="77777777" w:rsidR="004F1B1E" w:rsidRPr="0051029F" w:rsidRDefault="004F1B1E" w:rsidP="004F1B1E">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Separate</w:t>
            </w:r>
          </w:p>
          <w:p w14:paraId="3387593A" w14:textId="5D3E8DC8" w:rsidR="004F1B1E" w:rsidRPr="0051029F" w:rsidRDefault="004F1B1E" w:rsidP="004F1B1E">
            <w:pPr>
              <w:ind w:right="-72"/>
              <w:jc w:val="center"/>
              <w:rPr>
                <w:rFonts w:ascii="Arial" w:eastAsia="Times New Roman" w:hAnsi="Arial" w:cs="Arial"/>
                <w:b/>
                <w:bCs/>
                <w:color w:val="000000"/>
                <w:sz w:val="18"/>
                <w:szCs w:val="18"/>
                <w:lang w:val="en-GB"/>
              </w:rPr>
            </w:pPr>
            <w:r w:rsidRPr="0051029F">
              <w:rPr>
                <w:rFonts w:ascii="Arial" w:eastAsia="Times New Roman" w:hAnsi="Arial" w:cs="Arial"/>
                <w:b/>
                <w:bCs/>
                <w:color w:val="000000"/>
                <w:sz w:val="18"/>
                <w:szCs w:val="18"/>
              </w:rPr>
              <w:t>financial statements</w:t>
            </w:r>
          </w:p>
        </w:tc>
      </w:tr>
      <w:tr w:rsidR="004F1B1E" w:rsidRPr="0051029F" w14:paraId="66EB4E31" w14:textId="77777777" w:rsidTr="00770EC6">
        <w:tc>
          <w:tcPr>
            <w:tcW w:w="6120" w:type="dxa"/>
          </w:tcPr>
          <w:p w14:paraId="6B6AB6FB" w14:textId="65ACB5F1" w:rsidR="004F1B1E" w:rsidRPr="0051029F" w:rsidRDefault="004F1B1E" w:rsidP="006D6ED1">
            <w:pPr>
              <w:ind w:left="426"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388ADB07" w14:textId="77777777" w:rsidR="004F1B1E" w:rsidRPr="0051029F" w:rsidRDefault="004F1B1E" w:rsidP="004F1B1E">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Trade receivables </w:t>
            </w:r>
          </w:p>
          <w:p w14:paraId="77FAADD2" w14:textId="4CE2EC2A" w:rsidR="004F1B1E" w:rsidRPr="0051029F" w:rsidRDefault="004F1B1E" w:rsidP="004F1B1E">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and other receivables</w:t>
            </w:r>
          </w:p>
        </w:tc>
      </w:tr>
      <w:tr w:rsidR="0001729E" w:rsidRPr="0051029F" w14:paraId="72A89445" w14:textId="77777777" w:rsidTr="00EA314F">
        <w:tc>
          <w:tcPr>
            <w:tcW w:w="6120" w:type="dxa"/>
          </w:tcPr>
          <w:p w14:paraId="6C23A635" w14:textId="77777777" w:rsidR="0001729E" w:rsidRPr="0051029F" w:rsidRDefault="0001729E" w:rsidP="006D6ED1">
            <w:pPr>
              <w:ind w:left="426" w:right="-72"/>
              <w:jc w:val="both"/>
              <w:rPr>
                <w:rFonts w:ascii="Arial" w:eastAsia="Times New Roman" w:hAnsi="Arial" w:cs="Arial"/>
                <w:color w:val="000000"/>
                <w:sz w:val="18"/>
                <w:szCs w:val="18"/>
              </w:rPr>
            </w:pPr>
          </w:p>
        </w:tc>
        <w:tc>
          <w:tcPr>
            <w:tcW w:w="1440" w:type="dxa"/>
            <w:tcBorders>
              <w:top w:val="single" w:sz="4" w:space="0" w:color="auto"/>
              <w:left w:val="nil"/>
              <w:right w:val="nil"/>
            </w:tcBorders>
            <w:vAlign w:val="bottom"/>
            <w:hideMark/>
          </w:tcPr>
          <w:p w14:paraId="2EAC3B7D" w14:textId="1E72926A" w:rsidR="0001729E" w:rsidRPr="0051029F" w:rsidRDefault="0001729E" w:rsidP="0001729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2025</w:t>
            </w:r>
          </w:p>
        </w:tc>
        <w:tc>
          <w:tcPr>
            <w:tcW w:w="1440" w:type="dxa"/>
            <w:tcBorders>
              <w:top w:val="single" w:sz="4" w:space="0" w:color="auto"/>
              <w:left w:val="nil"/>
              <w:right w:val="nil"/>
            </w:tcBorders>
            <w:vAlign w:val="bottom"/>
            <w:hideMark/>
          </w:tcPr>
          <w:p w14:paraId="2072E42F" w14:textId="1E013D44" w:rsidR="0001729E" w:rsidRPr="0051029F" w:rsidRDefault="0001729E" w:rsidP="0001729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2024</w:t>
            </w:r>
          </w:p>
        </w:tc>
      </w:tr>
      <w:tr w:rsidR="004F1B1E" w:rsidRPr="0051029F" w14:paraId="65C47230" w14:textId="77777777" w:rsidTr="00EA314F">
        <w:tc>
          <w:tcPr>
            <w:tcW w:w="6120" w:type="dxa"/>
          </w:tcPr>
          <w:p w14:paraId="484D19EB" w14:textId="77777777" w:rsidR="004F1B1E" w:rsidRPr="0051029F" w:rsidRDefault="004F1B1E" w:rsidP="006D6ED1">
            <w:pPr>
              <w:ind w:left="426" w:right="-72"/>
              <w:rPr>
                <w:rFonts w:ascii="Arial" w:eastAsia="Times New Roman" w:hAnsi="Arial" w:cs="Arial"/>
                <w:b/>
                <w:bCs/>
                <w:color w:val="000000"/>
                <w:spacing w:val="-4"/>
                <w:sz w:val="18"/>
                <w:szCs w:val="18"/>
              </w:rPr>
            </w:pPr>
          </w:p>
        </w:tc>
        <w:tc>
          <w:tcPr>
            <w:tcW w:w="1440" w:type="dxa"/>
            <w:tcBorders>
              <w:left w:val="nil"/>
              <w:bottom w:val="single" w:sz="4" w:space="0" w:color="auto"/>
              <w:right w:val="nil"/>
            </w:tcBorders>
          </w:tcPr>
          <w:p w14:paraId="50E83A24" w14:textId="77777777" w:rsidR="004F1B1E" w:rsidRPr="0051029F" w:rsidRDefault="004F1B1E" w:rsidP="004F1B1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c>
          <w:tcPr>
            <w:tcW w:w="1440" w:type="dxa"/>
            <w:tcBorders>
              <w:left w:val="nil"/>
              <w:bottom w:val="single" w:sz="4" w:space="0" w:color="auto"/>
              <w:right w:val="nil"/>
            </w:tcBorders>
          </w:tcPr>
          <w:p w14:paraId="780B54E3" w14:textId="77777777" w:rsidR="004F1B1E" w:rsidRPr="0051029F" w:rsidRDefault="004F1B1E" w:rsidP="004F1B1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r>
      <w:tr w:rsidR="004F1B1E" w:rsidRPr="0051029F" w14:paraId="7A749CCE" w14:textId="77777777" w:rsidTr="00EA314F">
        <w:tc>
          <w:tcPr>
            <w:tcW w:w="6120" w:type="dxa"/>
          </w:tcPr>
          <w:p w14:paraId="3C5D80AB" w14:textId="77777777" w:rsidR="004F1B1E" w:rsidRPr="0051029F" w:rsidRDefault="004F1B1E" w:rsidP="006D6ED1">
            <w:pPr>
              <w:ind w:left="426" w:right="-72"/>
              <w:rPr>
                <w:rFonts w:ascii="Arial" w:eastAsia="Times New Roman" w:hAnsi="Arial" w:cs="Arial"/>
                <w:b/>
                <w:bCs/>
                <w:color w:val="000000"/>
                <w:spacing w:val="-4"/>
                <w:sz w:val="18"/>
                <w:szCs w:val="18"/>
              </w:rPr>
            </w:pPr>
          </w:p>
        </w:tc>
        <w:tc>
          <w:tcPr>
            <w:tcW w:w="1440" w:type="dxa"/>
            <w:tcBorders>
              <w:top w:val="single" w:sz="4" w:space="0" w:color="auto"/>
              <w:left w:val="nil"/>
              <w:right w:val="nil"/>
            </w:tcBorders>
          </w:tcPr>
          <w:p w14:paraId="6A1DE2CE" w14:textId="77777777" w:rsidR="004F1B1E" w:rsidRPr="0051029F" w:rsidRDefault="004F1B1E" w:rsidP="004F1B1E">
            <w:pPr>
              <w:ind w:right="-72"/>
              <w:jc w:val="right"/>
              <w:rPr>
                <w:rFonts w:ascii="Arial" w:eastAsia="Times New Roman" w:hAnsi="Arial" w:cs="Arial"/>
                <w:b/>
                <w:bCs/>
                <w:color w:val="000000"/>
                <w:sz w:val="18"/>
                <w:szCs w:val="18"/>
              </w:rPr>
            </w:pPr>
          </w:p>
        </w:tc>
        <w:tc>
          <w:tcPr>
            <w:tcW w:w="1440" w:type="dxa"/>
            <w:tcBorders>
              <w:top w:val="single" w:sz="4" w:space="0" w:color="auto"/>
              <w:left w:val="nil"/>
              <w:right w:val="nil"/>
            </w:tcBorders>
          </w:tcPr>
          <w:p w14:paraId="1792EC01" w14:textId="77777777" w:rsidR="004F1B1E" w:rsidRPr="0051029F" w:rsidRDefault="004F1B1E" w:rsidP="004F1B1E">
            <w:pPr>
              <w:ind w:right="-72"/>
              <w:jc w:val="right"/>
              <w:rPr>
                <w:rFonts w:ascii="Arial" w:eastAsia="Times New Roman" w:hAnsi="Arial" w:cs="Arial"/>
                <w:b/>
                <w:bCs/>
                <w:color w:val="000000"/>
                <w:sz w:val="18"/>
                <w:szCs w:val="18"/>
              </w:rPr>
            </w:pPr>
          </w:p>
        </w:tc>
      </w:tr>
      <w:tr w:rsidR="00E24CD2" w:rsidRPr="0051029F" w14:paraId="20C6A62B" w14:textId="77777777" w:rsidTr="00EA314F">
        <w:tc>
          <w:tcPr>
            <w:tcW w:w="6120" w:type="dxa"/>
          </w:tcPr>
          <w:p w14:paraId="5C6A5404" w14:textId="61B5BFFB" w:rsidR="00E24CD2" w:rsidRPr="0051029F" w:rsidRDefault="00E24CD2" w:rsidP="006D6ED1">
            <w:pPr>
              <w:ind w:left="426" w:right="-72"/>
              <w:rPr>
                <w:rFonts w:ascii="Arial" w:eastAsia="Times New Roman" w:hAnsi="Arial" w:cs="Arial"/>
                <w:color w:val="000000"/>
                <w:spacing w:val="-4"/>
                <w:sz w:val="18"/>
                <w:szCs w:val="18"/>
              </w:rPr>
            </w:pPr>
            <w:r w:rsidRPr="0051029F">
              <w:rPr>
                <w:rFonts w:ascii="Arial" w:eastAsia="Times New Roman" w:hAnsi="Arial" w:cs="Arial"/>
                <w:b/>
                <w:bCs/>
                <w:color w:val="000000"/>
                <w:spacing w:val="-4"/>
                <w:sz w:val="18"/>
                <w:szCs w:val="18"/>
              </w:rPr>
              <w:t xml:space="preserve">Opening loss allowance </w:t>
            </w:r>
            <w:proofErr w:type="gramStart"/>
            <w:r w:rsidRPr="0051029F">
              <w:rPr>
                <w:rFonts w:ascii="Arial" w:eastAsia="Times New Roman" w:hAnsi="Arial" w:cs="Arial"/>
                <w:b/>
                <w:bCs/>
                <w:color w:val="000000"/>
                <w:spacing w:val="-4"/>
                <w:sz w:val="18"/>
                <w:szCs w:val="18"/>
              </w:rPr>
              <w:t>at</w:t>
            </w:r>
            <w:proofErr w:type="gramEnd"/>
            <w:r w:rsidRPr="0051029F">
              <w:rPr>
                <w:rFonts w:ascii="Arial" w:eastAsia="Times New Roman" w:hAnsi="Arial" w:cs="Arial"/>
                <w:b/>
                <w:bCs/>
                <w:color w:val="000000"/>
                <w:spacing w:val="-4"/>
                <w:sz w:val="18"/>
                <w:szCs w:val="18"/>
              </w:rPr>
              <w:t xml:space="preserve"> </w:t>
            </w:r>
            <w:r w:rsidRPr="0051029F">
              <w:rPr>
                <w:rFonts w:ascii="Arial" w:eastAsia="Times New Roman" w:hAnsi="Arial" w:cs="Arial"/>
                <w:b/>
                <w:bCs/>
                <w:color w:val="000000"/>
                <w:spacing w:val="-4"/>
                <w:sz w:val="18"/>
                <w:szCs w:val="18"/>
                <w:lang w:val="en-GB"/>
              </w:rPr>
              <w:t>1</w:t>
            </w:r>
            <w:r w:rsidRPr="0051029F">
              <w:rPr>
                <w:rFonts w:ascii="Arial" w:eastAsia="Times New Roman" w:hAnsi="Arial" w:cs="Arial"/>
                <w:b/>
                <w:bCs/>
                <w:color w:val="000000"/>
                <w:spacing w:val="-4"/>
                <w:sz w:val="18"/>
                <w:szCs w:val="18"/>
              </w:rPr>
              <w:t xml:space="preserve"> January</w:t>
            </w:r>
          </w:p>
        </w:tc>
        <w:tc>
          <w:tcPr>
            <w:tcW w:w="1440" w:type="dxa"/>
            <w:tcBorders>
              <w:left w:val="nil"/>
              <w:right w:val="nil"/>
            </w:tcBorders>
            <w:vAlign w:val="bottom"/>
          </w:tcPr>
          <w:p w14:paraId="76260214" w14:textId="5B76CFD4" w:rsidR="00E24CD2" w:rsidRPr="0051029F" w:rsidRDefault="00E24CD2" w:rsidP="00E24CD2">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29,791,401</w:t>
            </w:r>
          </w:p>
        </w:tc>
        <w:tc>
          <w:tcPr>
            <w:tcW w:w="1440" w:type="dxa"/>
            <w:tcBorders>
              <w:left w:val="nil"/>
              <w:right w:val="nil"/>
            </w:tcBorders>
            <w:vAlign w:val="bottom"/>
          </w:tcPr>
          <w:p w14:paraId="2B2AB74C" w14:textId="6DE85DC9" w:rsidR="00E24CD2" w:rsidRPr="0051029F" w:rsidRDefault="00E24CD2" w:rsidP="00E24CD2">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lang w:val="en-GB"/>
              </w:rPr>
              <w:t>36</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093</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561</w:t>
            </w:r>
          </w:p>
        </w:tc>
      </w:tr>
      <w:tr w:rsidR="0001729E" w:rsidRPr="0051029F" w14:paraId="765623DC" w14:textId="77777777" w:rsidTr="00EA314F">
        <w:tc>
          <w:tcPr>
            <w:tcW w:w="6120" w:type="dxa"/>
          </w:tcPr>
          <w:p w14:paraId="6241DE9F" w14:textId="166F84E6" w:rsidR="0001729E" w:rsidRPr="0051029F" w:rsidRDefault="0001729E" w:rsidP="006D6ED1">
            <w:pPr>
              <w:ind w:left="426" w:right="-72"/>
              <w:rPr>
                <w:rFonts w:ascii="Arial" w:eastAsia="Times New Roman" w:hAnsi="Arial" w:cs="Arial"/>
                <w:color w:val="000000"/>
                <w:spacing w:val="-4"/>
                <w:sz w:val="18"/>
                <w:szCs w:val="18"/>
              </w:rPr>
            </w:pPr>
            <w:r w:rsidRPr="0051029F">
              <w:rPr>
                <w:rFonts w:ascii="Arial" w:eastAsia="Times New Roman" w:hAnsi="Arial" w:cs="Arial"/>
                <w:color w:val="000000"/>
                <w:spacing w:val="-4"/>
                <w:sz w:val="18"/>
                <w:szCs w:val="18"/>
              </w:rPr>
              <w:t xml:space="preserve">Receivables written off during the year as </w:t>
            </w:r>
            <w:proofErr w:type="spellStart"/>
            <w:r w:rsidRPr="0051029F">
              <w:rPr>
                <w:rFonts w:ascii="Arial" w:eastAsia="Times New Roman" w:hAnsi="Arial" w:cs="Arial"/>
                <w:color w:val="000000"/>
                <w:spacing w:val="-4"/>
                <w:sz w:val="18"/>
                <w:szCs w:val="18"/>
              </w:rPr>
              <w:t>incollectible</w:t>
            </w:r>
            <w:proofErr w:type="spellEnd"/>
          </w:p>
        </w:tc>
        <w:tc>
          <w:tcPr>
            <w:tcW w:w="1440" w:type="dxa"/>
            <w:vAlign w:val="bottom"/>
          </w:tcPr>
          <w:p w14:paraId="14066E47" w14:textId="7C487888" w:rsidR="0001729E" w:rsidRPr="0051029F" w:rsidRDefault="00714B02"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(160,105)</w:t>
            </w:r>
          </w:p>
        </w:tc>
        <w:tc>
          <w:tcPr>
            <w:tcW w:w="1440" w:type="dxa"/>
            <w:vAlign w:val="bottom"/>
          </w:tcPr>
          <w:p w14:paraId="55C15E93" w14:textId="58C3195E" w:rsidR="0001729E" w:rsidRPr="0051029F" w:rsidRDefault="002C428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w:t>
            </w:r>
            <w:r w:rsidR="0001729E" w:rsidRPr="0051029F">
              <w:rPr>
                <w:rFonts w:ascii="Arial" w:eastAsia="Times New Roman" w:hAnsi="Arial" w:cs="Arial"/>
                <w:color w:val="000000"/>
                <w:sz w:val="18"/>
                <w:szCs w:val="18"/>
              </w:rPr>
              <w:t>587,979</w:t>
            </w:r>
            <w:r w:rsidRPr="0051029F">
              <w:rPr>
                <w:rFonts w:ascii="Arial" w:eastAsia="Times New Roman" w:hAnsi="Arial" w:cs="Arial"/>
                <w:color w:val="000000"/>
                <w:sz w:val="18"/>
                <w:szCs w:val="18"/>
              </w:rPr>
              <w:t>)</w:t>
            </w:r>
          </w:p>
        </w:tc>
      </w:tr>
      <w:tr w:rsidR="0001729E" w:rsidRPr="0051029F" w14:paraId="6CBA917C" w14:textId="77777777" w:rsidTr="00EA314F">
        <w:tc>
          <w:tcPr>
            <w:tcW w:w="6120" w:type="dxa"/>
            <w:hideMark/>
          </w:tcPr>
          <w:p w14:paraId="22C1D031" w14:textId="7A1D912A" w:rsidR="0001729E" w:rsidRPr="0051029F" w:rsidRDefault="0001729E" w:rsidP="006D6ED1">
            <w:pPr>
              <w:ind w:left="426" w:right="-72"/>
              <w:rPr>
                <w:rFonts w:ascii="Arial" w:eastAsia="Times New Roman" w:hAnsi="Arial" w:cs="Arial"/>
                <w:color w:val="000000"/>
                <w:sz w:val="18"/>
                <w:szCs w:val="18"/>
              </w:rPr>
            </w:pPr>
            <w:r w:rsidRPr="0051029F">
              <w:rPr>
                <w:rFonts w:ascii="Arial" w:eastAsia="Times New Roman" w:hAnsi="Arial" w:cs="Arial"/>
                <w:color w:val="000000"/>
                <w:sz w:val="18"/>
                <w:szCs w:val="18"/>
              </w:rPr>
              <w:t xml:space="preserve">Reversal of </w:t>
            </w:r>
            <w:r w:rsidR="002F582F" w:rsidRPr="0051029F">
              <w:rPr>
                <w:rFonts w:ascii="Arial" w:hAnsi="Arial" w:cs="Arial"/>
                <w:color w:val="000000"/>
                <w:sz w:val="18"/>
                <w:szCs w:val="18"/>
              </w:rPr>
              <w:t>loss allowance</w:t>
            </w:r>
          </w:p>
        </w:tc>
        <w:tc>
          <w:tcPr>
            <w:tcW w:w="1440" w:type="dxa"/>
            <w:tcBorders>
              <w:top w:val="nil"/>
              <w:left w:val="nil"/>
              <w:bottom w:val="single" w:sz="4" w:space="0" w:color="auto"/>
              <w:right w:val="nil"/>
            </w:tcBorders>
          </w:tcPr>
          <w:p w14:paraId="005CB45D" w14:textId="490770F5" w:rsidR="0001729E" w:rsidRPr="0051029F" w:rsidRDefault="006016A9"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(3,997,984)</w:t>
            </w:r>
          </w:p>
        </w:tc>
        <w:tc>
          <w:tcPr>
            <w:tcW w:w="1440" w:type="dxa"/>
            <w:tcBorders>
              <w:top w:val="nil"/>
              <w:left w:val="nil"/>
              <w:bottom w:val="single" w:sz="4" w:space="0" w:color="auto"/>
              <w:right w:val="nil"/>
            </w:tcBorders>
            <w:hideMark/>
          </w:tcPr>
          <w:p w14:paraId="7F800130" w14:textId="5732B766" w:rsidR="0001729E" w:rsidRPr="0051029F" w:rsidRDefault="002C428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w:t>
            </w:r>
            <w:r w:rsidR="0001729E" w:rsidRPr="0051029F">
              <w:rPr>
                <w:rFonts w:ascii="Arial" w:eastAsia="Times New Roman" w:hAnsi="Arial" w:cs="Arial"/>
                <w:color w:val="000000"/>
                <w:sz w:val="18"/>
                <w:szCs w:val="18"/>
              </w:rPr>
              <w:t>5,714,181</w:t>
            </w:r>
            <w:r w:rsidRPr="0051029F">
              <w:rPr>
                <w:rFonts w:ascii="Arial" w:eastAsia="Times New Roman" w:hAnsi="Arial" w:cs="Arial"/>
                <w:color w:val="000000"/>
                <w:sz w:val="18"/>
                <w:szCs w:val="18"/>
              </w:rPr>
              <w:t>)</w:t>
            </w:r>
          </w:p>
        </w:tc>
      </w:tr>
      <w:tr w:rsidR="0001729E" w:rsidRPr="0051029F" w14:paraId="613597A2" w14:textId="77777777" w:rsidTr="00EA314F">
        <w:trPr>
          <w:trHeight w:val="64"/>
        </w:trPr>
        <w:tc>
          <w:tcPr>
            <w:tcW w:w="6120" w:type="dxa"/>
          </w:tcPr>
          <w:p w14:paraId="4C6C44CC" w14:textId="77777777" w:rsidR="0001729E" w:rsidRPr="0051029F" w:rsidRDefault="0001729E" w:rsidP="006D6ED1">
            <w:pPr>
              <w:ind w:left="426" w:right="-72"/>
              <w:rPr>
                <w:rFonts w:ascii="Arial" w:eastAsia="Times New Roman" w:hAnsi="Arial" w:cs="Arial"/>
                <w:b/>
                <w:bCs/>
                <w:color w:val="000000"/>
                <w:sz w:val="18"/>
                <w:szCs w:val="18"/>
              </w:rPr>
            </w:pPr>
          </w:p>
        </w:tc>
        <w:tc>
          <w:tcPr>
            <w:tcW w:w="1440" w:type="dxa"/>
            <w:tcBorders>
              <w:top w:val="single" w:sz="4" w:space="0" w:color="auto"/>
              <w:left w:val="nil"/>
              <w:right w:val="nil"/>
            </w:tcBorders>
          </w:tcPr>
          <w:p w14:paraId="70981E99" w14:textId="77777777" w:rsidR="0001729E" w:rsidRPr="0051029F" w:rsidRDefault="0001729E" w:rsidP="0001729E">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tcPr>
          <w:p w14:paraId="16DAC148" w14:textId="77777777" w:rsidR="0001729E" w:rsidRPr="0051029F" w:rsidRDefault="0001729E" w:rsidP="0001729E">
            <w:pPr>
              <w:ind w:right="-72"/>
              <w:jc w:val="right"/>
              <w:rPr>
                <w:rFonts w:ascii="Arial" w:eastAsia="Times New Roman" w:hAnsi="Arial" w:cs="Arial"/>
                <w:b/>
                <w:bCs/>
                <w:color w:val="000000"/>
                <w:sz w:val="18"/>
                <w:szCs w:val="18"/>
              </w:rPr>
            </w:pPr>
          </w:p>
        </w:tc>
      </w:tr>
      <w:tr w:rsidR="0001729E" w:rsidRPr="0051029F" w14:paraId="5A6D1432" w14:textId="77777777" w:rsidTr="00EA314F">
        <w:trPr>
          <w:trHeight w:val="64"/>
        </w:trPr>
        <w:tc>
          <w:tcPr>
            <w:tcW w:w="6120" w:type="dxa"/>
            <w:hideMark/>
          </w:tcPr>
          <w:p w14:paraId="60070FB2" w14:textId="7CB6B288" w:rsidR="0001729E" w:rsidRPr="0051029F" w:rsidRDefault="0001729E" w:rsidP="006D6ED1">
            <w:pPr>
              <w:ind w:left="426" w:right="-72"/>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Closing </w:t>
            </w:r>
            <w:r w:rsidR="002F582F" w:rsidRPr="0051029F">
              <w:rPr>
                <w:rFonts w:ascii="Arial" w:eastAsia="Times New Roman" w:hAnsi="Arial" w:cs="Arial"/>
                <w:b/>
                <w:bCs/>
                <w:color w:val="000000"/>
                <w:spacing w:val="-4"/>
                <w:sz w:val="18"/>
                <w:szCs w:val="18"/>
              </w:rPr>
              <w:t xml:space="preserve">loss allowance </w:t>
            </w:r>
            <w:proofErr w:type="gramStart"/>
            <w:r w:rsidRPr="0051029F">
              <w:rPr>
                <w:rFonts w:ascii="Arial" w:eastAsia="Times New Roman" w:hAnsi="Arial" w:cs="Arial"/>
                <w:b/>
                <w:bCs/>
                <w:color w:val="000000"/>
                <w:sz w:val="18"/>
                <w:szCs w:val="18"/>
              </w:rPr>
              <w:t>at</w:t>
            </w:r>
            <w:proofErr w:type="gramEnd"/>
            <w:r w:rsidRPr="0051029F">
              <w:rPr>
                <w:rFonts w:ascii="Arial" w:eastAsia="Times New Roman" w:hAnsi="Arial" w:cs="Arial"/>
                <w:b/>
                <w:bCs/>
                <w:color w:val="000000"/>
                <w:sz w:val="18"/>
                <w:szCs w:val="18"/>
              </w:rPr>
              <w:t xml:space="preserve"> </w:t>
            </w:r>
            <w:r w:rsidRPr="0051029F">
              <w:rPr>
                <w:rFonts w:ascii="Arial" w:eastAsia="Times New Roman" w:hAnsi="Arial" w:cs="Arial"/>
                <w:b/>
                <w:bCs/>
                <w:color w:val="000000"/>
                <w:sz w:val="18"/>
                <w:szCs w:val="18"/>
                <w:lang w:val="en-GB"/>
              </w:rPr>
              <w:t>31</w:t>
            </w:r>
            <w:r w:rsidRPr="0051029F">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tcPr>
          <w:p w14:paraId="09F20472" w14:textId="7B1172E3" w:rsidR="0001729E" w:rsidRPr="0051029F" w:rsidRDefault="00887AFC"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25,633,312</w:t>
            </w:r>
          </w:p>
        </w:tc>
        <w:tc>
          <w:tcPr>
            <w:tcW w:w="1440" w:type="dxa"/>
            <w:tcBorders>
              <w:left w:val="nil"/>
              <w:bottom w:val="single" w:sz="4" w:space="0" w:color="auto"/>
              <w:right w:val="nil"/>
            </w:tcBorders>
            <w:hideMark/>
          </w:tcPr>
          <w:p w14:paraId="24A148A8" w14:textId="11CD9276" w:rsidR="0001729E" w:rsidRPr="0051029F" w:rsidRDefault="0001729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lang w:val="en-GB"/>
              </w:rPr>
              <w:t>29</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791</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401</w:t>
            </w:r>
          </w:p>
        </w:tc>
      </w:tr>
    </w:tbl>
    <w:p w14:paraId="3E5392A8" w14:textId="77777777" w:rsidR="0099515A" w:rsidRPr="0051029F" w:rsidRDefault="0099515A">
      <w:pPr>
        <w:rPr>
          <w:rFonts w:ascii="Arial" w:eastAsia="Times New Roman" w:hAnsi="Arial" w:cs="Arial"/>
          <w:color w:val="000000"/>
          <w:sz w:val="18"/>
          <w:szCs w:val="18"/>
          <w:cs/>
          <w:lang w:val="en-GB"/>
        </w:rPr>
      </w:pPr>
      <w:r w:rsidRPr="0051029F">
        <w:rPr>
          <w:rFonts w:ascii="Arial" w:hAnsi="Arial" w:cs="Arial"/>
          <w:color w:val="000000"/>
          <w:sz w:val="18"/>
          <w:szCs w:val="18"/>
          <w:cs/>
        </w:rPr>
        <w:br w:type="page"/>
      </w:r>
    </w:p>
    <w:p w14:paraId="76215496" w14:textId="77777777" w:rsidR="00CE4A12" w:rsidRPr="0051029F" w:rsidRDefault="00CE4A12" w:rsidP="006D6ED1">
      <w:pPr>
        <w:pStyle w:val="BlockText"/>
        <w:ind w:left="990" w:right="0"/>
        <w:rPr>
          <w:rFonts w:ascii="Arial" w:hAnsi="Arial" w:cs="Arial"/>
          <w:color w:val="000000"/>
          <w:sz w:val="18"/>
          <w:szCs w:val="18"/>
        </w:rPr>
      </w:pPr>
    </w:p>
    <w:p w14:paraId="347691BC" w14:textId="77777777" w:rsidR="00342790" w:rsidRPr="0051029F" w:rsidRDefault="00342790" w:rsidP="006D6ED1">
      <w:pPr>
        <w:pStyle w:val="BlockText"/>
        <w:ind w:left="990" w:right="0"/>
        <w:rPr>
          <w:rFonts w:ascii="Arial" w:hAnsi="Arial" w:cs="Arial"/>
          <w:color w:val="000000"/>
          <w:sz w:val="18"/>
          <w:szCs w:val="18"/>
        </w:rPr>
      </w:pPr>
      <w:r w:rsidRPr="0051029F">
        <w:rPr>
          <w:rFonts w:ascii="Arial" w:hAnsi="Arial" w:cs="Arial"/>
          <w:color w:val="000000"/>
          <w:sz w:val="18"/>
          <w:szCs w:val="18"/>
        </w:rPr>
        <w:t>The Group and the Company write-off trade receivables</w:t>
      </w:r>
      <w:r w:rsidR="00093E1C" w:rsidRPr="0051029F">
        <w:rPr>
          <w:rFonts w:ascii="Arial" w:hAnsi="Arial" w:cs="Arial"/>
          <w:color w:val="000000"/>
          <w:sz w:val="18"/>
          <w:szCs w:val="18"/>
        </w:rPr>
        <w:t xml:space="preserve"> </w:t>
      </w:r>
      <w:r w:rsidRPr="0051029F">
        <w:rPr>
          <w:rFonts w:ascii="Arial" w:hAnsi="Arial" w:cs="Arial"/>
          <w:color w:val="000000"/>
          <w:sz w:val="18"/>
          <w:szCs w:val="18"/>
        </w:rPr>
        <w:t>when there is no reasonable expectation of recovery. Indicators that there is no reasonable expectation of recovery include, amongst others, the failure of a debtor to engage in a repayment plan with the group, and a failure to make contractual payments</w:t>
      </w:r>
      <w:r w:rsidR="005233A2" w:rsidRPr="0051029F">
        <w:rPr>
          <w:rFonts w:ascii="Arial" w:hAnsi="Arial" w:cs="Arial"/>
          <w:color w:val="000000"/>
          <w:sz w:val="18"/>
          <w:szCs w:val="18"/>
        </w:rPr>
        <w:t>.</w:t>
      </w:r>
    </w:p>
    <w:p w14:paraId="43C1BADB" w14:textId="77777777" w:rsidR="005233A2" w:rsidRPr="0051029F" w:rsidRDefault="005233A2" w:rsidP="006D6ED1">
      <w:pPr>
        <w:pStyle w:val="BlockText"/>
        <w:ind w:left="990" w:right="0"/>
        <w:rPr>
          <w:rFonts w:ascii="Arial" w:hAnsi="Arial" w:cs="Arial"/>
          <w:color w:val="000000"/>
          <w:sz w:val="18"/>
          <w:szCs w:val="18"/>
        </w:rPr>
      </w:pPr>
    </w:p>
    <w:p w14:paraId="7A2A2A10" w14:textId="77777777" w:rsidR="00342790" w:rsidRPr="0051029F" w:rsidRDefault="00342790" w:rsidP="006D6ED1">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Impairment losses on trade receivables and contract assets are presented as net impairment losses within </w:t>
      </w:r>
      <w:r w:rsidRPr="0051029F">
        <w:rPr>
          <w:rFonts w:ascii="Arial" w:hAnsi="Arial" w:cs="Arial"/>
          <w:color w:val="000000"/>
          <w:spacing w:val="-4"/>
          <w:sz w:val="18"/>
          <w:szCs w:val="18"/>
        </w:rPr>
        <w:t>operating profit. Subsequent recoveries of amounts previously written off are credited against the same line item.</w:t>
      </w:r>
    </w:p>
    <w:p w14:paraId="3E9CA518" w14:textId="77777777" w:rsidR="00342790" w:rsidRPr="0051029F" w:rsidRDefault="00342790" w:rsidP="006D6ED1">
      <w:pPr>
        <w:pStyle w:val="BlockText"/>
        <w:ind w:left="990" w:right="0"/>
        <w:rPr>
          <w:rFonts w:ascii="Arial" w:hAnsi="Arial" w:cs="Arial"/>
          <w:i/>
          <w:iCs/>
          <w:color w:val="000000"/>
          <w:sz w:val="18"/>
          <w:szCs w:val="18"/>
        </w:rPr>
      </w:pPr>
    </w:p>
    <w:p w14:paraId="0EEA3F5C" w14:textId="77777777" w:rsidR="00342790" w:rsidRPr="0051029F" w:rsidRDefault="00342790" w:rsidP="006D6ED1">
      <w:pPr>
        <w:pStyle w:val="BlockText"/>
        <w:ind w:left="990" w:right="0"/>
        <w:rPr>
          <w:rFonts w:ascii="Arial" w:hAnsi="Arial" w:cs="Arial"/>
          <w:i/>
          <w:iCs/>
          <w:color w:val="000000"/>
          <w:sz w:val="18"/>
          <w:szCs w:val="18"/>
        </w:rPr>
      </w:pPr>
      <w:r w:rsidRPr="0051029F">
        <w:rPr>
          <w:rFonts w:ascii="Arial" w:hAnsi="Arial" w:cs="Arial"/>
          <w:i/>
          <w:iCs/>
          <w:color w:val="000000"/>
          <w:sz w:val="18"/>
          <w:szCs w:val="18"/>
        </w:rPr>
        <w:t xml:space="preserve">Loans to related parties </w:t>
      </w:r>
    </w:p>
    <w:p w14:paraId="4B8D6A9D" w14:textId="77777777" w:rsidR="00342790" w:rsidRPr="0051029F" w:rsidRDefault="00342790" w:rsidP="006D6ED1">
      <w:pPr>
        <w:pStyle w:val="BlockText"/>
        <w:ind w:left="990" w:right="0"/>
        <w:rPr>
          <w:rFonts w:ascii="Arial" w:hAnsi="Arial" w:cs="Arial"/>
          <w:color w:val="000000"/>
          <w:sz w:val="18"/>
          <w:szCs w:val="18"/>
          <w:u w:val="single"/>
        </w:rPr>
      </w:pPr>
    </w:p>
    <w:p w14:paraId="0B3FD9BD" w14:textId="61460908" w:rsidR="00BC7796" w:rsidRPr="0051029F" w:rsidRDefault="00342790" w:rsidP="006D6ED1">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Loans to related parties measured at </w:t>
      </w:r>
      <w:proofErr w:type="spellStart"/>
      <w:r w:rsidRPr="0051029F">
        <w:rPr>
          <w:rFonts w:ascii="Arial" w:hAnsi="Arial" w:cs="Arial"/>
          <w:color w:val="000000"/>
          <w:sz w:val="18"/>
          <w:szCs w:val="18"/>
        </w:rPr>
        <w:t>amotised</w:t>
      </w:r>
      <w:proofErr w:type="spellEnd"/>
      <w:r w:rsidRPr="0051029F">
        <w:rPr>
          <w:rFonts w:ascii="Arial" w:hAnsi="Arial" w:cs="Arial"/>
          <w:color w:val="000000"/>
          <w:sz w:val="18"/>
          <w:szCs w:val="18"/>
        </w:rPr>
        <w:t xml:space="preserve"> cost are considered to have low credit risk, and the </w:t>
      </w:r>
      <w:r w:rsidR="001D7AE4" w:rsidRPr="0051029F">
        <w:rPr>
          <w:rFonts w:ascii="Arial" w:hAnsi="Arial" w:cs="Arial"/>
          <w:color w:val="000000"/>
          <w:sz w:val="18"/>
          <w:szCs w:val="18"/>
        </w:rPr>
        <w:t xml:space="preserve">expected credit losses </w:t>
      </w:r>
      <w:r w:rsidRPr="0051029F">
        <w:rPr>
          <w:rFonts w:ascii="Arial" w:hAnsi="Arial" w:cs="Arial"/>
          <w:color w:val="000000"/>
          <w:sz w:val="18"/>
          <w:szCs w:val="18"/>
        </w:rPr>
        <w:t xml:space="preserve">recognised during the year was therefore limited to </w:t>
      </w:r>
      <w:r w:rsidR="00AA4E6D" w:rsidRPr="0051029F">
        <w:rPr>
          <w:rFonts w:ascii="Arial" w:hAnsi="Arial" w:cs="Arial"/>
          <w:color w:val="000000"/>
          <w:sz w:val="18"/>
          <w:szCs w:val="18"/>
        </w:rPr>
        <w:t>12</w:t>
      </w:r>
      <w:r w:rsidRPr="0051029F">
        <w:rPr>
          <w:rFonts w:ascii="Arial" w:hAnsi="Arial" w:cs="Arial"/>
          <w:color w:val="000000"/>
          <w:sz w:val="18"/>
          <w:szCs w:val="18"/>
        </w:rPr>
        <w:t xml:space="preserve"> months expected losses. Lifetime expected credit losses is recognised for the loans that the credit risk is significant increased.</w:t>
      </w:r>
    </w:p>
    <w:p w14:paraId="6E01C54D" w14:textId="77777777" w:rsidR="00B43617" w:rsidRPr="0051029F" w:rsidRDefault="00B43617" w:rsidP="006D6ED1">
      <w:pPr>
        <w:pStyle w:val="BlockText"/>
        <w:ind w:left="990" w:right="0"/>
        <w:rPr>
          <w:rFonts w:ascii="Arial" w:hAnsi="Arial" w:cs="Arial"/>
          <w:color w:val="000000"/>
          <w:sz w:val="18"/>
          <w:szCs w:val="18"/>
        </w:rPr>
      </w:pPr>
    </w:p>
    <w:p w14:paraId="64AC2062" w14:textId="6D838F81" w:rsidR="00D255CF" w:rsidRPr="0051029F" w:rsidRDefault="00D255CF" w:rsidP="006D6ED1">
      <w:pPr>
        <w:pStyle w:val="BlockText"/>
        <w:ind w:left="990" w:right="0"/>
        <w:rPr>
          <w:rFonts w:ascii="Arial" w:hAnsi="Arial" w:cs="Arial"/>
          <w:color w:val="000000"/>
          <w:sz w:val="18"/>
          <w:szCs w:val="18"/>
        </w:rPr>
      </w:pPr>
      <w:proofErr w:type="spellStart"/>
      <w:r w:rsidRPr="0051029F">
        <w:rPr>
          <w:rFonts w:ascii="Arial" w:hAnsi="Arial" w:cs="Arial"/>
          <w:color w:val="000000"/>
          <w:spacing w:val="-6"/>
          <w:sz w:val="18"/>
          <w:szCs w:val="18"/>
        </w:rPr>
        <w:t>Reconcilation</w:t>
      </w:r>
      <w:proofErr w:type="spellEnd"/>
      <w:r w:rsidRPr="0051029F">
        <w:rPr>
          <w:rFonts w:ascii="Arial" w:hAnsi="Arial" w:cs="Arial"/>
          <w:color w:val="000000"/>
          <w:spacing w:val="-6"/>
          <w:sz w:val="18"/>
          <w:szCs w:val="18"/>
        </w:rPr>
        <w:t xml:space="preserve"> of </w:t>
      </w:r>
      <w:r w:rsidR="00FC4992" w:rsidRPr="0051029F">
        <w:rPr>
          <w:rFonts w:ascii="Arial" w:hAnsi="Arial" w:cs="Arial"/>
          <w:color w:val="000000"/>
          <w:spacing w:val="-6"/>
          <w:sz w:val="18"/>
          <w:szCs w:val="18"/>
        </w:rPr>
        <w:t>expected credit losses</w:t>
      </w:r>
      <w:r w:rsidRPr="0051029F">
        <w:rPr>
          <w:rFonts w:ascii="Arial" w:hAnsi="Arial" w:cs="Arial"/>
          <w:color w:val="000000"/>
          <w:spacing w:val="-6"/>
          <w:sz w:val="18"/>
          <w:szCs w:val="18"/>
        </w:rPr>
        <w:t xml:space="preserve"> for financial asset </w:t>
      </w:r>
      <w:proofErr w:type="spellStart"/>
      <w:r w:rsidRPr="0051029F">
        <w:rPr>
          <w:rFonts w:ascii="Arial" w:hAnsi="Arial" w:cs="Arial"/>
          <w:color w:val="000000"/>
          <w:spacing w:val="-6"/>
          <w:sz w:val="18"/>
          <w:szCs w:val="18"/>
        </w:rPr>
        <w:t>mearured</w:t>
      </w:r>
      <w:proofErr w:type="spellEnd"/>
      <w:r w:rsidRPr="0051029F">
        <w:rPr>
          <w:rFonts w:ascii="Arial" w:hAnsi="Arial" w:cs="Arial"/>
          <w:color w:val="000000"/>
          <w:spacing w:val="-6"/>
          <w:sz w:val="18"/>
          <w:szCs w:val="18"/>
        </w:rPr>
        <w:t xml:space="preserve"> at amortised cost as </w:t>
      </w:r>
      <w:proofErr w:type="gramStart"/>
      <w:r w:rsidRPr="0051029F">
        <w:rPr>
          <w:rFonts w:ascii="Arial" w:hAnsi="Arial" w:cs="Arial"/>
          <w:color w:val="000000"/>
          <w:spacing w:val="-6"/>
          <w:sz w:val="18"/>
          <w:szCs w:val="18"/>
        </w:rPr>
        <w:t>at</w:t>
      </w:r>
      <w:proofErr w:type="gramEnd"/>
      <w:r w:rsidRPr="0051029F">
        <w:rPr>
          <w:rFonts w:ascii="Arial" w:hAnsi="Arial" w:cs="Arial"/>
          <w:color w:val="000000"/>
          <w:spacing w:val="-6"/>
          <w:sz w:val="18"/>
          <w:szCs w:val="18"/>
        </w:rPr>
        <w:t xml:space="preserve"> </w:t>
      </w:r>
      <w:r w:rsidR="00AA4E6D" w:rsidRPr="0051029F">
        <w:rPr>
          <w:rFonts w:ascii="Arial" w:hAnsi="Arial" w:cs="Arial"/>
          <w:color w:val="000000"/>
          <w:spacing w:val="-6"/>
          <w:sz w:val="18"/>
          <w:szCs w:val="18"/>
        </w:rPr>
        <w:t>31</w:t>
      </w:r>
      <w:r w:rsidRPr="0051029F">
        <w:rPr>
          <w:rFonts w:ascii="Arial" w:hAnsi="Arial" w:cs="Arial"/>
          <w:color w:val="000000"/>
          <w:spacing w:val="-6"/>
          <w:sz w:val="18"/>
          <w:szCs w:val="18"/>
        </w:rPr>
        <w:t xml:space="preserve"> December </w:t>
      </w:r>
      <w:r w:rsidRPr="0051029F">
        <w:rPr>
          <w:rFonts w:ascii="Arial" w:hAnsi="Arial" w:cs="Arial"/>
          <w:color w:val="000000"/>
          <w:sz w:val="18"/>
          <w:szCs w:val="18"/>
        </w:rPr>
        <w:t xml:space="preserve">as </w:t>
      </w:r>
      <w:proofErr w:type="gramStart"/>
      <w:r w:rsidRPr="0051029F">
        <w:rPr>
          <w:rFonts w:ascii="Arial" w:hAnsi="Arial" w:cs="Arial"/>
          <w:color w:val="000000"/>
          <w:sz w:val="18"/>
          <w:szCs w:val="18"/>
        </w:rPr>
        <w:t>follows;</w:t>
      </w:r>
      <w:proofErr w:type="gramEnd"/>
    </w:p>
    <w:p w14:paraId="3EB61F0C" w14:textId="4E682D94" w:rsidR="00D255CF" w:rsidRPr="0051029F" w:rsidRDefault="00D255CF" w:rsidP="006D6ED1">
      <w:pPr>
        <w:pStyle w:val="BlockText"/>
        <w:ind w:left="990" w:right="0"/>
        <w:rPr>
          <w:rFonts w:ascii="Arial" w:hAnsi="Arial" w:cs="Arial"/>
          <w:color w:val="000000"/>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A2A91" w:rsidRPr="0051029F" w14:paraId="711C4C4B" w14:textId="77777777" w:rsidTr="00770EC6">
        <w:tc>
          <w:tcPr>
            <w:tcW w:w="6120" w:type="dxa"/>
          </w:tcPr>
          <w:p w14:paraId="08116D1B" w14:textId="77777777" w:rsidR="00D255CF" w:rsidRPr="0051029F" w:rsidRDefault="00D255CF" w:rsidP="006D6ED1">
            <w:pPr>
              <w:ind w:left="426" w:right="-72"/>
              <w:jc w:val="both"/>
              <w:rPr>
                <w:rFonts w:ascii="Arial" w:eastAsia="Times New Roman" w:hAnsi="Arial" w:cs="Arial"/>
                <w:color w:val="000000"/>
                <w:sz w:val="18"/>
                <w:szCs w:val="18"/>
              </w:rPr>
            </w:pPr>
          </w:p>
        </w:tc>
        <w:tc>
          <w:tcPr>
            <w:tcW w:w="2880" w:type="dxa"/>
            <w:gridSpan w:val="2"/>
            <w:tcBorders>
              <w:left w:val="nil"/>
              <w:bottom w:val="single" w:sz="4" w:space="0" w:color="auto"/>
              <w:right w:val="nil"/>
            </w:tcBorders>
            <w:hideMark/>
          </w:tcPr>
          <w:p w14:paraId="1F934DCC" w14:textId="77777777" w:rsidR="00D255CF" w:rsidRPr="0051029F" w:rsidRDefault="00D255CF" w:rsidP="00663A34">
            <w:pPr>
              <w:ind w:right="-72"/>
              <w:jc w:val="center"/>
              <w:rPr>
                <w:rFonts w:ascii="Arial" w:eastAsia="Times New Roman" w:hAnsi="Arial" w:cs="Arial"/>
                <w:b/>
                <w:bCs/>
                <w:color w:val="000000"/>
                <w:sz w:val="18"/>
                <w:szCs w:val="18"/>
                <w:lang w:val="en-GB"/>
              </w:rPr>
            </w:pPr>
            <w:r w:rsidRPr="0051029F">
              <w:rPr>
                <w:rFonts w:ascii="Arial" w:eastAsia="Times New Roman" w:hAnsi="Arial" w:cs="Arial"/>
                <w:b/>
                <w:bCs/>
                <w:color w:val="000000"/>
                <w:sz w:val="18"/>
                <w:szCs w:val="18"/>
              </w:rPr>
              <w:t>Separate financial statements</w:t>
            </w:r>
          </w:p>
        </w:tc>
      </w:tr>
      <w:tr w:rsidR="006A2A91" w:rsidRPr="0051029F" w14:paraId="15D1D982" w14:textId="77777777" w:rsidTr="00770EC6">
        <w:tc>
          <w:tcPr>
            <w:tcW w:w="6120" w:type="dxa"/>
          </w:tcPr>
          <w:p w14:paraId="65A7DA7F" w14:textId="77777777" w:rsidR="00D255CF" w:rsidRPr="0051029F" w:rsidRDefault="00D255CF" w:rsidP="006D6ED1">
            <w:pPr>
              <w:ind w:left="426" w:right="-72"/>
              <w:jc w:val="both"/>
              <w:rPr>
                <w:rFonts w:ascii="Arial" w:eastAsia="Times New Roman"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737620B6" w14:textId="5B0587B0" w:rsidR="00D255CF" w:rsidRPr="0051029F" w:rsidRDefault="00CE71BE" w:rsidP="00CE71BE">
            <w:pPr>
              <w:ind w:right="-72"/>
              <w:jc w:val="center"/>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Loan</w:t>
            </w:r>
            <w:r w:rsidR="00C67768" w:rsidRPr="0051029F">
              <w:rPr>
                <w:rFonts w:ascii="Arial" w:eastAsia="Times New Roman" w:hAnsi="Arial" w:cs="Arial"/>
                <w:b/>
                <w:bCs/>
                <w:color w:val="000000"/>
                <w:sz w:val="18"/>
                <w:szCs w:val="18"/>
              </w:rPr>
              <w:t>s</w:t>
            </w:r>
            <w:r w:rsidRPr="0051029F">
              <w:rPr>
                <w:rFonts w:ascii="Arial" w:eastAsia="Times New Roman" w:hAnsi="Arial" w:cs="Arial"/>
                <w:b/>
                <w:bCs/>
                <w:color w:val="000000"/>
                <w:sz w:val="18"/>
                <w:szCs w:val="18"/>
              </w:rPr>
              <w:t xml:space="preserve"> to relate</w:t>
            </w:r>
            <w:r w:rsidR="00C67768" w:rsidRPr="0051029F">
              <w:rPr>
                <w:rFonts w:ascii="Arial" w:eastAsia="Times New Roman" w:hAnsi="Arial" w:cs="Arial"/>
                <w:b/>
                <w:bCs/>
                <w:color w:val="000000"/>
                <w:sz w:val="18"/>
                <w:szCs w:val="18"/>
              </w:rPr>
              <w:t>d parties</w:t>
            </w:r>
          </w:p>
        </w:tc>
      </w:tr>
      <w:tr w:rsidR="0001729E" w:rsidRPr="0051029F" w14:paraId="1A2C798C" w14:textId="77777777" w:rsidTr="00EA314F">
        <w:tc>
          <w:tcPr>
            <w:tcW w:w="6120" w:type="dxa"/>
          </w:tcPr>
          <w:p w14:paraId="2E921F94" w14:textId="77777777" w:rsidR="0001729E" w:rsidRPr="0051029F" w:rsidRDefault="0001729E" w:rsidP="006D6ED1">
            <w:pPr>
              <w:ind w:left="426" w:right="-72"/>
              <w:jc w:val="both"/>
              <w:rPr>
                <w:rFonts w:ascii="Arial" w:eastAsia="Times New Roman" w:hAnsi="Arial" w:cs="Arial"/>
                <w:color w:val="000000"/>
                <w:sz w:val="18"/>
                <w:szCs w:val="18"/>
              </w:rPr>
            </w:pPr>
          </w:p>
        </w:tc>
        <w:tc>
          <w:tcPr>
            <w:tcW w:w="1440" w:type="dxa"/>
            <w:tcBorders>
              <w:top w:val="single" w:sz="4" w:space="0" w:color="auto"/>
              <w:left w:val="nil"/>
              <w:right w:val="nil"/>
            </w:tcBorders>
            <w:vAlign w:val="bottom"/>
            <w:hideMark/>
          </w:tcPr>
          <w:p w14:paraId="36D231F4" w14:textId="566FF569" w:rsidR="0001729E" w:rsidRPr="0051029F" w:rsidRDefault="0001729E" w:rsidP="0001729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2025</w:t>
            </w:r>
          </w:p>
        </w:tc>
        <w:tc>
          <w:tcPr>
            <w:tcW w:w="1440" w:type="dxa"/>
            <w:tcBorders>
              <w:top w:val="single" w:sz="4" w:space="0" w:color="auto"/>
              <w:left w:val="nil"/>
              <w:right w:val="nil"/>
            </w:tcBorders>
            <w:vAlign w:val="bottom"/>
            <w:hideMark/>
          </w:tcPr>
          <w:p w14:paraId="38D33888" w14:textId="05FEF641" w:rsidR="0001729E" w:rsidRPr="0051029F" w:rsidRDefault="0001729E" w:rsidP="0001729E">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lang w:val="en-GB"/>
              </w:rPr>
              <w:t>2024</w:t>
            </w:r>
          </w:p>
        </w:tc>
      </w:tr>
      <w:tr w:rsidR="006A2A91" w:rsidRPr="0051029F" w14:paraId="7BD64E90" w14:textId="77777777" w:rsidTr="00EA314F">
        <w:tc>
          <w:tcPr>
            <w:tcW w:w="6120" w:type="dxa"/>
          </w:tcPr>
          <w:p w14:paraId="373FB5EB" w14:textId="77777777" w:rsidR="00D255CF" w:rsidRPr="0051029F" w:rsidRDefault="00D255CF" w:rsidP="006D6ED1">
            <w:pPr>
              <w:ind w:left="426" w:right="-72"/>
              <w:rPr>
                <w:rFonts w:ascii="Arial" w:eastAsia="Times New Roman" w:hAnsi="Arial" w:cs="Arial"/>
                <w:b/>
                <w:bCs/>
                <w:color w:val="000000"/>
                <w:sz w:val="18"/>
                <w:szCs w:val="18"/>
              </w:rPr>
            </w:pPr>
          </w:p>
        </w:tc>
        <w:tc>
          <w:tcPr>
            <w:tcW w:w="1440" w:type="dxa"/>
            <w:tcBorders>
              <w:left w:val="nil"/>
              <w:bottom w:val="single" w:sz="4" w:space="0" w:color="auto"/>
              <w:right w:val="nil"/>
            </w:tcBorders>
          </w:tcPr>
          <w:p w14:paraId="2232CBD8" w14:textId="77777777" w:rsidR="00D255CF" w:rsidRPr="0051029F" w:rsidRDefault="00D255CF" w:rsidP="00663A34">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c>
          <w:tcPr>
            <w:tcW w:w="1440" w:type="dxa"/>
            <w:tcBorders>
              <w:left w:val="nil"/>
              <w:bottom w:val="single" w:sz="4" w:space="0" w:color="auto"/>
              <w:right w:val="nil"/>
            </w:tcBorders>
          </w:tcPr>
          <w:p w14:paraId="11C2DE49" w14:textId="77777777" w:rsidR="00D255CF" w:rsidRPr="0051029F" w:rsidRDefault="00D255CF" w:rsidP="00663A34">
            <w:pPr>
              <w:ind w:right="-72"/>
              <w:jc w:val="right"/>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Baht</w:t>
            </w:r>
          </w:p>
        </w:tc>
      </w:tr>
      <w:tr w:rsidR="006A2A91" w:rsidRPr="0051029F" w14:paraId="1C060C49" w14:textId="77777777" w:rsidTr="00EA314F">
        <w:tc>
          <w:tcPr>
            <w:tcW w:w="6120" w:type="dxa"/>
          </w:tcPr>
          <w:p w14:paraId="6790E56B" w14:textId="77777777" w:rsidR="00D255CF" w:rsidRPr="0051029F" w:rsidRDefault="00D255CF" w:rsidP="006D6ED1">
            <w:pPr>
              <w:ind w:left="426" w:right="-72"/>
              <w:rPr>
                <w:rFonts w:ascii="Arial" w:eastAsia="Times New Roman" w:hAnsi="Arial" w:cs="Arial"/>
                <w:color w:val="000000"/>
                <w:sz w:val="18"/>
                <w:szCs w:val="18"/>
              </w:rPr>
            </w:pPr>
          </w:p>
        </w:tc>
        <w:tc>
          <w:tcPr>
            <w:tcW w:w="1440" w:type="dxa"/>
            <w:tcBorders>
              <w:top w:val="single" w:sz="4" w:space="0" w:color="auto"/>
              <w:left w:val="nil"/>
              <w:right w:val="nil"/>
            </w:tcBorders>
          </w:tcPr>
          <w:p w14:paraId="3CBE247F" w14:textId="77777777" w:rsidR="00D255CF" w:rsidRPr="0051029F" w:rsidRDefault="00D255CF" w:rsidP="00663A34">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tcPr>
          <w:p w14:paraId="658AE1D1" w14:textId="77777777" w:rsidR="00D255CF" w:rsidRPr="0051029F" w:rsidRDefault="00D255CF" w:rsidP="00663A34">
            <w:pPr>
              <w:ind w:right="-72"/>
              <w:jc w:val="right"/>
              <w:rPr>
                <w:rFonts w:ascii="Arial" w:eastAsia="Times New Roman" w:hAnsi="Arial" w:cs="Arial"/>
                <w:color w:val="000000"/>
                <w:sz w:val="18"/>
                <w:szCs w:val="18"/>
              </w:rPr>
            </w:pPr>
          </w:p>
        </w:tc>
      </w:tr>
      <w:tr w:rsidR="0001729E" w:rsidRPr="0051029F" w14:paraId="021CF79F" w14:textId="77777777" w:rsidTr="00EA314F">
        <w:tc>
          <w:tcPr>
            <w:tcW w:w="6120" w:type="dxa"/>
          </w:tcPr>
          <w:p w14:paraId="2F11FB93" w14:textId="4E9657D2" w:rsidR="0001729E" w:rsidRPr="0051029F" w:rsidRDefault="0001729E" w:rsidP="006D6ED1">
            <w:pPr>
              <w:ind w:left="426" w:right="-72"/>
              <w:rPr>
                <w:rFonts w:ascii="Arial" w:eastAsia="Times New Roman" w:hAnsi="Arial" w:cs="Arial"/>
                <w:color w:val="000000"/>
                <w:sz w:val="18"/>
                <w:szCs w:val="18"/>
              </w:rPr>
            </w:pPr>
            <w:r w:rsidRPr="0051029F">
              <w:rPr>
                <w:rFonts w:ascii="Arial" w:eastAsia="Times New Roman" w:hAnsi="Arial" w:cs="Arial"/>
                <w:b/>
                <w:bCs/>
                <w:color w:val="000000"/>
                <w:sz w:val="18"/>
                <w:szCs w:val="18"/>
              </w:rPr>
              <w:t xml:space="preserve">Opening </w:t>
            </w:r>
            <w:r w:rsidR="00E24CD2" w:rsidRPr="0051029F">
              <w:rPr>
                <w:rFonts w:ascii="Arial" w:eastAsia="Times New Roman" w:hAnsi="Arial" w:cs="Arial"/>
                <w:b/>
                <w:bCs/>
                <w:color w:val="000000"/>
                <w:sz w:val="18"/>
                <w:szCs w:val="18"/>
              </w:rPr>
              <w:t>loss allowance</w:t>
            </w:r>
            <w:r w:rsidRPr="0051029F">
              <w:rPr>
                <w:rFonts w:ascii="Arial" w:eastAsia="Times New Roman" w:hAnsi="Arial" w:cs="Arial"/>
                <w:b/>
                <w:bCs/>
                <w:color w:val="000000"/>
                <w:sz w:val="18"/>
                <w:szCs w:val="18"/>
              </w:rPr>
              <w:t xml:space="preserve"> </w:t>
            </w:r>
            <w:proofErr w:type="gramStart"/>
            <w:r w:rsidRPr="0051029F">
              <w:rPr>
                <w:rFonts w:ascii="Arial" w:eastAsia="Times New Roman" w:hAnsi="Arial" w:cs="Arial"/>
                <w:b/>
                <w:bCs/>
                <w:color w:val="000000"/>
                <w:sz w:val="18"/>
                <w:szCs w:val="18"/>
              </w:rPr>
              <w:t>at</w:t>
            </w:r>
            <w:proofErr w:type="gramEnd"/>
            <w:r w:rsidRPr="0051029F">
              <w:rPr>
                <w:rFonts w:ascii="Arial" w:eastAsia="Times New Roman" w:hAnsi="Arial" w:cs="Arial"/>
                <w:b/>
                <w:bCs/>
                <w:color w:val="000000"/>
                <w:sz w:val="18"/>
                <w:szCs w:val="18"/>
              </w:rPr>
              <w:t xml:space="preserve"> </w:t>
            </w:r>
            <w:r w:rsidRPr="0051029F">
              <w:rPr>
                <w:rFonts w:ascii="Arial" w:eastAsia="Times New Roman" w:hAnsi="Arial" w:cs="Arial"/>
                <w:b/>
                <w:bCs/>
                <w:color w:val="000000"/>
                <w:sz w:val="18"/>
                <w:szCs w:val="18"/>
                <w:lang w:val="en-GB"/>
              </w:rPr>
              <w:t>1</w:t>
            </w:r>
            <w:r w:rsidRPr="0051029F">
              <w:rPr>
                <w:rFonts w:ascii="Arial" w:eastAsia="Times New Roman" w:hAnsi="Arial" w:cs="Arial"/>
                <w:b/>
                <w:bCs/>
                <w:color w:val="000000"/>
                <w:sz w:val="18"/>
                <w:szCs w:val="18"/>
              </w:rPr>
              <w:t xml:space="preserve"> January</w:t>
            </w:r>
          </w:p>
        </w:tc>
        <w:tc>
          <w:tcPr>
            <w:tcW w:w="1440" w:type="dxa"/>
            <w:tcBorders>
              <w:left w:val="nil"/>
              <w:right w:val="nil"/>
            </w:tcBorders>
            <w:vAlign w:val="bottom"/>
          </w:tcPr>
          <w:p w14:paraId="5FED12F0" w14:textId="21B13565" w:rsidR="0001729E" w:rsidRPr="0051029F" w:rsidRDefault="00C9205F"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349,651</w:t>
            </w:r>
          </w:p>
        </w:tc>
        <w:tc>
          <w:tcPr>
            <w:tcW w:w="1440" w:type="dxa"/>
            <w:tcBorders>
              <w:left w:val="nil"/>
              <w:right w:val="nil"/>
            </w:tcBorders>
            <w:vAlign w:val="bottom"/>
          </w:tcPr>
          <w:p w14:paraId="24FC678B" w14:textId="5CBB33AC" w:rsidR="0001729E" w:rsidRPr="0051029F" w:rsidRDefault="0001729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lang w:val="en-GB"/>
              </w:rPr>
              <w:t>375</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245</w:t>
            </w:r>
          </w:p>
        </w:tc>
      </w:tr>
      <w:tr w:rsidR="00B43437" w:rsidRPr="0051029F" w14:paraId="05AA7105" w14:textId="77777777" w:rsidTr="00EA314F">
        <w:tc>
          <w:tcPr>
            <w:tcW w:w="6120" w:type="dxa"/>
          </w:tcPr>
          <w:p w14:paraId="57FC45A1" w14:textId="22246652" w:rsidR="00B43437" w:rsidRPr="0051029F" w:rsidRDefault="00E9260E" w:rsidP="006D6ED1">
            <w:pPr>
              <w:ind w:left="426" w:right="-72"/>
              <w:rPr>
                <w:rFonts w:ascii="Arial" w:eastAsia="Times New Roman" w:hAnsi="Arial" w:cs="Arial"/>
                <w:color w:val="000000"/>
                <w:spacing w:val="-4"/>
                <w:sz w:val="18"/>
                <w:szCs w:val="18"/>
              </w:rPr>
            </w:pPr>
            <w:r w:rsidRPr="0051029F">
              <w:rPr>
                <w:rFonts w:ascii="Arial" w:eastAsia="Times New Roman" w:hAnsi="Arial" w:cs="Arial"/>
                <w:color w:val="000000"/>
                <w:spacing w:val="-4"/>
                <w:sz w:val="18"/>
                <w:szCs w:val="18"/>
              </w:rPr>
              <w:t xml:space="preserve">Increase in </w:t>
            </w:r>
            <w:r w:rsidR="002F582F" w:rsidRPr="0051029F">
              <w:rPr>
                <w:rFonts w:ascii="Arial" w:hAnsi="Arial" w:cs="Arial"/>
                <w:color w:val="000000"/>
                <w:sz w:val="18"/>
                <w:szCs w:val="18"/>
              </w:rPr>
              <w:t xml:space="preserve">loss allowance </w:t>
            </w:r>
          </w:p>
          <w:p w14:paraId="7EB757BE" w14:textId="139C72FA" w:rsidR="002F582F" w:rsidRPr="0051029F" w:rsidRDefault="00C64B68" w:rsidP="006D6ED1">
            <w:pPr>
              <w:ind w:left="426" w:right="-72"/>
              <w:rPr>
                <w:rFonts w:ascii="Arial" w:eastAsia="Times New Roman" w:hAnsi="Arial" w:cs="Arial"/>
                <w:color w:val="000000"/>
                <w:sz w:val="18"/>
                <w:szCs w:val="18"/>
              </w:rPr>
            </w:pPr>
            <w:r w:rsidRPr="0051029F">
              <w:rPr>
                <w:rFonts w:ascii="Arial" w:eastAsia="Times New Roman" w:hAnsi="Arial" w:cs="Arial"/>
                <w:b/>
                <w:bCs/>
                <w:color w:val="000000"/>
                <w:sz w:val="18"/>
                <w:szCs w:val="18"/>
              </w:rPr>
              <w:t xml:space="preserve">   </w:t>
            </w:r>
            <w:r w:rsidRPr="0051029F">
              <w:rPr>
                <w:rFonts w:ascii="Arial" w:eastAsia="Times New Roman" w:hAnsi="Arial" w:cs="Arial"/>
                <w:color w:val="000000"/>
                <w:sz w:val="18"/>
                <w:szCs w:val="18"/>
              </w:rPr>
              <w:t xml:space="preserve"> recognized in profit or loss during the year</w:t>
            </w:r>
          </w:p>
        </w:tc>
        <w:tc>
          <w:tcPr>
            <w:tcW w:w="1440" w:type="dxa"/>
            <w:tcBorders>
              <w:left w:val="nil"/>
              <w:right w:val="nil"/>
            </w:tcBorders>
            <w:vAlign w:val="bottom"/>
          </w:tcPr>
          <w:p w14:paraId="5AAE17BF" w14:textId="308CD92E" w:rsidR="00B43437" w:rsidRPr="0051029F" w:rsidRDefault="00861DF9"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100,20</w:t>
            </w:r>
            <w:r w:rsidR="00074586" w:rsidRPr="0051029F">
              <w:rPr>
                <w:rFonts w:ascii="Arial" w:eastAsia="Times New Roman" w:hAnsi="Arial" w:cs="Arial"/>
                <w:color w:val="000000"/>
                <w:sz w:val="18"/>
                <w:szCs w:val="18"/>
              </w:rPr>
              <w:t>1</w:t>
            </w:r>
          </w:p>
        </w:tc>
        <w:tc>
          <w:tcPr>
            <w:tcW w:w="1440" w:type="dxa"/>
            <w:tcBorders>
              <w:left w:val="nil"/>
              <w:right w:val="nil"/>
            </w:tcBorders>
            <w:vAlign w:val="bottom"/>
          </w:tcPr>
          <w:p w14:paraId="63D1E0D0" w14:textId="23AAC8CD" w:rsidR="00B43437" w:rsidRPr="0051029F" w:rsidRDefault="00861DF9" w:rsidP="0001729E">
            <w:pPr>
              <w:ind w:right="-72"/>
              <w:jc w:val="right"/>
              <w:rPr>
                <w:rFonts w:ascii="Arial" w:eastAsia="Times New Roman" w:hAnsi="Arial" w:cs="Arial"/>
                <w:color w:val="000000"/>
                <w:sz w:val="18"/>
                <w:szCs w:val="18"/>
                <w:lang w:val="en-GB"/>
              </w:rPr>
            </w:pPr>
            <w:r w:rsidRPr="0051029F">
              <w:rPr>
                <w:rFonts w:ascii="Arial" w:eastAsia="Times New Roman" w:hAnsi="Arial" w:cs="Arial"/>
                <w:color w:val="000000"/>
                <w:sz w:val="18"/>
                <w:szCs w:val="18"/>
                <w:lang w:val="en-GB"/>
              </w:rPr>
              <w:t>-</w:t>
            </w:r>
          </w:p>
        </w:tc>
      </w:tr>
      <w:tr w:rsidR="0001729E" w:rsidRPr="0051029F" w14:paraId="07F48EC5" w14:textId="77777777" w:rsidTr="00EA314F">
        <w:tc>
          <w:tcPr>
            <w:tcW w:w="6120" w:type="dxa"/>
            <w:hideMark/>
          </w:tcPr>
          <w:p w14:paraId="3A0AF228" w14:textId="7ECE8482" w:rsidR="0001729E" w:rsidRPr="0051029F" w:rsidRDefault="0001729E" w:rsidP="006D6ED1">
            <w:pPr>
              <w:ind w:left="426" w:right="-72"/>
              <w:rPr>
                <w:rFonts w:ascii="Arial" w:eastAsia="Times New Roman" w:hAnsi="Arial" w:cs="Arial"/>
                <w:color w:val="000000"/>
                <w:sz w:val="18"/>
                <w:szCs w:val="18"/>
              </w:rPr>
            </w:pPr>
            <w:r w:rsidRPr="0051029F">
              <w:rPr>
                <w:rFonts w:ascii="Arial" w:eastAsia="Times New Roman" w:hAnsi="Arial" w:cs="Arial"/>
                <w:color w:val="000000"/>
                <w:sz w:val="18"/>
                <w:szCs w:val="18"/>
              </w:rPr>
              <w:t xml:space="preserve">Reversal of </w:t>
            </w:r>
            <w:r w:rsidR="002F582F" w:rsidRPr="0051029F">
              <w:rPr>
                <w:rFonts w:ascii="Arial" w:hAnsi="Arial" w:cs="Arial"/>
                <w:color w:val="000000"/>
                <w:sz w:val="18"/>
                <w:szCs w:val="18"/>
              </w:rPr>
              <w:t>loss allowance</w:t>
            </w:r>
          </w:p>
        </w:tc>
        <w:tc>
          <w:tcPr>
            <w:tcW w:w="1440" w:type="dxa"/>
            <w:tcBorders>
              <w:top w:val="nil"/>
              <w:left w:val="nil"/>
              <w:bottom w:val="single" w:sz="4" w:space="0" w:color="auto"/>
              <w:right w:val="nil"/>
            </w:tcBorders>
          </w:tcPr>
          <w:p w14:paraId="50F8CA63" w14:textId="60186A16" w:rsidR="0001729E" w:rsidRPr="0051029F" w:rsidRDefault="00861DF9"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w:t>
            </w:r>
          </w:p>
        </w:tc>
        <w:tc>
          <w:tcPr>
            <w:tcW w:w="1440" w:type="dxa"/>
            <w:tcBorders>
              <w:top w:val="nil"/>
              <w:left w:val="nil"/>
              <w:bottom w:val="single" w:sz="4" w:space="0" w:color="auto"/>
              <w:right w:val="nil"/>
            </w:tcBorders>
            <w:hideMark/>
          </w:tcPr>
          <w:p w14:paraId="73791A58" w14:textId="3B080834" w:rsidR="0001729E" w:rsidRPr="0051029F" w:rsidRDefault="00882F9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lang w:val="en-GB"/>
              </w:rPr>
              <w:t>(</w:t>
            </w:r>
            <w:r w:rsidR="0001729E" w:rsidRPr="0051029F">
              <w:rPr>
                <w:rFonts w:ascii="Arial" w:eastAsia="Times New Roman" w:hAnsi="Arial" w:cs="Arial"/>
                <w:color w:val="000000"/>
                <w:sz w:val="18"/>
                <w:szCs w:val="18"/>
                <w:lang w:val="en-GB"/>
              </w:rPr>
              <w:t>25</w:t>
            </w:r>
            <w:r w:rsidR="0001729E" w:rsidRPr="0051029F">
              <w:rPr>
                <w:rFonts w:ascii="Arial" w:eastAsia="Times New Roman" w:hAnsi="Arial" w:cs="Arial"/>
                <w:color w:val="000000"/>
                <w:sz w:val="18"/>
                <w:szCs w:val="18"/>
              </w:rPr>
              <w:t>,</w:t>
            </w:r>
            <w:r w:rsidR="0001729E" w:rsidRPr="0051029F">
              <w:rPr>
                <w:rFonts w:ascii="Arial" w:eastAsia="Times New Roman" w:hAnsi="Arial" w:cs="Arial"/>
                <w:color w:val="000000"/>
                <w:sz w:val="18"/>
                <w:szCs w:val="18"/>
                <w:lang w:val="en-GB"/>
              </w:rPr>
              <w:t>594</w:t>
            </w:r>
            <w:r w:rsidRPr="0051029F">
              <w:rPr>
                <w:rFonts w:ascii="Arial" w:eastAsia="Times New Roman" w:hAnsi="Arial" w:cs="Arial"/>
                <w:color w:val="000000"/>
                <w:sz w:val="18"/>
                <w:szCs w:val="18"/>
                <w:lang w:val="en-GB"/>
              </w:rPr>
              <w:t>)</w:t>
            </w:r>
          </w:p>
        </w:tc>
      </w:tr>
      <w:tr w:rsidR="0001729E" w:rsidRPr="0051029F" w14:paraId="53128420" w14:textId="77777777" w:rsidTr="00EA314F">
        <w:trPr>
          <w:trHeight w:val="64"/>
        </w:trPr>
        <w:tc>
          <w:tcPr>
            <w:tcW w:w="6120" w:type="dxa"/>
          </w:tcPr>
          <w:p w14:paraId="4C15C527" w14:textId="77777777" w:rsidR="0001729E" w:rsidRPr="0051029F" w:rsidRDefault="0001729E" w:rsidP="006D6ED1">
            <w:pPr>
              <w:ind w:left="426" w:right="-72"/>
              <w:rPr>
                <w:rFonts w:ascii="Arial" w:eastAsia="Times New Roman" w:hAnsi="Arial" w:cs="Arial"/>
                <w:color w:val="000000"/>
                <w:sz w:val="18"/>
                <w:szCs w:val="18"/>
              </w:rPr>
            </w:pPr>
          </w:p>
        </w:tc>
        <w:tc>
          <w:tcPr>
            <w:tcW w:w="1440" w:type="dxa"/>
            <w:tcBorders>
              <w:top w:val="single" w:sz="4" w:space="0" w:color="auto"/>
              <w:left w:val="nil"/>
              <w:right w:val="nil"/>
            </w:tcBorders>
          </w:tcPr>
          <w:p w14:paraId="7A393BBC" w14:textId="77777777" w:rsidR="0001729E" w:rsidRPr="0051029F" w:rsidRDefault="0001729E" w:rsidP="0001729E">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tcPr>
          <w:p w14:paraId="00B5A1F2" w14:textId="77777777" w:rsidR="0001729E" w:rsidRPr="0051029F" w:rsidRDefault="0001729E" w:rsidP="0001729E">
            <w:pPr>
              <w:ind w:right="-72"/>
              <w:jc w:val="right"/>
              <w:rPr>
                <w:rFonts w:ascii="Arial" w:eastAsia="Times New Roman" w:hAnsi="Arial" w:cs="Arial"/>
                <w:color w:val="000000"/>
                <w:sz w:val="18"/>
                <w:szCs w:val="18"/>
              </w:rPr>
            </w:pPr>
          </w:p>
        </w:tc>
      </w:tr>
      <w:tr w:rsidR="0001729E" w:rsidRPr="0051029F" w14:paraId="55BF852C" w14:textId="77777777" w:rsidTr="00EA314F">
        <w:trPr>
          <w:trHeight w:val="64"/>
        </w:trPr>
        <w:tc>
          <w:tcPr>
            <w:tcW w:w="6120" w:type="dxa"/>
            <w:hideMark/>
          </w:tcPr>
          <w:p w14:paraId="086396D9" w14:textId="226CC8BF" w:rsidR="0001729E" w:rsidRPr="0051029F" w:rsidRDefault="0001729E" w:rsidP="006D6ED1">
            <w:pPr>
              <w:ind w:left="426" w:right="-72"/>
              <w:rPr>
                <w:rFonts w:ascii="Arial" w:eastAsia="Times New Roman" w:hAnsi="Arial" w:cs="Arial"/>
                <w:b/>
                <w:bCs/>
                <w:color w:val="000000"/>
                <w:sz w:val="18"/>
                <w:szCs w:val="18"/>
              </w:rPr>
            </w:pPr>
            <w:r w:rsidRPr="0051029F">
              <w:rPr>
                <w:rFonts w:ascii="Arial" w:eastAsia="Times New Roman" w:hAnsi="Arial" w:cs="Arial"/>
                <w:b/>
                <w:bCs/>
                <w:color w:val="000000"/>
                <w:sz w:val="18"/>
                <w:szCs w:val="18"/>
              </w:rPr>
              <w:t xml:space="preserve">Closing </w:t>
            </w:r>
            <w:r w:rsidR="002F582F" w:rsidRPr="0051029F">
              <w:rPr>
                <w:rFonts w:ascii="Arial" w:eastAsia="Times New Roman" w:hAnsi="Arial" w:cs="Arial"/>
                <w:b/>
                <w:bCs/>
                <w:color w:val="000000"/>
                <w:sz w:val="18"/>
                <w:szCs w:val="18"/>
              </w:rPr>
              <w:t xml:space="preserve">loss allowance </w:t>
            </w:r>
            <w:proofErr w:type="gramStart"/>
            <w:r w:rsidRPr="0051029F">
              <w:rPr>
                <w:rFonts w:ascii="Arial" w:eastAsia="Times New Roman" w:hAnsi="Arial" w:cs="Arial"/>
                <w:b/>
                <w:bCs/>
                <w:color w:val="000000"/>
                <w:sz w:val="18"/>
                <w:szCs w:val="18"/>
              </w:rPr>
              <w:t>at</w:t>
            </w:r>
            <w:proofErr w:type="gramEnd"/>
            <w:r w:rsidRPr="0051029F">
              <w:rPr>
                <w:rFonts w:ascii="Arial" w:eastAsia="Times New Roman" w:hAnsi="Arial" w:cs="Arial"/>
                <w:b/>
                <w:bCs/>
                <w:color w:val="000000"/>
                <w:sz w:val="18"/>
                <w:szCs w:val="18"/>
              </w:rPr>
              <w:t xml:space="preserve"> </w:t>
            </w:r>
            <w:r w:rsidRPr="0051029F">
              <w:rPr>
                <w:rFonts w:ascii="Arial" w:eastAsia="Times New Roman" w:hAnsi="Arial" w:cs="Arial"/>
                <w:b/>
                <w:bCs/>
                <w:color w:val="000000"/>
                <w:sz w:val="18"/>
                <w:szCs w:val="18"/>
                <w:lang w:val="en-GB"/>
              </w:rPr>
              <w:t>31</w:t>
            </w:r>
            <w:r w:rsidRPr="0051029F">
              <w:rPr>
                <w:rFonts w:ascii="Arial" w:eastAsia="Times New Roman" w:hAnsi="Arial" w:cs="Arial"/>
                <w:b/>
                <w:bCs/>
                <w:color w:val="000000"/>
                <w:sz w:val="18"/>
                <w:szCs w:val="18"/>
              </w:rPr>
              <w:t xml:space="preserve"> December</w:t>
            </w:r>
          </w:p>
        </w:tc>
        <w:tc>
          <w:tcPr>
            <w:tcW w:w="1440" w:type="dxa"/>
            <w:tcBorders>
              <w:left w:val="nil"/>
              <w:bottom w:val="single" w:sz="4" w:space="0" w:color="auto"/>
              <w:right w:val="nil"/>
            </w:tcBorders>
          </w:tcPr>
          <w:p w14:paraId="6F9EABE4" w14:textId="65F52F51" w:rsidR="0001729E" w:rsidRPr="0051029F" w:rsidRDefault="00861DF9"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rPr>
              <w:t>449,85</w:t>
            </w:r>
            <w:r w:rsidR="00074586" w:rsidRPr="0051029F">
              <w:rPr>
                <w:rFonts w:ascii="Arial" w:eastAsia="Times New Roman" w:hAnsi="Arial" w:cs="Arial"/>
                <w:color w:val="000000"/>
                <w:sz w:val="18"/>
                <w:szCs w:val="18"/>
              </w:rPr>
              <w:t>2</w:t>
            </w:r>
          </w:p>
        </w:tc>
        <w:tc>
          <w:tcPr>
            <w:tcW w:w="1440" w:type="dxa"/>
            <w:tcBorders>
              <w:left w:val="nil"/>
              <w:bottom w:val="single" w:sz="4" w:space="0" w:color="auto"/>
              <w:right w:val="nil"/>
            </w:tcBorders>
            <w:hideMark/>
          </w:tcPr>
          <w:p w14:paraId="35353859" w14:textId="46CAF292" w:rsidR="0001729E" w:rsidRPr="0051029F" w:rsidRDefault="0001729E" w:rsidP="0001729E">
            <w:pPr>
              <w:ind w:right="-72"/>
              <w:jc w:val="right"/>
              <w:rPr>
                <w:rFonts w:ascii="Arial" w:eastAsia="Times New Roman" w:hAnsi="Arial" w:cs="Arial"/>
                <w:color w:val="000000"/>
                <w:sz w:val="18"/>
                <w:szCs w:val="18"/>
              </w:rPr>
            </w:pPr>
            <w:r w:rsidRPr="0051029F">
              <w:rPr>
                <w:rFonts w:ascii="Arial" w:eastAsia="Times New Roman" w:hAnsi="Arial" w:cs="Arial"/>
                <w:color w:val="000000"/>
                <w:sz w:val="18"/>
                <w:szCs w:val="18"/>
                <w:lang w:val="en-GB"/>
              </w:rPr>
              <w:t>349</w:t>
            </w:r>
            <w:r w:rsidRPr="0051029F">
              <w:rPr>
                <w:rFonts w:ascii="Arial" w:eastAsia="Times New Roman" w:hAnsi="Arial" w:cs="Arial"/>
                <w:color w:val="000000"/>
                <w:sz w:val="18"/>
                <w:szCs w:val="18"/>
              </w:rPr>
              <w:t>,</w:t>
            </w:r>
            <w:r w:rsidRPr="0051029F">
              <w:rPr>
                <w:rFonts w:ascii="Arial" w:eastAsia="Times New Roman" w:hAnsi="Arial" w:cs="Arial"/>
                <w:color w:val="000000"/>
                <w:sz w:val="18"/>
                <w:szCs w:val="18"/>
                <w:lang w:val="en-GB"/>
              </w:rPr>
              <w:t>651</w:t>
            </w:r>
          </w:p>
        </w:tc>
      </w:tr>
    </w:tbl>
    <w:p w14:paraId="0DA96421" w14:textId="26ADF0B8" w:rsidR="00B43617" w:rsidRPr="0051029F" w:rsidRDefault="00B43617" w:rsidP="005E1BB2">
      <w:pPr>
        <w:pStyle w:val="BlockText"/>
        <w:ind w:left="540" w:right="0"/>
        <w:rPr>
          <w:rFonts w:ascii="Arial" w:hAnsi="Arial" w:cs="Arial"/>
          <w:color w:val="000000"/>
          <w:sz w:val="18"/>
          <w:szCs w:val="18"/>
        </w:rPr>
      </w:pPr>
    </w:p>
    <w:p w14:paraId="6D0E9816" w14:textId="68A9640B" w:rsidR="00EF7F97" w:rsidRPr="0051029F" w:rsidRDefault="00156D03" w:rsidP="006D6ED1">
      <w:pPr>
        <w:pStyle w:val="BlockText"/>
        <w:ind w:left="990" w:right="0" w:hanging="450"/>
        <w:rPr>
          <w:rFonts w:ascii="Arial" w:hAnsi="Arial" w:cs="Arial"/>
          <w:color w:val="000000"/>
          <w:sz w:val="18"/>
          <w:szCs w:val="18"/>
        </w:rPr>
      </w:pPr>
      <w:bookmarkStart w:id="23" w:name="_Toc48736047"/>
      <w:r w:rsidRPr="0051029F">
        <w:rPr>
          <w:rFonts w:ascii="Arial" w:hAnsi="Arial" w:cs="Arial"/>
          <w:color w:val="000000"/>
          <w:sz w:val="18"/>
          <w:szCs w:val="18"/>
        </w:rPr>
        <w:t>5</w:t>
      </w:r>
      <w:r w:rsidR="00EF7F97" w:rsidRPr="0051029F">
        <w:rPr>
          <w:rFonts w:ascii="Arial" w:hAnsi="Arial" w:cs="Arial"/>
          <w:color w:val="000000"/>
          <w:sz w:val="18"/>
          <w:szCs w:val="18"/>
        </w:rPr>
        <w:t>.</w:t>
      </w:r>
      <w:r w:rsidR="00AA4E6D" w:rsidRPr="0051029F">
        <w:rPr>
          <w:rFonts w:ascii="Arial" w:hAnsi="Arial" w:cs="Arial"/>
          <w:color w:val="000000"/>
          <w:sz w:val="18"/>
          <w:szCs w:val="18"/>
        </w:rPr>
        <w:t>1</w:t>
      </w:r>
      <w:r w:rsidR="00EF7F97" w:rsidRPr="0051029F">
        <w:rPr>
          <w:rFonts w:ascii="Arial" w:hAnsi="Arial" w:cs="Arial"/>
          <w:color w:val="000000"/>
          <w:sz w:val="18"/>
          <w:szCs w:val="18"/>
        </w:rPr>
        <w:t>.</w:t>
      </w:r>
      <w:r w:rsidR="00AA4E6D" w:rsidRPr="0051029F">
        <w:rPr>
          <w:rFonts w:ascii="Arial" w:hAnsi="Arial" w:cs="Arial"/>
          <w:color w:val="000000"/>
          <w:sz w:val="18"/>
          <w:szCs w:val="18"/>
        </w:rPr>
        <w:t>3</w:t>
      </w:r>
      <w:r w:rsidR="00EF7F97" w:rsidRPr="0051029F">
        <w:rPr>
          <w:rFonts w:ascii="Arial" w:hAnsi="Arial" w:cs="Arial"/>
          <w:color w:val="000000"/>
          <w:sz w:val="18"/>
          <w:szCs w:val="18"/>
          <w:cs/>
        </w:rPr>
        <w:tab/>
      </w:r>
      <w:r w:rsidR="00EF7F97" w:rsidRPr="0051029F">
        <w:rPr>
          <w:rFonts w:ascii="Arial" w:hAnsi="Arial" w:cs="Arial"/>
          <w:color w:val="000000"/>
          <w:sz w:val="18"/>
          <w:szCs w:val="18"/>
        </w:rPr>
        <w:t>Liquidity risk</w:t>
      </w:r>
      <w:bookmarkEnd w:id="23"/>
    </w:p>
    <w:p w14:paraId="63ED713C" w14:textId="77777777" w:rsidR="00EF7F97" w:rsidRPr="0051029F" w:rsidRDefault="00EF7F97" w:rsidP="006D6ED1">
      <w:pPr>
        <w:pStyle w:val="BlockText"/>
        <w:ind w:left="990" w:right="0"/>
        <w:rPr>
          <w:rFonts w:ascii="Arial" w:hAnsi="Arial" w:cs="Arial"/>
          <w:color w:val="000000"/>
          <w:sz w:val="18"/>
          <w:szCs w:val="18"/>
        </w:rPr>
      </w:pPr>
    </w:p>
    <w:p w14:paraId="271E04B5" w14:textId="071B252F" w:rsidR="00EF7F97" w:rsidRPr="0051029F" w:rsidRDefault="00EF7F97" w:rsidP="006D6ED1">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w:t>
      </w:r>
      <w:r w:rsidR="00093E1C" w:rsidRPr="0051029F">
        <w:rPr>
          <w:rFonts w:ascii="Arial" w:hAnsi="Arial" w:cs="Arial"/>
          <w:color w:val="000000"/>
          <w:sz w:val="18"/>
          <w:szCs w:val="18"/>
        </w:rPr>
        <w:t xml:space="preserve">and the Company </w:t>
      </w:r>
      <w:r w:rsidRPr="0051029F">
        <w:rPr>
          <w:rFonts w:ascii="Arial" w:hAnsi="Arial" w:cs="Arial"/>
          <w:color w:val="000000"/>
          <w:sz w:val="18"/>
          <w:szCs w:val="18"/>
        </w:rPr>
        <w:t xml:space="preserve">held </w:t>
      </w:r>
      <w:r w:rsidR="000C7DA1" w:rsidRPr="0051029F">
        <w:rPr>
          <w:rFonts w:ascii="Arial" w:hAnsi="Arial" w:cs="Arial"/>
          <w:color w:val="000000"/>
          <w:sz w:val="18"/>
          <w:szCs w:val="18"/>
        </w:rPr>
        <w:t xml:space="preserve">cash and </w:t>
      </w:r>
      <w:r w:rsidRPr="0051029F">
        <w:rPr>
          <w:rFonts w:ascii="Arial" w:hAnsi="Arial" w:cs="Arial"/>
          <w:color w:val="000000"/>
          <w:sz w:val="18"/>
          <w:szCs w:val="18"/>
        </w:rPr>
        <w:t xml:space="preserve">deposits at call of </w:t>
      </w:r>
      <w:r w:rsidRPr="0051029F">
        <w:rPr>
          <w:rFonts w:ascii="Arial" w:hAnsi="Arial" w:cs="Arial"/>
          <w:color w:val="000000"/>
          <w:spacing w:val="-6"/>
          <w:sz w:val="18"/>
          <w:szCs w:val="18"/>
        </w:rPr>
        <w:t xml:space="preserve">Baht </w:t>
      </w:r>
      <w:bookmarkStart w:id="24" w:name="_Hlk126932411"/>
      <w:r w:rsidR="00DA107E" w:rsidRPr="0051029F">
        <w:rPr>
          <w:rFonts w:ascii="Arial" w:hAnsi="Arial" w:cs="Arial"/>
          <w:color w:val="000000"/>
          <w:spacing w:val="-6"/>
          <w:sz w:val="18"/>
          <w:szCs w:val="18"/>
        </w:rPr>
        <w:t xml:space="preserve">634,316,723 </w:t>
      </w:r>
      <w:r w:rsidR="00093E1C" w:rsidRPr="0051029F">
        <w:rPr>
          <w:rFonts w:ascii="Arial" w:hAnsi="Arial" w:cs="Arial"/>
          <w:color w:val="000000"/>
          <w:spacing w:val="-6"/>
          <w:sz w:val="18"/>
          <w:szCs w:val="18"/>
        </w:rPr>
        <w:t>and Baht</w:t>
      </w:r>
      <w:r w:rsidR="00E634DF" w:rsidRPr="0051029F">
        <w:rPr>
          <w:rFonts w:ascii="Arial" w:hAnsi="Arial" w:cs="Arial"/>
          <w:color w:val="000000"/>
          <w:spacing w:val="-6"/>
          <w:sz w:val="18"/>
          <w:szCs w:val="18"/>
        </w:rPr>
        <w:t xml:space="preserve"> </w:t>
      </w:r>
      <w:bookmarkEnd w:id="24"/>
      <w:r w:rsidR="006F17B3" w:rsidRPr="0051029F">
        <w:rPr>
          <w:rFonts w:ascii="Arial" w:hAnsi="Arial" w:cs="Arial"/>
          <w:color w:val="000000"/>
          <w:spacing w:val="-6"/>
          <w:sz w:val="18"/>
          <w:szCs w:val="18"/>
        </w:rPr>
        <w:t xml:space="preserve">150,039,367 </w:t>
      </w:r>
      <w:r w:rsidR="00093E1C" w:rsidRPr="0051029F">
        <w:rPr>
          <w:rFonts w:ascii="Arial" w:hAnsi="Arial" w:cs="Arial"/>
          <w:color w:val="000000"/>
          <w:spacing w:val="-6"/>
          <w:sz w:val="18"/>
          <w:szCs w:val="18"/>
        </w:rPr>
        <w:t xml:space="preserve">respectively </w:t>
      </w:r>
      <w:r w:rsidRPr="0051029F">
        <w:rPr>
          <w:rFonts w:ascii="Arial" w:hAnsi="Arial" w:cs="Arial"/>
          <w:color w:val="000000"/>
          <w:spacing w:val="-6"/>
          <w:sz w:val="18"/>
          <w:szCs w:val="18"/>
        </w:rPr>
        <w:t>(</w:t>
      </w:r>
      <w:r w:rsidR="00AA4E6D" w:rsidRPr="0051029F">
        <w:rPr>
          <w:rFonts w:ascii="Arial" w:hAnsi="Arial" w:cs="Arial"/>
          <w:color w:val="000000"/>
          <w:spacing w:val="-6"/>
          <w:sz w:val="18"/>
          <w:szCs w:val="18"/>
        </w:rPr>
        <w:t>202</w:t>
      </w:r>
      <w:r w:rsidR="006F17B3" w:rsidRPr="0051029F">
        <w:rPr>
          <w:rFonts w:ascii="Arial" w:hAnsi="Arial" w:cs="Arial"/>
          <w:color w:val="000000"/>
          <w:spacing w:val="-6"/>
          <w:sz w:val="18"/>
          <w:szCs w:val="18"/>
        </w:rPr>
        <w:t>4</w:t>
      </w:r>
      <w:r w:rsidRPr="0051029F">
        <w:rPr>
          <w:rFonts w:ascii="Arial" w:hAnsi="Arial" w:cs="Arial"/>
          <w:color w:val="000000"/>
          <w:spacing w:val="-6"/>
          <w:sz w:val="18"/>
          <w:szCs w:val="18"/>
        </w:rPr>
        <w:t>: Baht</w:t>
      </w:r>
      <w:r w:rsidR="00093E1C" w:rsidRPr="0051029F">
        <w:rPr>
          <w:rFonts w:ascii="Arial" w:hAnsi="Arial" w:cs="Arial"/>
          <w:color w:val="000000"/>
          <w:spacing w:val="-6"/>
          <w:sz w:val="18"/>
          <w:szCs w:val="18"/>
        </w:rPr>
        <w:t xml:space="preserve"> </w:t>
      </w:r>
      <w:r w:rsidR="00813AA3" w:rsidRPr="0051029F">
        <w:rPr>
          <w:rFonts w:ascii="Arial" w:hAnsi="Arial" w:cs="Arial"/>
          <w:color w:val="000000"/>
          <w:spacing w:val="-6"/>
          <w:sz w:val="18"/>
          <w:szCs w:val="18"/>
        </w:rPr>
        <w:t xml:space="preserve">837,189,318 </w:t>
      </w:r>
      <w:r w:rsidR="006A2A91" w:rsidRPr="0051029F">
        <w:rPr>
          <w:rFonts w:ascii="Arial" w:hAnsi="Arial" w:cs="Arial"/>
          <w:color w:val="000000"/>
          <w:spacing w:val="-6"/>
          <w:sz w:val="18"/>
          <w:szCs w:val="18"/>
        </w:rPr>
        <w:t xml:space="preserve">and Baht </w:t>
      </w:r>
      <w:r w:rsidR="005D68D5" w:rsidRPr="0051029F">
        <w:rPr>
          <w:rFonts w:ascii="Arial" w:hAnsi="Arial" w:cs="Arial"/>
          <w:color w:val="000000"/>
          <w:spacing w:val="-6"/>
          <w:sz w:val="18"/>
          <w:szCs w:val="18"/>
        </w:rPr>
        <w:t xml:space="preserve">297,824,563 </w:t>
      </w:r>
      <w:r w:rsidR="00093E1C" w:rsidRPr="0051029F">
        <w:rPr>
          <w:rFonts w:ascii="Arial" w:hAnsi="Arial" w:cs="Arial"/>
          <w:color w:val="000000"/>
          <w:spacing w:val="-6"/>
          <w:sz w:val="18"/>
          <w:szCs w:val="18"/>
        </w:rPr>
        <w:t>respectively</w:t>
      </w:r>
      <w:r w:rsidRPr="0051029F">
        <w:rPr>
          <w:rFonts w:ascii="Arial" w:hAnsi="Arial" w:cs="Arial"/>
          <w:color w:val="000000"/>
          <w:spacing w:val="-6"/>
          <w:sz w:val="18"/>
          <w:szCs w:val="18"/>
        </w:rPr>
        <w:t>)</w:t>
      </w:r>
      <w:r w:rsidRPr="0051029F">
        <w:rPr>
          <w:rFonts w:ascii="Arial" w:hAnsi="Arial" w:cs="Arial"/>
          <w:color w:val="000000"/>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14:paraId="45A75B89" w14:textId="77777777" w:rsidR="00EF7F97" w:rsidRPr="0051029F" w:rsidRDefault="00EF7F97" w:rsidP="006D6ED1">
      <w:pPr>
        <w:pStyle w:val="BlockText"/>
        <w:ind w:left="990" w:right="0"/>
        <w:rPr>
          <w:rFonts w:ascii="Arial" w:hAnsi="Arial" w:cs="Arial"/>
          <w:color w:val="000000"/>
          <w:sz w:val="18"/>
          <w:szCs w:val="18"/>
        </w:rPr>
      </w:pPr>
    </w:p>
    <w:p w14:paraId="406F710F" w14:textId="77777777" w:rsidR="00EF7F97" w:rsidRPr="0051029F" w:rsidRDefault="00EF7F97" w:rsidP="006D6ED1">
      <w:pPr>
        <w:pStyle w:val="BlockText"/>
        <w:ind w:left="990" w:right="0"/>
        <w:rPr>
          <w:rFonts w:ascii="Arial" w:hAnsi="Arial" w:cs="Arial"/>
          <w:color w:val="000000"/>
          <w:sz w:val="18"/>
          <w:szCs w:val="18"/>
        </w:rPr>
      </w:pPr>
      <w:r w:rsidRPr="0051029F">
        <w:rPr>
          <w:rFonts w:ascii="Arial" w:hAnsi="Arial" w:cs="Arial"/>
          <w:color w:val="000000"/>
          <w:sz w:val="18"/>
          <w:szCs w:val="18"/>
        </w:rPr>
        <w:t xml:space="preserve">Management monitors </w:t>
      </w:r>
      <w:proofErr w:type="spellStart"/>
      <w:r w:rsidRPr="0051029F">
        <w:rPr>
          <w:rFonts w:ascii="Arial" w:hAnsi="Arial" w:cs="Arial"/>
          <w:color w:val="000000"/>
          <w:sz w:val="18"/>
          <w:szCs w:val="18"/>
        </w:rPr>
        <w:t>i</w:t>
      </w:r>
      <w:proofErr w:type="spellEnd"/>
      <w:r w:rsidRPr="0051029F">
        <w:rPr>
          <w:rFonts w:ascii="Arial" w:hAnsi="Arial" w:cs="Arial"/>
          <w:color w:val="000000"/>
          <w:sz w:val="18"/>
          <w:szCs w:val="18"/>
        </w:rPr>
        <w:t xml:space="preserve">) rolling forecasts of the Group’s liquidity reserve (comprising the undrawn </w:t>
      </w:r>
      <w:r w:rsidRPr="0051029F">
        <w:rPr>
          <w:rFonts w:ascii="Arial" w:hAnsi="Arial" w:cs="Arial"/>
          <w:color w:val="000000"/>
          <w:spacing w:val="-6"/>
          <w:sz w:val="18"/>
          <w:szCs w:val="18"/>
        </w:rPr>
        <w:t xml:space="preserve">borrowing facilities below); and ii) cash and cash equivalents </w:t>
      </w:r>
      <w:proofErr w:type="gramStart"/>
      <w:r w:rsidRPr="0051029F">
        <w:rPr>
          <w:rFonts w:ascii="Arial" w:hAnsi="Arial" w:cs="Arial"/>
          <w:color w:val="000000"/>
          <w:spacing w:val="-6"/>
          <w:sz w:val="18"/>
          <w:szCs w:val="18"/>
        </w:rPr>
        <w:t>on the basis of</w:t>
      </w:r>
      <w:proofErr w:type="gramEnd"/>
      <w:r w:rsidRPr="0051029F">
        <w:rPr>
          <w:rFonts w:ascii="Arial" w:hAnsi="Arial" w:cs="Arial"/>
          <w:color w:val="000000"/>
          <w:spacing w:val="-6"/>
          <w:sz w:val="18"/>
          <w:szCs w:val="18"/>
        </w:rPr>
        <w:t xml:space="preserve"> expected cash flows. In addition,</w:t>
      </w:r>
      <w:r w:rsidRPr="0051029F">
        <w:rPr>
          <w:rFonts w:ascii="Arial" w:hAnsi="Arial" w:cs="Arial"/>
          <w:color w:val="000000"/>
          <w:sz w:val="18"/>
          <w:szCs w:val="18"/>
        </w:rPr>
        <w:t xml:space="preserve"> the Group’s liquidity management policy involves projecting cash flows in major currencies and considering the level of liquid assets necessary, monitoring balance sheet liquidity ratios and maintaining financing plans.</w:t>
      </w:r>
    </w:p>
    <w:p w14:paraId="0DAC1938" w14:textId="1E502EB2" w:rsidR="00D255CF" w:rsidRPr="0051029F" w:rsidRDefault="00D255CF" w:rsidP="006D6ED1">
      <w:pPr>
        <w:ind w:left="990"/>
        <w:jc w:val="both"/>
        <w:rPr>
          <w:rFonts w:ascii="Arial" w:hAnsi="Arial" w:cs="Arial"/>
          <w:color w:val="000000"/>
          <w:spacing w:val="-6"/>
          <w:sz w:val="18"/>
          <w:szCs w:val="18"/>
        </w:rPr>
      </w:pPr>
    </w:p>
    <w:p w14:paraId="5CB22FDD" w14:textId="77777777" w:rsidR="00EF7F97" w:rsidRPr="0051029F" w:rsidRDefault="00EF7F97" w:rsidP="006D6ED1">
      <w:pPr>
        <w:pStyle w:val="ListParagraph"/>
        <w:spacing w:after="0" w:line="240" w:lineRule="auto"/>
        <w:ind w:left="990" w:hanging="45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a)</w:t>
      </w:r>
      <w:r w:rsidRPr="0051029F">
        <w:rPr>
          <w:rFonts w:ascii="Arial" w:eastAsia="Arial Unicode MS" w:hAnsi="Arial" w:cs="Arial"/>
          <w:color w:val="000000"/>
          <w:sz w:val="18"/>
          <w:szCs w:val="18"/>
          <w:lang w:val="en-GB"/>
        </w:rPr>
        <w:tab/>
        <w:t>Financing arrangements</w:t>
      </w:r>
    </w:p>
    <w:p w14:paraId="3AE30E46" w14:textId="77777777" w:rsidR="00EF7F97" w:rsidRPr="0051029F" w:rsidRDefault="00EF7F97" w:rsidP="006D6ED1">
      <w:pPr>
        <w:ind w:left="1530" w:hanging="540"/>
        <w:jc w:val="both"/>
        <w:rPr>
          <w:rFonts w:ascii="Arial" w:eastAsia="Times New Roman" w:hAnsi="Arial" w:cs="Arial"/>
          <w:color w:val="000000"/>
          <w:sz w:val="18"/>
          <w:szCs w:val="18"/>
          <w:lang w:val="en-GB"/>
        </w:rPr>
      </w:pPr>
    </w:p>
    <w:p w14:paraId="33A756DE" w14:textId="7E16D0DC" w:rsidR="00EF7F97" w:rsidRPr="0051029F" w:rsidRDefault="00EF7F97" w:rsidP="006D6ED1">
      <w:pPr>
        <w:ind w:left="1530" w:hanging="540"/>
        <w:jc w:val="both"/>
        <w:rPr>
          <w:rFonts w:ascii="Arial" w:eastAsia="Times New Roman" w:hAnsi="Arial" w:cs="Arial"/>
          <w:color w:val="000000"/>
          <w:sz w:val="18"/>
          <w:szCs w:val="18"/>
          <w:lang w:val="en-GB"/>
        </w:rPr>
      </w:pPr>
      <w:r w:rsidRPr="0051029F">
        <w:rPr>
          <w:rFonts w:ascii="Arial" w:eastAsia="Times New Roman" w:hAnsi="Arial" w:cs="Arial"/>
          <w:color w:val="000000"/>
          <w:sz w:val="18"/>
          <w:szCs w:val="18"/>
          <w:lang w:val="en-GB"/>
        </w:rPr>
        <w:t xml:space="preserve">The Group has access to the following undrawn credit facilities as </w:t>
      </w:r>
      <w:proofErr w:type="gramStart"/>
      <w:r w:rsidRPr="0051029F">
        <w:rPr>
          <w:rFonts w:ascii="Arial" w:eastAsia="Times New Roman" w:hAnsi="Arial" w:cs="Arial"/>
          <w:color w:val="000000"/>
          <w:sz w:val="18"/>
          <w:szCs w:val="18"/>
          <w:lang w:val="en-GB"/>
        </w:rPr>
        <w:t>at</w:t>
      </w:r>
      <w:proofErr w:type="gramEnd"/>
      <w:r w:rsidRPr="0051029F">
        <w:rPr>
          <w:rFonts w:ascii="Arial" w:eastAsia="Times New Roman" w:hAnsi="Arial" w:cs="Arial"/>
          <w:color w:val="000000"/>
          <w:sz w:val="18"/>
          <w:szCs w:val="18"/>
          <w:lang w:val="en-GB"/>
        </w:rPr>
        <w:t xml:space="preserve"> </w:t>
      </w:r>
      <w:r w:rsidR="00AA4E6D" w:rsidRPr="0051029F">
        <w:rPr>
          <w:rFonts w:ascii="Arial" w:eastAsia="Times New Roman" w:hAnsi="Arial" w:cs="Arial"/>
          <w:color w:val="000000"/>
          <w:sz w:val="18"/>
          <w:szCs w:val="18"/>
          <w:lang w:val="en-GB"/>
        </w:rPr>
        <w:t>31</w:t>
      </w:r>
      <w:r w:rsidRPr="0051029F">
        <w:rPr>
          <w:rFonts w:ascii="Arial" w:eastAsia="Times New Roman" w:hAnsi="Arial" w:cs="Arial"/>
          <w:color w:val="000000"/>
          <w:sz w:val="18"/>
          <w:szCs w:val="18"/>
          <w:lang w:val="en-GB"/>
        </w:rPr>
        <w:t xml:space="preserve"> December as follows:</w:t>
      </w:r>
    </w:p>
    <w:p w14:paraId="35BC4868" w14:textId="77777777" w:rsidR="00EF7F97" w:rsidRPr="0051029F" w:rsidRDefault="00EF7F97" w:rsidP="006D6ED1">
      <w:pPr>
        <w:tabs>
          <w:tab w:val="right" w:pos="9990"/>
          <w:tab w:val="right" w:pos="10890"/>
        </w:tabs>
        <w:autoSpaceDE w:val="0"/>
        <w:autoSpaceDN w:val="0"/>
        <w:ind w:left="1530" w:hanging="540"/>
        <w:rPr>
          <w:rFonts w:ascii="Arial" w:eastAsia="Arial" w:hAnsi="Arial" w:cs="Arial"/>
          <w:color w:val="000000"/>
          <w:sz w:val="18"/>
          <w:szCs w:val="18"/>
          <w:lang w:eastAsia="en-GB"/>
        </w:rPr>
      </w:pPr>
    </w:p>
    <w:tbl>
      <w:tblPr>
        <w:tblW w:w="8907" w:type="dxa"/>
        <w:tblInd w:w="540" w:type="dxa"/>
        <w:tblLayout w:type="fixed"/>
        <w:tblLook w:val="0000" w:firstRow="0" w:lastRow="0" w:firstColumn="0" w:lastColumn="0" w:noHBand="0" w:noVBand="0"/>
      </w:tblPr>
      <w:tblGrid>
        <w:gridCol w:w="3510"/>
        <w:gridCol w:w="1349"/>
        <w:gridCol w:w="1349"/>
        <w:gridCol w:w="1349"/>
        <w:gridCol w:w="1350"/>
      </w:tblGrid>
      <w:tr w:rsidR="006A2A91" w:rsidRPr="0051029F" w14:paraId="4595770F" w14:textId="77777777" w:rsidTr="006D6ED1">
        <w:tc>
          <w:tcPr>
            <w:tcW w:w="3510" w:type="dxa"/>
            <w:vAlign w:val="center"/>
          </w:tcPr>
          <w:p w14:paraId="14DAFE55" w14:textId="77777777" w:rsidR="00EF7F97" w:rsidRPr="0051029F" w:rsidRDefault="00EF7F97" w:rsidP="006D6ED1">
            <w:pPr>
              <w:tabs>
                <w:tab w:val="right" w:pos="10890"/>
              </w:tabs>
              <w:autoSpaceDE w:val="0"/>
              <w:autoSpaceDN w:val="0"/>
              <w:ind w:left="338"/>
              <w:rPr>
                <w:rFonts w:ascii="Arial" w:eastAsia="Arial" w:hAnsi="Arial" w:cs="Arial"/>
                <w:color w:val="000000"/>
                <w:sz w:val="18"/>
                <w:szCs w:val="18"/>
                <w:lang w:eastAsia="en-GB"/>
              </w:rPr>
            </w:pPr>
          </w:p>
          <w:p w14:paraId="13329BBF" w14:textId="6F61C54D" w:rsidR="005E1BB2" w:rsidRPr="0051029F" w:rsidRDefault="005E1BB2" w:rsidP="006D6ED1">
            <w:pPr>
              <w:tabs>
                <w:tab w:val="right" w:pos="10890"/>
              </w:tabs>
              <w:autoSpaceDE w:val="0"/>
              <w:autoSpaceDN w:val="0"/>
              <w:ind w:left="338"/>
              <w:rPr>
                <w:rFonts w:ascii="Arial" w:eastAsia="Arial" w:hAnsi="Arial" w:cs="Arial"/>
                <w:color w:val="000000"/>
                <w:sz w:val="18"/>
                <w:szCs w:val="18"/>
                <w:lang w:eastAsia="en-GB"/>
              </w:rPr>
            </w:pPr>
          </w:p>
        </w:tc>
        <w:tc>
          <w:tcPr>
            <w:tcW w:w="2698" w:type="dxa"/>
            <w:gridSpan w:val="2"/>
            <w:tcBorders>
              <w:bottom w:val="single" w:sz="4" w:space="0" w:color="auto"/>
            </w:tcBorders>
            <w:vAlign w:val="center"/>
          </w:tcPr>
          <w:p w14:paraId="178D9953" w14:textId="77777777" w:rsidR="00EF7F97" w:rsidRPr="0051029F" w:rsidRDefault="00EF7F97" w:rsidP="005E1BB2">
            <w:pPr>
              <w:autoSpaceDE w:val="0"/>
              <w:autoSpaceDN w:val="0"/>
              <w:ind w:right="-72"/>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 xml:space="preserve">Consolidated </w:t>
            </w:r>
          </w:p>
          <w:p w14:paraId="2E3FBBB4" w14:textId="77777777" w:rsidR="00EF7F97" w:rsidRPr="0051029F" w:rsidRDefault="00EF7F97" w:rsidP="005E1BB2">
            <w:pPr>
              <w:autoSpaceDE w:val="0"/>
              <w:autoSpaceDN w:val="0"/>
              <w:ind w:right="-72"/>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financial statements</w:t>
            </w:r>
          </w:p>
        </w:tc>
        <w:tc>
          <w:tcPr>
            <w:tcW w:w="2699" w:type="dxa"/>
            <w:gridSpan w:val="2"/>
            <w:tcBorders>
              <w:bottom w:val="single" w:sz="4" w:space="0" w:color="auto"/>
            </w:tcBorders>
            <w:vAlign w:val="center"/>
          </w:tcPr>
          <w:p w14:paraId="5E10A4DB" w14:textId="77777777" w:rsidR="00EF7F97" w:rsidRPr="0051029F" w:rsidRDefault="00EF7F97" w:rsidP="005E1BB2">
            <w:pPr>
              <w:autoSpaceDE w:val="0"/>
              <w:autoSpaceDN w:val="0"/>
              <w:ind w:right="-72"/>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 xml:space="preserve">Separate </w:t>
            </w:r>
          </w:p>
          <w:p w14:paraId="3F9155CD" w14:textId="77777777" w:rsidR="00EF7F97" w:rsidRPr="0051029F" w:rsidRDefault="00EF7F97" w:rsidP="005E1BB2">
            <w:pPr>
              <w:autoSpaceDE w:val="0"/>
              <w:autoSpaceDN w:val="0"/>
              <w:ind w:right="-72"/>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financial statements</w:t>
            </w:r>
          </w:p>
        </w:tc>
      </w:tr>
      <w:tr w:rsidR="0001729E" w:rsidRPr="0051029F" w14:paraId="7446A6B6" w14:textId="77777777" w:rsidTr="006D6ED1">
        <w:tc>
          <w:tcPr>
            <w:tcW w:w="3510" w:type="dxa"/>
            <w:vAlign w:val="center"/>
          </w:tcPr>
          <w:p w14:paraId="12054F45" w14:textId="77777777" w:rsidR="0001729E" w:rsidRPr="0051029F" w:rsidRDefault="0001729E" w:rsidP="006D6ED1">
            <w:pPr>
              <w:tabs>
                <w:tab w:val="right" w:pos="10890"/>
              </w:tabs>
              <w:autoSpaceDE w:val="0"/>
              <w:autoSpaceDN w:val="0"/>
              <w:ind w:left="338"/>
              <w:rPr>
                <w:rFonts w:ascii="Arial" w:eastAsia="Arial" w:hAnsi="Arial" w:cs="Arial"/>
                <w:color w:val="000000"/>
                <w:sz w:val="18"/>
                <w:szCs w:val="18"/>
                <w:lang w:eastAsia="en-GB"/>
              </w:rPr>
            </w:pPr>
          </w:p>
        </w:tc>
        <w:tc>
          <w:tcPr>
            <w:tcW w:w="1349" w:type="dxa"/>
            <w:tcBorders>
              <w:top w:val="single" w:sz="4" w:space="0" w:color="auto"/>
              <w:left w:val="nil"/>
              <w:right w:val="nil"/>
            </w:tcBorders>
            <w:vAlign w:val="bottom"/>
          </w:tcPr>
          <w:p w14:paraId="70BED538" w14:textId="14EBD222" w:rsidR="0001729E" w:rsidRPr="0051029F" w:rsidRDefault="0001729E" w:rsidP="0001729E">
            <w:pPr>
              <w:autoSpaceDE w:val="0"/>
              <w:autoSpaceDN w:val="0"/>
              <w:ind w:right="-72"/>
              <w:jc w:val="right"/>
              <w:rPr>
                <w:rFonts w:ascii="Arial" w:eastAsia="Arial" w:hAnsi="Arial" w:cs="Arial"/>
                <w:b/>
                <w:bCs/>
                <w:color w:val="000000"/>
                <w:sz w:val="18"/>
                <w:szCs w:val="18"/>
                <w:lang w:eastAsia="en-GB"/>
              </w:rPr>
            </w:pPr>
            <w:r w:rsidRPr="0051029F">
              <w:rPr>
                <w:rFonts w:ascii="Arial" w:eastAsia="Times New Roman" w:hAnsi="Arial" w:cs="Arial"/>
                <w:b/>
                <w:bCs/>
                <w:color w:val="000000"/>
                <w:sz w:val="18"/>
                <w:szCs w:val="18"/>
                <w:lang w:val="en-GB"/>
              </w:rPr>
              <w:t>2025</w:t>
            </w:r>
          </w:p>
        </w:tc>
        <w:tc>
          <w:tcPr>
            <w:tcW w:w="1349" w:type="dxa"/>
            <w:tcBorders>
              <w:top w:val="single" w:sz="4" w:space="0" w:color="auto"/>
              <w:left w:val="nil"/>
              <w:right w:val="nil"/>
            </w:tcBorders>
            <w:vAlign w:val="bottom"/>
          </w:tcPr>
          <w:p w14:paraId="6406A64D" w14:textId="4A16D644" w:rsidR="0001729E" w:rsidRPr="0051029F" w:rsidRDefault="0001729E" w:rsidP="0001729E">
            <w:pPr>
              <w:autoSpaceDE w:val="0"/>
              <w:autoSpaceDN w:val="0"/>
              <w:ind w:right="-72"/>
              <w:jc w:val="right"/>
              <w:rPr>
                <w:rFonts w:ascii="Arial" w:eastAsia="Arial" w:hAnsi="Arial" w:cs="Arial"/>
                <w:b/>
                <w:bCs/>
                <w:color w:val="000000"/>
                <w:sz w:val="18"/>
                <w:szCs w:val="18"/>
                <w:lang w:eastAsia="en-GB"/>
              </w:rPr>
            </w:pPr>
            <w:r w:rsidRPr="0051029F">
              <w:rPr>
                <w:rFonts w:ascii="Arial" w:eastAsia="Times New Roman" w:hAnsi="Arial" w:cs="Arial"/>
                <w:b/>
                <w:bCs/>
                <w:color w:val="000000"/>
                <w:sz w:val="18"/>
                <w:szCs w:val="18"/>
                <w:lang w:val="en-GB"/>
              </w:rPr>
              <w:t>2024</w:t>
            </w:r>
          </w:p>
        </w:tc>
        <w:tc>
          <w:tcPr>
            <w:tcW w:w="1349" w:type="dxa"/>
            <w:tcBorders>
              <w:top w:val="single" w:sz="4" w:space="0" w:color="auto"/>
              <w:left w:val="nil"/>
              <w:right w:val="nil"/>
            </w:tcBorders>
            <w:vAlign w:val="bottom"/>
          </w:tcPr>
          <w:p w14:paraId="6E26B39C" w14:textId="0ECBBAF9" w:rsidR="0001729E" w:rsidRPr="0051029F" w:rsidRDefault="0001729E" w:rsidP="0001729E">
            <w:pPr>
              <w:autoSpaceDE w:val="0"/>
              <w:autoSpaceDN w:val="0"/>
              <w:ind w:right="-72"/>
              <w:jc w:val="right"/>
              <w:rPr>
                <w:rFonts w:ascii="Arial" w:eastAsia="Arial" w:hAnsi="Arial" w:cs="Arial"/>
                <w:b/>
                <w:bCs/>
                <w:color w:val="000000"/>
                <w:sz w:val="18"/>
                <w:szCs w:val="18"/>
                <w:lang w:eastAsia="en-GB"/>
              </w:rPr>
            </w:pPr>
            <w:r w:rsidRPr="0051029F">
              <w:rPr>
                <w:rFonts w:ascii="Arial" w:eastAsia="Times New Roman" w:hAnsi="Arial" w:cs="Arial"/>
                <w:b/>
                <w:bCs/>
                <w:color w:val="000000"/>
                <w:sz w:val="18"/>
                <w:szCs w:val="18"/>
                <w:lang w:val="en-GB"/>
              </w:rPr>
              <w:t>2025</w:t>
            </w:r>
          </w:p>
        </w:tc>
        <w:tc>
          <w:tcPr>
            <w:tcW w:w="1350" w:type="dxa"/>
            <w:tcBorders>
              <w:top w:val="single" w:sz="4" w:space="0" w:color="auto"/>
              <w:left w:val="nil"/>
              <w:right w:val="nil"/>
            </w:tcBorders>
            <w:vAlign w:val="bottom"/>
          </w:tcPr>
          <w:p w14:paraId="5DC54721" w14:textId="38A9BA3E" w:rsidR="0001729E" w:rsidRPr="0051029F" w:rsidRDefault="0001729E" w:rsidP="0001729E">
            <w:pPr>
              <w:autoSpaceDE w:val="0"/>
              <w:autoSpaceDN w:val="0"/>
              <w:ind w:right="-72"/>
              <w:jc w:val="right"/>
              <w:rPr>
                <w:rFonts w:ascii="Arial" w:eastAsia="Arial" w:hAnsi="Arial" w:cs="Arial"/>
                <w:b/>
                <w:bCs/>
                <w:color w:val="000000"/>
                <w:sz w:val="18"/>
                <w:szCs w:val="18"/>
                <w:lang w:eastAsia="en-GB"/>
              </w:rPr>
            </w:pPr>
            <w:r w:rsidRPr="0051029F">
              <w:rPr>
                <w:rFonts w:ascii="Arial" w:eastAsia="Times New Roman" w:hAnsi="Arial" w:cs="Arial"/>
                <w:b/>
                <w:bCs/>
                <w:color w:val="000000"/>
                <w:sz w:val="18"/>
                <w:szCs w:val="18"/>
                <w:lang w:val="en-GB"/>
              </w:rPr>
              <w:t>2024</w:t>
            </w:r>
          </w:p>
        </w:tc>
      </w:tr>
      <w:tr w:rsidR="006A2A91" w:rsidRPr="0051029F" w14:paraId="27D8D26F" w14:textId="77777777" w:rsidTr="006D6ED1">
        <w:tc>
          <w:tcPr>
            <w:tcW w:w="3510" w:type="dxa"/>
            <w:vAlign w:val="bottom"/>
          </w:tcPr>
          <w:p w14:paraId="55767945" w14:textId="77777777" w:rsidR="00EF7F97" w:rsidRPr="0051029F" w:rsidRDefault="00EF7F97" w:rsidP="006D6ED1">
            <w:pPr>
              <w:tabs>
                <w:tab w:val="right" w:pos="10890"/>
              </w:tabs>
              <w:autoSpaceDE w:val="0"/>
              <w:autoSpaceDN w:val="0"/>
              <w:ind w:left="338"/>
              <w:rPr>
                <w:rFonts w:ascii="Arial" w:eastAsia="Arial" w:hAnsi="Arial" w:cs="Arial"/>
                <w:color w:val="000000"/>
                <w:sz w:val="18"/>
                <w:szCs w:val="18"/>
                <w:lang w:eastAsia="en-GB"/>
              </w:rPr>
            </w:pPr>
          </w:p>
        </w:tc>
        <w:tc>
          <w:tcPr>
            <w:tcW w:w="1349" w:type="dxa"/>
            <w:tcBorders>
              <w:bottom w:val="single" w:sz="4" w:space="0" w:color="auto"/>
            </w:tcBorders>
            <w:vAlign w:val="bottom"/>
          </w:tcPr>
          <w:p w14:paraId="3D172E4C" w14:textId="77777777" w:rsidR="00EF7F97" w:rsidRPr="0051029F" w:rsidRDefault="00EF7F97" w:rsidP="005E1BB2">
            <w:pPr>
              <w:autoSpaceDE w:val="0"/>
              <w:autoSpaceDN w:val="0"/>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49" w:type="dxa"/>
            <w:tcBorders>
              <w:bottom w:val="single" w:sz="4" w:space="0" w:color="auto"/>
            </w:tcBorders>
            <w:vAlign w:val="bottom"/>
          </w:tcPr>
          <w:p w14:paraId="3D57F878" w14:textId="77777777" w:rsidR="00EF7F97" w:rsidRPr="0051029F" w:rsidRDefault="00EF7F97" w:rsidP="005E1BB2">
            <w:pPr>
              <w:autoSpaceDE w:val="0"/>
              <w:autoSpaceDN w:val="0"/>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49" w:type="dxa"/>
            <w:tcBorders>
              <w:bottom w:val="single" w:sz="4" w:space="0" w:color="auto"/>
            </w:tcBorders>
            <w:vAlign w:val="bottom"/>
          </w:tcPr>
          <w:p w14:paraId="72E3EBC8" w14:textId="77777777" w:rsidR="00EF7F97" w:rsidRPr="0051029F" w:rsidRDefault="00EF7F97" w:rsidP="005E1BB2">
            <w:pPr>
              <w:autoSpaceDE w:val="0"/>
              <w:autoSpaceDN w:val="0"/>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50" w:type="dxa"/>
            <w:tcBorders>
              <w:bottom w:val="single" w:sz="4" w:space="0" w:color="auto"/>
            </w:tcBorders>
            <w:vAlign w:val="bottom"/>
          </w:tcPr>
          <w:p w14:paraId="2CD94FD8" w14:textId="77777777" w:rsidR="00EF7F97" w:rsidRPr="0051029F" w:rsidRDefault="00EF7F97" w:rsidP="005E1BB2">
            <w:pPr>
              <w:autoSpaceDE w:val="0"/>
              <w:autoSpaceDN w:val="0"/>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r>
      <w:tr w:rsidR="006A2A91" w:rsidRPr="0051029F" w14:paraId="6456DF8D" w14:textId="77777777" w:rsidTr="006D6ED1">
        <w:tc>
          <w:tcPr>
            <w:tcW w:w="3510" w:type="dxa"/>
            <w:vAlign w:val="center"/>
          </w:tcPr>
          <w:p w14:paraId="440DB24F" w14:textId="77777777" w:rsidR="00EF7F97" w:rsidRPr="0051029F" w:rsidRDefault="00EF7F97" w:rsidP="006D6ED1">
            <w:pPr>
              <w:autoSpaceDE w:val="0"/>
              <w:autoSpaceDN w:val="0"/>
              <w:ind w:left="338"/>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Floating rate</w:t>
            </w:r>
          </w:p>
        </w:tc>
        <w:tc>
          <w:tcPr>
            <w:tcW w:w="1349" w:type="dxa"/>
            <w:tcBorders>
              <w:top w:val="single" w:sz="4" w:space="0" w:color="auto"/>
            </w:tcBorders>
            <w:vAlign w:val="bottom"/>
          </w:tcPr>
          <w:p w14:paraId="5C7E4D33"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tcBorders>
              <w:top w:val="single" w:sz="4" w:space="0" w:color="auto"/>
            </w:tcBorders>
          </w:tcPr>
          <w:p w14:paraId="746488D2"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tcBorders>
              <w:top w:val="single" w:sz="4" w:space="0" w:color="auto"/>
            </w:tcBorders>
            <w:vAlign w:val="bottom"/>
          </w:tcPr>
          <w:p w14:paraId="4FE1E4B0"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50" w:type="dxa"/>
            <w:tcBorders>
              <w:top w:val="single" w:sz="4" w:space="0" w:color="auto"/>
            </w:tcBorders>
          </w:tcPr>
          <w:p w14:paraId="280F0C48"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r>
      <w:tr w:rsidR="006A2A91" w:rsidRPr="0051029F" w14:paraId="2DB33545" w14:textId="77777777" w:rsidTr="006D6ED1">
        <w:tc>
          <w:tcPr>
            <w:tcW w:w="3510" w:type="dxa"/>
            <w:vAlign w:val="center"/>
          </w:tcPr>
          <w:p w14:paraId="73CB034E" w14:textId="77777777" w:rsidR="00EF7F97" w:rsidRPr="0051029F" w:rsidRDefault="00EF7F97" w:rsidP="006D6ED1">
            <w:pPr>
              <w:autoSpaceDE w:val="0"/>
              <w:autoSpaceDN w:val="0"/>
              <w:ind w:left="338"/>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Expiring within one year</w:t>
            </w:r>
          </w:p>
        </w:tc>
        <w:tc>
          <w:tcPr>
            <w:tcW w:w="1349" w:type="dxa"/>
            <w:vAlign w:val="bottom"/>
          </w:tcPr>
          <w:p w14:paraId="4E4AB46E"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tcPr>
          <w:p w14:paraId="22F8CBC9"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49" w:type="dxa"/>
            <w:vAlign w:val="bottom"/>
          </w:tcPr>
          <w:p w14:paraId="3DAEA01B"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c>
          <w:tcPr>
            <w:tcW w:w="1350" w:type="dxa"/>
          </w:tcPr>
          <w:p w14:paraId="6F410D96" w14:textId="77777777" w:rsidR="00EF7F97" w:rsidRPr="0051029F" w:rsidRDefault="00EF7F97" w:rsidP="005E1BB2">
            <w:pPr>
              <w:autoSpaceDE w:val="0"/>
              <w:autoSpaceDN w:val="0"/>
              <w:ind w:right="-72"/>
              <w:jc w:val="right"/>
              <w:rPr>
                <w:rFonts w:ascii="Arial" w:eastAsia="Arial" w:hAnsi="Arial" w:cs="Arial"/>
                <w:color w:val="000000"/>
                <w:sz w:val="18"/>
                <w:szCs w:val="18"/>
                <w:lang w:eastAsia="en-GB"/>
              </w:rPr>
            </w:pPr>
          </w:p>
        </w:tc>
      </w:tr>
      <w:tr w:rsidR="0001729E" w:rsidRPr="0051029F" w14:paraId="088177E0" w14:textId="77777777" w:rsidTr="006D6ED1">
        <w:tc>
          <w:tcPr>
            <w:tcW w:w="3510" w:type="dxa"/>
            <w:vAlign w:val="center"/>
          </w:tcPr>
          <w:p w14:paraId="4F0F629F" w14:textId="1B66771E" w:rsidR="0001729E" w:rsidRPr="0051029F" w:rsidRDefault="0001729E" w:rsidP="006D6ED1">
            <w:pPr>
              <w:autoSpaceDE w:val="0"/>
              <w:autoSpaceDN w:val="0"/>
              <w:ind w:left="338"/>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 Bank overdraft</w:t>
            </w:r>
            <w:r w:rsidRPr="0051029F">
              <w:rPr>
                <w:rFonts w:ascii="Arial" w:eastAsia="Arial" w:hAnsi="Arial" w:cs="Arial"/>
                <w:color w:val="000000"/>
                <w:sz w:val="18"/>
                <w:szCs w:val="18"/>
                <w:cs/>
                <w:lang w:eastAsia="en-GB"/>
              </w:rPr>
              <w:t xml:space="preserve"> </w:t>
            </w:r>
            <w:r w:rsidRPr="0051029F">
              <w:rPr>
                <w:rFonts w:ascii="Arial" w:eastAsia="Arial" w:hAnsi="Arial" w:cs="Arial"/>
                <w:color w:val="000000"/>
                <w:sz w:val="18"/>
                <w:szCs w:val="18"/>
                <w:lang w:eastAsia="en-GB"/>
              </w:rPr>
              <w:t>and bill facility</w:t>
            </w:r>
          </w:p>
        </w:tc>
        <w:tc>
          <w:tcPr>
            <w:tcW w:w="1349" w:type="dxa"/>
            <w:vAlign w:val="bottom"/>
          </w:tcPr>
          <w:p w14:paraId="1C473D57" w14:textId="6D6E6C73" w:rsidR="0001729E" w:rsidRPr="0051029F" w:rsidRDefault="00CA4BE3"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2,162,200,000</w:t>
            </w:r>
          </w:p>
        </w:tc>
        <w:tc>
          <w:tcPr>
            <w:tcW w:w="1349" w:type="dxa"/>
            <w:vAlign w:val="bottom"/>
          </w:tcPr>
          <w:p w14:paraId="7408E255" w14:textId="7C5D5E15" w:rsidR="0001729E" w:rsidRPr="0051029F" w:rsidRDefault="0001729E"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2,162,200,000</w:t>
            </w:r>
          </w:p>
        </w:tc>
        <w:tc>
          <w:tcPr>
            <w:tcW w:w="1349" w:type="dxa"/>
            <w:vAlign w:val="bottom"/>
          </w:tcPr>
          <w:p w14:paraId="13DFCBC5" w14:textId="1A0BB209" w:rsidR="0001729E" w:rsidRPr="0051029F" w:rsidRDefault="00BA3AD4"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1,575,700,000</w:t>
            </w:r>
          </w:p>
        </w:tc>
        <w:tc>
          <w:tcPr>
            <w:tcW w:w="1350" w:type="dxa"/>
            <w:vAlign w:val="bottom"/>
          </w:tcPr>
          <w:p w14:paraId="0B9905D5" w14:textId="1A715696" w:rsidR="0001729E" w:rsidRPr="0051029F" w:rsidRDefault="0001729E"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1,575,700,000</w:t>
            </w:r>
          </w:p>
        </w:tc>
      </w:tr>
      <w:tr w:rsidR="0001729E" w:rsidRPr="0051029F" w14:paraId="71B272DF" w14:textId="77777777" w:rsidTr="006D6ED1">
        <w:tc>
          <w:tcPr>
            <w:tcW w:w="3510" w:type="dxa"/>
            <w:vAlign w:val="center"/>
          </w:tcPr>
          <w:p w14:paraId="3499A850" w14:textId="1C7998A3" w:rsidR="0001729E" w:rsidRPr="0051029F" w:rsidRDefault="0001729E" w:rsidP="006D6ED1">
            <w:pPr>
              <w:autoSpaceDE w:val="0"/>
              <w:autoSpaceDN w:val="0"/>
              <w:ind w:left="338"/>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Letters of credit</w:t>
            </w:r>
          </w:p>
        </w:tc>
        <w:tc>
          <w:tcPr>
            <w:tcW w:w="1349" w:type="dxa"/>
            <w:vAlign w:val="bottom"/>
          </w:tcPr>
          <w:p w14:paraId="05DAD923" w14:textId="28C02179" w:rsidR="0001729E" w:rsidRPr="0051029F" w:rsidRDefault="00CA4BE3"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49" w:type="dxa"/>
            <w:vAlign w:val="bottom"/>
          </w:tcPr>
          <w:p w14:paraId="37C8BF8C" w14:textId="0796C63C" w:rsidR="0001729E" w:rsidRPr="0051029F" w:rsidRDefault="0001729E"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639,312</w:t>
            </w:r>
          </w:p>
        </w:tc>
        <w:tc>
          <w:tcPr>
            <w:tcW w:w="1349" w:type="dxa"/>
            <w:vAlign w:val="bottom"/>
          </w:tcPr>
          <w:p w14:paraId="2B6941AA" w14:textId="4DB9BCF7" w:rsidR="0001729E" w:rsidRPr="0051029F" w:rsidRDefault="00BA3AD4"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50" w:type="dxa"/>
            <w:vAlign w:val="bottom"/>
          </w:tcPr>
          <w:p w14:paraId="0008EE81" w14:textId="4BE4FAF3" w:rsidR="0001729E" w:rsidRPr="0051029F" w:rsidRDefault="0001729E" w:rsidP="0001729E">
            <w:pPr>
              <w:autoSpaceDE w:val="0"/>
              <w:autoSpaceDN w:val="0"/>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r>
    </w:tbl>
    <w:p w14:paraId="1FC6AA3D" w14:textId="1BEE58C5" w:rsidR="0099515A" w:rsidRPr="0051029F" w:rsidRDefault="0099515A" w:rsidP="006A17BC">
      <w:pPr>
        <w:keepNext/>
        <w:keepLines/>
        <w:ind w:left="1526" w:hanging="446"/>
        <w:outlineLvl w:val="3"/>
        <w:rPr>
          <w:rFonts w:ascii="Arial" w:hAnsi="Arial" w:cs="Arial"/>
          <w:color w:val="000000"/>
          <w:spacing w:val="-6"/>
          <w:sz w:val="18"/>
          <w:szCs w:val="18"/>
          <w:cs/>
        </w:rPr>
      </w:pPr>
    </w:p>
    <w:p w14:paraId="21D03CF5" w14:textId="77777777" w:rsidR="0099515A" w:rsidRPr="0051029F" w:rsidRDefault="0099515A">
      <w:pPr>
        <w:rPr>
          <w:rFonts w:ascii="Arial" w:hAnsi="Arial" w:cs="Arial"/>
          <w:color w:val="000000"/>
          <w:spacing w:val="-6"/>
          <w:sz w:val="18"/>
          <w:szCs w:val="18"/>
          <w:cs/>
        </w:rPr>
      </w:pPr>
      <w:r w:rsidRPr="0051029F">
        <w:rPr>
          <w:rFonts w:ascii="Arial" w:hAnsi="Arial" w:cs="Arial"/>
          <w:color w:val="000000"/>
          <w:spacing w:val="-6"/>
          <w:sz w:val="18"/>
          <w:szCs w:val="18"/>
          <w:cs/>
        </w:rPr>
        <w:br w:type="page"/>
      </w:r>
    </w:p>
    <w:p w14:paraId="37964BFF" w14:textId="77777777" w:rsidR="00EF7F97" w:rsidRPr="0051029F" w:rsidRDefault="00EF7F97" w:rsidP="0099515A">
      <w:pPr>
        <w:keepNext/>
        <w:keepLines/>
        <w:ind w:left="9"/>
        <w:outlineLvl w:val="3"/>
        <w:rPr>
          <w:rFonts w:ascii="Arial" w:hAnsi="Arial" w:cs="Arial"/>
          <w:color w:val="000000"/>
          <w:spacing w:val="-6"/>
          <w:sz w:val="18"/>
          <w:szCs w:val="18"/>
        </w:rPr>
      </w:pPr>
    </w:p>
    <w:p w14:paraId="237DBB95" w14:textId="77777777" w:rsidR="00EF7F97" w:rsidRPr="0051029F" w:rsidRDefault="00EF7F97" w:rsidP="006D6ED1">
      <w:pPr>
        <w:pStyle w:val="ListParagraph"/>
        <w:spacing w:after="0" w:line="240" w:lineRule="auto"/>
        <w:ind w:left="990" w:hanging="450"/>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b)</w:t>
      </w:r>
      <w:r w:rsidRPr="0051029F">
        <w:rPr>
          <w:rFonts w:ascii="Arial" w:eastAsia="Arial Unicode MS" w:hAnsi="Arial" w:cs="Arial"/>
          <w:color w:val="000000"/>
          <w:sz w:val="18"/>
          <w:szCs w:val="18"/>
          <w:lang w:val="en-GB"/>
        </w:rPr>
        <w:tab/>
        <w:t>Maturity of financial liabilities</w:t>
      </w:r>
    </w:p>
    <w:p w14:paraId="2991F94E" w14:textId="77777777" w:rsidR="00EF7F97" w:rsidRPr="0051029F" w:rsidRDefault="00EF7F97" w:rsidP="006D6ED1">
      <w:pPr>
        <w:ind w:left="990"/>
        <w:jc w:val="both"/>
        <w:rPr>
          <w:rFonts w:ascii="Arial" w:hAnsi="Arial" w:cs="Arial"/>
          <w:color w:val="000000"/>
          <w:spacing w:val="-6"/>
          <w:sz w:val="18"/>
          <w:szCs w:val="18"/>
        </w:rPr>
      </w:pPr>
    </w:p>
    <w:p w14:paraId="6015E553" w14:textId="5987B0D2" w:rsidR="00EF7F97" w:rsidRPr="0051029F" w:rsidRDefault="00EF7F97" w:rsidP="006D6ED1">
      <w:pPr>
        <w:ind w:left="990"/>
        <w:jc w:val="both"/>
        <w:rPr>
          <w:rFonts w:ascii="Arial" w:hAnsi="Arial" w:cs="Arial"/>
          <w:color w:val="000000"/>
          <w:sz w:val="18"/>
          <w:szCs w:val="18"/>
        </w:rPr>
      </w:pPr>
      <w:r w:rsidRPr="0051029F">
        <w:rPr>
          <w:rFonts w:ascii="Arial" w:hAnsi="Arial" w:cs="Arial"/>
          <w:color w:val="000000"/>
          <w:sz w:val="18"/>
          <w:szCs w:val="18"/>
        </w:rPr>
        <w:t xml:space="preserve">The tables below </w:t>
      </w:r>
      <w:proofErr w:type="spellStart"/>
      <w:r w:rsidRPr="0051029F">
        <w:rPr>
          <w:rFonts w:ascii="Arial" w:hAnsi="Arial" w:cs="Arial"/>
          <w:color w:val="000000"/>
          <w:sz w:val="18"/>
          <w:szCs w:val="18"/>
        </w:rPr>
        <w:t>analyse</w:t>
      </w:r>
      <w:proofErr w:type="spellEnd"/>
      <w:r w:rsidRPr="0051029F">
        <w:rPr>
          <w:rFonts w:ascii="Arial" w:hAnsi="Arial" w:cs="Arial"/>
          <w:color w:val="000000"/>
          <w:sz w:val="18"/>
          <w:szCs w:val="18"/>
        </w:rPr>
        <w:t xml:space="preserve"> the maturity of financial liabilities grouping based on their contractual </w:t>
      </w:r>
      <w:proofErr w:type="gramStart"/>
      <w:r w:rsidRPr="0051029F">
        <w:rPr>
          <w:rFonts w:ascii="Arial" w:hAnsi="Arial" w:cs="Arial"/>
          <w:color w:val="000000"/>
          <w:sz w:val="18"/>
          <w:szCs w:val="18"/>
        </w:rPr>
        <w:t>maturities</w:t>
      </w:r>
      <w:proofErr w:type="gramEnd"/>
      <w:r w:rsidRPr="0051029F">
        <w:rPr>
          <w:rFonts w:ascii="Arial" w:hAnsi="Arial" w:cs="Arial"/>
          <w:color w:val="000000"/>
          <w:sz w:val="18"/>
          <w:szCs w:val="18"/>
        </w:rPr>
        <w:t xml:space="preserve">. The amounts disclosed are </w:t>
      </w:r>
      <w:proofErr w:type="gramStart"/>
      <w:r w:rsidRPr="0051029F">
        <w:rPr>
          <w:rFonts w:ascii="Arial" w:hAnsi="Arial" w:cs="Arial"/>
          <w:color w:val="000000"/>
          <w:sz w:val="18"/>
          <w:szCs w:val="18"/>
        </w:rPr>
        <w:t>the contractual</w:t>
      </w:r>
      <w:proofErr w:type="gramEnd"/>
      <w:r w:rsidRPr="0051029F">
        <w:rPr>
          <w:rFonts w:ascii="Arial" w:hAnsi="Arial" w:cs="Arial"/>
          <w:color w:val="000000"/>
          <w:sz w:val="18"/>
          <w:szCs w:val="18"/>
        </w:rPr>
        <w:t xml:space="preserve"> undiscounted cash flows. Balances due within </w:t>
      </w:r>
      <w:r w:rsidR="00AA4E6D" w:rsidRPr="0051029F">
        <w:rPr>
          <w:rFonts w:ascii="Arial" w:hAnsi="Arial" w:cs="Arial"/>
          <w:color w:val="000000"/>
          <w:sz w:val="18"/>
          <w:szCs w:val="18"/>
          <w:lang w:val="en-GB"/>
        </w:rPr>
        <w:t>12</w:t>
      </w:r>
      <w:r w:rsidRPr="0051029F">
        <w:rPr>
          <w:rFonts w:ascii="Arial" w:hAnsi="Arial" w:cs="Arial"/>
          <w:color w:val="000000"/>
          <w:sz w:val="18"/>
          <w:szCs w:val="18"/>
        </w:rPr>
        <w:t xml:space="preserve"> months equal their carrying balances as the impact of discounting is not significant.</w:t>
      </w:r>
    </w:p>
    <w:p w14:paraId="430B7FA3" w14:textId="77777777" w:rsidR="00F16354" w:rsidRPr="0051029F" w:rsidRDefault="00F16354" w:rsidP="00062DD0">
      <w:pPr>
        <w:ind w:left="1530"/>
        <w:jc w:val="both"/>
        <w:rPr>
          <w:rFonts w:ascii="Arial" w:eastAsia="Times New Roman" w:hAnsi="Arial" w:cs="Arial"/>
          <w:color w:val="000000"/>
          <w:sz w:val="18"/>
          <w:szCs w:val="18"/>
          <w:lang w:val="en-GB"/>
        </w:rPr>
      </w:pPr>
    </w:p>
    <w:tbl>
      <w:tblPr>
        <w:tblW w:w="8478" w:type="dxa"/>
        <w:tblInd w:w="989" w:type="dxa"/>
        <w:tblLayout w:type="fixed"/>
        <w:tblLook w:val="04A0" w:firstRow="1" w:lastRow="0" w:firstColumn="1" w:lastColumn="0" w:noHBand="0" w:noVBand="1"/>
      </w:tblPr>
      <w:tblGrid>
        <w:gridCol w:w="2808"/>
        <w:gridCol w:w="1134"/>
        <w:gridCol w:w="1134"/>
        <w:gridCol w:w="1134"/>
        <w:gridCol w:w="1128"/>
        <w:gridCol w:w="1140"/>
      </w:tblGrid>
      <w:tr w:rsidR="005E1BB2" w:rsidRPr="0051029F" w14:paraId="2F08E7D2" w14:textId="77777777" w:rsidTr="00492243">
        <w:tc>
          <w:tcPr>
            <w:tcW w:w="2808" w:type="dxa"/>
            <w:vAlign w:val="bottom"/>
          </w:tcPr>
          <w:p w14:paraId="0C6B3783" w14:textId="77777777" w:rsidR="005E1BB2" w:rsidRPr="0051029F" w:rsidRDefault="005E1BB2" w:rsidP="00492243">
            <w:pPr>
              <w:ind w:left="-112"/>
              <w:rPr>
                <w:rFonts w:ascii="Arial" w:eastAsia="Times New Roman" w:hAnsi="Arial" w:cs="Arial"/>
                <w:b/>
                <w:bCs/>
                <w:color w:val="000000"/>
                <w:sz w:val="16"/>
                <w:szCs w:val="16"/>
                <w:lang w:val="en-GB"/>
              </w:rPr>
            </w:pPr>
          </w:p>
        </w:tc>
        <w:tc>
          <w:tcPr>
            <w:tcW w:w="5670" w:type="dxa"/>
            <w:gridSpan w:val="5"/>
            <w:tcBorders>
              <w:bottom w:val="single" w:sz="4" w:space="0" w:color="auto"/>
            </w:tcBorders>
            <w:vAlign w:val="bottom"/>
          </w:tcPr>
          <w:p w14:paraId="12B7C4E3" w14:textId="7C877D03" w:rsidR="005E1BB2" w:rsidRPr="0051029F" w:rsidRDefault="005E1BB2" w:rsidP="005E1BB2">
            <w:pPr>
              <w:ind w:right="-72"/>
              <w:jc w:val="center"/>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z w:val="16"/>
                <w:szCs w:val="16"/>
                <w:lang w:val="en-GB"/>
              </w:rPr>
              <w:t>Consolidated financial statements</w:t>
            </w:r>
          </w:p>
        </w:tc>
      </w:tr>
      <w:tr w:rsidR="00A1177A" w:rsidRPr="0051029F" w14:paraId="5BA444C7" w14:textId="77777777" w:rsidTr="00492243">
        <w:tc>
          <w:tcPr>
            <w:tcW w:w="2808" w:type="dxa"/>
            <w:vAlign w:val="bottom"/>
          </w:tcPr>
          <w:p w14:paraId="44E412F1" w14:textId="77777777" w:rsidR="00A1177A" w:rsidRPr="0051029F" w:rsidRDefault="00A1177A"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Maturity of financial liabilities</w:t>
            </w:r>
          </w:p>
        </w:tc>
        <w:tc>
          <w:tcPr>
            <w:tcW w:w="1134" w:type="dxa"/>
            <w:tcBorders>
              <w:top w:val="single" w:sz="4" w:space="0" w:color="auto"/>
              <w:bottom w:val="single" w:sz="4" w:space="0" w:color="auto"/>
            </w:tcBorders>
            <w:vAlign w:val="bottom"/>
          </w:tcPr>
          <w:p w14:paraId="3FA1878D"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Within </w:t>
            </w:r>
          </w:p>
          <w:p w14:paraId="32D9F581" w14:textId="13680BAA" w:rsidR="00A1177A" w:rsidRPr="0051029F" w:rsidRDefault="00AA4E6D"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1</w:t>
            </w:r>
            <w:r w:rsidR="00A1177A" w:rsidRPr="0051029F">
              <w:rPr>
                <w:rFonts w:ascii="Arial" w:eastAsia="Times New Roman" w:hAnsi="Arial" w:cs="Arial"/>
                <w:b/>
                <w:bCs/>
                <w:color w:val="000000"/>
                <w:spacing w:val="-4"/>
                <w:sz w:val="16"/>
                <w:szCs w:val="16"/>
                <w:lang w:val="en-GB"/>
              </w:rPr>
              <w:t xml:space="preserve"> year</w:t>
            </w:r>
          </w:p>
          <w:p w14:paraId="6EAC2210"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5CA3B599" w14:textId="37B955BD" w:rsidR="00A1177A" w:rsidRPr="0051029F" w:rsidRDefault="00AA4E6D"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1</w:t>
            </w:r>
            <w:r w:rsidR="00A1177A" w:rsidRPr="0051029F">
              <w:rPr>
                <w:rFonts w:ascii="Arial" w:eastAsia="Times New Roman" w:hAnsi="Arial" w:cs="Arial"/>
                <w:b/>
                <w:bCs/>
                <w:color w:val="000000"/>
                <w:spacing w:val="-4"/>
                <w:sz w:val="16"/>
                <w:szCs w:val="16"/>
                <w:lang w:val="en-GB"/>
              </w:rPr>
              <w:t xml:space="preserve"> - </w:t>
            </w:r>
            <w:r w:rsidRPr="0051029F">
              <w:rPr>
                <w:rFonts w:ascii="Arial" w:eastAsia="Times New Roman" w:hAnsi="Arial" w:cs="Arial"/>
                <w:b/>
                <w:bCs/>
                <w:color w:val="000000"/>
                <w:spacing w:val="-4"/>
                <w:sz w:val="16"/>
                <w:szCs w:val="16"/>
                <w:lang w:val="en-GB"/>
              </w:rPr>
              <w:t>5</w:t>
            </w:r>
            <w:r w:rsidR="00A1177A" w:rsidRPr="0051029F">
              <w:rPr>
                <w:rFonts w:ascii="Arial" w:eastAsia="Times New Roman" w:hAnsi="Arial" w:cs="Arial"/>
                <w:b/>
                <w:bCs/>
                <w:color w:val="000000"/>
                <w:spacing w:val="-4"/>
                <w:sz w:val="16"/>
                <w:szCs w:val="16"/>
                <w:lang w:val="en-GB"/>
              </w:rPr>
              <w:t xml:space="preserve"> years</w:t>
            </w:r>
          </w:p>
          <w:p w14:paraId="0F7A9D1B"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6DE9C536"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Over </w:t>
            </w:r>
          </w:p>
          <w:p w14:paraId="3C3F8F7F" w14:textId="1593F128" w:rsidR="00A1177A" w:rsidRPr="0051029F" w:rsidRDefault="00AA4E6D"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5</w:t>
            </w:r>
            <w:r w:rsidR="00A1177A" w:rsidRPr="0051029F">
              <w:rPr>
                <w:rFonts w:ascii="Arial" w:eastAsia="Times New Roman" w:hAnsi="Arial" w:cs="Arial"/>
                <w:b/>
                <w:bCs/>
                <w:color w:val="000000"/>
                <w:spacing w:val="-4"/>
                <w:sz w:val="16"/>
                <w:szCs w:val="16"/>
                <w:lang w:val="en-GB"/>
              </w:rPr>
              <w:t xml:space="preserve"> years</w:t>
            </w:r>
          </w:p>
          <w:p w14:paraId="6D70BDBF"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28" w:type="dxa"/>
            <w:tcBorders>
              <w:top w:val="single" w:sz="4" w:space="0" w:color="auto"/>
              <w:bottom w:val="single" w:sz="4" w:space="0" w:color="auto"/>
            </w:tcBorders>
            <w:vAlign w:val="bottom"/>
          </w:tcPr>
          <w:p w14:paraId="192C3496"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Total</w:t>
            </w:r>
          </w:p>
          <w:p w14:paraId="4FEA1D0F"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40" w:type="dxa"/>
            <w:tcBorders>
              <w:top w:val="single" w:sz="4" w:space="0" w:color="auto"/>
              <w:bottom w:val="single" w:sz="4" w:space="0" w:color="auto"/>
            </w:tcBorders>
            <w:vAlign w:val="bottom"/>
          </w:tcPr>
          <w:p w14:paraId="636995A0"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Book </w:t>
            </w:r>
          </w:p>
          <w:p w14:paraId="649DF869"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value</w:t>
            </w:r>
          </w:p>
          <w:p w14:paraId="1B4FB375"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r>
      <w:tr w:rsidR="00A1177A" w:rsidRPr="0051029F" w14:paraId="1FD5376E" w14:textId="77777777" w:rsidTr="00492243">
        <w:tc>
          <w:tcPr>
            <w:tcW w:w="2808" w:type="dxa"/>
            <w:vAlign w:val="center"/>
          </w:tcPr>
          <w:p w14:paraId="47EF65C0" w14:textId="12058A0E" w:rsidR="00A1177A" w:rsidRPr="0051029F" w:rsidRDefault="00A1177A"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 xml:space="preserve">As </w:t>
            </w:r>
            <w:proofErr w:type="gramStart"/>
            <w:r w:rsidRPr="0051029F">
              <w:rPr>
                <w:rFonts w:ascii="Arial" w:eastAsia="Times New Roman" w:hAnsi="Arial" w:cs="Arial"/>
                <w:b/>
                <w:bCs/>
                <w:color w:val="000000"/>
                <w:sz w:val="16"/>
                <w:szCs w:val="16"/>
                <w:lang w:val="en-GB"/>
              </w:rPr>
              <w:t>at</w:t>
            </w:r>
            <w:proofErr w:type="gramEnd"/>
            <w:r w:rsidRPr="0051029F">
              <w:rPr>
                <w:rFonts w:ascii="Arial" w:eastAsia="Times New Roman" w:hAnsi="Arial" w:cs="Arial"/>
                <w:b/>
                <w:bCs/>
                <w:color w:val="000000"/>
                <w:sz w:val="16"/>
                <w:szCs w:val="16"/>
                <w:lang w:val="en-GB"/>
              </w:rPr>
              <w:t xml:space="preserve"> </w:t>
            </w:r>
            <w:r w:rsidR="00AA4E6D" w:rsidRPr="0051029F">
              <w:rPr>
                <w:rFonts w:ascii="Arial" w:eastAsia="Times New Roman" w:hAnsi="Arial" w:cs="Arial"/>
                <w:b/>
                <w:bCs/>
                <w:color w:val="000000"/>
                <w:sz w:val="16"/>
                <w:szCs w:val="16"/>
                <w:lang w:val="en-GB"/>
              </w:rPr>
              <w:t>31</w:t>
            </w:r>
            <w:r w:rsidRPr="0051029F">
              <w:rPr>
                <w:rFonts w:ascii="Arial" w:eastAsia="Times New Roman" w:hAnsi="Arial" w:cs="Arial"/>
                <w:b/>
                <w:bCs/>
                <w:color w:val="000000"/>
                <w:sz w:val="16"/>
                <w:szCs w:val="16"/>
                <w:lang w:val="en-GB"/>
              </w:rPr>
              <w:t xml:space="preserve"> December </w:t>
            </w:r>
            <w:r w:rsidR="00AA4E6D" w:rsidRPr="0051029F">
              <w:rPr>
                <w:rFonts w:ascii="Arial" w:eastAsia="Times New Roman" w:hAnsi="Arial" w:cs="Arial"/>
                <w:b/>
                <w:bCs/>
                <w:color w:val="000000"/>
                <w:sz w:val="16"/>
                <w:szCs w:val="16"/>
                <w:lang w:val="en-GB"/>
              </w:rPr>
              <w:t>202</w:t>
            </w:r>
            <w:r w:rsidR="0032726C" w:rsidRPr="0051029F">
              <w:rPr>
                <w:rFonts w:ascii="Arial" w:eastAsia="Times New Roman" w:hAnsi="Arial" w:cs="Arial"/>
                <w:b/>
                <w:bCs/>
                <w:color w:val="000000"/>
                <w:sz w:val="16"/>
                <w:szCs w:val="16"/>
                <w:lang w:val="en-GB"/>
              </w:rPr>
              <w:t>5</w:t>
            </w:r>
          </w:p>
        </w:tc>
        <w:tc>
          <w:tcPr>
            <w:tcW w:w="1134" w:type="dxa"/>
            <w:tcBorders>
              <w:top w:val="single" w:sz="4" w:space="0" w:color="auto"/>
            </w:tcBorders>
            <w:vAlign w:val="bottom"/>
          </w:tcPr>
          <w:p w14:paraId="3CBF275F"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vAlign w:val="bottom"/>
          </w:tcPr>
          <w:p w14:paraId="0C562B7A"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vAlign w:val="bottom"/>
          </w:tcPr>
          <w:p w14:paraId="60CE9121"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p>
        </w:tc>
        <w:tc>
          <w:tcPr>
            <w:tcW w:w="1128" w:type="dxa"/>
            <w:tcBorders>
              <w:top w:val="single" w:sz="4" w:space="0" w:color="auto"/>
            </w:tcBorders>
            <w:vAlign w:val="bottom"/>
          </w:tcPr>
          <w:p w14:paraId="6FA28676"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p>
        </w:tc>
        <w:tc>
          <w:tcPr>
            <w:tcW w:w="1140" w:type="dxa"/>
            <w:tcBorders>
              <w:top w:val="single" w:sz="4" w:space="0" w:color="auto"/>
            </w:tcBorders>
            <w:vAlign w:val="bottom"/>
          </w:tcPr>
          <w:p w14:paraId="490D5726" w14:textId="77777777" w:rsidR="00A1177A" w:rsidRPr="0051029F" w:rsidRDefault="00A1177A" w:rsidP="005E1BB2">
            <w:pPr>
              <w:ind w:right="-72"/>
              <w:jc w:val="right"/>
              <w:rPr>
                <w:rFonts w:ascii="Arial" w:eastAsia="Times New Roman" w:hAnsi="Arial" w:cs="Arial"/>
                <w:b/>
                <w:bCs/>
                <w:color w:val="000000"/>
                <w:spacing w:val="-4"/>
                <w:sz w:val="16"/>
                <w:szCs w:val="16"/>
                <w:lang w:val="en-GB"/>
              </w:rPr>
            </w:pPr>
          </w:p>
        </w:tc>
      </w:tr>
      <w:tr w:rsidR="00ED1612" w:rsidRPr="0051029F" w14:paraId="77FB15C1" w14:textId="77777777" w:rsidTr="00492243">
        <w:tc>
          <w:tcPr>
            <w:tcW w:w="2808" w:type="dxa"/>
            <w:vAlign w:val="center"/>
          </w:tcPr>
          <w:p w14:paraId="3E6236D3" w14:textId="084A8DFA" w:rsidR="00ED1612" w:rsidRPr="0051029F" w:rsidRDefault="00ED1612"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Trade payables and other current</w:t>
            </w:r>
          </w:p>
        </w:tc>
        <w:tc>
          <w:tcPr>
            <w:tcW w:w="1134" w:type="dxa"/>
          </w:tcPr>
          <w:p w14:paraId="58DE0E66" w14:textId="77777777" w:rsidR="00ED1612" w:rsidRPr="0051029F" w:rsidRDefault="00ED1612" w:rsidP="00821360">
            <w:pPr>
              <w:pStyle w:val="BlockText"/>
              <w:ind w:left="0" w:right="-72"/>
              <w:jc w:val="right"/>
              <w:rPr>
                <w:rFonts w:ascii="Arial" w:hAnsi="Arial" w:cs="Arial"/>
                <w:sz w:val="16"/>
                <w:szCs w:val="16"/>
              </w:rPr>
            </w:pPr>
          </w:p>
        </w:tc>
        <w:tc>
          <w:tcPr>
            <w:tcW w:w="1134" w:type="dxa"/>
          </w:tcPr>
          <w:p w14:paraId="59DB3F69" w14:textId="77777777" w:rsidR="00ED1612" w:rsidRPr="0051029F" w:rsidRDefault="00ED1612" w:rsidP="00821360">
            <w:pPr>
              <w:pStyle w:val="BlockText"/>
              <w:ind w:left="0" w:right="-72"/>
              <w:jc w:val="right"/>
              <w:rPr>
                <w:rFonts w:ascii="Arial" w:hAnsi="Arial" w:cs="Arial"/>
                <w:sz w:val="16"/>
                <w:szCs w:val="16"/>
              </w:rPr>
            </w:pPr>
          </w:p>
        </w:tc>
        <w:tc>
          <w:tcPr>
            <w:tcW w:w="1134" w:type="dxa"/>
          </w:tcPr>
          <w:p w14:paraId="4B1C8F9D" w14:textId="77777777" w:rsidR="00ED1612" w:rsidRPr="0051029F" w:rsidRDefault="00ED1612" w:rsidP="00821360">
            <w:pPr>
              <w:pStyle w:val="BlockText"/>
              <w:ind w:left="0" w:right="-72"/>
              <w:jc w:val="right"/>
              <w:rPr>
                <w:rFonts w:ascii="Arial" w:hAnsi="Arial" w:cs="Arial"/>
                <w:sz w:val="16"/>
                <w:szCs w:val="16"/>
              </w:rPr>
            </w:pPr>
          </w:p>
        </w:tc>
        <w:tc>
          <w:tcPr>
            <w:tcW w:w="1128" w:type="dxa"/>
          </w:tcPr>
          <w:p w14:paraId="21BE462A" w14:textId="77777777" w:rsidR="00ED1612" w:rsidRPr="0051029F" w:rsidRDefault="00ED1612" w:rsidP="00821360">
            <w:pPr>
              <w:ind w:right="-72"/>
              <w:jc w:val="right"/>
              <w:rPr>
                <w:rFonts w:ascii="Arial" w:hAnsi="Arial" w:cs="Arial"/>
                <w:sz w:val="16"/>
                <w:szCs w:val="16"/>
              </w:rPr>
            </w:pPr>
          </w:p>
        </w:tc>
        <w:tc>
          <w:tcPr>
            <w:tcW w:w="1140" w:type="dxa"/>
          </w:tcPr>
          <w:p w14:paraId="1B9681B7" w14:textId="77777777" w:rsidR="00ED1612" w:rsidRPr="0051029F" w:rsidRDefault="00ED1612" w:rsidP="00821360">
            <w:pPr>
              <w:ind w:right="-72"/>
              <w:jc w:val="right"/>
              <w:rPr>
                <w:rFonts w:ascii="Arial" w:hAnsi="Arial" w:cs="Arial"/>
                <w:sz w:val="16"/>
                <w:szCs w:val="16"/>
              </w:rPr>
            </w:pPr>
          </w:p>
        </w:tc>
      </w:tr>
      <w:tr w:rsidR="00821360" w:rsidRPr="0051029F" w14:paraId="0AA5AD1D" w14:textId="77777777" w:rsidTr="00492243">
        <w:tc>
          <w:tcPr>
            <w:tcW w:w="2808" w:type="dxa"/>
            <w:vAlign w:val="center"/>
          </w:tcPr>
          <w:p w14:paraId="51BC3CA5" w14:textId="28F7A93A" w:rsidR="00821360" w:rsidRPr="0051029F" w:rsidRDefault="00821360"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 xml:space="preserve">   payables</w:t>
            </w:r>
          </w:p>
        </w:tc>
        <w:tc>
          <w:tcPr>
            <w:tcW w:w="1134" w:type="dxa"/>
          </w:tcPr>
          <w:p w14:paraId="744D123D" w14:textId="147B3A2C"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535,519,358</w:t>
            </w:r>
          </w:p>
        </w:tc>
        <w:tc>
          <w:tcPr>
            <w:tcW w:w="1134" w:type="dxa"/>
          </w:tcPr>
          <w:p w14:paraId="4BC1B10F" w14:textId="56737776"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w:t>
            </w:r>
          </w:p>
        </w:tc>
        <w:tc>
          <w:tcPr>
            <w:tcW w:w="1134" w:type="dxa"/>
          </w:tcPr>
          <w:p w14:paraId="60B272E0" w14:textId="26BABCAA"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w:t>
            </w:r>
          </w:p>
        </w:tc>
        <w:tc>
          <w:tcPr>
            <w:tcW w:w="1128" w:type="dxa"/>
          </w:tcPr>
          <w:p w14:paraId="38EDE0D4" w14:textId="64E49495" w:rsidR="00821360" w:rsidRPr="0051029F" w:rsidRDefault="00821360" w:rsidP="00821360">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535,519,358</w:t>
            </w:r>
          </w:p>
        </w:tc>
        <w:tc>
          <w:tcPr>
            <w:tcW w:w="1140" w:type="dxa"/>
          </w:tcPr>
          <w:p w14:paraId="18D6FC9C" w14:textId="3024F544" w:rsidR="00821360" w:rsidRPr="0051029F" w:rsidRDefault="00821360" w:rsidP="00821360">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535,519,358</w:t>
            </w:r>
          </w:p>
        </w:tc>
      </w:tr>
      <w:tr w:rsidR="00821360" w:rsidRPr="0051029F" w14:paraId="1D51D76D" w14:textId="77777777" w:rsidTr="00492243">
        <w:tc>
          <w:tcPr>
            <w:tcW w:w="2808" w:type="dxa"/>
            <w:vAlign w:val="center"/>
          </w:tcPr>
          <w:p w14:paraId="10EEED1B" w14:textId="77777777" w:rsidR="00821360" w:rsidRPr="0051029F" w:rsidRDefault="00821360"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Lease liabilities</w:t>
            </w:r>
          </w:p>
        </w:tc>
        <w:tc>
          <w:tcPr>
            <w:tcW w:w="1134" w:type="dxa"/>
            <w:tcBorders>
              <w:bottom w:val="single" w:sz="4" w:space="0" w:color="auto"/>
            </w:tcBorders>
          </w:tcPr>
          <w:p w14:paraId="726B3F6B" w14:textId="14E20314"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34,226,791 </w:t>
            </w:r>
          </w:p>
        </w:tc>
        <w:tc>
          <w:tcPr>
            <w:tcW w:w="1134" w:type="dxa"/>
            <w:tcBorders>
              <w:bottom w:val="single" w:sz="4" w:space="0" w:color="auto"/>
            </w:tcBorders>
          </w:tcPr>
          <w:p w14:paraId="176CE28F" w14:textId="3D9CD3C8"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82,331,773 </w:t>
            </w:r>
          </w:p>
        </w:tc>
        <w:tc>
          <w:tcPr>
            <w:tcW w:w="1134" w:type="dxa"/>
            <w:tcBorders>
              <w:bottom w:val="single" w:sz="4" w:space="0" w:color="auto"/>
            </w:tcBorders>
          </w:tcPr>
          <w:p w14:paraId="473C5700" w14:textId="44757E5E" w:rsidR="00821360" w:rsidRPr="0051029F" w:rsidRDefault="00821360" w:rsidP="00821360">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129,106,213 </w:t>
            </w:r>
          </w:p>
        </w:tc>
        <w:tc>
          <w:tcPr>
            <w:tcW w:w="1128" w:type="dxa"/>
            <w:tcBorders>
              <w:bottom w:val="single" w:sz="4" w:space="0" w:color="auto"/>
            </w:tcBorders>
          </w:tcPr>
          <w:p w14:paraId="70E266AD" w14:textId="6A7DA666" w:rsidR="00821360" w:rsidRPr="0051029F" w:rsidRDefault="00821360" w:rsidP="00821360">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 xml:space="preserve"> 245,664,777 </w:t>
            </w:r>
          </w:p>
        </w:tc>
        <w:tc>
          <w:tcPr>
            <w:tcW w:w="1140" w:type="dxa"/>
            <w:tcBorders>
              <w:bottom w:val="single" w:sz="4" w:space="0" w:color="auto"/>
            </w:tcBorders>
          </w:tcPr>
          <w:p w14:paraId="3889E638" w14:textId="7165977B" w:rsidR="00821360" w:rsidRPr="0051029F" w:rsidRDefault="00821360" w:rsidP="00821360">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 xml:space="preserve"> 182,917,575 </w:t>
            </w:r>
          </w:p>
        </w:tc>
      </w:tr>
      <w:tr w:rsidR="00821360" w:rsidRPr="0051029F" w14:paraId="56897BA8" w14:textId="77777777" w:rsidTr="00492243">
        <w:tc>
          <w:tcPr>
            <w:tcW w:w="2808" w:type="dxa"/>
            <w:vAlign w:val="center"/>
          </w:tcPr>
          <w:p w14:paraId="67C22558" w14:textId="77777777" w:rsidR="00821360" w:rsidRPr="0051029F" w:rsidRDefault="00821360" w:rsidP="00492243">
            <w:pPr>
              <w:ind w:left="-112"/>
              <w:rPr>
                <w:rFonts w:ascii="Arial" w:eastAsia="Times New Roman" w:hAnsi="Arial" w:cs="Arial"/>
                <w:color w:val="000000"/>
                <w:sz w:val="12"/>
                <w:szCs w:val="12"/>
                <w:lang w:val="en-GB"/>
              </w:rPr>
            </w:pPr>
          </w:p>
        </w:tc>
        <w:tc>
          <w:tcPr>
            <w:tcW w:w="1134" w:type="dxa"/>
            <w:tcBorders>
              <w:top w:val="single" w:sz="4" w:space="0" w:color="auto"/>
            </w:tcBorders>
          </w:tcPr>
          <w:p w14:paraId="3DBEEEEF" w14:textId="77777777" w:rsidR="00821360" w:rsidRPr="0051029F" w:rsidRDefault="00821360" w:rsidP="00821360">
            <w:pPr>
              <w:ind w:right="-72"/>
              <w:jc w:val="right"/>
              <w:rPr>
                <w:rFonts w:ascii="Arial" w:eastAsia="Times New Roman" w:hAnsi="Arial" w:cs="Arial"/>
                <w:color w:val="000000"/>
                <w:spacing w:val="-4"/>
                <w:sz w:val="16"/>
                <w:szCs w:val="16"/>
                <w:lang w:val="en-GB"/>
              </w:rPr>
            </w:pPr>
          </w:p>
        </w:tc>
        <w:tc>
          <w:tcPr>
            <w:tcW w:w="1134" w:type="dxa"/>
            <w:tcBorders>
              <w:top w:val="single" w:sz="4" w:space="0" w:color="auto"/>
            </w:tcBorders>
          </w:tcPr>
          <w:p w14:paraId="60E11B6B" w14:textId="77777777" w:rsidR="00821360" w:rsidRPr="0051029F" w:rsidRDefault="00821360" w:rsidP="00821360">
            <w:pPr>
              <w:ind w:right="-72"/>
              <w:jc w:val="right"/>
              <w:rPr>
                <w:rFonts w:ascii="Arial" w:eastAsia="Times New Roman" w:hAnsi="Arial" w:cs="Arial"/>
                <w:color w:val="000000"/>
                <w:spacing w:val="-4"/>
                <w:sz w:val="16"/>
                <w:szCs w:val="16"/>
                <w:lang w:val="en-GB"/>
              </w:rPr>
            </w:pPr>
          </w:p>
        </w:tc>
        <w:tc>
          <w:tcPr>
            <w:tcW w:w="1134" w:type="dxa"/>
            <w:tcBorders>
              <w:top w:val="single" w:sz="4" w:space="0" w:color="auto"/>
            </w:tcBorders>
          </w:tcPr>
          <w:p w14:paraId="36E5B47C" w14:textId="77777777" w:rsidR="00821360" w:rsidRPr="0051029F" w:rsidRDefault="00821360" w:rsidP="00821360">
            <w:pPr>
              <w:ind w:right="-72"/>
              <w:jc w:val="right"/>
              <w:rPr>
                <w:rFonts w:ascii="Arial" w:eastAsia="Times New Roman" w:hAnsi="Arial" w:cs="Arial"/>
                <w:color w:val="000000"/>
                <w:spacing w:val="-4"/>
                <w:sz w:val="16"/>
                <w:szCs w:val="16"/>
                <w:lang w:val="en-GB"/>
              </w:rPr>
            </w:pPr>
          </w:p>
        </w:tc>
        <w:tc>
          <w:tcPr>
            <w:tcW w:w="1128" w:type="dxa"/>
            <w:tcBorders>
              <w:top w:val="single" w:sz="4" w:space="0" w:color="auto"/>
            </w:tcBorders>
          </w:tcPr>
          <w:p w14:paraId="2549C002" w14:textId="77777777" w:rsidR="00821360" w:rsidRPr="0051029F" w:rsidRDefault="00821360" w:rsidP="00821360">
            <w:pPr>
              <w:ind w:right="-72"/>
              <w:jc w:val="right"/>
              <w:rPr>
                <w:rFonts w:ascii="Arial" w:eastAsia="Times New Roman" w:hAnsi="Arial" w:cs="Arial"/>
                <w:color w:val="000000"/>
                <w:spacing w:val="-4"/>
                <w:sz w:val="16"/>
                <w:szCs w:val="16"/>
                <w:lang w:val="en-GB"/>
              </w:rPr>
            </w:pPr>
          </w:p>
        </w:tc>
        <w:tc>
          <w:tcPr>
            <w:tcW w:w="1140" w:type="dxa"/>
            <w:tcBorders>
              <w:top w:val="single" w:sz="4" w:space="0" w:color="auto"/>
            </w:tcBorders>
          </w:tcPr>
          <w:p w14:paraId="1957C0BB" w14:textId="77777777" w:rsidR="00821360" w:rsidRPr="0051029F" w:rsidRDefault="00821360" w:rsidP="00821360">
            <w:pPr>
              <w:ind w:right="-72"/>
              <w:jc w:val="right"/>
              <w:rPr>
                <w:rFonts w:ascii="Arial" w:eastAsia="Times New Roman" w:hAnsi="Arial" w:cs="Arial"/>
                <w:color w:val="000000"/>
                <w:spacing w:val="-4"/>
                <w:sz w:val="16"/>
                <w:szCs w:val="16"/>
                <w:lang w:val="en-GB"/>
              </w:rPr>
            </w:pPr>
          </w:p>
        </w:tc>
      </w:tr>
      <w:tr w:rsidR="00C375C7" w:rsidRPr="0051029F" w14:paraId="68BAE84D" w14:textId="77777777" w:rsidTr="00492243">
        <w:tc>
          <w:tcPr>
            <w:tcW w:w="2808" w:type="dxa"/>
            <w:vAlign w:val="center"/>
          </w:tcPr>
          <w:p w14:paraId="7359BEEF" w14:textId="77777777" w:rsidR="00C375C7" w:rsidRPr="0051029F" w:rsidRDefault="00C375C7"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tcPr>
          <w:p w14:paraId="4E3308CF" w14:textId="61FC42D5" w:rsidR="00C375C7" w:rsidRPr="0051029F" w:rsidRDefault="00C375C7" w:rsidP="00C375C7">
            <w:pPr>
              <w:pStyle w:val="BlockText"/>
              <w:ind w:left="0" w:right="-72"/>
              <w:jc w:val="right"/>
              <w:rPr>
                <w:rFonts w:ascii="Arial" w:hAnsi="Arial" w:cs="Arial"/>
                <w:color w:val="000000"/>
                <w:spacing w:val="-4"/>
                <w:sz w:val="16"/>
                <w:szCs w:val="16"/>
              </w:rPr>
            </w:pPr>
            <w:r w:rsidRPr="0051029F">
              <w:rPr>
                <w:rFonts w:ascii="Arial" w:hAnsi="Arial" w:cs="Arial"/>
                <w:sz w:val="16"/>
                <w:szCs w:val="16"/>
              </w:rPr>
              <w:t>569,746,149</w:t>
            </w:r>
          </w:p>
        </w:tc>
        <w:tc>
          <w:tcPr>
            <w:tcW w:w="1134" w:type="dxa"/>
            <w:tcBorders>
              <w:bottom w:val="single" w:sz="4" w:space="0" w:color="auto"/>
            </w:tcBorders>
          </w:tcPr>
          <w:p w14:paraId="16E5C95D" w14:textId="259CC6CA" w:rsidR="00C375C7" w:rsidRPr="0051029F" w:rsidRDefault="00C375C7" w:rsidP="00C375C7">
            <w:pPr>
              <w:pStyle w:val="BlockText"/>
              <w:ind w:left="0" w:right="-72"/>
              <w:jc w:val="right"/>
              <w:rPr>
                <w:rFonts w:ascii="Arial" w:hAnsi="Arial" w:cs="Arial"/>
                <w:color w:val="000000"/>
                <w:spacing w:val="-4"/>
                <w:sz w:val="16"/>
                <w:szCs w:val="16"/>
              </w:rPr>
            </w:pPr>
            <w:r w:rsidRPr="0051029F">
              <w:rPr>
                <w:rFonts w:ascii="Arial" w:hAnsi="Arial" w:cs="Arial"/>
                <w:sz w:val="16"/>
                <w:szCs w:val="16"/>
              </w:rPr>
              <w:t>82,331,773</w:t>
            </w:r>
          </w:p>
        </w:tc>
        <w:tc>
          <w:tcPr>
            <w:tcW w:w="1134" w:type="dxa"/>
            <w:tcBorders>
              <w:bottom w:val="single" w:sz="4" w:space="0" w:color="auto"/>
            </w:tcBorders>
          </w:tcPr>
          <w:p w14:paraId="086AB84D" w14:textId="0A82EBF5" w:rsidR="00C375C7" w:rsidRPr="0051029F" w:rsidRDefault="00C375C7" w:rsidP="00C375C7">
            <w:pPr>
              <w:pStyle w:val="BlockText"/>
              <w:ind w:left="0" w:right="-72"/>
              <w:jc w:val="right"/>
              <w:rPr>
                <w:rFonts w:ascii="Arial" w:hAnsi="Arial" w:cs="Arial"/>
                <w:color w:val="000000"/>
                <w:spacing w:val="-4"/>
                <w:sz w:val="16"/>
                <w:szCs w:val="16"/>
              </w:rPr>
            </w:pPr>
            <w:r w:rsidRPr="0051029F">
              <w:rPr>
                <w:rFonts w:ascii="Arial" w:hAnsi="Arial" w:cs="Arial"/>
                <w:sz w:val="16"/>
                <w:szCs w:val="16"/>
              </w:rPr>
              <w:t>129,106,213</w:t>
            </w:r>
          </w:p>
        </w:tc>
        <w:tc>
          <w:tcPr>
            <w:tcW w:w="1128" w:type="dxa"/>
            <w:tcBorders>
              <w:bottom w:val="single" w:sz="4" w:space="0" w:color="auto"/>
            </w:tcBorders>
          </w:tcPr>
          <w:p w14:paraId="012D0857" w14:textId="5BA2CECC" w:rsidR="00C375C7" w:rsidRPr="0051029F" w:rsidRDefault="00C375C7" w:rsidP="00C375C7">
            <w:pPr>
              <w:pStyle w:val="BlockText"/>
              <w:ind w:left="0" w:right="-72"/>
              <w:jc w:val="right"/>
              <w:rPr>
                <w:rFonts w:ascii="Arial" w:hAnsi="Arial" w:cs="Arial"/>
                <w:color w:val="000000"/>
                <w:spacing w:val="-4"/>
                <w:sz w:val="16"/>
                <w:szCs w:val="16"/>
              </w:rPr>
            </w:pPr>
            <w:r w:rsidRPr="0051029F">
              <w:rPr>
                <w:rFonts w:ascii="Arial" w:hAnsi="Arial" w:cs="Arial"/>
                <w:sz w:val="16"/>
                <w:szCs w:val="16"/>
              </w:rPr>
              <w:t>781,184,135</w:t>
            </w:r>
          </w:p>
        </w:tc>
        <w:tc>
          <w:tcPr>
            <w:tcW w:w="1140" w:type="dxa"/>
            <w:tcBorders>
              <w:bottom w:val="single" w:sz="4" w:space="0" w:color="auto"/>
            </w:tcBorders>
          </w:tcPr>
          <w:p w14:paraId="37A5A515" w14:textId="0FE45C2D" w:rsidR="00C375C7" w:rsidRPr="0051029F" w:rsidRDefault="00C375C7" w:rsidP="00C375C7">
            <w:pPr>
              <w:pStyle w:val="BlockText"/>
              <w:ind w:left="0" w:right="-72"/>
              <w:jc w:val="right"/>
              <w:rPr>
                <w:rFonts w:ascii="Arial" w:hAnsi="Arial" w:cs="Arial"/>
                <w:color w:val="000000"/>
                <w:spacing w:val="-4"/>
                <w:sz w:val="16"/>
                <w:szCs w:val="16"/>
              </w:rPr>
            </w:pPr>
            <w:r w:rsidRPr="0051029F">
              <w:rPr>
                <w:rFonts w:ascii="Arial" w:hAnsi="Arial" w:cs="Arial"/>
                <w:sz w:val="16"/>
                <w:szCs w:val="16"/>
              </w:rPr>
              <w:t>718,436,933</w:t>
            </w:r>
          </w:p>
        </w:tc>
      </w:tr>
      <w:tr w:rsidR="004256E8" w:rsidRPr="0051029F" w14:paraId="00F0A1C7" w14:textId="77777777" w:rsidTr="00492243">
        <w:tc>
          <w:tcPr>
            <w:tcW w:w="2808" w:type="dxa"/>
            <w:vAlign w:val="center"/>
          </w:tcPr>
          <w:p w14:paraId="3698AC68" w14:textId="77777777" w:rsidR="004256E8" w:rsidRPr="0051029F" w:rsidRDefault="004256E8" w:rsidP="00492243">
            <w:pPr>
              <w:ind w:left="-112"/>
              <w:rPr>
                <w:rFonts w:ascii="Arial" w:eastAsia="Times New Roman" w:hAnsi="Arial" w:cs="Arial"/>
                <w:b/>
                <w:bCs/>
                <w:color w:val="000000"/>
                <w:sz w:val="16"/>
                <w:szCs w:val="16"/>
                <w:lang w:val="en-GB"/>
              </w:rPr>
            </w:pPr>
          </w:p>
        </w:tc>
        <w:tc>
          <w:tcPr>
            <w:tcW w:w="1134" w:type="dxa"/>
            <w:tcBorders>
              <w:top w:val="single" w:sz="4" w:space="0" w:color="auto"/>
            </w:tcBorders>
          </w:tcPr>
          <w:p w14:paraId="1A1AD658"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129DA92A"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456F76C4"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tcPr>
          <w:p w14:paraId="602C141E"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tcPr>
          <w:p w14:paraId="160CB7B7" w14:textId="77777777" w:rsidR="004256E8" w:rsidRPr="0051029F" w:rsidRDefault="004256E8" w:rsidP="004256E8">
            <w:pPr>
              <w:pStyle w:val="BlockText"/>
              <w:ind w:left="0" w:right="-72"/>
              <w:jc w:val="right"/>
              <w:rPr>
                <w:rFonts w:ascii="Arial" w:hAnsi="Arial" w:cs="Arial"/>
                <w:color w:val="000000"/>
                <w:spacing w:val="-4"/>
                <w:sz w:val="16"/>
                <w:szCs w:val="16"/>
              </w:rPr>
            </w:pPr>
          </w:p>
        </w:tc>
      </w:tr>
      <w:tr w:rsidR="0032726C" w:rsidRPr="0051029F" w14:paraId="2454F8DA" w14:textId="77777777" w:rsidTr="00492243">
        <w:tc>
          <w:tcPr>
            <w:tcW w:w="2808" w:type="dxa"/>
            <w:vAlign w:val="center"/>
          </w:tcPr>
          <w:p w14:paraId="12EE91F6" w14:textId="297336DF"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 xml:space="preserve">As </w:t>
            </w:r>
            <w:proofErr w:type="gramStart"/>
            <w:r w:rsidRPr="0051029F">
              <w:rPr>
                <w:rFonts w:ascii="Arial" w:eastAsia="Times New Roman" w:hAnsi="Arial" w:cs="Arial"/>
                <w:b/>
                <w:bCs/>
                <w:color w:val="000000"/>
                <w:sz w:val="16"/>
                <w:szCs w:val="16"/>
                <w:lang w:val="en-GB"/>
              </w:rPr>
              <w:t>at</w:t>
            </w:r>
            <w:proofErr w:type="gramEnd"/>
            <w:r w:rsidRPr="0051029F">
              <w:rPr>
                <w:rFonts w:ascii="Arial" w:eastAsia="Times New Roman" w:hAnsi="Arial" w:cs="Arial"/>
                <w:b/>
                <w:bCs/>
                <w:color w:val="000000"/>
                <w:sz w:val="16"/>
                <w:szCs w:val="16"/>
                <w:lang w:val="en-GB"/>
              </w:rPr>
              <w:t xml:space="preserve"> 31 December 2024</w:t>
            </w:r>
          </w:p>
        </w:tc>
        <w:tc>
          <w:tcPr>
            <w:tcW w:w="1134" w:type="dxa"/>
            <w:vAlign w:val="bottom"/>
          </w:tcPr>
          <w:p w14:paraId="65623EBD"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vAlign w:val="bottom"/>
          </w:tcPr>
          <w:p w14:paraId="050DD798"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vAlign w:val="bottom"/>
          </w:tcPr>
          <w:p w14:paraId="7F148A27"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28" w:type="dxa"/>
            <w:vAlign w:val="bottom"/>
          </w:tcPr>
          <w:p w14:paraId="5204F340"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40" w:type="dxa"/>
            <w:vAlign w:val="bottom"/>
          </w:tcPr>
          <w:p w14:paraId="22F4CC79" w14:textId="77777777" w:rsidR="0032726C" w:rsidRPr="0051029F" w:rsidRDefault="0032726C" w:rsidP="0032726C">
            <w:pPr>
              <w:pStyle w:val="BlockText"/>
              <w:ind w:left="0" w:right="-72"/>
              <w:jc w:val="right"/>
              <w:rPr>
                <w:rFonts w:ascii="Arial" w:hAnsi="Arial" w:cs="Arial"/>
                <w:color w:val="000000"/>
                <w:spacing w:val="-4"/>
                <w:sz w:val="16"/>
                <w:szCs w:val="16"/>
              </w:rPr>
            </w:pPr>
          </w:p>
        </w:tc>
      </w:tr>
      <w:tr w:rsidR="00ED1612" w:rsidRPr="0051029F" w14:paraId="73091EDF" w14:textId="77777777" w:rsidTr="00492243">
        <w:tc>
          <w:tcPr>
            <w:tcW w:w="2808" w:type="dxa"/>
            <w:vAlign w:val="center"/>
          </w:tcPr>
          <w:p w14:paraId="1F57D74E" w14:textId="735603E9" w:rsidR="00ED1612" w:rsidRPr="0051029F" w:rsidRDefault="00ED1612"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Trade payables and other current</w:t>
            </w:r>
          </w:p>
        </w:tc>
        <w:tc>
          <w:tcPr>
            <w:tcW w:w="1134" w:type="dxa"/>
            <w:vAlign w:val="center"/>
          </w:tcPr>
          <w:p w14:paraId="07EB90CC" w14:textId="77777777" w:rsidR="00ED1612" w:rsidRPr="0051029F" w:rsidRDefault="00ED1612" w:rsidP="0032726C">
            <w:pPr>
              <w:pStyle w:val="BlockText"/>
              <w:ind w:left="0" w:right="-72"/>
              <w:jc w:val="right"/>
              <w:rPr>
                <w:rFonts w:ascii="Arial" w:hAnsi="Arial" w:cs="Arial"/>
                <w:color w:val="000000"/>
                <w:spacing w:val="-4"/>
                <w:sz w:val="16"/>
                <w:szCs w:val="16"/>
              </w:rPr>
            </w:pPr>
          </w:p>
        </w:tc>
        <w:tc>
          <w:tcPr>
            <w:tcW w:w="1134" w:type="dxa"/>
            <w:vAlign w:val="center"/>
          </w:tcPr>
          <w:p w14:paraId="731EA431" w14:textId="77777777" w:rsidR="00ED1612" w:rsidRPr="0051029F" w:rsidRDefault="00ED1612" w:rsidP="0032726C">
            <w:pPr>
              <w:pStyle w:val="BlockText"/>
              <w:ind w:left="0" w:right="-72"/>
              <w:jc w:val="right"/>
              <w:rPr>
                <w:rFonts w:ascii="Arial" w:hAnsi="Arial" w:cs="Arial"/>
                <w:color w:val="000000"/>
                <w:spacing w:val="-4"/>
                <w:sz w:val="16"/>
                <w:szCs w:val="16"/>
              </w:rPr>
            </w:pPr>
          </w:p>
        </w:tc>
        <w:tc>
          <w:tcPr>
            <w:tcW w:w="1134" w:type="dxa"/>
            <w:vAlign w:val="center"/>
          </w:tcPr>
          <w:p w14:paraId="798DF3F1" w14:textId="77777777" w:rsidR="00ED1612" w:rsidRPr="0051029F" w:rsidRDefault="00ED1612" w:rsidP="0032726C">
            <w:pPr>
              <w:pStyle w:val="BlockText"/>
              <w:ind w:left="0" w:right="-72"/>
              <w:jc w:val="right"/>
              <w:rPr>
                <w:rFonts w:ascii="Arial" w:hAnsi="Arial" w:cs="Arial"/>
                <w:color w:val="000000"/>
                <w:spacing w:val="-4"/>
                <w:sz w:val="16"/>
                <w:szCs w:val="16"/>
              </w:rPr>
            </w:pPr>
          </w:p>
        </w:tc>
        <w:tc>
          <w:tcPr>
            <w:tcW w:w="1128" w:type="dxa"/>
            <w:vAlign w:val="center"/>
          </w:tcPr>
          <w:p w14:paraId="55D46667" w14:textId="77777777" w:rsidR="00ED1612" w:rsidRPr="0051029F" w:rsidRDefault="00ED1612" w:rsidP="0032726C">
            <w:pPr>
              <w:pStyle w:val="BlockText"/>
              <w:ind w:left="0" w:right="-72"/>
              <w:jc w:val="right"/>
              <w:rPr>
                <w:rFonts w:ascii="Arial" w:hAnsi="Arial" w:cs="Arial"/>
                <w:color w:val="000000"/>
                <w:spacing w:val="-4"/>
                <w:sz w:val="16"/>
                <w:szCs w:val="16"/>
              </w:rPr>
            </w:pPr>
          </w:p>
        </w:tc>
        <w:tc>
          <w:tcPr>
            <w:tcW w:w="1140" w:type="dxa"/>
            <w:vAlign w:val="center"/>
          </w:tcPr>
          <w:p w14:paraId="50694F04" w14:textId="77777777" w:rsidR="00ED1612" w:rsidRPr="0051029F" w:rsidRDefault="00ED1612" w:rsidP="0032726C">
            <w:pPr>
              <w:pStyle w:val="BlockText"/>
              <w:ind w:left="0" w:right="-72"/>
              <w:jc w:val="right"/>
              <w:rPr>
                <w:rFonts w:ascii="Arial" w:hAnsi="Arial" w:cs="Arial"/>
                <w:color w:val="000000"/>
                <w:spacing w:val="-4"/>
                <w:sz w:val="16"/>
                <w:szCs w:val="16"/>
              </w:rPr>
            </w:pPr>
          </w:p>
        </w:tc>
      </w:tr>
      <w:tr w:rsidR="0032726C" w:rsidRPr="0051029F" w14:paraId="24C9FEA2" w14:textId="77777777" w:rsidTr="00492243">
        <w:tc>
          <w:tcPr>
            <w:tcW w:w="2808" w:type="dxa"/>
            <w:vAlign w:val="center"/>
          </w:tcPr>
          <w:p w14:paraId="41A430E1" w14:textId="117668E8"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color w:val="000000"/>
                <w:sz w:val="16"/>
                <w:szCs w:val="16"/>
                <w:lang w:val="en-GB"/>
              </w:rPr>
              <w:t xml:space="preserve">   payables</w:t>
            </w:r>
          </w:p>
        </w:tc>
        <w:tc>
          <w:tcPr>
            <w:tcW w:w="1134" w:type="dxa"/>
            <w:vAlign w:val="center"/>
          </w:tcPr>
          <w:p w14:paraId="52F40E9D" w14:textId="40811F43"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534,485,903</w:t>
            </w:r>
          </w:p>
        </w:tc>
        <w:tc>
          <w:tcPr>
            <w:tcW w:w="1134" w:type="dxa"/>
            <w:vAlign w:val="center"/>
          </w:tcPr>
          <w:p w14:paraId="77E185EF" w14:textId="6F4226C1"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w:t>
            </w:r>
          </w:p>
        </w:tc>
        <w:tc>
          <w:tcPr>
            <w:tcW w:w="1134" w:type="dxa"/>
            <w:vAlign w:val="center"/>
          </w:tcPr>
          <w:p w14:paraId="21DC070E" w14:textId="3D8A64E6"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w:t>
            </w:r>
          </w:p>
        </w:tc>
        <w:tc>
          <w:tcPr>
            <w:tcW w:w="1128" w:type="dxa"/>
            <w:vAlign w:val="center"/>
          </w:tcPr>
          <w:p w14:paraId="110766DA" w14:textId="1BBD7AA2"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534,485,903</w:t>
            </w:r>
          </w:p>
        </w:tc>
        <w:tc>
          <w:tcPr>
            <w:tcW w:w="1140" w:type="dxa"/>
            <w:vAlign w:val="center"/>
          </w:tcPr>
          <w:p w14:paraId="6401669A" w14:textId="25E56AE8"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534,485,903</w:t>
            </w:r>
          </w:p>
        </w:tc>
      </w:tr>
      <w:tr w:rsidR="0032726C" w:rsidRPr="0051029F" w14:paraId="6C6C0E19" w14:textId="77777777" w:rsidTr="00492243">
        <w:tc>
          <w:tcPr>
            <w:tcW w:w="2808" w:type="dxa"/>
            <w:vAlign w:val="center"/>
          </w:tcPr>
          <w:p w14:paraId="1D976A5F" w14:textId="3FBBDEE5"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color w:val="000000"/>
                <w:sz w:val="16"/>
                <w:szCs w:val="16"/>
                <w:lang w:val="en-GB"/>
              </w:rPr>
              <w:t>Lease liabilities</w:t>
            </w:r>
          </w:p>
        </w:tc>
        <w:tc>
          <w:tcPr>
            <w:tcW w:w="1134" w:type="dxa"/>
            <w:tcBorders>
              <w:bottom w:val="single" w:sz="4" w:space="0" w:color="auto"/>
            </w:tcBorders>
          </w:tcPr>
          <w:p w14:paraId="54D8707D" w14:textId="5C08256C"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31,182,545</w:t>
            </w:r>
          </w:p>
        </w:tc>
        <w:tc>
          <w:tcPr>
            <w:tcW w:w="1134" w:type="dxa"/>
            <w:tcBorders>
              <w:bottom w:val="single" w:sz="4" w:space="0" w:color="auto"/>
            </w:tcBorders>
          </w:tcPr>
          <w:p w14:paraId="0E604B2C" w14:textId="240703D2"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92,834,658</w:t>
            </w:r>
          </w:p>
        </w:tc>
        <w:tc>
          <w:tcPr>
            <w:tcW w:w="1134" w:type="dxa"/>
            <w:tcBorders>
              <w:bottom w:val="single" w:sz="4" w:space="0" w:color="auto"/>
            </w:tcBorders>
          </w:tcPr>
          <w:p w14:paraId="1F308FB5" w14:textId="3C55EA9E"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145,619,693</w:t>
            </w:r>
          </w:p>
        </w:tc>
        <w:tc>
          <w:tcPr>
            <w:tcW w:w="1128" w:type="dxa"/>
            <w:tcBorders>
              <w:bottom w:val="single" w:sz="4" w:space="0" w:color="auto"/>
            </w:tcBorders>
          </w:tcPr>
          <w:p w14:paraId="2505D97D" w14:textId="454E49D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269,636,896</w:t>
            </w:r>
          </w:p>
        </w:tc>
        <w:tc>
          <w:tcPr>
            <w:tcW w:w="1140" w:type="dxa"/>
            <w:tcBorders>
              <w:bottom w:val="single" w:sz="4" w:space="0" w:color="auto"/>
            </w:tcBorders>
          </w:tcPr>
          <w:p w14:paraId="6C7555DE" w14:textId="4F883A4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198,787,058</w:t>
            </w:r>
          </w:p>
        </w:tc>
      </w:tr>
      <w:tr w:rsidR="0032726C" w:rsidRPr="0051029F" w14:paraId="1498DB11" w14:textId="77777777" w:rsidTr="00492243">
        <w:tc>
          <w:tcPr>
            <w:tcW w:w="2808" w:type="dxa"/>
            <w:vAlign w:val="center"/>
          </w:tcPr>
          <w:p w14:paraId="07914389" w14:textId="77777777" w:rsidR="0032726C" w:rsidRPr="0051029F" w:rsidRDefault="0032726C" w:rsidP="00492243">
            <w:pPr>
              <w:ind w:left="-112"/>
              <w:rPr>
                <w:rFonts w:ascii="Arial" w:eastAsia="Times New Roman" w:hAnsi="Arial" w:cs="Arial"/>
                <w:b/>
                <w:bCs/>
                <w:color w:val="000000"/>
                <w:sz w:val="16"/>
                <w:szCs w:val="16"/>
                <w:lang w:val="en-GB"/>
              </w:rPr>
            </w:pPr>
          </w:p>
        </w:tc>
        <w:tc>
          <w:tcPr>
            <w:tcW w:w="1134" w:type="dxa"/>
            <w:tcBorders>
              <w:top w:val="single" w:sz="4" w:space="0" w:color="auto"/>
            </w:tcBorders>
            <w:vAlign w:val="center"/>
          </w:tcPr>
          <w:p w14:paraId="6AD88428"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tcBorders>
              <w:top w:val="single" w:sz="4" w:space="0" w:color="auto"/>
            </w:tcBorders>
            <w:vAlign w:val="center"/>
          </w:tcPr>
          <w:p w14:paraId="0F52E4E0"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tcBorders>
              <w:top w:val="single" w:sz="4" w:space="0" w:color="auto"/>
            </w:tcBorders>
            <w:vAlign w:val="center"/>
          </w:tcPr>
          <w:p w14:paraId="7A23200A"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28" w:type="dxa"/>
            <w:tcBorders>
              <w:top w:val="single" w:sz="4" w:space="0" w:color="auto"/>
            </w:tcBorders>
            <w:vAlign w:val="center"/>
          </w:tcPr>
          <w:p w14:paraId="30912874"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40" w:type="dxa"/>
            <w:tcBorders>
              <w:top w:val="single" w:sz="4" w:space="0" w:color="auto"/>
            </w:tcBorders>
            <w:vAlign w:val="center"/>
          </w:tcPr>
          <w:p w14:paraId="4BC9B7B1" w14:textId="77777777" w:rsidR="0032726C" w:rsidRPr="0051029F" w:rsidRDefault="0032726C" w:rsidP="0032726C">
            <w:pPr>
              <w:pStyle w:val="BlockText"/>
              <w:ind w:left="0" w:right="-72"/>
              <w:jc w:val="right"/>
              <w:rPr>
                <w:rFonts w:ascii="Arial" w:hAnsi="Arial" w:cs="Arial"/>
                <w:color w:val="000000"/>
                <w:spacing w:val="-4"/>
                <w:sz w:val="16"/>
                <w:szCs w:val="16"/>
              </w:rPr>
            </w:pPr>
          </w:p>
        </w:tc>
      </w:tr>
      <w:tr w:rsidR="0032726C" w:rsidRPr="0051029F" w14:paraId="0D1B6250" w14:textId="77777777" w:rsidTr="00492243">
        <w:tc>
          <w:tcPr>
            <w:tcW w:w="2808" w:type="dxa"/>
            <w:vAlign w:val="center"/>
          </w:tcPr>
          <w:p w14:paraId="75E5323C" w14:textId="30217D55"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tcPr>
          <w:p w14:paraId="74C51317" w14:textId="0388E75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565,668,448</w:t>
            </w:r>
          </w:p>
        </w:tc>
        <w:tc>
          <w:tcPr>
            <w:tcW w:w="1134" w:type="dxa"/>
            <w:tcBorders>
              <w:bottom w:val="single" w:sz="4" w:space="0" w:color="auto"/>
            </w:tcBorders>
          </w:tcPr>
          <w:p w14:paraId="477A5DC1" w14:textId="6E61E850"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92,834,658</w:t>
            </w:r>
          </w:p>
        </w:tc>
        <w:tc>
          <w:tcPr>
            <w:tcW w:w="1134" w:type="dxa"/>
            <w:tcBorders>
              <w:bottom w:val="single" w:sz="4" w:space="0" w:color="auto"/>
            </w:tcBorders>
          </w:tcPr>
          <w:p w14:paraId="3C6B8D74" w14:textId="2F5C8771"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145,619,693</w:t>
            </w:r>
          </w:p>
        </w:tc>
        <w:tc>
          <w:tcPr>
            <w:tcW w:w="1128" w:type="dxa"/>
            <w:tcBorders>
              <w:bottom w:val="single" w:sz="4" w:space="0" w:color="auto"/>
            </w:tcBorders>
          </w:tcPr>
          <w:p w14:paraId="051E7AE7" w14:textId="154A2E4F"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804,122,799</w:t>
            </w:r>
          </w:p>
        </w:tc>
        <w:tc>
          <w:tcPr>
            <w:tcW w:w="1140" w:type="dxa"/>
            <w:tcBorders>
              <w:bottom w:val="single" w:sz="4" w:space="0" w:color="auto"/>
            </w:tcBorders>
          </w:tcPr>
          <w:p w14:paraId="7D5DA8A3" w14:textId="67CFCBEF"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733,272,961</w:t>
            </w:r>
          </w:p>
        </w:tc>
      </w:tr>
    </w:tbl>
    <w:p w14:paraId="02444686" w14:textId="5DD4005E" w:rsidR="0007205A" w:rsidRPr="0051029F" w:rsidRDefault="0007205A" w:rsidP="00D67CB4">
      <w:pPr>
        <w:ind w:left="1080" w:right="102"/>
        <w:jc w:val="both"/>
        <w:rPr>
          <w:rFonts w:ascii="Arial" w:eastAsia="Times New Roman" w:hAnsi="Arial" w:cs="Arial"/>
          <w:color w:val="000000"/>
          <w:sz w:val="18"/>
          <w:szCs w:val="18"/>
          <w:lang w:val="en-GB"/>
        </w:rPr>
      </w:pPr>
    </w:p>
    <w:tbl>
      <w:tblPr>
        <w:tblW w:w="8478" w:type="dxa"/>
        <w:tblInd w:w="990" w:type="dxa"/>
        <w:tblLayout w:type="fixed"/>
        <w:tblLook w:val="04A0" w:firstRow="1" w:lastRow="0" w:firstColumn="1" w:lastColumn="0" w:noHBand="0" w:noVBand="1"/>
      </w:tblPr>
      <w:tblGrid>
        <w:gridCol w:w="2808"/>
        <w:gridCol w:w="1134"/>
        <w:gridCol w:w="1134"/>
        <w:gridCol w:w="1134"/>
        <w:gridCol w:w="1128"/>
        <w:gridCol w:w="1140"/>
      </w:tblGrid>
      <w:tr w:rsidR="00D67CB4" w:rsidRPr="0051029F" w14:paraId="623CEB1D" w14:textId="77777777" w:rsidTr="00770EC6">
        <w:tc>
          <w:tcPr>
            <w:tcW w:w="2808" w:type="dxa"/>
            <w:vAlign w:val="bottom"/>
          </w:tcPr>
          <w:p w14:paraId="6F91AB7D" w14:textId="77777777" w:rsidR="00D67CB4" w:rsidRPr="0051029F" w:rsidRDefault="00D67CB4" w:rsidP="00492243">
            <w:pPr>
              <w:ind w:left="-112"/>
              <w:rPr>
                <w:rFonts w:ascii="Arial" w:eastAsia="Times New Roman" w:hAnsi="Arial" w:cs="Arial"/>
                <w:b/>
                <w:bCs/>
                <w:color w:val="000000"/>
                <w:spacing w:val="-4"/>
                <w:sz w:val="16"/>
                <w:szCs w:val="16"/>
                <w:lang w:val="en-GB"/>
              </w:rPr>
            </w:pPr>
          </w:p>
        </w:tc>
        <w:tc>
          <w:tcPr>
            <w:tcW w:w="5670" w:type="dxa"/>
            <w:gridSpan w:val="5"/>
            <w:tcBorders>
              <w:bottom w:val="single" w:sz="4" w:space="0" w:color="auto"/>
            </w:tcBorders>
            <w:vAlign w:val="bottom"/>
          </w:tcPr>
          <w:p w14:paraId="426CC7E1" w14:textId="77777777" w:rsidR="00D67CB4" w:rsidRPr="0051029F" w:rsidRDefault="00D67CB4" w:rsidP="00BB32A9">
            <w:pPr>
              <w:ind w:right="-72"/>
              <w:jc w:val="center"/>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z w:val="16"/>
                <w:szCs w:val="16"/>
                <w:lang w:val="en-GB"/>
              </w:rPr>
              <w:t>Separate financial statements</w:t>
            </w:r>
          </w:p>
        </w:tc>
      </w:tr>
      <w:tr w:rsidR="00D67CB4" w:rsidRPr="0051029F" w14:paraId="0DC986D4" w14:textId="77777777" w:rsidTr="00770EC6">
        <w:tc>
          <w:tcPr>
            <w:tcW w:w="2808" w:type="dxa"/>
            <w:vAlign w:val="bottom"/>
          </w:tcPr>
          <w:p w14:paraId="56149259" w14:textId="77777777" w:rsidR="00D67CB4" w:rsidRPr="0051029F" w:rsidRDefault="00D67CB4" w:rsidP="00492243">
            <w:pPr>
              <w:ind w:left="-112"/>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Maturity of financial liabilities</w:t>
            </w:r>
          </w:p>
        </w:tc>
        <w:tc>
          <w:tcPr>
            <w:tcW w:w="1134" w:type="dxa"/>
            <w:tcBorders>
              <w:top w:val="single" w:sz="4" w:space="0" w:color="auto"/>
              <w:bottom w:val="single" w:sz="4" w:space="0" w:color="auto"/>
            </w:tcBorders>
            <w:vAlign w:val="bottom"/>
          </w:tcPr>
          <w:p w14:paraId="6E3F3FDD"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Within </w:t>
            </w:r>
          </w:p>
          <w:p w14:paraId="0B81F1D5" w14:textId="6F4A9A7A" w:rsidR="00D67CB4" w:rsidRPr="0051029F" w:rsidRDefault="00AA4E6D"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1</w:t>
            </w:r>
            <w:r w:rsidR="00D67CB4" w:rsidRPr="0051029F">
              <w:rPr>
                <w:rFonts w:ascii="Arial" w:eastAsia="Times New Roman" w:hAnsi="Arial" w:cs="Arial"/>
                <w:b/>
                <w:bCs/>
                <w:color w:val="000000"/>
                <w:spacing w:val="-4"/>
                <w:sz w:val="16"/>
                <w:szCs w:val="16"/>
                <w:lang w:val="en-GB"/>
              </w:rPr>
              <w:t xml:space="preserve"> year</w:t>
            </w:r>
          </w:p>
          <w:p w14:paraId="13272544"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5FCD4D9C" w14:textId="440701AE" w:rsidR="00D67CB4" w:rsidRPr="0051029F" w:rsidRDefault="00AA4E6D"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1</w:t>
            </w:r>
            <w:r w:rsidR="00D67CB4" w:rsidRPr="0051029F">
              <w:rPr>
                <w:rFonts w:ascii="Arial" w:eastAsia="Times New Roman" w:hAnsi="Arial" w:cs="Arial"/>
                <w:b/>
                <w:bCs/>
                <w:color w:val="000000"/>
                <w:spacing w:val="-4"/>
                <w:sz w:val="16"/>
                <w:szCs w:val="16"/>
                <w:lang w:val="en-GB"/>
              </w:rPr>
              <w:t xml:space="preserve"> - </w:t>
            </w:r>
            <w:r w:rsidRPr="0051029F">
              <w:rPr>
                <w:rFonts w:ascii="Arial" w:eastAsia="Times New Roman" w:hAnsi="Arial" w:cs="Arial"/>
                <w:b/>
                <w:bCs/>
                <w:color w:val="000000"/>
                <w:spacing w:val="-4"/>
                <w:sz w:val="16"/>
                <w:szCs w:val="16"/>
                <w:lang w:val="en-GB"/>
              </w:rPr>
              <w:t>5</w:t>
            </w:r>
            <w:r w:rsidR="00D67CB4" w:rsidRPr="0051029F">
              <w:rPr>
                <w:rFonts w:ascii="Arial" w:eastAsia="Times New Roman" w:hAnsi="Arial" w:cs="Arial"/>
                <w:b/>
                <w:bCs/>
                <w:color w:val="000000"/>
                <w:spacing w:val="-4"/>
                <w:sz w:val="16"/>
                <w:szCs w:val="16"/>
                <w:lang w:val="en-GB"/>
              </w:rPr>
              <w:t xml:space="preserve"> years</w:t>
            </w:r>
          </w:p>
          <w:p w14:paraId="62274471"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17799D09"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Over </w:t>
            </w:r>
          </w:p>
          <w:p w14:paraId="2F8A3105" w14:textId="113F21AF" w:rsidR="00D67CB4" w:rsidRPr="0051029F" w:rsidRDefault="00AA4E6D"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5</w:t>
            </w:r>
            <w:r w:rsidR="00D67CB4" w:rsidRPr="0051029F">
              <w:rPr>
                <w:rFonts w:ascii="Arial" w:eastAsia="Times New Roman" w:hAnsi="Arial" w:cs="Arial"/>
                <w:b/>
                <w:bCs/>
                <w:color w:val="000000"/>
                <w:spacing w:val="-4"/>
                <w:sz w:val="16"/>
                <w:szCs w:val="16"/>
                <w:lang w:val="en-GB"/>
              </w:rPr>
              <w:t xml:space="preserve"> years</w:t>
            </w:r>
          </w:p>
          <w:p w14:paraId="638762FB"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28" w:type="dxa"/>
            <w:tcBorders>
              <w:top w:val="single" w:sz="4" w:space="0" w:color="auto"/>
              <w:bottom w:val="single" w:sz="4" w:space="0" w:color="auto"/>
            </w:tcBorders>
            <w:vAlign w:val="bottom"/>
          </w:tcPr>
          <w:p w14:paraId="5BED330A"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Total</w:t>
            </w:r>
          </w:p>
          <w:p w14:paraId="35CBEA23"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c>
          <w:tcPr>
            <w:tcW w:w="1140" w:type="dxa"/>
            <w:tcBorders>
              <w:top w:val="single" w:sz="4" w:space="0" w:color="auto"/>
              <w:bottom w:val="single" w:sz="4" w:space="0" w:color="auto"/>
            </w:tcBorders>
            <w:vAlign w:val="bottom"/>
          </w:tcPr>
          <w:p w14:paraId="6AE222F2"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Book </w:t>
            </w:r>
          </w:p>
          <w:p w14:paraId="00637CC7"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value</w:t>
            </w:r>
          </w:p>
          <w:p w14:paraId="03B69046"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Baht</w:t>
            </w:r>
          </w:p>
        </w:tc>
      </w:tr>
      <w:tr w:rsidR="00D67CB4" w:rsidRPr="0051029F" w14:paraId="2B2EBFD4" w14:textId="77777777" w:rsidTr="00EA314F">
        <w:tc>
          <w:tcPr>
            <w:tcW w:w="2808" w:type="dxa"/>
            <w:vAlign w:val="center"/>
          </w:tcPr>
          <w:p w14:paraId="07463A1D" w14:textId="29E22AD1" w:rsidR="00D67CB4" w:rsidRPr="0051029F" w:rsidRDefault="00D67CB4" w:rsidP="00492243">
            <w:pPr>
              <w:ind w:left="-112"/>
              <w:rPr>
                <w:rFonts w:ascii="Arial" w:eastAsia="Times New Roman" w:hAnsi="Arial" w:cs="Arial"/>
                <w:b/>
                <w:bCs/>
                <w:color w:val="000000"/>
                <w:spacing w:val="-4"/>
                <w:sz w:val="16"/>
                <w:szCs w:val="16"/>
                <w:lang w:val="en-GB"/>
              </w:rPr>
            </w:pPr>
            <w:r w:rsidRPr="0051029F">
              <w:rPr>
                <w:rFonts w:ascii="Arial" w:eastAsia="Times New Roman" w:hAnsi="Arial" w:cs="Arial"/>
                <w:b/>
                <w:bCs/>
                <w:color w:val="000000"/>
                <w:spacing w:val="-4"/>
                <w:sz w:val="16"/>
                <w:szCs w:val="16"/>
                <w:lang w:val="en-GB"/>
              </w:rPr>
              <w:t xml:space="preserve">As </w:t>
            </w:r>
            <w:proofErr w:type="gramStart"/>
            <w:r w:rsidRPr="0051029F">
              <w:rPr>
                <w:rFonts w:ascii="Arial" w:eastAsia="Times New Roman" w:hAnsi="Arial" w:cs="Arial"/>
                <w:b/>
                <w:bCs/>
                <w:color w:val="000000"/>
                <w:spacing w:val="-4"/>
                <w:sz w:val="16"/>
                <w:szCs w:val="16"/>
                <w:lang w:val="en-GB"/>
              </w:rPr>
              <w:t>at</w:t>
            </w:r>
            <w:proofErr w:type="gramEnd"/>
            <w:r w:rsidRPr="0051029F">
              <w:rPr>
                <w:rFonts w:ascii="Arial" w:eastAsia="Times New Roman" w:hAnsi="Arial" w:cs="Arial"/>
                <w:b/>
                <w:bCs/>
                <w:color w:val="000000"/>
                <w:spacing w:val="-4"/>
                <w:sz w:val="16"/>
                <w:szCs w:val="16"/>
                <w:lang w:val="en-GB"/>
              </w:rPr>
              <w:t xml:space="preserve"> </w:t>
            </w:r>
            <w:r w:rsidR="00AA4E6D" w:rsidRPr="0051029F">
              <w:rPr>
                <w:rFonts w:ascii="Arial" w:eastAsia="Times New Roman" w:hAnsi="Arial" w:cs="Arial"/>
                <w:b/>
                <w:bCs/>
                <w:color w:val="000000"/>
                <w:spacing w:val="-4"/>
                <w:sz w:val="16"/>
                <w:szCs w:val="16"/>
                <w:lang w:val="en-GB"/>
              </w:rPr>
              <w:t>31</w:t>
            </w:r>
            <w:r w:rsidRPr="0051029F">
              <w:rPr>
                <w:rFonts w:ascii="Arial" w:eastAsia="Times New Roman" w:hAnsi="Arial" w:cs="Arial"/>
                <w:b/>
                <w:bCs/>
                <w:color w:val="000000"/>
                <w:spacing w:val="-4"/>
                <w:sz w:val="16"/>
                <w:szCs w:val="16"/>
                <w:lang w:val="en-GB"/>
              </w:rPr>
              <w:t xml:space="preserve"> December </w:t>
            </w:r>
            <w:r w:rsidR="00AA4E6D" w:rsidRPr="0051029F">
              <w:rPr>
                <w:rFonts w:ascii="Arial" w:eastAsia="Times New Roman" w:hAnsi="Arial" w:cs="Arial"/>
                <w:b/>
                <w:bCs/>
                <w:color w:val="000000"/>
                <w:spacing w:val="-4"/>
                <w:sz w:val="16"/>
                <w:szCs w:val="16"/>
                <w:lang w:val="en-GB"/>
              </w:rPr>
              <w:t>202</w:t>
            </w:r>
            <w:r w:rsidR="0032726C" w:rsidRPr="0051029F">
              <w:rPr>
                <w:rFonts w:ascii="Arial" w:eastAsia="Times New Roman" w:hAnsi="Arial" w:cs="Arial"/>
                <w:b/>
                <w:bCs/>
                <w:color w:val="000000"/>
                <w:spacing w:val="-4"/>
                <w:sz w:val="16"/>
                <w:szCs w:val="16"/>
                <w:lang w:val="en-GB"/>
              </w:rPr>
              <w:t>5</w:t>
            </w:r>
          </w:p>
        </w:tc>
        <w:tc>
          <w:tcPr>
            <w:tcW w:w="1134" w:type="dxa"/>
            <w:tcBorders>
              <w:top w:val="single" w:sz="4" w:space="0" w:color="auto"/>
            </w:tcBorders>
            <w:vAlign w:val="bottom"/>
          </w:tcPr>
          <w:p w14:paraId="2C301595"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vAlign w:val="bottom"/>
          </w:tcPr>
          <w:p w14:paraId="4BB8C94F"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p>
        </w:tc>
        <w:tc>
          <w:tcPr>
            <w:tcW w:w="1134" w:type="dxa"/>
            <w:tcBorders>
              <w:top w:val="single" w:sz="4" w:space="0" w:color="auto"/>
            </w:tcBorders>
            <w:vAlign w:val="bottom"/>
          </w:tcPr>
          <w:p w14:paraId="0B0FCB89"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p>
        </w:tc>
        <w:tc>
          <w:tcPr>
            <w:tcW w:w="1128" w:type="dxa"/>
            <w:tcBorders>
              <w:top w:val="single" w:sz="4" w:space="0" w:color="auto"/>
            </w:tcBorders>
            <w:vAlign w:val="bottom"/>
          </w:tcPr>
          <w:p w14:paraId="77FFEAE2"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p>
        </w:tc>
        <w:tc>
          <w:tcPr>
            <w:tcW w:w="1140" w:type="dxa"/>
            <w:tcBorders>
              <w:top w:val="single" w:sz="4" w:space="0" w:color="auto"/>
            </w:tcBorders>
            <w:vAlign w:val="bottom"/>
          </w:tcPr>
          <w:p w14:paraId="2FE2CF12" w14:textId="77777777" w:rsidR="00D67CB4" w:rsidRPr="0051029F" w:rsidRDefault="00D67CB4" w:rsidP="00BB32A9">
            <w:pPr>
              <w:ind w:right="-72"/>
              <w:jc w:val="right"/>
              <w:rPr>
                <w:rFonts w:ascii="Arial" w:eastAsia="Times New Roman" w:hAnsi="Arial" w:cs="Arial"/>
                <w:b/>
                <w:bCs/>
                <w:color w:val="000000"/>
                <w:spacing w:val="-4"/>
                <w:sz w:val="16"/>
                <w:szCs w:val="16"/>
                <w:lang w:val="en-GB"/>
              </w:rPr>
            </w:pPr>
          </w:p>
        </w:tc>
      </w:tr>
      <w:tr w:rsidR="000A5153" w:rsidRPr="0051029F" w14:paraId="61D15B5D" w14:textId="77777777" w:rsidTr="00EA314F">
        <w:tc>
          <w:tcPr>
            <w:tcW w:w="2808" w:type="dxa"/>
            <w:vAlign w:val="center"/>
          </w:tcPr>
          <w:p w14:paraId="70F52A82" w14:textId="77777777" w:rsidR="000A5153" w:rsidRPr="0051029F" w:rsidRDefault="000A5153"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 xml:space="preserve">Trade payables and other current </w:t>
            </w:r>
          </w:p>
          <w:p w14:paraId="04D8E862" w14:textId="32F50764" w:rsidR="000A5153" w:rsidRPr="0051029F" w:rsidRDefault="000A5153"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 xml:space="preserve">   payables</w:t>
            </w:r>
          </w:p>
        </w:tc>
        <w:tc>
          <w:tcPr>
            <w:tcW w:w="1134" w:type="dxa"/>
          </w:tcPr>
          <w:p w14:paraId="58ABFAD3" w14:textId="77777777" w:rsidR="004A0CC7" w:rsidRDefault="004A0CC7" w:rsidP="000A5153">
            <w:pPr>
              <w:pStyle w:val="BlockText"/>
              <w:ind w:left="0" w:right="-72"/>
              <w:jc w:val="right"/>
              <w:rPr>
                <w:rFonts w:ascii="Arial" w:hAnsi="Arial" w:cs="Arial"/>
                <w:sz w:val="16"/>
                <w:szCs w:val="16"/>
              </w:rPr>
            </w:pPr>
          </w:p>
          <w:p w14:paraId="1057A1B7" w14:textId="38420AFA"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405,657,950</w:t>
            </w:r>
          </w:p>
        </w:tc>
        <w:tc>
          <w:tcPr>
            <w:tcW w:w="1134" w:type="dxa"/>
          </w:tcPr>
          <w:p w14:paraId="340EEEA6" w14:textId="77777777" w:rsidR="004A0CC7" w:rsidRDefault="004A0CC7" w:rsidP="000A5153">
            <w:pPr>
              <w:pStyle w:val="BlockText"/>
              <w:ind w:left="0" w:right="-72"/>
              <w:jc w:val="right"/>
              <w:rPr>
                <w:rFonts w:ascii="Arial" w:hAnsi="Arial" w:cs="Arial"/>
                <w:sz w:val="16"/>
                <w:szCs w:val="16"/>
              </w:rPr>
            </w:pPr>
          </w:p>
          <w:p w14:paraId="0CE3A01B" w14:textId="58C260F8"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w:t>
            </w:r>
          </w:p>
        </w:tc>
        <w:tc>
          <w:tcPr>
            <w:tcW w:w="1134" w:type="dxa"/>
          </w:tcPr>
          <w:p w14:paraId="07731CE5" w14:textId="77777777" w:rsidR="004A0CC7" w:rsidRDefault="004A0CC7" w:rsidP="000A5153">
            <w:pPr>
              <w:pStyle w:val="BlockText"/>
              <w:ind w:left="0" w:right="-72"/>
              <w:jc w:val="right"/>
              <w:rPr>
                <w:rFonts w:ascii="Arial" w:hAnsi="Arial" w:cs="Arial"/>
                <w:sz w:val="16"/>
                <w:szCs w:val="16"/>
              </w:rPr>
            </w:pPr>
          </w:p>
          <w:p w14:paraId="1381EF3F" w14:textId="3BE62701"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w:t>
            </w:r>
          </w:p>
        </w:tc>
        <w:tc>
          <w:tcPr>
            <w:tcW w:w="1128" w:type="dxa"/>
          </w:tcPr>
          <w:p w14:paraId="2F69DB96" w14:textId="77777777" w:rsidR="004A0CC7" w:rsidRDefault="004A0CC7" w:rsidP="000A5153">
            <w:pPr>
              <w:ind w:right="-72"/>
              <w:jc w:val="right"/>
              <w:rPr>
                <w:rFonts w:ascii="Arial" w:hAnsi="Arial" w:cs="Arial"/>
                <w:sz w:val="16"/>
                <w:szCs w:val="16"/>
              </w:rPr>
            </w:pPr>
          </w:p>
          <w:p w14:paraId="7AC409A4" w14:textId="66283443" w:rsidR="000A5153" w:rsidRPr="0051029F" w:rsidRDefault="000A5153" w:rsidP="000A5153">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405,657,950</w:t>
            </w:r>
          </w:p>
        </w:tc>
        <w:tc>
          <w:tcPr>
            <w:tcW w:w="1140" w:type="dxa"/>
          </w:tcPr>
          <w:p w14:paraId="7A3BD0AB" w14:textId="77777777" w:rsidR="004A0CC7" w:rsidRDefault="004A0CC7" w:rsidP="000A5153">
            <w:pPr>
              <w:ind w:right="-72"/>
              <w:jc w:val="right"/>
              <w:rPr>
                <w:rFonts w:ascii="Arial" w:hAnsi="Arial" w:cs="Arial"/>
                <w:sz w:val="16"/>
                <w:szCs w:val="16"/>
              </w:rPr>
            </w:pPr>
          </w:p>
          <w:p w14:paraId="4DB2DCE7" w14:textId="0B19DCE4" w:rsidR="000A5153" w:rsidRPr="0051029F" w:rsidRDefault="000A5153" w:rsidP="000A5153">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405,657,950</w:t>
            </w:r>
          </w:p>
        </w:tc>
      </w:tr>
      <w:tr w:rsidR="000A5153" w:rsidRPr="0051029F" w14:paraId="1A0A92EF" w14:textId="77777777" w:rsidTr="00EA314F">
        <w:tc>
          <w:tcPr>
            <w:tcW w:w="2808" w:type="dxa"/>
            <w:vAlign w:val="center"/>
          </w:tcPr>
          <w:p w14:paraId="37AAE9A2" w14:textId="77777777" w:rsidR="000A5153" w:rsidRPr="0051029F" w:rsidRDefault="000A5153"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Lease liabilities</w:t>
            </w:r>
          </w:p>
        </w:tc>
        <w:tc>
          <w:tcPr>
            <w:tcW w:w="1134" w:type="dxa"/>
            <w:tcBorders>
              <w:bottom w:val="single" w:sz="4" w:space="0" w:color="auto"/>
            </w:tcBorders>
          </w:tcPr>
          <w:p w14:paraId="32D1C671" w14:textId="6121FFA2"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19,453,768 </w:t>
            </w:r>
          </w:p>
        </w:tc>
        <w:tc>
          <w:tcPr>
            <w:tcW w:w="1134" w:type="dxa"/>
            <w:tcBorders>
              <w:bottom w:val="single" w:sz="4" w:space="0" w:color="auto"/>
            </w:tcBorders>
          </w:tcPr>
          <w:p w14:paraId="34B6A7AE" w14:textId="7058D2D3"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62,494,126 </w:t>
            </w:r>
          </w:p>
        </w:tc>
        <w:tc>
          <w:tcPr>
            <w:tcW w:w="1134" w:type="dxa"/>
            <w:tcBorders>
              <w:bottom w:val="single" w:sz="4" w:space="0" w:color="auto"/>
            </w:tcBorders>
          </w:tcPr>
          <w:p w14:paraId="5E4B94C0" w14:textId="1A9CD4DA" w:rsidR="000A5153" w:rsidRPr="0051029F" w:rsidRDefault="000A5153" w:rsidP="000A5153">
            <w:pPr>
              <w:pStyle w:val="BlockText"/>
              <w:ind w:left="0" w:right="-72"/>
              <w:jc w:val="right"/>
              <w:rPr>
                <w:rFonts w:ascii="Arial" w:hAnsi="Arial" w:cs="Arial"/>
                <w:color w:val="000000"/>
                <w:spacing w:val="-4"/>
                <w:sz w:val="16"/>
                <w:szCs w:val="16"/>
              </w:rPr>
            </w:pPr>
            <w:r w:rsidRPr="0051029F">
              <w:rPr>
                <w:rFonts w:ascii="Arial" w:hAnsi="Arial" w:cs="Arial"/>
                <w:sz w:val="16"/>
                <w:szCs w:val="16"/>
              </w:rPr>
              <w:t xml:space="preserve"> 127,092,032 </w:t>
            </w:r>
          </w:p>
        </w:tc>
        <w:tc>
          <w:tcPr>
            <w:tcW w:w="1128" w:type="dxa"/>
            <w:tcBorders>
              <w:bottom w:val="single" w:sz="4" w:space="0" w:color="auto"/>
            </w:tcBorders>
          </w:tcPr>
          <w:p w14:paraId="14968216" w14:textId="0D9E6DC4" w:rsidR="000A5153" w:rsidRPr="0051029F" w:rsidRDefault="000A5153" w:rsidP="000A5153">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 xml:space="preserve"> 209,039,926 </w:t>
            </w:r>
          </w:p>
        </w:tc>
        <w:tc>
          <w:tcPr>
            <w:tcW w:w="1140" w:type="dxa"/>
            <w:tcBorders>
              <w:bottom w:val="single" w:sz="4" w:space="0" w:color="auto"/>
            </w:tcBorders>
          </w:tcPr>
          <w:p w14:paraId="6D0954E4" w14:textId="11E59F05" w:rsidR="000A5153" w:rsidRPr="0051029F" w:rsidRDefault="000A5153" w:rsidP="000A5153">
            <w:pPr>
              <w:ind w:right="-72"/>
              <w:jc w:val="right"/>
              <w:rPr>
                <w:rFonts w:ascii="Arial" w:eastAsia="Times New Roman" w:hAnsi="Arial" w:cs="Arial"/>
                <w:color w:val="000000"/>
                <w:spacing w:val="-4"/>
                <w:sz w:val="16"/>
                <w:szCs w:val="16"/>
                <w:lang w:val="en-GB"/>
              </w:rPr>
            </w:pPr>
            <w:r w:rsidRPr="0051029F">
              <w:rPr>
                <w:rFonts w:ascii="Arial" w:hAnsi="Arial" w:cs="Arial"/>
                <w:sz w:val="16"/>
                <w:szCs w:val="16"/>
              </w:rPr>
              <w:t xml:space="preserve"> 147,742,112 </w:t>
            </w:r>
          </w:p>
        </w:tc>
      </w:tr>
      <w:tr w:rsidR="000A5153" w:rsidRPr="0051029F" w14:paraId="20DDB2E7" w14:textId="77777777">
        <w:tc>
          <w:tcPr>
            <w:tcW w:w="2808" w:type="dxa"/>
            <w:vAlign w:val="center"/>
          </w:tcPr>
          <w:p w14:paraId="22B3A814" w14:textId="77777777" w:rsidR="000A5153" w:rsidRPr="0051029F" w:rsidRDefault="000A5153" w:rsidP="00492243">
            <w:pPr>
              <w:ind w:left="-112"/>
              <w:rPr>
                <w:rFonts w:ascii="Arial" w:eastAsia="Times New Roman" w:hAnsi="Arial" w:cs="Arial"/>
                <w:color w:val="000000"/>
                <w:sz w:val="16"/>
                <w:szCs w:val="16"/>
                <w:lang w:val="en-GB"/>
              </w:rPr>
            </w:pPr>
          </w:p>
        </w:tc>
        <w:tc>
          <w:tcPr>
            <w:tcW w:w="1134" w:type="dxa"/>
            <w:tcBorders>
              <w:top w:val="single" w:sz="4" w:space="0" w:color="auto"/>
            </w:tcBorders>
          </w:tcPr>
          <w:p w14:paraId="6143C528" w14:textId="77777777" w:rsidR="000A5153" w:rsidRPr="0051029F" w:rsidRDefault="000A5153" w:rsidP="000A5153">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7FEF6AB7" w14:textId="77777777" w:rsidR="000A5153" w:rsidRPr="0051029F" w:rsidRDefault="000A5153" w:rsidP="000A5153">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1EDDF0DC" w14:textId="77777777" w:rsidR="000A5153" w:rsidRPr="0051029F" w:rsidRDefault="000A5153" w:rsidP="000A5153">
            <w:pPr>
              <w:pStyle w:val="BlockText"/>
              <w:ind w:left="0" w:right="-72"/>
              <w:jc w:val="right"/>
              <w:rPr>
                <w:rFonts w:ascii="Arial" w:hAnsi="Arial" w:cs="Arial"/>
                <w:color w:val="000000"/>
                <w:spacing w:val="-4"/>
                <w:sz w:val="16"/>
                <w:szCs w:val="16"/>
              </w:rPr>
            </w:pPr>
          </w:p>
        </w:tc>
        <w:tc>
          <w:tcPr>
            <w:tcW w:w="1128" w:type="dxa"/>
            <w:tcBorders>
              <w:top w:val="single" w:sz="4" w:space="0" w:color="auto"/>
            </w:tcBorders>
          </w:tcPr>
          <w:p w14:paraId="436DDD7F" w14:textId="77777777" w:rsidR="000A5153" w:rsidRPr="0051029F" w:rsidRDefault="000A5153" w:rsidP="000A5153">
            <w:pPr>
              <w:pStyle w:val="BlockText"/>
              <w:ind w:left="0" w:right="-72"/>
              <w:jc w:val="right"/>
              <w:rPr>
                <w:rFonts w:ascii="Arial" w:hAnsi="Arial" w:cs="Arial"/>
                <w:color w:val="000000"/>
                <w:spacing w:val="-4"/>
                <w:sz w:val="16"/>
                <w:szCs w:val="16"/>
              </w:rPr>
            </w:pPr>
          </w:p>
        </w:tc>
        <w:tc>
          <w:tcPr>
            <w:tcW w:w="1140" w:type="dxa"/>
            <w:tcBorders>
              <w:top w:val="single" w:sz="4" w:space="0" w:color="auto"/>
            </w:tcBorders>
          </w:tcPr>
          <w:p w14:paraId="68D7261A" w14:textId="77777777" w:rsidR="000A5153" w:rsidRPr="0051029F" w:rsidRDefault="000A5153" w:rsidP="000A5153">
            <w:pPr>
              <w:pStyle w:val="BlockText"/>
              <w:ind w:left="0" w:right="-72"/>
              <w:jc w:val="right"/>
              <w:rPr>
                <w:rFonts w:ascii="Arial" w:hAnsi="Arial" w:cs="Arial"/>
                <w:color w:val="000000"/>
                <w:spacing w:val="-4"/>
                <w:sz w:val="16"/>
                <w:szCs w:val="16"/>
              </w:rPr>
            </w:pPr>
          </w:p>
        </w:tc>
      </w:tr>
      <w:tr w:rsidR="00F3194E" w:rsidRPr="0051029F" w14:paraId="77943A28" w14:textId="77777777" w:rsidTr="00EA314F">
        <w:tc>
          <w:tcPr>
            <w:tcW w:w="2808" w:type="dxa"/>
            <w:vAlign w:val="center"/>
          </w:tcPr>
          <w:p w14:paraId="7424FA44" w14:textId="77777777" w:rsidR="00F3194E" w:rsidRPr="0051029F" w:rsidRDefault="00F3194E"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tcPr>
          <w:p w14:paraId="49A2054E" w14:textId="7662AC2D" w:rsidR="00F3194E" w:rsidRPr="0051029F" w:rsidRDefault="00F3194E" w:rsidP="00F3194E">
            <w:pPr>
              <w:pStyle w:val="BlockText"/>
              <w:ind w:left="0" w:right="-72"/>
              <w:jc w:val="right"/>
              <w:rPr>
                <w:rFonts w:ascii="Arial" w:hAnsi="Arial" w:cs="Arial"/>
                <w:color w:val="000000"/>
                <w:spacing w:val="-4"/>
                <w:sz w:val="16"/>
                <w:szCs w:val="16"/>
              </w:rPr>
            </w:pPr>
            <w:r w:rsidRPr="0051029F">
              <w:rPr>
                <w:rFonts w:ascii="Arial" w:hAnsi="Arial" w:cs="Arial"/>
                <w:sz w:val="16"/>
                <w:szCs w:val="16"/>
              </w:rPr>
              <w:t>425,111,718</w:t>
            </w:r>
          </w:p>
        </w:tc>
        <w:tc>
          <w:tcPr>
            <w:tcW w:w="1134" w:type="dxa"/>
            <w:tcBorders>
              <w:bottom w:val="single" w:sz="4" w:space="0" w:color="auto"/>
            </w:tcBorders>
          </w:tcPr>
          <w:p w14:paraId="67B24BE3" w14:textId="42743980" w:rsidR="00F3194E" w:rsidRPr="0051029F" w:rsidRDefault="00F3194E" w:rsidP="00F3194E">
            <w:pPr>
              <w:pStyle w:val="BlockText"/>
              <w:ind w:left="0" w:right="-72"/>
              <w:jc w:val="right"/>
              <w:rPr>
                <w:rFonts w:ascii="Arial" w:hAnsi="Arial" w:cs="Arial"/>
                <w:color w:val="000000"/>
                <w:spacing w:val="-4"/>
                <w:sz w:val="16"/>
                <w:szCs w:val="16"/>
              </w:rPr>
            </w:pPr>
            <w:r w:rsidRPr="0051029F">
              <w:rPr>
                <w:rFonts w:ascii="Arial" w:hAnsi="Arial" w:cs="Arial"/>
                <w:sz w:val="16"/>
                <w:szCs w:val="16"/>
              </w:rPr>
              <w:t>62,494,126</w:t>
            </w:r>
          </w:p>
        </w:tc>
        <w:tc>
          <w:tcPr>
            <w:tcW w:w="1134" w:type="dxa"/>
            <w:tcBorders>
              <w:bottom w:val="single" w:sz="4" w:space="0" w:color="auto"/>
            </w:tcBorders>
          </w:tcPr>
          <w:p w14:paraId="3E163967" w14:textId="7FCEC6C7" w:rsidR="00F3194E" w:rsidRPr="0051029F" w:rsidRDefault="00F3194E" w:rsidP="00F3194E">
            <w:pPr>
              <w:pStyle w:val="BlockText"/>
              <w:ind w:left="0" w:right="-72"/>
              <w:jc w:val="right"/>
              <w:rPr>
                <w:rFonts w:ascii="Arial" w:hAnsi="Arial" w:cs="Arial"/>
                <w:color w:val="000000"/>
                <w:spacing w:val="-4"/>
                <w:sz w:val="16"/>
                <w:szCs w:val="16"/>
              </w:rPr>
            </w:pPr>
            <w:r w:rsidRPr="0051029F">
              <w:rPr>
                <w:rFonts w:ascii="Arial" w:hAnsi="Arial" w:cs="Arial"/>
                <w:sz w:val="16"/>
                <w:szCs w:val="16"/>
              </w:rPr>
              <w:t>127,092,032</w:t>
            </w:r>
          </w:p>
        </w:tc>
        <w:tc>
          <w:tcPr>
            <w:tcW w:w="1128" w:type="dxa"/>
            <w:tcBorders>
              <w:bottom w:val="single" w:sz="4" w:space="0" w:color="auto"/>
            </w:tcBorders>
          </w:tcPr>
          <w:p w14:paraId="75A4FA82" w14:textId="3AACB3FC" w:rsidR="00F3194E" w:rsidRPr="0051029F" w:rsidRDefault="00F3194E" w:rsidP="00F3194E">
            <w:pPr>
              <w:pStyle w:val="BlockText"/>
              <w:ind w:left="0" w:right="-72"/>
              <w:jc w:val="right"/>
              <w:rPr>
                <w:rFonts w:ascii="Arial" w:hAnsi="Arial" w:cs="Arial"/>
                <w:color w:val="000000"/>
                <w:spacing w:val="-4"/>
                <w:sz w:val="16"/>
                <w:szCs w:val="16"/>
              </w:rPr>
            </w:pPr>
            <w:r w:rsidRPr="0051029F">
              <w:rPr>
                <w:rFonts w:ascii="Arial" w:hAnsi="Arial" w:cs="Arial"/>
                <w:sz w:val="16"/>
                <w:szCs w:val="16"/>
              </w:rPr>
              <w:t>614,697,876</w:t>
            </w:r>
          </w:p>
        </w:tc>
        <w:tc>
          <w:tcPr>
            <w:tcW w:w="1140" w:type="dxa"/>
            <w:tcBorders>
              <w:bottom w:val="single" w:sz="4" w:space="0" w:color="auto"/>
            </w:tcBorders>
          </w:tcPr>
          <w:p w14:paraId="552B421D" w14:textId="0E818F69" w:rsidR="00F3194E" w:rsidRPr="0051029F" w:rsidRDefault="00F3194E" w:rsidP="00F3194E">
            <w:pPr>
              <w:pStyle w:val="BlockText"/>
              <w:ind w:left="0" w:right="-72"/>
              <w:jc w:val="right"/>
              <w:rPr>
                <w:rFonts w:ascii="Arial" w:hAnsi="Arial" w:cs="Arial"/>
                <w:color w:val="000000"/>
                <w:spacing w:val="-4"/>
                <w:sz w:val="16"/>
                <w:szCs w:val="16"/>
              </w:rPr>
            </w:pPr>
            <w:r w:rsidRPr="0051029F">
              <w:rPr>
                <w:rFonts w:ascii="Arial" w:hAnsi="Arial" w:cs="Arial"/>
                <w:sz w:val="16"/>
                <w:szCs w:val="16"/>
              </w:rPr>
              <w:t>553,400,062</w:t>
            </w:r>
          </w:p>
        </w:tc>
      </w:tr>
      <w:tr w:rsidR="004256E8" w:rsidRPr="0051029F" w14:paraId="291654F1" w14:textId="77777777" w:rsidTr="00EA314F">
        <w:tc>
          <w:tcPr>
            <w:tcW w:w="2808" w:type="dxa"/>
            <w:vAlign w:val="center"/>
          </w:tcPr>
          <w:p w14:paraId="5C5C0B5C" w14:textId="77777777" w:rsidR="004256E8" w:rsidRPr="0051029F" w:rsidRDefault="004256E8" w:rsidP="00492243">
            <w:pPr>
              <w:ind w:left="-112"/>
              <w:rPr>
                <w:rFonts w:ascii="Arial" w:eastAsia="Times New Roman" w:hAnsi="Arial" w:cs="Arial"/>
                <w:b/>
                <w:bCs/>
                <w:color w:val="000000"/>
                <w:sz w:val="16"/>
                <w:szCs w:val="16"/>
                <w:lang w:val="en-GB"/>
              </w:rPr>
            </w:pPr>
          </w:p>
        </w:tc>
        <w:tc>
          <w:tcPr>
            <w:tcW w:w="1134" w:type="dxa"/>
            <w:tcBorders>
              <w:top w:val="single" w:sz="4" w:space="0" w:color="auto"/>
            </w:tcBorders>
          </w:tcPr>
          <w:p w14:paraId="522CAF26"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17481FC5"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34" w:type="dxa"/>
            <w:tcBorders>
              <w:top w:val="single" w:sz="4" w:space="0" w:color="auto"/>
            </w:tcBorders>
          </w:tcPr>
          <w:p w14:paraId="44F78FAC"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28" w:type="dxa"/>
            <w:tcBorders>
              <w:top w:val="single" w:sz="4" w:space="0" w:color="auto"/>
            </w:tcBorders>
          </w:tcPr>
          <w:p w14:paraId="684FA1C8" w14:textId="77777777" w:rsidR="004256E8" w:rsidRPr="0051029F" w:rsidRDefault="004256E8" w:rsidP="004256E8">
            <w:pPr>
              <w:pStyle w:val="BlockText"/>
              <w:ind w:left="0" w:right="-72"/>
              <w:jc w:val="right"/>
              <w:rPr>
                <w:rFonts w:ascii="Arial" w:hAnsi="Arial" w:cs="Arial"/>
                <w:color w:val="000000"/>
                <w:spacing w:val="-4"/>
                <w:sz w:val="16"/>
                <w:szCs w:val="16"/>
              </w:rPr>
            </w:pPr>
          </w:p>
        </w:tc>
        <w:tc>
          <w:tcPr>
            <w:tcW w:w="1140" w:type="dxa"/>
            <w:tcBorders>
              <w:top w:val="single" w:sz="4" w:space="0" w:color="auto"/>
            </w:tcBorders>
          </w:tcPr>
          <w:p w14:paraId="51FE6FDD" w14:textId="77777777" w:rsidR="004256E8" w:rsidRPr="0051029F" w:rsidRDefault="004256E8" w:rsidP="004256E8">
            <w:pPr>
              <w:pStyle w:val="BlockText"/>
              <w:ind w:left="0" w:right="-72"/>
              <w:jc w:val="right"/>
              <w:rPr>
                <w:rFonts w:ascii="Arial" w:hAnsi="Arial" w:cs="Arial"/>
                <w:color w:val="000000"/>
                <w:spacing w:val="-4"/>
                <w:sz w:val="16"/>
                <w:szCs w:val="16"/>
              </w:rPr>
            </w:pPr>
          </w:p>
        </w:tc>
      </w:tr>
      <w:tr w:rsidR="0032726C" w:rsidRPr="0051029F" w14:paraId="5B2B02EC" w14:textId="77777777" w:rsidTr="00EA314F">
        <w:tc>
          <w:tcPr>
            <w:tcW w:w="2808" w:type="dxa"/>
            <w:vAlign w:val="center"/>
          </w:tcPr>
          <w:p w14:paraId="1FC612AF" w14:textId="2080C6AF"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pacing w:val="-4"/>
                <w:sz w:val="16"/>
                <w:szCs w:val="16"/>
                <w:lang w:val="en-GB"/>
              </w:rPr>
              <w:t xml:space="preserve">As </w:t>
            </w:r>
            <w:proofErr w:type="gramStart"/>
            <w:r w:rsidRPr="0051029F">
              <w:rPr>
                <w:rFonts w:ascii="Arial" w:eastAsia="Times New Roman" w:hAnsi="Arial" w:cs="Arial"/>
                <w:b/>
                <w:bCs/>
                <w:color w:val="000000"/>
                <w:spacing w:val="-4"/>
                <w:sz w:val="16"/>
                <w:szCs w:val="16"/>
                <w:lang w:val="en-GB"/>
              </w:rPr>
              <w:t>at</w:t>
            </w:r>
            <w:proofErr w:type="gramEnd"/>
            <w:r w:rsidRPr="0051029F">
              <w:rPr>
                <w:rFonts w:ascii="Arial" w:eastAsia="Times New Roman" w:hAnsi="Arial" w:cs="Arial"/>
                <w:b/>
                <w:bCs/>
                <w:color w:val="000000"/>
                <w:spacing w:val="-4"/>
                <w:sz w:val="16"/>
                <w:szCs w:val="16"/>
                <w:lang w:val="en-GB"/>
              </w:rPr>
              <w:t xml:space="preserve"> 31 December 2024</w:t>
            </w:r>
          </w:p>
        </w:tc>
        <w:tc>
          <w:tcPr>
            <w:tcW w:w="1134" w:type="dxa"/>
            <w:vAlign w:val="bottom"/>
          </w:tcPr>
          <w:p w14:paraId="0CC788A9"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vAlign w:val="bottom"/>
          </w:tcPr>
          <w:p w14:paraId="5DD28100"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vAlign w:val="bottom"/>
          </w:tcPr>
          <w:p w14:paraId="6FABD362"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28" w:type="dxa"/>
            <w:vAlign w:val="bottom"/>
          </w:tcPr>
          <w:p w14:paraId="2DD95681"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40" w:type="dxa"/>
            <w:vAlign w:val="bottom"/>
          </w:tcPr>
          <w:p w14:paraId="05D86F1B" w14:textId="77777777" w:rsidR="0032726C" w:rsidRPr="0051029F" w:rsidRDefault="0032726C" w:rsidP="0032726C">
            <w:pPr>
              <w:pStyle w:val="BlockText"/>
              <w:ind w:left="0" w:right="-72"/>
              <w:jc w:val="right"/>
              <w:rPr>
                <w:rFonts w:ascii="Arial" w:hAnsi="Arial" w:cs="Arial"/>
                <w:color w:val="000000"/>
                <w:spacing w:val="-4"/>
                <w:sz w:val="16"/>
                <w:szCs w:val="16"/>
              </w:rPr>
            </w:pPr>
          </w:p>
        </w:tc>
      </w:tr>
      <w:tr w:rsidR="0032726C" w:rsidRPr="0051029F" w14:paraId="3E43221D" w14:textId="77777777" w:rsidTr="00EA314F">
        <w:tc>
          <w:tcPr>
            <w:tcW w:w="2808" w:type="dxa"/>
            <w:vAlign w:val="center"/>
          </w:tcPr>
          <w:p w14:paraId="632FFB91" w14:textId="77777777" w:rsidR="0032726C" w:rsidRPr="0051029F" w:rsidRDefault="0032726C" w:rsidP="00492243">
            <w:pPr>
              <w:ind w:left="-112"/>
              <w:rPr>
                <w:rFonts w:ascii="Arial" w:eastAsia="Times New Roman" w:hAnsi="Arial" w:cs="Arial"/>
                <w:color w:val="000000"/>
                <w:sz w:val="16"/>
                <w:szCs w:val="16"/>
                <w:lang w:val="en-GB"/>
              </w:rPr>
            </w:pPr>
            <w:r w:rsidRPr="0051029F">
              <w:rPr>
                <w:rFonts w:ascii="Arial" w:eastAsia="Times New Roman" w:hAnsi="Arial" w:cs="Arial"/>
                <w:color w:val="000000"/>
                <w:sz w:val="16"/>
                <w:szCs w:val="16"/>
                <w:lang w:val="en-GB"/>
              </w:rPr>
              <w:t xml:space="preserve">Trade payables and other current </w:t>
            </w:r>
          </w:p>
          <w:p w14:paraId="1386891D" w14:textId="42D2C96F"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color w:val="000000"/>
                <w:sz w:val="16"/>
                <w:szCs w:val="16"/>
                <w:lang w:val="en-GB"/>
              </w:rPr>
              <w:t xml:space="preserve">   payables</w:t>
            </w:r>
          </w:p>
        </w:tc>
        <w:tc>
          <w:tcPr>
            <w:tcW w:w="1134" w:type="dxa"/>
          </w:tcPr>
          <w:p w14:paraId="62DF30E0" w14:textId="77777777" w:rsidR="0032726C" w:rsidRPr="0051029F" w:rsidRDefault="0032726C" w:rsidP="0032726C">
            <w:pPr>
              <w:pStyle w:val="BlockText"/>
              <w:ind w:left="0" w:right="-72"/>
              <w:jc w:val="right"/>
              <w:rPr>
                <w:rFonts w:ascii="Arial" w:hAnsi="Arial" w:cs="Arial"/>
                <w:color w:val="000000"/>
                <w:spacing w:val="-4"/>
                <w:sz w:val="16"/>
                <w:szCs w:val="16"/>
              </w:rPr>
            </w:pPr>
          </w:p>
          <w:p w14:paraId="2B46EB3D" w14:textId="2762ED33"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422,295,913</w:t>
            </w:r>
          </w:p>
        </w:tc>
        <w:tc>
          <w:tcPr>
            <w:tcW w:w="1134" w:type="dxa"/>
          </w:tcPr>
          <w:p w14:paraId="41568BD1" w14:textId="77777777" w:rsidR="0032726C" w:rsidRPr="0051029F" w:rsidRDefault="0032726C" w:rsidP="0032726C">
            <w:pPr>
              <w:pStyle w:val="BlockText"/>
              <w:ind w:left="0" w:right="-72"/>
              <w:jc w:val="right"/>
              <w:rPr>
                <w:rFonts w:ascii="Arial" w:hAnsi="Arial" w:cs="Arial"/>
                <w:color w:val="000000"/>
                <w:spacing w:val="-4"/>
                <w:sz w:val="16"/>
                <w:szCs w:val="16"/>
              </w:rPr>
            </w:pPr>
          </w:p>
          <w:p w14:paraId="5ABB447F" w14:textId="303EAC57"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w:t>
            </w:r>
          </w:p>
        </w:tc>
        <w:tc>
          <w:tcPr>
            <w:tcW w:w="1134" w:type="dxa"/>
          </w:tcPr>
          <w:p w14:paraId="431E0478" w14:textId="77777777" w:rsidR="0032726C" w:rsidRPr="0051029F" w:rsidRDefault="0032726C" w:rsidP="0032726C">
            <w:pPr>
              <w:pStyle w:val="BlockText"/>
              <w:ind w:left="0" w:right="-72"/>
              <w:jc w:val="right"/>
              <w:rPr>
                <w:rFonts w:ascii="Arial" w:hAnsi="Arial" w:cs="Arial"/>
                <w:color w:val="000000"/>
                <w:spacing w:val="-4"/>
                <w:sz w:val="16"/>
                <w:szCs w:val="16"/>
              </w:rPr>
            </w:pPr>
          </w:p>
          <w:p w14:paraId="5D3FA4F6" w14:textId="719E45D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w:t>
            </w:r>
          </w:p>
        </w:tc>
        <w:tc>
          <w:tcPr>
            <w:tcW w:w="1128" w:type="dxa"/>
          </w:tcPr>
          <w:p w14:paraId="2EF04D6D" w14:textId="77777777" w:rsidR="0032726C" w:rsidRPr="0051029F" w:rsidRDefault="0032726C" w:rsidP="0032726C">
            <w:pPr>
              <w:ind w:right="-72"/>
              <w:jc w:val="right"/>
              <w:rPr>
                <w:rFonts w:ascii="Arial" w:hAnsi="Arial" w:cs="Arial"/>
                <w:color w:val="000000"/>
                <w:spacing w:val="-4"/>
                <w:sz w:val="16"/>
                <w:szCs w:val="16"/>
                <w:lang w:val="en-GB"/>
              </w:rPr>
            </w:pPr>
          </w:p>
          <w:p w14:paraId="6DA84FA0" w14:textId="53D718C7"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422,295,913</w:t>
            </w:r>
          </w:p>
        </w:tc>
        <w:tc>
          <w:tcPr>
            <w:tcW w:w="1140" w:type="dxa"/>
          </w:tcPr>
          <w:p w14:paraId="56B189A9" w14:textId="77777777" w:rsidR="0032726C" w:rsidRPr="0051029F" w:rsidRDefault="0032726C" w:rsidP="0032726C">
            <w:pPr>
              <w:ind w:right="-72"/>
              <w:jc w:val="right"/>
              <w:rPr>
                <w:rFonts w:ascii="Arial" w:hAnsi="Arial" w:cs="Arial"/>
                <w:color w:val="000000"/>
                <w:spacing w:val="-4"/>
                <w:sz w:val="16"/>
                <w:szCs w:val="16"/>
                <w:lang w:val="en-GB"/>
              </w:rPr>
            </w:pPr>
          </w:p>
          <w:p w14:paraId="6D039A4B" w14:textId="73FB0B68"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422,295,913</w:t>
            </w:r>
          </w:p>
        </w:tc>
      </w:tr>
      <w:tr w:rsidR="0032726C" w:rsidRPr="0051029F" w14:paraId="30393BEC" w14:textId="77777777" w:rsidTr="00EA314F">
        <w:tc>
          <w:tcPr>
            <w:tcW w:w="2808" w:type="dxa"/>
            <w:vAlign w:val="center"/>
          </w:tcPr>
          <w:p w14:paraId="25AA7A8D" w14:textId="4DE20565"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color w:val="000000"/>
                <w:sz w:val="16"/>
                <w:szCs w:val="16"/>
                <w:lang w:val="en-GB"/>
              </w:rPr>
              <w:t>Lease liabilities</w:t>
            </w:r>
          </w:p>
        </w:tc>
        <w:tc>
          <w:tcPr>
            <w:tcW w:w="1134" w:type="dxa"/>
            <w:tcBorders>
              <w:bottom w:val="single" w:sz="4" w:space="0" w:color="auto"/>
            </w:tcBorders>
          </w:tcPr>
          <w:p w14:paraId="182C2CC5" w14:textId="5CD1C0E9"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16,598,920</w:t>
            </w:r>
          </w:p>
        </w:tc>
        <w:tc>
          <w:tcPr>
            <w:tcW w:w="1134" w:type="dxa"/>
            <w:tcBorders>
              <w:bottom w:val="single" w:sz="4" w:space="0" w:color="auto"/>
            </w:tcBorders>
          </w:tcPr>
          <w:p w14:paraId="71BE4839" w14:textId="0DEA5BC2"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55,914,815</w:t>
            </w:r>
          </w:p>
        </w:tc>
        <w:tc>
          <w:tcPr>
            <w:tcW w:w="1134" w:type="dxa"/>
            <w:tcBorders>
              <w:bottom w:val="single" w:sz="4" w:space="0" w:color="auto"/>
            </w:tcBorders>
          </w:tcPr>
          <w:p w14:paraId="2BE59790" w14:textId="02F1F02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143,344,608</w:t>
            </w:r>
          </w:p>
        </w:tc>
        <w:tc>
          <w:tcPr>
            <w:tcW w:w="1128" w:type="dxa"/>
            <w:tcBorders>
              <w:bottom w:val="single" w:sz="4" w:space="0" w:color="auto"/>
            </w:tcBorders>
          </w:tcPr>
          <w:p w14:paraId="21F435AC" w14:textId="250FF4B4"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215,858,343</w:t>
            </w:r>
          </w:p>
        </w:tc>
        <w:tc>
          <w:tcPr>
            <w:tcW w:w="1140" w:type="dxa"/>
            <w:tcBorders>
              <w:bottom w:val="single" w:sz="4" w:space="0" w:color="auto"/>
            </w:tcBorders>
          </w:tcPr>
          <w:p w14:paraId="30BBD077" w14:textId="48C186B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146,653,628</w:t>
            </w:r>
          </w:p>
        </w:tc>
      </w:tr>
      <w:tr w:rsidR="0032726C" w:rsidRPr="0051029F" w14:paraId="20D04489" w14:textId="77777777" w:rsidTr="00EA314F">
        <w:tc>
          <w:tcPr>
            <w:tcW w:w="2808" w:type="dxa"/>
            <w:vAlign w:val="center"/>
          </w:tcPr>
          <w:p w14:paraId="076FDBC9" w14:textId="77777777" w:rsidR="0032726C" w:rsidRPr="0051029F" w:rsidRDefault="0032726C" w:rsidP="00492243">
            <w:pPr>
              <w:ind w:left="-112"/>
              <w:rPr>
                <w:rFonts w:ascii="Arial" w:eastAsia="Times New Roman" w:hAnsi="Arial" w:cs="Arial"/>
                <w:b/>
                <w:bCs/>
                <w:color w:val="000000"/>
                <w:sz w:val="16"/>
                <w:szCs w:val="16"/>
                <w:lang w:val="en-GB"/>
              </w:rPr>
            </w:pPr>
          </w:p>
        </w:tc>
        <w:tc>
          <w:tcPr>
            <w:tcW w:w="1134" w:type="dxa"/>
            <w:tcBorders>
              <w:top w:val="single" w:sz="4" w:space="0" w:color="auto"/>
            </w:tcBorders>
            <w:vAlign w:val="center"/>
          </w:tcPr>
          <w:p w14:paraId="694F5B20"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tcBorders>
              <w:top w:val="single" w:sz="4" w:space="0" w:color="auto"/>
            </w:tcBorders>
            <w:vAlign w:val="center"/>
          </w:tcPr>
          <w:p w14:paraId="2467C1CE"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34" w:type="dxa"/>
            <w:tcBorders>
              <w:top w:val="single" w:sz="4" w:space="0" w:color="auto"/>
            </w:tcBorders>
            <w:vAlign w:val="center"/>
          </w:tcPr>
          <w:p w14:paraId="3B82B3E2"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28" w:type="dxa"/>
            <w:tcBorders>
              <w:top w:val="single" w:sz="4" w:space="0" w:color="auto"/>
            </w:tcBorders>
            <w:vAlign w:val="center"/>
          </w:tcPr>
          <w:p w14:paraId="203BB9D9" w14:textId="77777777" w:rsidR="0032726C" w:rsidRPr="0051029F" w:rsidRDefault="0032726C" w:rsidP="0032726C">
            <w:pPr>
              <w:pStyle w:val="BlockText"/>
              <w:ind w:left="0" w:right="-72"/>
              <w:jc w:val="right"/>
              <w:rPr>
                <w:rFonts w:ascii="Arial" w:hAnsi="Arial" w:cs="Arial"/>
                <w:color w:val="000000"/>
                <w:spacing w:val="-4"/>
                <w:sz w:val="16"/>
                <w:szCs w:val="16"/>
              </w:rPr>
            </w:pPr>
          </w:p>
        </w:tc>
        <w:tc>
          <w:tcPr>
            <w:tcW w:w="1140" w:type="dxa"/>
            <w:tcBorders>
              <w:top w:val="single" w:sz="4" w:space="0" w:color="auto"/>
            </w:tcBorders>
            <w:vAlign w:val="center"/>
          </w:tcPr>
          <w:p w14:paraId="2E557E05" w14:textId="77777777" w:rsidR="0032726C" w:rsidRPr="0051029F" w:rsidRDefault="0032726C" w:rsidP="0032726C">
            <w:pPr>
              <w:pStyle w:val="BlockText"/>
              <w:ind w:left="0" w:right="-72"/>
              <w:jc w:val="right"/>
              <w:rPr>
                <w:rFonts w:ascii="Arial" w:hAnsi="Arial" w:cs="Arial"/>
                <w:color w:val="000000"/>
                <w:spacing w:val="-4"/>
                <w:sz w:val="16"/>
                <w:szCs w:val="16"/>
              </w:rPr>
            </w:pPr>
          </w:p>
        </w:tc>
      </w:tr>
      <w:tr w:rsidR="0032726C" w:rsidRPr="0051029F" w14:paraId="474ECF08" w14:textId="77777777" w:rsidTr="00A364D4">
        <w:tc>
          <w:tcPr>
            <w:tcW w:w="2808" w:type="dxa"/>
            <w:vAlign w:val="center"/>
          </w:tcPr>
          <w:p w14:paraId="388368EB" w14:textId="634B2F32" w:rsidR="0032726C" w:rsidRPr="0051029F" w:rsidRDefault="0032726C" w:rsidP="00492243">
            <w:pPr>
              <w:ind w:left="-112"/>
              <w:rPr>
                <w:rFonts w:ascii="Arial" w:eastAsia="Times New Roman" w:hAnsi="Arial" w:cs="Arial"/>
                <w:b/>
                <w:bCs/>
                <w:color w:val="000000"/>
                <w:sz w:val="16"/>
                <w:szCs w:val="16"/>
                <w:lang w:val="en-GB"/>
              </w:rPr>
            </w:pPr>
            <w:r w:rsidRPr="0051029F">
              <w:rPr>
                <w:rFonts w:ascii="Arial" w:eastAsia="Times New Roman" w:hAnsi="Arial" w:cs="Arial"/>
                <w:b/>
                <w:bCs/>
                <w:color w:val="000000"/>
                <w:sz w:val="16"/>
                <w:szCs w:val="16"/>
                <w:lang w:val="en-GB"/>
              </w:rPr>
              <w:t>Total financial liabilities</w:t>
            </w:r>
          </w:p>
        </w:tc>
        <w:tc>
          <w:tcPr>
            <w:tcW w:w="1134" w:type="dxa"/>
            <w:tcBorders>
              <w:bottom w:val="single" w:sz="4" w:space="0" w:color="auto"/>
            </w:tcBorders>
          </w:tcPr>
          <w:p w14:paraId="245CC129" w14:textId="03D66204"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438,894,833</w:t>
            </w:r>
          </w:p>
        </w:tc>
        <w:tc>
          <w:tcPr>
            <w:tcW w:w="1134" w:type="dxa"/>
            <w:tcBorders>
              <w:bottom w:val="single" w:sz="4" w:space="0" w:color="auto"/>
            </w:tcBorders>
          </w:tcPr>
          <w:p w14:paraId="156B07CE" w14:textId="4FA98DC1"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55,914,815</w:t>
            </w:r>
          </w:p>
        </w:tc>
        <w:tc>
          <w:tcPr>
            <w:tcW w:w="1134" w:type="dxa"/>
            <w:tcBorders>
              <w:bottom w:val="single" w:sz="4" w:space="0" w:color="auto"/>
            </w:tcBorders>
          </w:tcPr>
          <w:p w14:paraId="46172F5F" w14:textId="18CEE893"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143,344,608</w:t>
            </w:r>
          </w:p>
        </w:tc>
        <w:tc>
          <w:tcPr>
            <w:tcW w:w="1128" w:type="dxa"/>
            <w:tcBorders>
              <w:bottom w:val="single" w:sz="4" w:space="0" w:color="auto"/>
            </w:tcBorders>
          </w:tcPr>
          <w:p w14:paraId="02811892" w14:textId="734F35F5"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638,154,256</w:t>
            </w:r>
          </w:p>
        </w:tc>
        <w:tc>
          <w:tcPr>
            <w:tcW w:w="1140" w:type="dxa"/>
            <w:tcBorders>
              <w:bottom w:val="single" w:sz="4" w:space="0" w:color="auto"/>
            </w:tcBorders>
          </w:tcPr>
          <w:p w14:paraId="2D985056" w14:textId="6A91A728" w:rsidR="0032726C" w:rsidRPr="0051029F" w:rsidRDefault="0032726C" w:rsidP="0032726C">
            <w:pPr>
              <w:pStyle w:val="BlockText"/>
              <w:ind w:left="0" w:right="-72"/>
              <w:jc w:val="right"/>
              <w:rPr>
                <w:rFonts w:ascii="Arial" w:hAnsi="Arial" w:cs="Arial"/>
                <w:color w:val="000000"/>
                <w:spacing w:val="-4"/>
                <w:sz w:val="16"/>
                <w:szCs w:val="16"/>
              </w:rPr>
            </w:pPr>
            <w:r w:rsidRPr="0051029F">
              <w:rPr>
                <w:rFonts w:ascii="Arial" w:hAnsi="Arial" w:cs="Arial"/>
                <w:color w:val="000000"/>
                <w:spacing w:val="-4"/>
                <w:sz w:val="16"/>
                <w:szCs w:val="16"/>
              </w:rPr>
              <w:t>568,949,541</w:t>
            </w:r>
          </w:p>
        </w:tc>
      </w:tr>
    </w:tbl>
    <w:p w14:paraId="53BAC485" w14:textId="6D45C5ED" w:rsidR="00B43617" w:rsidRPr="0051029F" w:rsidRDefault="00B43617" w:rsidP="0007205A">
      <w:pPr>
        <w:ind w:right="102"/>
        <w:jc w:val="thaiDistribute"/>
        <w:rPr>
          <w:rFonts w:ascii="Arial" w:eastAsia="Times New Roman" w:hAnsi="Arial" w:cs="Arial"/>
          <w:color w:val="000000"/>
          <w:sz w:val="18"/>
          <w:szCs w:val="18"/>
          <w:lang w:val="en-GB"/>
        </w:rPr>
      </w:pPr>
    </w:p>
    <w:p w14:paraId="0AB76D75" w14:textId="77777777" w:rsidR="0007205A" w:rsidRPr="0051029F" w:rsidRDefault="0007205A" w:rsidP="001B2CD8">
      <w:pPr>
        <w:ind w:right="102"/>
        <w:jc w:val="thaiDistribute"/>
        <w:rPr>
          <w:rFonts w:ascii="Arial" w:eastAsia="Times New Roman" w:hAnsi="Arial" w:cs="Arial"/>
          <w:color w:val="000000"/>
          <w:sz w:val="18"/>
          <w:szCs w:val="18"/>
          <w:lang w:val="en-GB"/>
        </w:rPr>
      </w:pPr>
    </w:p>
    <w:tbl>
      <w:tblPr>
        <w:tblW w:w="9475" w:type="dxa"/>
        <w:tblInd w:w="-5" w:type="dxa"/>
        <w:tblLook w:val="04A0" w:firstRow="1" w:lastRow="0" w:firstColumn="1" w:lastColumn="0" w:noHBand="0" w:noVBand="1"/>
      </w:tblPr>
      <w:tblGrid>
        <w:gridCol w:w="9475"/>
      </w:tblGrid>
      <w:tr w:rsidR="0007205A" w:rsidRPr="0051029F" w14:paraId="2A3820FC" w14:textId="77777777" w:rsidTr="00EA314F">
        <w:trPr>
          <w:trHeight w:val="386"/>
        </w:trPr>
        <w:tc>
          <w:tcPr>
            <w:tcW w:w="9475" w:type="dxa"/>
            <w:vAlign w:val="center"/>
          </w:tcPr>
          <w:p w14:paraId="75A3DBE7" w14:textId="7035325B" w:rsidR="0007205A" w:rsidRPr="0051029F" w:rsidRDefault="006D6C34" w:rsidP="00062DD0">
            <w:pPr>
              <w:tabs>
                <w:tab w:val="left" w:pos="532"/>
              </w:tabs>
              <w:ind w:left="431" w:hanging="517"/>
              <w:jc w:val="both"/>
              <w:rPr>
                <w:rFonts w:ascii="Arial" w:eastAsia="Arial Unicode MS" w:hAnsi="Arial" w:cs="Arial"/>
                <w:b/>
                <w:bCs/>
                <w:color w:val="000000"/>
                <w:sz w:val="18"/>
                <w:szCs w:val="18"/>
                <w:cs/>
                <w:lang w:val="en-GB"/>
              </w:rPr>
            </w:pPr>
            <w:r w:rsidRPr="0051029F">
              <w:rPr>
                <w:rFonts w:ascii="Arial" w:hAnsi="Arial" w:cs="Arial"/>
                <w:color w:val="000000"/>
                <w:sz w:val="18"/>
                <w:szCs w:val="18"/>
                <w:shd w:val="clear" w:color="auto" w:fill="FFFFFF"/>
              </w:rPr>
              <w:br w:type="page"/>
            </w:r>
            <w:r w:rsidR="00156D03" w:rsidRPr="0051029F">
              <w:rPr>
                <w:rFonts w:ascii="Arial" w:hAnsi="Arial" w:cs="Arial"/>
                <w:b/>
                <w:bCs/>
                <w:color w:val="000000"/>
                <w:sz w:val="18"/>
                <w:szCs w:val="18"/>
                <w:shd w:val="clear" w:color="auto" w:fill="FFFFFF"/>
              </w:rPr>
              <w:t>6</w:t>
            </w:r>
            <w:r w:rsidR="0007205A" w:rsidRPr="0051029F">
              <w:rPr>
                <w:rFonts w:ascii="Arial" w:eastAsia="Arial Unicode MS" w:hAnsi="Arial" w:cs="Arial"/>
                <w:b/>
                <w:bCs/>
                <w:color w:val="000000"/>
                <w:sz w:val="18"/>
                <w:szCs w:val="18"/>
                <w:lang w:val="en-GB"/>
              </w:rPr>
              <w:tab/>
            </w:r>
            <w:r w:rsidR="00301FB6" w:rsidRPr="0051029F">
              <w:rPr>
                <w:rFonts w:ascii="Arial" w:eastAsia="Arial Unicode MS" w:hAnsi="Arial" w:cs="Arial"/>
                <w:b/>
                <w:bCs/>
                <w:color w:val="000000"/>
                <w:sz w:val="18"/>
                <w:szCs w:val="18"/>
                <w:lang w:val="en-GB"/>
              </w:rPr>
              <w:t>Fair value</w:t>
            </w:r>
          </w:p>
        </w:tc>
      </w:tr>
    </w:tbl>
    <w:p w14:paraId="465624F6" w14:textId="77777777" w:rsidR="0007205A" w:rsidRPr="0051029F" w:rsidRDefault="0007205A" w:rsidP="0007205A">
      <w:pPr>
        <w:pStyle w:val="Header"/>
        <w:tabs>
          <w:tab w:val="clear" w:pos="4153"/>
          <w:tab w:val="clear" w:pos="8306"/>
        </w:tabs>
        <w:rPr>
          <w:rFonts w:ascii="Arial" w:hAnsi="Arial" w:cs="Arial"/>
          <w:color w:val="000000"/>
          <w:sz w:val="18"/>
          <w:szCs w:val="18"/>
          <w:shd w:val="clear" w:color="auto" w:fill="FFFFFF"/>
        </w:rPr>
      </w:pPr>
    </w:p>
    <w:p w14:paraId="71D4BACB" w14:textId="77777777" w:rsidR="00301FB6" w:rsidRPr="0051029F" w:rsidRDefault="00301FB6" w:rsidP="00301FB6">
      <w:pPr>
        <w:jc w:val="both"/>
        <w:rPr>
          <w:rFonts w:ascii="Arial" w:eastAsia="Calibri" w:hAnsi="Arial" w:cs="Arial"/>
          <w:color w:val="000000"/>
          <w:sz w:val="18"/>
          <w:szCs w:val="18"/>
        </w:rPr>
      </w:pPr>
      <w:r w:rsidRPr="0051029F">
        <w:rPr>
          <w:rFonts w:ascii="Arial" w:eastAsia="Calibri" w:hAnsi="Arial" w:cs="Arial"/>
          <w:color w:val="000000"/>
          <w:spacing w:val="-4"/>
          <w:sz w:val="18"/>
          <w:szCs w:val="18"/>
        </w:rPr>
        <w:t xml:space="preserve">The following financial assets and liabilities are measured at </w:t>
      </w:r>
      <w:proofErr w:type="spellStart"/>
      <w:r w:rsidRPr="0051029F">
        <w:rPr>
          <w:rFonts w:ascii="Arial" w:eastAsia="Calibri" w:hAnsi="Arial" w:cs="Arial"/>
          <w:color w:val="000000"/>
          <w:spacing w:val="-4"/>
          <w:sz w:val="18"/>
          <w:szCs w:val="18"/>
        </w:rPr>
        <w:t>amortised</w:t>
      </w:r>
      <w:proofErr w:type="spellEnd"/>
      <w:r w:rsidRPr="0051029F">
        <w:rPr>
          <w:rFonts w:ascii="Arial" w:eastAsia="Calibri" w:hAnsi="Arial" w:cs="Arial"/>
          <w:color w:val="000000"/>
          <w:spacing w:val="-4"/>
          <w:sz w:val="18"/>
          <w:szCs w:val="18"/>
        </w:rPr>
        <w:t xml:space="preserve"> cost which its fair value is approximating the carrying</w:t>
      </w:r>
      <w:r w:rsidRPr="0051029F">
        <w:rPr>
          <w:rFonts w:ascii="Arial" w:eastAsia="Calibri" w:hAnsi="Arial" w:cs="Arial"/>
          <w:color w:val="000000"/>
          <w:sz w:val="18"/>
          <w:szCs w:val="18"/>
        </w:rPr>
        <w:t xml:space="preserve"> amount.</w:t>
      </w:r>
    </w:p>
    <w:p w14:paraId="090EFE40" w14:textId="77777777" w:rsidR="00301FB6" w:rsidRPr="0051029F" w:rsidRDefault="00301FB6" w:rsidP="00301FB6">
      <w:pPr>
        <w:jc w:val="both"/>
        <w:rPr>
          <w:rFonts w:ascii="Arial" w:eastAsia="Calibri" w:hAnsi="Arial" w:cs="Arial"/>
          <w:color w:val="000000"/>
          <w:sz w:val="18"/>
          <w:szCs w:val="18"/>
        </w:rPr>
      </w:pPr>
    </w:p>
    <w:tbl>
      <w:tblPr>
        <w:tblW w:w="5000" w:type="pct"/>
        <w:tblInd w:w="9" w:type="dxa"/>
        <w:tblLook w:val="04A0" w:firstRow="1" w:lastRow="0" w:firstColumn="1" w:lastColumn="0" w:noHBand="0" w:noVBand="1"/>
      </w:tblPr>
      <w:tblGrid>
        <w:gridCol w:w="4939"/>
        <w:gridCol w:w="4519"/>
      </w:tblGrid>
      <w:tr w:rsidR="00301FB6" w:rsidRPr="0051029F" w14:paraId="689EB40C" w14:textId="77777777" w:rsidTr="00D62258">
        <w:trPr>
          <w:trHeight w:val="70"/>
        </w:trPr>
        <w:tc>
          <w:tcPr>
            <w:tcW w:w="2611" w:type="pct"/>
            <w:tcBorders>
              <w:left w:val="nil"/>
              <w:bottom w:val="single" w:sz="4" w:space="0" w:color="auto"/>
              <w:right w:val="nil"/>
            </w:tcBorders>
            <w:vAlign w:val="center"/>
            <w:hideMark/>
          </w:tcPr>
          <w:p w14:paraId="1F3CA482" w14:textId="77777777" w:rsidR="00301FB6" w:rsidRPr="0051029F" w:rsidRDefault="00301FB6" w:rsidP="00CB0094">
            <w:pPr>
              <w:autoSpaceDE w:val="0"/>
              <w:autoSpaceDN w:val="0"/>
              <w:ind w:right="-72"/>
              <w:jc w:val="center"/>
              <w:rPr>
                <w:rFonts w:ascii="Arial" w:hAnsi="Arial" w:cs="Arial"/>
                <w:b/>
                <w:bCs/>
                <w:color w:val="000000"/>
                <w:sz w:val="18"/>
                <w:szCs w:val="18"/>
              </w:rPr>
            </w:pPr>
            <w:r w:rsidRPr="0051029F">
              <w:rPr>
                <w:rFonts w:ascii="Arial" w:hAnsi="Arial" w:cs="Arial"/>
                <w:b/>
                <w:bCs/>
                <w:color w:val="000000"/>
                <w:sz w:val="18"/>
                <w:szCs w:val="18"/>
              </w:rPr>
              <w:t>Consolidated financial statements</w:t>
            </w:r>
          </w:p>
        </w:tc>
        <w:tc>
          <w:tcPr>
            <w:tcW w:w="2389" w:type="pct"/>
            <w:tcBorders>
              <w:left w:val="nil"/>
              <w:bottom w:val="single" w:sz="4" w:space="0" w:color="auto"/>
              <w:right w:val="nil"/>
            </w:tcBorders>
            <w:vAlign w:val="center"/>
            <w:hideMark/>
          </w:tcPr>
          <w:p w14:paraId="747FDF19" w14:textId="77777777" w:rsidR="00301FB6" w:rsidRPr="0051029F" w:rsidRDefault="00301FB6" w:rsidP="00CB0094">
            <w:pPr>
              <w:autoSpaceDE w:val="0"/>
              <w:autoSpaceDN w:val="0"/>
              <w:ind w:right="-72"/>
              <w:jc w:val="center"/>
              <w:rPr>
                <w:rFonts w:ascii="Arial" w:hAnsi="Arial" w:cs="Arial"/>
                <w:b/>
                <w:bCs/>
                <w:color w:val="000000"/>
                <w:sz w:val="18"/>
                <w:szCs w:val="18"/>
                <w:rtl/>
                <w:cs/>
              </w:rPr>
            </w:pPr>
            <w:r w:rsidRPr="0051029F">
              <w:rPr>
                <w:rFonts w:ascii="Arial" w:hAnsi="Arial" w:cs="Arial"/>
                <w:b/>
                <w:bCs/>
                <w:color w:val="000000"/>
                <w:sz w:val="18"/>
                <w:szCs w:val="18"/>
              </w:rPr>
              <w:t>Separate financial statements</w:t>
            </w:r>
          </w:p>
        </w:tc>
      </w:tr>
      <w:tr w:rsidR="00301FB6" w:rsidRPr="0051029F" w14:paraId="72DDF263" w14:textId="77777777" w:rsidTr="00EA314F">
        <w:trPr>
          <w:trHeight w:val="64"/>
        </w:trPr>
        <w:tc>
          <w:tcPr>
            <w:tcW w:w="2611" w:type="pct"/>
            <w:tcBorders>
              <w:top w:val="single" w:sz="4" w:space="0" w:color="auto"/>
              <w:left w:val="nil"/>
              <w:right w:val="nil"/>
            </w:tcBorders>
          </w:tcPr>
          <w:p w14:paraId="2B6E14D7" w14:textId="77777777" w:rsidR="00301FB6" w:rsidRPr="0051029F" w:rsidRDefault="00301FB6" w:rsidP="00CB0094">
            <w:pPr>
              <w:ind w:left="-113"/>
              <w:rPr>
                <w:rFonts w:ascii="Arial" w:hAnsi="Arial" w:cs="Arial"/>
                <w:b/>
                <w:bCs/>
                <w:color w:val="000000"/>
                <w:sz w:val="12"/>
                <w:szCs w:val="12"/>
                <w:cs/>
              </w:rPr>
            </w:pPr>
          </w:p>
        </w:tc>
        <w:tc>
          <w:tcPr>
            <w:tcW w:w="2389" w:type="pct"/>
            <w:tcBorders>
              <w:top w:val="single" w:sz="4" w:space="0" w:color="auto"/>
              <w:left w:val="nil"/>
              <w:right w:val="nil"/>
            </w:tcBorders>
          </w:tcPr>
          <w:p w14:paraId="392245D6" w14:textId="77777777" w:rsidR="00301FB6" w:rsidRPr="0051029F" w:rsidRDefault="00301FB6" w:rsidP="00CB0094">
            <w:pPr>
              <w:rPr>
                <w:rFonts w:ascii="Arial" w:hAnsi="Arial" w:cs="Arial"/>
                <w:b/>
                <w:bCs/>
                <w:color w:val="000000"/>
                <w:sz w:val="12"/>
                <w:szCs w:val="12"/>
                <w:cs/>
              </w:rPr>
            </w:pPr>
          </w:p>
        </w:tc>
      </w:tr>
      <w:tr w:rsidR="00301FB6" w:rsidRPr="0051029F" w14:paraId="28138DF3" w14:textId="77777777" w:rsidTr="00EA314F">
        <w:trPr>
          <w:trHeight w:val="1791"/>
        </w:trPr>
        <w:tc>
          <w:tcPr>
            <w:tcW w:w="2611" w:type="pct"/>
            <w:tcBorders>
              <w:left w:val="nil"/>
              <w:right w:val="nil"/>
            </w:tcBorders>
            <w:hideMark/>
          </w:tcPr>
          <w:p w14:paraId="47A8C364" w14:textId="77777777" w:rsidR="00301FB6" w:rsidRPr="0051029F" w:rsidRDefault="00301FB6" w:rsidP="00CB0094">
            <w:pPr>
              <w:ind w:left="-113"/>
              <w:rPr>
                <w:rFonts w:ascii="Arial" w:hAnsi="Arial" w:cs="Arial"/>
                <w:b/>
                <w:bCs/>
                <w:color w:val="000000"/>
                <w:sz w:val="18"/>
                <w:szCs w:val="18"/>
                <w:rtl/>
                <w:cs/>
              </w:rPr>
            </w:pPr>
            <w:r w:rsidRPr="0051029F">
              <w:rPr>
                <w:rFonts w:ascii="Arial" w:hAnsi="Arial" w:cs="Arial"/>
                <w:b/>
                <w:bCs/>
                <w:color w:val="000000"/>
                <w:sz w:val="18"/>
                <w:szCs w:val="18"/>
              </w:rPr>
              <w:t xml:space="preserve"> Financial assets</w:t>
            </w:r>
          </w:p>
          <w:p w14:paraId="305C9DE2"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Cash and cash equivalents</w:t>
            </w:r>
          </w:p>
          <w:p w14:paraId="6C21B6AC" w14:textId="4F8EC601"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Trade and other</w:t>
            </w:r>
            <w:r w:rsidR="00E640A0" w:rsidRPr="0051029F">
              <w:rPr>
                <w:rFonts w:ascii="Arial" w:hAnsi="Arial" w:cs="Arial"/>
                <w:color w:val="000000"/>
                <w:sz w:val="18"/>
                <w:szCs w:val="18"/>
              </w:rPr>
              <w:t xml:space="preserve"> current</w:t>
            </w:r>
            <w:r w:rsidRPr="0051029F">
              <w:rPr>
                <w:rFonts w:ascii="Arial" w:hAnsi="Arial" w:cs="Arial"/>
                <w:color w:val="000000"/>
                <w:sz w:val="18"/>
                <w:szCs w:val="18"/>
              </w:rPr>
              <w:t xml:space="preserve"> receivables - net</w:t>
            </w:r>
          </w:p>
          <w:p w14:paraId="6469E0F0"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Other current assets</w:t>
            </w:r>
          </w:p>
          <w:p w14:paraId="4CE74C26" w14:textId="090468FF" w:rsidR="00E37ADE" w:rsidRPr="0051029F" w:rsidRDefault="00E37ADE" w:rsidP="00E37ADE">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 xml:space="preserve">Financial assets measured at  </w:t>
            </w:r>
          </w:p>
          <w:p w14:paraId="60613C66" w14:textId="766D6C84" w:rsidR="00E37ADE" w:rsidRPr="0051029F" w:rsidRDefault="00E37ADE" w:rsidP="00E37ADE">
            <w:pPr>
              <w:pStyle w:val="ListParagraph"/>
              <w:spacing w:after="0" w:line="240" w:lineRule="auto"/>
              <w:ind w:left="426"/>
              <w:rPr>
                <w:rFonts w:ascii="Arial" w:hAnsi="Arial" w:cs="Arial"/>
                <w:color w:val="000000"/>
                <w:sz w:val="18"/>
                <w:szCs w:val="18"/>
              </w:rPr>
            </w:pPr>
            <w:r w:rsidRPr="0051029F">
              <w:rPr>
                <w:rFonts w:ascii="Arial" w:hAnsi="Arial" w:cs="Arial"/>
                <w:color w:val="000000"/>
                <w:sz w:val="18"/>
                <w:szCs w:val="18"/>
              </w:rPr>
              <w:t xml:space="preserve">   </w:t>
            </w:r>
            <w:proofErr w:type="spellStart"/>
            <w:r w:rsidRPr="0051029F">
              <w:rPr>
                <w:rFonts w:ascii="Arial" w:hAnsi="Arial" w:cs="Arial"/>
                <w:color w:val="000000"/>
                <w:sz w:val="18"/>
                <w:szCs w:val="18"/>
              </w:rPr>
              <w:t>amortised</w:t>
            </w:r>
            <w:proofErr w:type="spellEnd"/>
            <w:r w:rsidRPr="0051029F">
              <w:rPr>
                <w:rFonts w:ascii="Arial" w:hAnsi="Arial" w:cs="Arial"/>
                <w:color w:val="000000"/>
                <w:sz w:val="18"/>
                <w:szCs w:val="18"/>
              </w:rPr>
              <w:t xml:space="preserve"> cost</w:t>
            </w:r>
            <w:r w:rsidR="001A3BB3" w:rsidRPr="0051029F">
              <w:rPr>
                <w:rFonts w:ascii="Arial" w:hAnsi="Arial" w:cs="Arial"/>
                <w:color w:val="000000"/>
                <w:sz w:val="18"/>
                <w:szCs w:val="18"/>
              </w:rPr>
              <w:t xml:space="preserve"> (fixed deposit)</w:t>
            </w:r>
          </w:p>
          <w:p w14:paraId="0D56F2CB"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tl/>
                <w:cs/>
              </w:rPr>
            </w:pPr>
            <w:r w:rsidRPr="0051029F">
              <w:rPr>
                <w:rFonts w:ascii="Arial" w:hAnsi="Arial" w:cs="Arial"/>
                <w:color w:val="000000"/>
                <w:sz w:val="18"/>
                <w:szCs w:val="18"/>
              </w:rPr>
              <w:t>Other non-current assets</w:t>
            </w:r>
          </w:p>
        </w:tc>
        <w:tc>
          <w:tcPr>
            <w:tcW w:w="2389" w:type="pct"/>
            <w:tcBorders>
              <w:left w:val="nil"/>
              <w:right w:val="nil"/>
            </w:tcBorders>
            <w:hideMark/>
          </w:tcPr>
          <w:p w14:paraId="5BAD1223" w14:textId="77777777" w:rsidR="00301FB6" w:rsidRPr="0051029F" w:rsidRDefault="00301FB6" w:rsidP="00CB0094">
            <w:pPr>
              <w:ind w:left="-113"/>
              <w:rPr>
                <w:rFonts w:ascii="Arial" w:hAnsi="Arial" w:cs="Arial"/>
                <w:b/>
                <w:bCs/>
                <w:color w:val="000000"/>
                <w:sz w:val="18"/>
                <w:szCs w:val="18"/>
                <w:rtl/>
                <w:cs/>
              </w:rPr>
            </w:pPr>
            <w:r w:rsidRPr="0051029F">
              <w:rPr>
                <w:rFonts w:ascii="Arial" w:hAnsi="Arial" w:cs="Arial"/>
                <w:b/>
                <w:bCs/>
                <w:color w:val="000000"/>
                <w:sz w:val="18"/>
                <w:szCs w:val="18"/>
              </w:rPr>
              <w:t xml:space="preserve"> Financial assets</w:t>
            </w:r>
          </w:p>
          <w:p w14:paraId="199DB1FE"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Cash and cash equivalents</w:t>
            </w:r>
          </w:p>
          <w:p w14:paraId="51C2189E" w14:textId="03AE8E75"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 xml:space="preserve">Trade and other </w:t>
            </w:r>
            <w:r w:rsidR="00E640A0" w:rsidRPr="0051029F">
              <w:rPr>
                <w:rFonts w:ascii="Arial" w:hAnsi="Arial" w:cs="Arial"/>
                <w:color w:val="000000"/>
                <w:sz w:val="18"/>
                <w:szCs w:val="18"/>
              </w:rPr>
              <w:t xml:space="preserve">current </w:t>
            </w:r>
            <w:r w:rsidRPr="0051029F">
              <w:rPr>
                <w:rFonts w:ascii="Arial" w:hAnsi="Arial" w:cs="Arial"/>
                <w:color w:val="000000"/>
                <w:sz w:val="18"/>
                <w:szCs w:val="18"/>
              </w:rPr>
              <w:t>receivables - net</w:t>
            </w:r>
          </w:p>
          <w:p w14:paraId="1E3739D8"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Other current assets</w:t>
            </w:r>
          </w:p>
          <w:p w14:paraId="47B2E225" w14:textId="429019E0" w:rsidR="00E37ADE" w:rsidRPr="0051029F" w:rsidRDefault="00E37ADE"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 xml:space="preserve">Financial assets measured at  </w:t>
            </w:r>
          </w:p>
          <w:p w14:paraId="349A74A4" w14:textId="2898303F" w:rsidR="00E37ADE" w:rsidRPr="0051029F" w:rsidRDefault="00E37ADE" w:rsidP="00E37ADE">
            <w:pPr>
              <w:pStyle w:val="ListParagraph"/>
              <w:spacing w:after="0" w:line="240" w:lineRule="auto"/>
              <w:ind w:left="426"/>
              <w:rPr>
                <w:rFonts w:ascii="Arial" w:hAnsi="Arial" w:cs="Arial"/>
                <w:color w:val="000000"/>
                <w:sz w:val="18"/>
                <w:szCs w:val="18"/>
              </w:rPr>
            </w:pPr>
            <w:r w:rsidRPr="0051029F">
              <w:rPr>
                <w:rFonts w:ascii="Arial" w:hAnsi="Arial" w:cs="Arial"/>
                <w:color w:val="000000"/>
                <w:sz w:val="18"/>
                <w:szCs w:val="18"/>
              </w:rPr>
              <w:t xml:space="preserve">   </w:t>
            </w:r>
            <w:proofErr w:type="spellStart"/>
            <w:r w:rsidRPr="0051029F">
              <w:rPr>
                <w:rFonts w:ascii="Arial" w:hAnsi="Arial" w:cs="Arial"/>
                <w:color w:val="000000"/>
                <w:sz w:val="18"/>
                <w:szCs w:val="18"/>
              </w:rPr>
              <w:t>amortised</w:t>
            </w:r>
            <w:proofErr w:type="spellEnd"/>
            <w:r w:rsidRPr="0051029F">
              <w:rPr>
                <w:rFonts w:ascii="Arial" w:hAnsi="Arial" w:cs="Arial"/>
                <w:color w:val="000000"/>
                <w:sz w:val="18"/>
                <w:szCs w:val="18"/>
              </w:rPr>
              <w:t xml:space="preserve"> cost</w:t>
            </w:r>
            <w:r w:rsidR="001A3BB3" w:rsidRPr="0051029F">
              <w:rPr>
                <w:rFonts w:ascii="Arial" w:hAnsi="Arial" w:cs="Arial"/>
                <w:color w:val="000000"/>
                <w:sz w:val="18"/>
                <w:szCs w:val="18"/>
              </w:rPr>
              <w:t xml:space="preserve"> (fixed deposit)</w:t>
            </w:r>
          </w:p>
          <w:p w14:paraId="24799132"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lang w:val="en-GB"/>
              </w:rPr>
              <w:t>Loans to related parties - net</w:t>
            </w:r>
          </w:p>
          <w:p w14:paraId="66C3E7EE"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Other non-current assets</w:t>
            </w:r>
          </w:p>
          <w:p w14:paraId="5B74BA15" w14:textId="77777777" w:rsidR="00301FB6" w:rsidRPr="0051029F" w:rsidRDefault="00301FB6" w:rsidP="00301FB6">
            <w:pPr>
              <w:pStyle w:val="ListParagraph"/>
              <w:spacing w:after="0" w:line="240" w:lineRule="auto"/>
              <w:ind w:left="426"/>
              <w:rPr>
                <w:rFonts w:ascii="Arial" w:hAnsi="Arial" w:cs="Arial"/>
                <w:color w:val="000000"/>
                <w:sz w:val="12"/>
                <w:szCs w:val="12"/>
                <w:rtl/>
                <w:cs/>
              </w:rPr>
            </w:pPr>
          </w:p>
        </w:tc>
      </w:tr>
      <w:tr w:rsidR="00301FB6" w:rsidRPr="0051029F" w14:paraId="6DC593C8" w14:textId="77777777" w:rsidTr="00EA314F">
        <w:trPr>
          <w:trHeight w:val="64"/>
        </w:trPr>
        <w:tc>
          <w:tcPr>
            <w:tcW w:w="2611" w:type="pct"/>
          </w:tcPr>
          <w:p w14:paraId="11396059" w14:textId="77777777" w:rsidR="00301FB6" w:rsidRPr="0051029F" w:rsidRDefault="00301FB6" w:rsidP="00CB0094">
            <w:pPr>
              <w:ind w:left="-113"/>
              <w:rPr>
                <w:rFonts w:ascii="Arial" w:hAnsi="Arial" w:cs="Arial"/>
                <w:b/>
                <w:bCs/>
                <w:color w:val="000000"/>
                <w:sz w:val="18"/>
                <w:szCs w:val="18"/>
                <w:rtl/>
                <w:cs/>
              </w:rPr>
            </w:pPr>
            <w:r w:rsidRPr="0051029F">
              <w:rPr>
                <w:rFonts w:ascii="Arial" w:hAnsi="Arial" w:cs="Arial"/>
                <w:b/>
                <w:bCs/>
                <w:color w:val="000000"/>
                <w:sz w:val="18"/>
                <w:szCs w:val="18"/>
              </w:rPr>
              <w:t xml:space="preserve"> Financial liabilities</w:t>
            </w:r>
          </w:p>
          <w:p w14:paraId="6131EB3B" w14:textId="45A9174E"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Trade and other</w:t>
            </w:r>
            <w:r w:rsidR="00E640A0" w:rsidRPr="0051029F">
              <w:rPr>
                <w:rFonts w:ascii="Arial" w:hAnsi="Arial" w:cs="Arial"/>
                <w:color w:val="000000"/>
                <w:sz w:val="18"/>
                <w:szCs w:val="18"/>
              </w:rPr>
              <w:t xml:space="preserve"> current</w:t>
            </w:r>
            <w:r w:rsidRPr="0051029F">
              <w:rPr>
                <w:rFonts w:ascii="Arial" w:hAnsi="Arial" w:cs="Arial"/>
                <w:color w:val="000000"/>
                <w:sz w:val="18"/>
                <w:szCs w:val="18"/>
              </w:rPr>
              <w:t xml:space="preserve"> payables</w:t>
            </w:r>
          </w:p>
          <w:p w14:paraId="531A196A"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Other current liabilities</w:t>
            </w:r>
          </w:p>
          <w:p w14:paraId="2B4DCF53" w14:textId="3FA5E566"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lang w:val="en-GB"/>
              </w:rPr>
              <w:t>Lease liabilities</w:t>
            </w:r>
          </w:p>
          <w:p w14:paraId="6317787E" w14:textId="77777777" w:rsidR="00301FB6" w:rsidRPr="0051029F" w:rsidRDefault="00301FB6" w:rsidP="00301FB6">
            <w:pPr>
              <w:pStyle w:val="ListParagraph"/>
              <w:spacing w:after="0" w:line="240" w:lineRule="auto"/>
              <w:ind w:left="426"/>
              <w:rPr>
                <w:rFonts w:ascii="Arial" w:hAnsi="Arial" w:cs="Arial"/>
                <w:color w:val="000000"/>
                <w:sz w:val="12"/>
                <w:szCs w:val="12"/>
                <w:rtl/>
                <w:cs/>
              </w:rPr>
            </w:pPr>
          </w:p>
        </w:tc>
        <w:tc>
          <w:tcPr>
            <w:tcW w:w="2389" w:type="pct"/>
          </w:tcPr>
          <w:p w14:paraId="167675B5" w14:textId="77777777" w:rsidR="00301FB6" w:rsidRPr="0051029F" w:rsidRDefault="00301FB6" w:rsidP="00CB0094">
            <w:pPr>
              <w:ind w:left="-113"/>
              <w:rPr>
                <w:rFonts w:ascii="Arial" w:hAnsi="Arial" w:cs="Arial"/>
                <w:b/>
                <w:bCs/>
                <w:color w:val="000000"/>
                <w:sz w:val="18"/>
                <w:szCs w:val="18"/>
                <w:rtl/>
                <w:cs/>
              </w:rPr>
            </w:pPr>
            <w:r w:rsidRPr="0051029F">
              <w:rPr>
                <w:rFonts w:ascii="Arial" w:hAnsi="Arial" w:cs="Arial"/>
                <w:b/>
                <w:bCs/>
                <w:color w:val="000000"/>
                <w:sz w:val="18"/>
                <w:szCs w:val="18"/>
              </w:rPr>
              <w:t xml:space="preserve"> Financial liabilities</w:t>
            </w:r>
          </w:p>
          <w:p w14:paraId="598E64DD" w14:textId="38F89BA9"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Trade and other</w:t>
            </w:r>
            <w:r w:rsidR="00E640A0" w:rsidRPr="0051029F">
              <w:rPr>
                <w:rFonts w:ascii="Arial" w:hAnsi="Arial" w:cs="Arial"/>
                <w:color w:val="000000"/>
                <w:sz w:val="18"/>
                <w:szCs w:val="18"/>
              </w:rPr>
              <w:t xml:space="preserve"> current</w:t>
            </w:r>
            <w:r w:rsidRPr="0051029F">
              <w:rPr>
                <w:rFonts w:ascii="Arial" w:hAnsi="Arial" w:cs="Arial"/>
                <w:color w:val="000000"/>
                <w:sz w:val="18"/>
                <w:szCs w:val="18"/>
              </w:rPr>
              <w:t xml:space="preserve"> payables</w:t>
            </w:r>
          </w:p>
          <w:p w14:paraId="46C05065" w14:textId="77777777" w:rsidR="00301FB6" w:rsidRPr="0051029F" w:rsidRDefault="00301FB6" w:rsidP="00301FB6">
            <w:pPr>
              <w:pStyle w:val="ListParagraph"/>
              <w:numPr>
                <w:ilvl w:val="0"/>
                <w:numId w:val="14"/>
              </w:numPr>
              <w:spacing w:after="0" w:line="240" w:lineRule="auto"/>
              <w:ind w:left="426" w:hanging="299"/>
              <w:rPr>
                <w:rFonts w:ascii="Arial" w:hAnsi="Arial" w:cs="Arial"/>
                <w:color w:val="000000"/>
                <w:sz w:val="18"/>
                <w:szCs w:val="18"/>
              </w:rPr>
            </w:pPr>
            <w:r w:rsidRPr="0051029F">
              <w:rPr>
                <w:rFonts w:ascii="Arial" w:hAnsi="Arial" w:cs="Arial"/>
                <w:color w:val="000000"/>
                <w:sz w:val="18"/>
                <w:szCs w:val="18"/>
              </w:rPr>
              <w:t>Other current liabilities</w:t>
            </w:r>
          </w:p>
          <w:p w14:paraId="549185C4" w14:textId="07041735" w:rsidR="00301FB6" w:rsidRPr="0051029F" w:rsidRDefault="00301FB6" w:rsidP="007547A0">
            <w:pPr>
              <w:pStyle w:val="ListParagraph"/>
              <w:numPr>
                <w:ilvl w:val="0"/>
                <w:numId w:val="14"/>
              </w:numPr>
              <w:spacing w:after="0" w:line="240" w:lineRule="auto"/>
              <w:ind w:left="426" w:hanging="299"/>
              <w:rPr>
                <w:rFonts w:ascii="Arial" w:hAnsi="Arial" w:cs="Arial"/>
                <w:color w:val="000000"/>
                <w:sz w:val="18"/>
                <w:szCs w:val="18"/>
                <w:rtl/>
                <w:cs/>
              </w:rPr>
            </w:pPr>
            <w:r w:rsidRPr="0051029F">
              <w:rPr>
                <w:rFonts w:ascii="Arial" w:hAnsi="Arial" w:cs="Arial"/>
                <w:color w:val="000000"/>
                <w:sz w:val="18"/>
                <w:szCs w:val="18"/>
                <w:lang w:val="en-GB"/>
              </w:rPr>
              <w:t>Lease liabilities</w:t>
            </w:r>
          </w:p>
        </w:tc>
      </w:tr>
    </w:tbl>
    <w:p w14:paraId="47EF0756" w14:textId="33B38693" w:rsidR="0099515A" w:rsidRPr="0051029F" w:rsidRDefault="0099515A" w:rsidP="00D67CB4">
      <w:pPr>
        <w:jc w:val="both"/>
        <w:rPr>
          <w:rFonts w:ascii="Arial" w:eastAsia="Arial Unicode MS" w:hAnsi="Arial" w:cs="Arial"/>
          <w:color w:val="000000"/>
          <w:sz w:val="18"/>
          <w:szCs w:val="18"/>
          <w:cs/>
          <w:lang w:val="en-GB"/>
        </w:rPr>
      </w:pPr>
    </w:p>
    <w:p w14:paraId="093E7219" w14:textId="77777777" w:rsidR="0099515A" w:rsidRPr="0051029F" w:rsidRDefault="0099515A">
      <w:pPr>
        <w:rPr>
          <w:rFonts w:ascii="Arial" w:eastAsia="Arial Unicode MS" w:hAnsi="Arial" w:cs="Arial"/>
          <w:color w:val="000000"/>
          <w:sz w:val="18"/>
          <w:szCs w:val="18"/>
          <w:cs/>
          <w:lang w:val="en-GB"/>
        </w:rPr>
      </w:pPr>
      <w:r w:rsidRPr="0051029F">
        <w:rPr>
          <w:rFonts w:ascii="Arial" w:eastAsia="Arial Unicode MS" w:hAnsi="Arial" w:cs="Arial"/>
          <w:color w:val="000000"/>
          <w:sz w:val="18"/>
          <w:szCs w:val="18"/>
          <w:cs/>
          <w:lang w:val="en-GB"/>
        </w:rPr>
        <w:br w:type="page"/>
      </w:r>
    </w:p>
    <w:p w14:paraId="49FE168A" w14:textId="77777777" w:rsidR="003F2489" w:rsidRPr="0051029F" w:rsidRDefault="003F2489" w:rsidP="00D67CB4">
      <w:pPr>
        <w:jc w:val="both"/>
        <w:rPr>
          <w:rFonts w:ascii="Arial" w:eastAsia="Arial Unicode MS" w:hAnsi="Arial" w:cs="Arial"/>
          <w:color w:val="000000"/>
          <w:sz w:val="18"/>
          <w:szCs w:val="18"/>
          <w:lang w:val="en-GB"/>
        </w:rPr>
      </w:pPr>
    </w:p>
    <w:p w14:paraId="11CED44D" w14:textId="0AF35F78" w:rsidR="0007205A" w:rsidRPr="0051029F" w:rsidRDefault="00301FB6" w:rsidP="00334B62">
      <w:pPr>
        <w:pStyle w:val="Header"/>
        <w:tabs>
          <w:tab w:val="clear" w:pos="4153"/>
          <w:tab w:val="clear" w:pos="8306"/>
        </w:tabs>
        <w:jc w:val="both"/>
        <w:rPr>
          <w:rFonts w:ascii="Arial" w:hAnsi="Arial" w:cs="Arial"/>
          <w:color w:val="000000"/>
          <w:sz w:val="18"/>
          <w:szCs w:val="18"/>
          <w:shd w:val="clear" w:color="auto" w:fill="FFFFFF"/>
        </w:rPr>
      </w:pPr>
      <w:r w:rsidRPr="0051029F">
        <w:rPr>
          <w:rFonts w:ascii="Arial" w:eastAsia="MS Mincho" w:hAnsi="Arial" w:cs="Arial"/>
          <w:color w:val="000000"/>
          <w:sz w:val="18"/>
          <w:szCs w:val="18"/>
          <w:lang w:eastAsia="en-US"/>
        </w:rPr>
        <w:t>The following table presents non-financial assets</w:t>
      </w:r>
      <w:r w:rsidR="00CB6154" w:rsidRPr="0051029F">
        <w:rPr>
          <w:rFonts w:ascii="Arial" w:eastAsia="MS Mincho" w:hAnsi="Arial" w:cs="Arial"/>
          <w:color w:val="000000"/>
          <w:sz w:val="18"/>
          <w:szCs w:val="18"/>
          <w:lang w:eastAsia="en-US"/>
        </w:rPr>
        <w:t xml:space="preserve"> and financial liabilities</w:t>
      </w:r>
      <w:r w:rsidRPr="0051029F">
        <w:rPr>
          <w:rFonts w:ascii="Arial" w:eastAsia="MS Mincho" w:hAnsi="Arial" w:cs="Arial"/>
          <w:color w:val="000000"/>
          <w:sz w:val="18"/>
          <w:szCs w:val="18"/>
          <w:lang w:eastAsia="en-US"/>
        </w:rPr>
        <w:t xml:space="preserve"> that</w:t>
      </w:r>
      <w:r w:rsidR="00917D9F" w:rsidRPr="0051029F">
        <w:rPr>
          <w:rFonts w:ascii="Arial" w:eastAsia="MS Mincho" w:hAnsi="Arial" w:cs="Arial"/>
          <w:color w:val="000000"/>
          <w:sz w:val="18"/>
          <w:szCs w:val="22"/>
          <w:cs/>
          <w:lang w:eastAsia="en-US"/>
        </w:rPr>
        <w:t xml:space="preserve"> </w:t>
      </w:r>
      <w:r w:rsidR="00917D9F" w:rsidRPr="0051029F">
        <w:rPr>
          <w:rFonts w:ascii="Arial" w:eastAsia="MS Mincho" w:hAnsi="Arial" w:cs="Arial"/>
          <w:color w:val="000000"/>
          <w:sz w:val="18"/>
          <w:szCs w:val="22"/>
          <w:lang w:eastAsia="en-US"/>
        </w:rPr>
        <w:t>are</w:t>
      </w:r>
      <w:r w:rsidRPr="0051029F">
        <w:rPr>
          <w:rFonts w:ascii="Arial" w:eastAsia="MS Mincho" w:hAnsi="Arial" w:cs="Arial"/>
          <w:color w:val="000000"/>
          <w:sz w:val="18"/>
          <w:szCs w:val="18"/>
          <w:lang w:eastAsia="en-US"/>
        </w:rPr>
        <w:t xml:space="preserve"> </w:t>
      </w:r>
      <w:r w:rsidR="0049272F" w:rsidRPr="0051029F">
        <w:rPr>
          <w:rFonts w:ascii="Arial" w:eastAsia="MS Mincho" w:hAnsi="Arial" w:cs="Arial"/>
          <w:color w:val="000000"/>
          <w:sz w:val="18"/>
          <w:szCs w:val="22"/>
          <w:lang w:eastAsia="en-US"/>
        </w:rPr>
        <w:t>mea</w:t>
      </w:r>
      <w:r w:rsidR="00917D9F" w:rsidRPr="0051029F">
        <w:rPr>
          <w:rFonts w:ascii="Arial" w:eastAsia="MS Mincho" w:hAnsi="Arial" w:cs="Arial"/>
          <w:color w:val="000000"/>
          <w:sz w:val="18"/>
          <w:szCs w:val="22"/>
          <w:lang w:eastAsia="en-US"/>
        </w:rPr>
        <w:t>sur</w:t>
      </w:r>
      <w:r w:rsidR="0049272F" w:rsidRPr="0051029F">
        <w:rPr>
          <w:rFonts w:ascii="Arial" w:eastAsia="MS Mincho" w:hAnsi="Arial" w:cs="Arial"/>
          <w:color w:val="000000"/>
          <w:sz w:val="18"/>
          <w:szCs w:val="22"/>
          <w:lang w:eastAsia="en-US"/>
        </w:rPr>
        <w:t xml:space="preserve">ed </w:t>
      </w:r>
      <w:r w:rsidR="00917D9F" w:rsidRPr="0051029F">
        <w:rPr>
          <w:rFonts w:ascii="Arial" w:eastAsia="MS Mincho" w:hAnsi="Arial" w:cs="Arial"/>
          <w:color w:val="000000"/>
          <w:sz w:val="18"/>
          <w:szCs w:val="22"/>
          <w:lang w:eastAsia="en-US"/>
        </w:rPr>
        <w:t xml:space="preserve">at fair value </w:t>
      </w:r>
      <w:r w:rsidR="0049272F" w:rsidRPr="0051029F">
        <w:rPr>
          <w:rFonts w:ascii="Arial" w:eastAsia="MS Mincho" w:hAnsi="Arial" w:cs="Arial"/>
          <w:color w:val="000000"/>
          <w:sz w:val="18"/>
          <w:szCs w:val="22"/>
          <w:lang w:eastAsia="en-US"/>
        </w:rPr>
        <w:t>and</w:t>
      </w:r>
      <w:r w:rsidR="00917D9F" w:rsidRPr="0051029F">
        <w:rPr>
          <w:rFonts w:ascii="Arial" w:eastAsia="MS Mincho" w:hAnsi="Arial" w:cs="Arial"/>
          <w:color w:val="000000"/>
          <w:sz w:val="18"/>
          <w:szCs w:val="22"/>
          <w:lang w:eastAsia="en-US"/>
        </w:rPr>
        <w:t xml:space="preserve"> fair value is</w:t>
      </w:r>
      <w:r w:rsidR="0049272F" w:rsidRPr="0051029F">
        <w:rPr>
          <w:rFonts w:ascii="Arial" w:eastAsia="MS Mincho" w:hAnsi="Arial" w:cs="Arial"/>
          <w:color w:val="000000"/>
          <w:sz w:val="18"/>
          <w:szCs w:val="22"/>
          <w:lang w:eastAsia="en-US"/>
        </w:rPr>
        <w:t xml:space="preserve"> </w:t>
      </w:r>
      <w:r w:rsidR="00E91DC6" w:rsidRPr="0051029F">
        <w:rPr>
          <w:rFonts w:ascii="Arial" w:eastAsia="MS Mincho" w:hAnsi="Arial" w:cs="Arial"/>
          <w:color w:val="000000"/>
          <w:sz w:val="18"/>
          <w:szCs w:val="18"/>
          <w:lang w:eastAsia="en-US"/>
        </w:rPr>
        <w:t>disclosed</w:t>
      </w:r>
      <w:r w:rsidRPr="0051029F">
        <w:rPr>
          <w:rFonts w:ascii="Arial" w:eastAsia="MS Mincho" w:hAnsi="Arial" w:cs="Arial"/>
          <w:color w:val="000000"/>
          <w:sz w:val="18"/>
          <w:szCs w:val="18"/>
          <w:lang w:eastAsia="en-US"/>
        </w:rPr>
        <w:t xml:space="preserve"> </w:t>
      </w:r>
      <w:r w:rsidR="00917D9F" w:rsidRPr="0051029F">
        <w:rPr>
          <w:rFonts w:ascii="Arial" w:eastAsia="MS Mincho" w:hAnsi="Arial" w:cs="Arial"/>
          <w:color w:val="000000"/>
          <w:sz w:val="18"/>
          <w:szCs w:val="18"/>
          <w:lang w:eastAsia="en-US"/>
        </w:rPr>
        <w:t>based on fair value hierarchy</w:t>
      </w:r>
      <w:r w:rsidRPr="0051029F">
        <w:rPr>
          <w:rFonts w:ascii="Arial" w:eastAsia="MS Mincho" w:hAnsi="Arial" w:cs="Arial"/>
          <w:color w:val="000000"/>
          <w:sz w:val="18"/>
          <w:szCs w:val="18"/>
          <w:lang w:eastAsia="en-US"/>
        </w:rPr>
        <w:t>:</w:t>
      </w:r>
    </w:p>
    <w:p w14:paraId="46B3402D" w14:textId="77777777" w:rsidR="0007205A" w:rsidRPr="0051029F" w:rsidRDefault="0007205A" w:rsidP="00527131">
      <w:pPr>
        <w:pStyle w:val="Header"/>
        <w:tabs>
          <w:tab w:val="clear" w:pos="4153"/>
          <w:tab w:val="clear" w:pos="8306"/>
        </w:tabs>
        <w:rPr>
          <w:rFonts w:ascii="Arial" w:hAnsi="Arial" w:cs="Arial"/>
          <w:color w:val="000000"/>
          <w:sz w:val="18"/>
          <w:szCs w:val="18"/>
          <w:shd w:val="clear" w:color="auto" w:fill="FFFFFF"/>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BA4228" w:rsidRPr="00361AE7" w14:paraId="60870766" w14:textId="77777777" w:rsidTr="00770EC6">
        <w:tc>
          <w:tcPr>
            <w:tcW w:w="2880" w:type="dxa"/>
            <w:vAlign w:val="bottom"/>
          </w:tcPr>
          <w:p w14:paraId="65B1CCA5" w14:textId="2F3FFC3E" w:rsidR="00301FB6" w:rsidRPr="00361AE7" w:rsidRDefault="00301FB6" w:rsidP="00CB0094">
            <w:pPr>
              <w:rPr>
                <w:rFonts w:ascii="Arial" w:eastAsia="Arial Unicode MS" w:hAnsi="Arial" w:cs="Arial"/>
                <w:color w:val="000000"/>
                <w:sz w:val="12"/>
                <w:szCs w:val="12"/>
                <w:lang w:val="en-GB"/>
              </w:rPr>
            </w:pPr>
          </w:p>
        </w:tc>
        <w:tc>
          <w:tcPr>
            <w:tcW w:w="6662" w:type="dxa"/>
            <w:gridSpan w:val="8"/>
            <w:tcBorders>
              <w:bottom w:val="single" w:sz="4" w:space="0" w:color="auto"/>
            </w:tcBorders>
            <w:vAlign w:val="bottom"/>
          </w:tcPr>
          <w:p w14:paraId="7104CF06" w14:textId="77777777" w:rsidR="00301FB6" w:rsidRPr="00361AE7" w:rsidRDefault="00301FB6" w:rsidP="00966623">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Consolidated financial statements</w:t>
            </w:r>
          </w:p>
        </w:tc>
      </w:tr>
      <w:tr w:rsidR="00BA4228" w:rsidRPr="00361AE7" w14:paraId="0A8040A8" w14:textId="77777777" w:rsidTr="00770EC6">
        <w:tc>
          <w:tcPr>
            <w:tcW w:w="2880" w:type="dxa"/>
            <w:vAlign w:val="bottom"/>
          </w:tcPr>
          <w:p w14:paraId="3733B563" w14:textId="77777777" w:rsidR="00301FB6" w:rsidRPr="00361AE7" w:rsidRDefault="00301FB6" w:rsidP="00CB0094">
            <w:pPr>
              <w:rPr>
                <w:rFonts w:ascii="Arial" w:eastAsia="Arial Unicode MS" w:hAnsi="Arial" w:cs="Arial"/>
                <w:color w:val="000000"/>
                <w:sz w:val="12"/>
                <w:szCs w:val="12"/>
                <w:lang w:val="en-GB"/>
              </w:rPr>
            </w:pPr>
          </w:p>
        </w:tc>
        <w:tc>
          <w:tcPr>
            <w:tcW w:w="1665" w:type="dxa"/>
            <w:gridSpan w:val="2"/>
            <w:tcBorders>
              <w:top w:val="single" w:sz="4" w:space="0" w:color="auto"/>
              <w:bottom w:val="single" w:sz="4" w:space="0" w:color="auto"/>
            </w:tcBorders>
            <w:vAlign w:val="bottom"/>
          </w:tcPr>
          <w:p w14:paraId="55C26EEE" w14:textId="14B1EDE7" w:rsidR="00301FB6" w:rsidRPr="00361AE7" w:rsidRDefault="00301FB6" w:rsidP="00966623">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1</w:t>
            </w:r>
          </w:p>
        </w:tc>
        <w:tc>
          <w:tcPr>
            <w:tcW w:w="1666" w:type="dxa"/>
            <w:gridSpan w:val="2"/>
            <w:tcBorders>
              <w:top w:val="single" w:sz="4" w:space="0" w:color="auto"/>
              <w:bottom w:val="single" w:sz="4" w:space="0" w:color="auto"/>
            </w:tcBorders>
            <w:vAlign w:val="bottom"/>
          </w:tcPr>
          <w:p w14:paraId="1F2683BE" w14:textId="5C8BC268" w:rsidR="00301FB6" w:rsidRPr="00361AE7" w:rsidRDefault="00301FB6" w:rsidP="00966623">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2</w:t>
            </w:r>
          </w:p>
        </w:tc>
        <w:tc>
          <w:tcPr>
            <w:tcW w:w="1665" w:type="dxa"/>
            <w:gridSpan w:val="2"/>
            <w:tcBorders>
              <w:top w:val="single" w:sz="4" w:space="0" w:color="auto"/>
              <w:bottom w:val="single" w:sz="4" w:space="0" w:color="auto"/>
            </w:tcBorders>
            <w:vAlign w:val="bottom"/>
          </w:tcPr>
          <w:p w14:paraId="2398DD5A" w14:textId="040B6836" w:rsidR="00301FB6" w:rsidRPr="00361AE7" w:rsidRDefault="00301FB6" w:rsidP="00966623">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3</w:t>
            </w:r>
          </w:p>
        </w:tc>
        <w:tc>
          <w:tcPr>
            <w:tcW w:w="1666" w:type="dxa"/>
            <w:gridSpan w:val="2"/>
            <w:tcBorders>
              <w:top w:val="single" w:sz="4" w:space="0" w:color="auto"/>
              <w:bottom w:val="single" w:sz="4" w:space="0" w:color="auto"/>
            </w:tcBorders>
            <w:vAlign w:val="bottom"/>
          </w:tcPr>
          <w:p w14:paraId="3A708A8E" w14:textId="77777777" w:rsidR="00301FB6" w:rsidRPr="00361AE7" w:rsidRDefault="00301FB6" w:rsidP="00966623">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Total</w:t>
            </w:r>
            <w:r w:rsidR="00A93CDD" w:rsidRPr="00361AE7">
              <w:rPr>
                <w:rFonts w:ascii="Arial" w:eastAsia="Arial Unicode MS" w:hAnsi="Arial" w:cs="Arial"/>
                <w:b/>
                <w:bCs/>
                <w:color w:val="000000"/>
                <w:sz w:val="12"/>
                <w:szCs w:val="12"/>
                <w:lang w:val="en-GB"/>
              </w:rPr>
              <w:t xml:space="preserve"> fair value</w:t>
            </w:r>
          </w:p>
        </w:tc>
      </w:tr>
      <w:tr w:rsidR="0032726C" w:rsidRPr="00361AE7" w14:paraId="48CD6A4C" w14:textId="77777777" w:rsidTr="00062DD0">
        <w:tc>
          <w:tcPr>
            <w:tcW w:w="2880" w:type="dxa"/>
            <w:vAlign w:val="bottom"/>
          </w:tcPr>
          <w:p w14:paraId="753D230D" w14:textId="77777777" w:rsidR="0032726C" w:rsidRPr="00361AE7" w:rsidRDefault="0032726C" w:rsidP="0032726C">
            <w:pPr>
              <w:rPr>
                <w:rFonts w:ascii="Arial" w:eastAsia="Arial Unicode MS" w:hAnsi="Arial" w:cs="Arial"/>
                <w:color w:val="000000"/>
                <w:sz w:val="12"/>
                <w:szCs w:val="12"/>
                <w:lang w:val="en-GB"/>
              </w:rPr>
            </w:pPr>
          </w:p>
        </w:tc>
        <w:tc>
          <w:tcPr>
            <w:tcW w:w="832" w:type="dxa"/>
            <w:tcBorders>
              <w:top w:val="single" w:sz="4" w:space="0" w:color="auto"/>
              <w:bottom w:val="single" w:sz="4" w:space="0" w:color="auto"/>
            </w:tcBorders>
            <w:vAlign w:val="bottom"/>
          </w:tcPr>
          <w:p w14:paraId="4576A880" w14:textId="2BFB8B01"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742B1D39" w14:textId="4F31E7F8"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3" w:type="dxa"/>
            <w:tcBorders>
              <w:top w:val="single" w:sz="4" w:space="0" w:color="auto"/>
              <w:bottom w:val="single" w:sz="4" w:space="0" w:color="auto"/>
            </w:tcBorders>
            <w:vAlign w:val="bottom"/>
          </w:tcPr>
          <w:p w14:paraId="350D1509" w14:textId="313399FB"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51ECC187" w14:textId="5ACA10BF"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2" w:type="dxa"/>
            <w:tcBorders>
              <w:top w:val="single" w:sz="4" w:space="0" w:color="auto"/>
              <w:bottom w:val="single" w:sz="4" w:space="0" w:color="auto"/>
            </w:tcBorders>
            <w:vAlign w:val="bottom"/>
          </w:tcPr>
          <w:p w14:paraId="02C927EC" w14:textId="09EEAC96"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7A0D2DF8" w14:textId="0780C451"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3" w:type="dxa"/>
            <w:tcBorders>
              <w:top w:val="single" w:sz="4" w:space="0" w:color="auto"/>
              <w:bottom w:val="single" w:sz="4" w:space="0" w:color="auto"/>
            </w:tcBorders>
            <w:vAlign w:val="bottom"/>
          </w:tcPr>
          <w:p w14:paraId="66A98DDC" w14:textId="55D23A0D"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11B43121" w14:textId="012FEF05"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r>
      <w:tr w:rsidR="00BA4228" w:rsidRPr="00361AE7" w14:paraId="0E6E0D49" w14:textId="77777777" w:rsidTr="00062DD0">
        <w:tc>
          <w:tcPr>
            <w:tcW w:w="2880" w:type="dxa"/>
            <w:vAlign w:val="bottom"/>
          </w:tcPr>
          <w:p w14:paraId="0B73BF01" w14:textId="6D5DDAC1" w:rsidR="00301FB6" w:rsidRPr="00361AE7" w:rsidRDefault="00CB6154" w:rsidP="00CB0094">
            <w:pP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Non-financial Assets</w:t>
            </w:r>
          </w:p>
        </w:tc>
        <w:tc>
          <w:tcPr>
            <w:tcW w:w="832" w:type="dxa"/>
            <w:tcBorders>
              <w:top w:val="single" w:sz="4" w:space="0" w:color="auto"/>
            </w:tcBorders>
            <w:vAlign w:val="bottom"/>
          </w:tcPr>
          <w:p w14:paraId="72733139"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483449D3"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1900EFB5"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53F8B43E"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2" w:type="dxa"/>
            <w:tcBorders>
              <w:top w:val="single" w:sz="4" w:space="0" w:color="auto"/>
            </w:tcBorders>
            <w:vAlign w:val="bottom"/>
          </w:tcPr>
          <w:p w14:paraId="07277EED"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113CF9C1"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6B4628AB" w14:textId="77777777" w:rsidR="00301FB6" w:rsidRPr="00361AE7" w:rsidRDefault="00301FB6" w:rsidP="00966623">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vAlign w:val="bottom"/>
          </w:tcPr>
          <w:p w14:paraId="7D9313DD" w14:textId="77777777" w:rsidR="00301FB6" w:rsidRPr="00361AE7" w:rsidRDefault="00301FB6" w:rsidP="00966623">
            <w:pPr>
              <w:ind w:right="-72"/>
              <w:jc w:val="both"/>
              <w:rPr>
                <w:rFonts w:ascii="Arial" w:eastAsia="Arial Unicode MS" w:hAnsi="Arial" w:cs="Arial"/>
                <w:b/>
                <w:bCs/>
                <w:color w:val="000000"/>
                <w:sz w:val="12"/>
                <w:szCs w:val="12"/>
                <w:lang w:val="en-GB"/>
              </w:rPr>
            </w:pPr>
          </w:p>
        </w:tc>
      </w:tr>
      <w:tr w:rsidR="0032726C" w:rsidRPr="00361AE7" w14:paraId="6B81C7A0" w14:textId="77777777" w:rsidTr="00062DD0">
        <w:tc>
          <w:tcPr>
            <w:tcW w:w="2880" w:type="dxa"/>
            <w:vAlign w:val="bottom"/>
          </w:tcPr>
          <w:p w14:paraId="2F0050B5" w14:textId="1F1A9907" w:rsidR="0032726C" w:rsidRPr="00361AE7" w:rsidRDefault="0032726C" w:rsidP="0032726C">
            <w:pPr>
              <w:ind w:left="167" w:hanging="167"/>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Investment properties (Note 1</w:t>
            </w:r>
            <w:r w:rsidR="0027791B" w:rsidRPr="00361AE7">
              <w:rPr>
                <w:rFonts w:ascii="Arial" w:eastAsia="Arial Unicode MS" w:hAnsi="Arial" w:cs="Arial"/>
                <w:color w:val="000000"/>
                <w:sz w:val="12"/>
                <w:szCs w:val="12"/>
                <w:lang w:val="en-GB"/>
              </w:rPr>
              <w:t>5</w:t>
            </w:r>
            <w:r w:rsidRPr="00361AE7">
              <w:rPr>
                <w:rFonts w:ascii="Arial" w:eastAsia="Arial Unicode MS" w:hAnsi="Arial" w:cs="Arial"/>
                <w:color w:val="000000"/>
                <w:sz w:val="12"/>
                <w:szCs w:val="12"/>
                <w:lang w:val="en-GB"/>
              </w:rPr>
              <w:t>)</w:t>
            </w:r>
          </w:p>
        </w:tc>
        <w:tc>
          <w:tcPr>
            <w:tcW w:w="832" w:type="dxa"/>
            <w:tcBorders>
              <w:bottom w:val="single" w:sz="4" w:space="0" w:color="auto"/>
            </w:tcBorders>
            <w:vAlign w:val="bottom"/>
          </w:tcPr>
          <w:p w14:paraId="3A250985" w14:textId="68C0A805" w:rsidR="0032726C" w:rsidRPr="00361AE7" w:rsidRDefault="005E181D"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3" w:type="dxa"/>
            <w:tcBorders>
              <w:bottom w:val="single" w:sz="4" w:space="0" w:color="auto"/>
            </w:tcBorders>
            <w:vAlign w:val="bottom"/>
          </w:tcPr>
          <w:p w14:paraId="39EAFE05" w14:textId="0DD7DB2E"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3" w:type="dxa"/>
            <w:tcBorders>
              <w:bottom w:val="single" w:sz="4" w:space="0" w:color="auto"/>
            </w:tcBorders>
            <w:vAlign w:val="bottom"/>
          </w:tcPr>
          <w:p w14:paraId="071FE355" w14:textId="43261103" w:rsidR="0032726C" w:rsidRPr="00361AE7" w:rsidRDefault="005E181D"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3" w:type="dxa"/>
            <w:tcBorders>
              <w:bottom w:val="single" w:sz="4" w:space="0" w:color="auto"/>
            </w:tcBorders>
            <w:vAlign w:val="bottom"/>
          </w:tcPr>
          <w:p w14:paraId="6D60DB5D" w14:textId="7939F620"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2" w:type="dxa"/>
            <w:tcBorders>
              <w:bottom w:val="single" w:sz="4" w:space="0" w:color="auto"/>
            </w:tcBorders>
            <w:vAlign w:val="bottom"/>
          </w:tcPr>
          <w:p w14:paraId="37CC746C" w14:textId="59D270A9" w:rsidR="0032726C" w:rsidRPr="00361AE7" w:rsidRDefault="00881E2A"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311,450,000</w:t>
            </w:r>
          </w:p>
        </w:tc>
        <w:tc>
          <w:tcPr>
            <w:tcW w:w="833" w:type="dxa"/>
            <w:tcBorders>
              <w:bottom w:val="single" w:sz="4" w:space="0" w:color="auto"/>
            </w:tcBorders>
            <w:vAlign w:val="bottom"/>
          </w:tcPr>
          <w:p w14:paraId="399B33F8" w14:textId="68FA756B"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311,450,000</w:t>
            </w:r>
          </w:p>
        </w:tc>
        <w:tc>
          <w:tcPr>
            <w:tcW w:w="833" w:type="dxa"/>
            <w:tcBorders>
              <w:bottom w:val="single" w:sz="4" w:space="0" w:color="auto"/>
            </w:tcBorders>
            <w:vAlign w:val="bottom"/>
          </w:tcPr>
          <w:p w14:paraId="122577AE" w14:textId="4E48D5FC" w:rsidR="0032726C" w:rsidRPr="00361AE7" w:rsidRDefault="005E181D"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311,450,000</w:t>
            </w:r>
          </w:p>
        </w:tc>
        <w:tc>
          <w:tcPr>
            <w:tcW w:w="833" w:type="dxa"/>
            <w:tcBorders>
              <w:bottom w:val="single" w:sz="4" w:space="0" w:color="auto"/>
            </w:tcBorders>
            <w:vAlign w:val="bottom"/>
          </w:tcPr>
          <w:p w14:paraId="426D05BC" w14:textId="3CF04C17"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311,450,000</w:t>
            </w:r>
          </w:p>
        </w:tc>
      </w:tr>
      <w:tr w:rsidR="0032726C" w:rsidRPr="00361AE7" w14:paraId="2D6B3303" w14:textId="77777777" w:rsidTr="00062DD0">
        <w:tc>
          <w:tcPr>
            <w:tcW w:w="2880" w:type="dxa"/>
            <w:vAlign w:val="bottom"/>
          </w:tcPr>
          <w:p w14:paraId="6CD42628" w14:textId="77777777" w:rsidR="0032726C" w:rsidRPr="00361AE7" w:rsidRDefault="0032726C" w:rsidP="0032726C">
            <w:pPr>
              <w:rPr>
                <w:rFonts w:ascii="Arial" w:eastAsia="Arial Unicode MS" w:hAnsi="Arial" w:cs="Arial"/>
                <w:color w:val="000000"/>
                <w:sz w:val="12"/>
                <w:szCs w:val="12"/>
                <w:lang w:val="en-GB"/>
              </w:rPr>
            </w:pPr>
          </w:p>
        </w:tc>
        <w:tc>
          <w:tcPr>
            <w:tcW w:w="832" w:type="dxa"/>
            <w:tcBorders>
              <w:top w:val="single" w:sz="4" w:space="0" w:color="auto"/>
            </w:tcBorders>
            <w:vAlign w:val="bottom"/>
          </w:tcPr>
          <w:p w14:paraId="21C8AF10" w14:textId="3DD7C431"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2AF0CD42" w14:textId="7849AF52"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72FF2BA6" w14:textId="17216C6F"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423A74DE" w14:textId="655C0B11" w:rsidR="0032726C" w:rsidRPr="00361AE7" w:rsidRDefault="0032726C" w:rsidP="0032726C">
            <w:pPr>
              <w:ind w:right="-72"/>
              <w:jc w:val="right"/>
              <w:rPr>
                <w:rFonts w:ascii="Arial" w:eastAsia="Arial Unicode MS" w:hAnsi="Arial" w:cs="Arial"/>
                <w:color w:val="000000"/>
                <w:sz w:val="12"/>
                <w:szCs w:val="12"/>
                <w:lang w:val="en-GB"/>
              </w:rPr>
            </w:pPr>
          </w:p>
        </w:tc>
        <w:tc>
          <w:tcPr>
            <w:tcW w:w="832" w:type="dxa"/>
            <w:tcBorders>
              <w:top w:val="single" w:sz="4" w:space="0" w:color="auto"/>
            </w:tcBorders>
            <w:vAlign w:val="bottom"/>
          </w:tcPr>
          <w:p w14:paraId="57A24256" w14:textId="1F56F0AE"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06D7C758" w14:textId="5A202C78"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1F07363D" w14:textId="1E811C1C" w:rsidR="0032726C" w:rsidRPr="00361AE7" w:rsidRDefault="0032726C" w:rsidP="0032726C">
            <w:pPr>
              <w:ind w:right="-72"/>
              <w:jc w:val="right"/>
              <w:rPr>
                <w:rFonts w:ascii="Arial" w:eastAsia="Arial Unicode MS" w:hAnsi="Arial" w:cs="Arial"/>
                <w:color w:val="000000"/>
                <w:sz w:val="12"/>
                <w:szCs w:val="12"/>
                <w:lang w:val="en-GB"/>
              </w:rPr>
            </w:pPr>
          </w:p>
        </w:tc>
        <w:tc>
          <w:tcPr>
            <w:tcW w:w="833" w:type="dxa"/>
            <w:tcBorders>
              <w:top w:val="single" w:sz="4" w:space="0" w:color="auto"/>
            </w:tcBorders>
            <w:vAlign w:val="bottom"/>
          </w:tcPr>
          <w:p w14:paraId="72B88FA2" w14:textId="1ABEA308" w:rsidR="0032726C" w:rsidRPr="00361AE7" w:rsidRDefault="0032726C" w:rsidP="0032726C">
            <w:pPr>
              <w:ind w:right="-72"/>
              <w:jc w:val="right"/>
              <w:rPr>
                <w:rFonts w:ascii="Arial" w:eastAsia="Arial Unicode MS" w:hAnsi="Arial" w:cs="Arial"/>
                <w:color w:val="000000"/>
                <w:sz w:val="12"/>
                <w:szCs w:val="12"/>
                <w:lang w:val="en-GB"/>
              </w:rPr>
            </w:pPr>
          </w:p>
        </w:tc>
      </w:tr>
      <w:tr w:rsidR="0032726C" w:rsidRPr="00361AE7" w14:paraId="7F0A8279" w14:textId="77777777" w:rsidTr="00062DD0">
        <w:tc>
          <w:tcPr>
            <w:tcW w:w="2880" w:type="dxa"/>
            <w:vAlign w:val="bottom"/>
          </w:tcPr>
          <w:p w14:paraId="0490C8FE" w14:textId="6FFB8C8F" w:rsidR="0032726C" w:rsidRPr="00361AE7" w:rsidRDefault="0032726C" w:rsidP="0032726C">
            <w:pPr>
              <w:ind w:left="127" w:hanging="127"/>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Total non-financial assets measured</w:t>
            </w:r>
            <w:r w:rsidRPr="00361AE7">
              <w:rPr>
                <w:rFonts w:ascii="Arial" w:eastAsia="Arial Unicode MS" w:hAnsi="Arial" w:cs="Arial"/>
                <w:b/>
                <w:bCs/>
                <w:color w:val="000000"/>
                <w:sz w:val="12"/>
                <w:szCs w:val="12"/>
                <w:cs/>
                <w:lang w:val="en-GB"/>
              </w:rPr>
              <w:t xml:space="preserve"> </w:t>
            </w:r>
            <w:r w:rsidRPr="00361AE7">
              <w:rPr>
                <w:rFonts w:ascii="Arial" w:eastAsia="Arial Unicode MS" w:hAnsi="Arial" w:cs="Arial"/>
                <w:b/>
                <w:bCs/>
                <w:color w:val="000000"/>
                <w:sz w:val="12"/>
                <w:szCs w:val="12"/>
                <w:lang w:val="en-GB"/>
              </w:rPr>
              <w:t>and disclosed at fair value</w:t>
            </w:r>
          </w:p>
        </w:tc>
        <w:tc>
          <w:tcPr>
            <w:tcW w:w="832" w:type="dxa"/>
            <w:tcBorders>
              <w:bottom w:val="single" w:sz="4" w:space="0" w:color="auto"/>
            </w:tcBorders>
            <w:vAlign w:val="bottom"/>
          </w:tcPr>
          <w:p w14:paraId="417B7604" w14:textId="41FAC818" w:rsidR="0032726C" w:rsidRPr="00361AE7" w:rsidRDefault="005E181D"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386B44B4" w14:textId="37E02A7B"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063791A6" w14:textId="26676CAB" w:rsidR="0032726C" w:rsidRPr="00361AE7" w:rsidRDefault="005E181D"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1CDB4222" w14:textId="4D5F3D41"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2" w:type="dxa"/>
            <w:tcBorders>
              <w:bottom w:val="single" w:sz="4" w:space="0" w:color="auto"/>
            </w:tcBorders>
            <w:vAlign w:val="bottom"/>
          </w:tcPr>
          <w:p w14:paraId="2284C801" w14:textId="7A47F0E2" w:rsidR="0032726C" w:rsidRPr="00361AE7" w:rsidRDefault="00881E2A"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311,450,000</w:t>
            </w:r>
          </w:p>
        </w:tc>
        <w:tc>
          <w:tcPr>
            <w:tcW w:w="833" w:type="dxa"/>
            <w:tcBorders>
              <w:bottom w:val="single" w:sz="4" w:space="0" w:color="auto"/>
            </w:tcBorders>
            <w:vAlign w:val="bottom"/>
          </w:tcPr>
          <w:p w14:paraId="5AF983F0" w14:textId="60D6D0A8"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311,450,000</w:t>
            </w:r>
          </w:p>
        </w:tc>
        <w:tc>
          <w:tcPr>
            <w:tcW w:w="833" w:type="dxa"/>
            <w:tcBorders>
              <w:bottom w:val="single" w:sz="4" w:space="0" w:color="auto"/>
            </w:tcBorders>
            <w:vAlign w:val="bottom"/>
          </w:tcPr>
          <w:p w14:paraId="31476328" w14:textId="0F4AC9A2" w:rsidR="0032726C" w:rsidRPr="00361AE7" w:rsidRDefault="005E181D"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311,450,000</w:t>
            </w:r>
          </w:p>
        </w:tc>
        <w:tc>
          <w:tcPr>
            <w:tcW w:w="833" w:type="dxa"/>
            <w:tcBorders>
              <w:bottom w:val="single" w:sz="4" w:space="0" w:color="auto"/>
            </w:tcBorders>
            <w:vAlign w:val="bottom"/>
          </w:tcPr>
          <w:p w14:paraId="1AB3CEA0" w14:textId="508E1225"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311,450,000</w:t>
            </w:r>
          </w:p>
        </w:tc>
      </w:tr>
    </w:tbl>
    <w:p w14:paraId="513C5E8E" w14:textId="68BF1EA7" w:rsidR="00301FB6" w:rsidRPr="00361AE7" w:rsidRDefault="00301FB6" w:rsidP="00AB6566">
      <w:pPr>
        <w:jc w:val="both"/>
        <w:rPr>
          <w:rFonts w:ascii="Arial" w:eastAsia="Arial Unicode MS" w:hAnsi="Arial" w:cs="Arial"/>
          <w:color w:val="000000"/>
          <w:sz w:val="12"/>
          <w:szCs w:val="12"/>
          <w:lang w:val="en-GB"/>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BA4228" w:rsidRPr="00361AE7" w14:paraId="4DF680C8" w14:textId="77777777" w:rsidTr="00770EC6">
        <w:tc>
          <w:tcPr>
            <w:tcW w:w="2880" w:type="dxa"/>
          </w:tcPr>
          <w:p w14:paraId="14045E82" w14:textId="77777777" w:rsidR="00301FB6" w:rsidRPr="00361AE7" w:rsidRDefault="00301FB6" w:rsidP="00062DD0">
            <w:pPr>
              <w:rPr>
                <w:rFonts w:ascii="Arial" w:eastAsia="Arial Unicode MS" w:hAnsi="Arial" w:cs="Arial"/>
                <w:color w:val="000000"/>
                <w:sz w:val="12"/>
                <w:szCs w:val="12"/>
                <w:lang w:val="en-GB"/>
              </w:rPr>
            </w:pPr>
          </w:p>
        </w:tc>
        <w:tc>
          <w:tcPr>
            <w:tcW w:w="6662" w:type="dxa"/>
            <w:gridSpan w:val="8"/>
            <w:tcBorders>
              <w:bottom w:val="single" w:sz="4" w:space="0" w:color="auto"/>
            </w:tcBorders>
          </w:tcPr>
          <w:p w14:paraId="06AA4A71" w14:textId="77777777" w:rsidR="00301FB6" w:rsidRPr="00361AE7" w:rsidRDefault="00301FB6" w:rsidP="00062DD0">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Separate financial statements</w:t>
            </w:r>
          </w:p>
        </w:tc>
      </w:tr>
      <w:tr w:rsidR="00BA4228" w:rsidRPr="00361AE7" w14:paraId="78A921B4" w14:textId="77777777" w:rsidTr="00770EC6">
        <w:tc>
          <w:tcPr>
            <w:tcW w:w="2880" w:type="dxa"/>
          </w:tcPr>
          <w:p w14:paraId="04B7472F" w14:textId="77777777" w:rsidR="00301FB6" w:rsidRPr="00361AE7" w:rsidRDefault="00301FB6" w:rsidP="00062DD0">
            <w:pPr>
              <w:rPr>
                <w:rFonts w:ascii="Arial" w:eastAsia="Arial Unicode MS" w:hAnsi="Arial" w:cs="Arial"/>
                <w:color w:val="000000"/>
                <w:sz w:val="12"/>
                <w:szCs w:val="12"/>
                <w:lang w:val="en-GB"/>
              </w:rPr>
            </w:pPr>
          </w:p>
        </w:tc>
        <w:tc>
          <w:tcPr>
            <w:tcW w:w="1665" w:type="dxa"/>
            <w:gridSpan w:val="2"/>
            <w:tcBorders>
              <w:top w:val="single" w:sz="4" w:space="0" w:color="auto"/>
              <w:bottom w:val="single" w:sz="4" w:space="0" w:color="auto"/>
            </w:tcBorders>
          </w:tcPr>
          <w:p w14:paraId="06329757" w14:textId="2F640878" w:rsidR="00301FB6" w:rsidRPr="00361AE7" w:rsidRDefault="00301FB6" w:rsidP="00062DD0">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1</w:t>
            </w:r>
          </w:p>
        </w:tc>
        <w:tc>
          <w:tcPr>
            <w:tcW w:w="1666" w:type="dxa"/>
            <w:gridSpan w:val="2"/>
            <w:tcBorders>
              <w:top w:val="single" w:sz="4" w:space="0" w:color="auto"/>
              <w:bottom w:val="single" w:sz="4" w:space="0" w:color="auto"/>
            </w:tcBorders>
          </w:tcPr>
          <w:p w14:paraId="5DE4A019" w14:textId="05E200AD" w:rsidR="00301FB6" w:rsidRPr="00361AE7" w:rsidRDefault="00301FB6" w:rsidP="00062DD0">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2</w:t>
            </w:r>
          </w:p>
        </w:tc>
        <w:tc>
          <w:tcPr>
            <w:tcW w:w="1665" w:type="dxa"/>
            <w:gridSpan w:val="2"/>
            <w:tcBorders>
              <w:top w:val="single" w:sz="4" w:space="0" w:color="auto"/>
              <w:bottom w:val="single" w:sz="4" w:space="0" w:color="auto"/>
            </w:tcBorders>
          </w:tcPr>
          <w:p w14:paraId="26DEC177" w14:textId="709DFFE1" w:rsidR="00301FB6" w:rsidRPr="00361AE7" w:rsidRDefault="00301FB6" w:rsidP="00062DD0">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 xml:space="preserve">Level </w:t>
            </w:r>
            <w:r w:rsidR="00AA4E6D" w:rsidRPr="00361AE7">
              <w:rPr>
                <w:rFonts w:ascii="Arial" w:eastAsia="Arial Unicode MS" w:hAnsi="Arial" w:cs="Arial"/>
                <w:b/>
                <w:bCs/>
                <w:color w:val="000000"/>
                <w:sz w:val="12"/>
                <w:szCs w:val="12"/>
                <w:lang w:val="en-GB"/>
              </w:rPr>
              <w:t>3</w:t>
            </w:r>
          </w:p>
        </w:tc>
        <w:tc>
          <w:tcPr>
            <w:tcW w:w="1666" w:type="dxa"/>
            <w:gridSpan w:val="2"/>
            <w:tcBorders>
              <w:top w:val="single" w:sz="4" w:space="0" w:color="auto"/>
              <w:bottom w:val="single" w:sz="4" w:space="0" w:color="auto"/>
            </w:tcBorders>
          </w:tcPr>
          <w:p w14:paraId="4AB0B8AA" w14:textId="77777777" w:rsidR="00301FB6" w:rsidRPr="00361AE7" w:rsidRDefault="00A93CDD" w:rsidP="00062DD0">
            <w:pPr>
              <w:ind w:right="-72"/>
              <w:jc w:val="cente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Total fair value</w:t>
            </w:r>
          </w:p>
        </w:tc>
      </w:tr>
      <w:tr w:rsidR="0032726C" w:rsidRPr="00361AE7" w14:paraId="2DCC9E94" w14:textId="77777777" w:rsidTr="00D52F39">
        <w:tc>
          <w:tcPr>
            <w:tcW w:w="2880" w:type="dxa"/>
          </w:tcPr>
          <w:p w14:paraId="0B7EEF54" w14:textId="77777777" w:rsidR="0032726C" w:rsidRPr="00361AE7" w:rsidRDefault="0032726C" w:rsidP="0032726C">
            <w:pPr>
              <w:rPr>
                <w:rFonts w:ascii="Arial" w:eastAsia="Arial Unicode MS" w:hAnsi="Arial" w:cs="Arial"/>
                <w:color w:val="000000"/>
                <w:sz w:val="12"/>
                <w:szCs w:val="12"/>
                <w:lang w:val="en-GB"/>
              </w:rPr>
            </w:pPr>
          </w:p>
        </w:tc>
        <w:tc>
          <w:tcPr>
            <w:tcW w:w="832" w:type="dxa"/>
            <w:tcBorders>
              <w:top w:val="single" w:sz="4" w:space="0" w:color="auto"/>
              <w:bottom w:val="single" w:sz="4" w:space="0" w:color="auto"/>
            </w:tcBorders>
            <w:vAlign w:val="bottom"/>
          </w:tcPr>
          <w:p w14:paraId="1FB02396" w14:textId="2D202819"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43520291" w14:textId="675E7422"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3" w:type="dxa"/>
            <w:tcBorders>
              <w:top w:val="single" w:sz="4" w:space="0" w:color="auto"/>
              <w:bottom w:val="single" w:sz="4" w:space="0" w:color="auto"/>
            </w:tcBorders>
            <w:vAlign w:val="bottom"/>
          </w:tcPr>
          <w:p w14:paraId="3C393CAF" w14:textId="0E2C46A1"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7AD9CE67" w14:textId="77A0860F"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2" w:type="dxa"/>
            <w:tcBorders>
              <w:top w:val="single" w:sz="4" w:space="0" w:color="auto"/>
              <w:bottom w:val="single" w:sz="4" w:space="0" w:color="auto"/>
            </w:tcBorders>
            <w:vAlign w:val="bottom"/>
          </w:tcPr>
          <w:p w14:paraId="10D0348A" w14:textId="1912DEAE"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1E7C53FF" w14:textId="7DC11AC8"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c>
          <w:tcPr>
            <w:tcW w:w="833" w:type="dxa"/>
            <w:tcBorders>
              <w:top w:val="single" w:sz="4" w:space="0" w:color="auto"/>
              <w:bottom w:val="single" w:sz="4" w:space="0" w:color="auto"/>
            </w:tcBorders>
            <w:vAlign w:val="bottom"/>
          </w:tcPr>
          <w:p w14:paraId="22AF2A84" w14:textId="0C18FAE1"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2025</w:t>
            </w:r>
          </w:p>
        </w:tc>
        <w:tc>
          <w:tcPr>
            <w:tcW w:w="833" w:type="dxa"/>
            <w:tcBorders>
              <w:top w:val="single" w:sz="4" w:space="0" w:color="auto"/>
              <w:bottom w:val="single" w:sz="4" w:space="0" w:color="auto"/>
            </w:tcBorders>
            <w:vAlign w:val="bottom"/>
          </w:tcPr>
          <w:p w14:paraId="34FECB5E" w14:textId="548F3DD3" w:rsidR="0032726C" w:rsidRPr="00361AE7" w:rsidRDefault="0032726C" w:rsidP="0032726C">
            <w:pPr>
              <w:ind w:right="-72"/>
              <w:jc w:val="right"/>
              <w:rPr>
                <w:rFonts w:ascii="Arial" w:eastAsia="Arial Unicode MS" w:hAnsi="Arial" w:cs="Arial"/>
                <w:b/>
                <w:bCs/>
                <w:color w:val="000000"/>
                <w:spacing w:val="-8"/>
                <w:sz w:val="12"/>
                <w:szCs w:val="12"/>
                <w:lang w:val="en-GB"/>
              </w:rPr>
            </w:pPr>
            <w:r w:rsidRPr="00361AE7">
              <w:rPr>
                <w:rFonts w:ascii="Arial" w:eastAsia="Arial Unicode MS" w:hAnsi="Arial" w:cs="Arial"/>
                <w:b/>
                <w:bCs/>
                <w:color w:val="000000"/>
                <w:spacing w:val="-8"/>
                <w:sz w:val="12"/>
                <w:szCs w:val="12"/>
                <w:lang w:val="en-GB"/>
              </w:rPr>
              <w:t>31 December 2024</w:t>
            </w:r>
          </w:p>
        </w:tc>
      </w:tr>
      <w:tr w:rsidR="00BA4228" w:rsidRPr="00361AE7" w14:paraId="27FC1343" w14:textId="77777777" w:rsidTr="00EA314F">
        <w:tc>
          <w:tcPr>
            <w:tcW w:w="2880" w:type="dxa"/>
          </w:tcPr>
          <w:p w14:paraId="1DEC6DE8" w14:textId="1CF2292F" w:rsidR="00301FB6" w:rsidRPr="00361AE7" w:rsidRDefault="00CB6154" w:rsidP="00062DD0">
            <w:pPr>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Non-financial Assets</w:t>
            </w:r>
          </w:p>
        </w:tc>
        <w:tc>
          <w:tcPr>
            <w:tcW w:w="832" w:type="dxa"/>
            <w:tcBorders>
              <w:top w:val="single" w:sz="4" w:space="0" w:color="auto"/>
            </w:tcBorders>
          </w:tcPr>
          <w:p w14:paraId="12412477"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6820B222"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495EB870"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51D684B7"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2" w:type="dxa"/>
            <w:tcBorders>
              <w:top w:val="single" w:sz="4" w:space="0" w:color="auto"/>
            </w:tcBorders>
          </w:tcPr>
          <w:p w14:paraId="2DAE4D21"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12D1AD01"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10E6B3D1" w14:textId="77777777" w:rsidR="00301FB6" w:rsidRPr="00361AE7" w:rsidRDefault="00301FB6" w:rsidP="00062DD0">
            <w:pPr>
              <w:ind w:right="-72"/>
              <w:jc w:val="both"/>
              <w:rPr>
                <w:rFonts w:ascii="Arial" w:eastAsia="Arial Unicode MS" w:hAnsi="Arial" w:cs="Arial"/>
                <w:b/>
                <w:bCs/>
                <w:color w:val="000000"/>
                <w:sz w:val="12"/>
                <w:szCs w:val="12"/>
                <w:lang w:val="en-GB"/>
              </w:rPr>
            </w:pPr>
          </w:p>
        </w:tc>
        <w:tc>
          <w:tcPr>
            <w:tcW w:w="833" w:type="dxa"/>
            <w:tcBorders>
              <w:top w:val="single" w:sz="4" w:space="0" w:color="auto"/>
            </w:tcBorders>
          </w:tcPr>
          <w:p w14:paraId="7D8D1218" w14:textId="77777777" w:rsidR="00301FB6" w:rsidRPr="00361AE7" w:rsidRDefault="00301FB6" w:rsidP="00062DD0">
            <w:pPr>
              <w:ind w:right="-72"/>
              <w:jc w:val="both"/>
              <w:rPr>
                <w:rFonts w:ascii="Arial" w:eastAsia="Arial Unicode MS" w:hAnsi="Arial" w:cs="Arial"/>
                <w:b/>
                <w:bCs/>
                <w:color w:val="000000"/>
                <w:sz w:val="12"/>
                <w:szCs w:val="12"/>
                <w:lang w:val="en-GB"/>
              </w:rPr>
            </w:pPr>
          </w:p>
        </w:tc>
      </w:tr>
      <w:tr w:rsidR="0032726C" w:rsidRPr="00361AE7" w14:paraId="21C1CC95" w14:textId="77777777" w:rsidTr="00EA314F">
        <w:tc>
          <w:tcPr>
            <w:tcW w:w="2880" w:type="dxa"/>
          </w:tcPr>
          <w:p w14:paraId="0C7BC497" w14:textId="31603B99" w:rsidR="0032726C" w:rsidRPr="00361AE7" w:rsidRDefault="0032726C" w:rsidP="0032726C">
            <w:pPr>
              <w:ind w:left="167" w:hanging="167"/>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Investment properties (Note 1</w:t>
            </w:r>
            <w:r w:rsidR="0027791B" w:rsidRPr="00361AE7">
              <w:rPr>
                <w:rFonts w:ascii="Arial" w:eastAsia="Arial Unicode MS" w:hAnsi="Arial" w:cs="Arial"/>
                <w:color w:val="000000"/>
                <w:sz w:val="12"/>
                <w:szCs w:val="12"/>
                <w:lang w:val="en-GB"/>
              </w:rPr>
              <w:t>5</w:t>
            </w:r>
            <w:r w:rsidRPr="00361AE7">
              <w:rPr>
                <w:rFonts w:ascii="Arial" w:eastAsia="Arial Unicode MS" w:hAnsi="Arial" w:cs="Arial"/>
                <w:color w:val="000000"/>
                <w:sz w:val="12"/>
                <w:szCs w:val="12"/>
                <w:lang w:val="en-GB"/>
              </w:rPr>
              <w:t>)</w:t>
            </w:r>
          </w:p>
        </w:tc>
        <w:tc>
          <w:tcPr>
            <w:tcW w:w="832" w:type="dxa"/>
            <w:tcBorders>
              <w:bottom w:val="single" w:sz="4" w:space="0" w:color="auto"/>
            </w:tcBorders>
          </w:tcPr>
          <w:p w14:paraId="033180C4" w14:textId="555333E0" w:rsidR="0032726C" w:rsidRPr="00361AE7" w:rsidRDefault="009618FD" w:rsidP="0032726C">
            <w:pPr>
              <w:ind w:right="-72"/>
              <w:jc w:val="right"/>
              <w:rPr>
                <w:rFonts w:ascii="Arial" w:eastAsia="Arial Unicode MS" w:hAnsi="Arial" w:cs="Arial"/>
                <w:color w:val="000000"/>
                <w:sz w:val="12"/>
                <w:szCs w:val="12"/>
                <w:lang w:val="en-GB"/>
              </w:rPr>
            </w:pPr>
            <w:r>
              <w:rPr>
                <w:rFonts w:ascii="Arial" w:eastAsia="Arial Unicode MS" w:hAnsi="Arial" w:cs="Arial"/>
                <w:color w:val="000000"/>
                <w:sz w:val="12"/>
                <w:szCs w:val="12"/>
                <w:lang w:val="en-GB"/>
              </w:rPr>
              <w:t>-</w:t>
            </w:r>
          </w:p>
        </w:tc>
        <w:tc>
          <w:tcPr>
            <w:tcW w:w="833" w:type="dxa"/>
            <w:tcBorders>
              <w:bottom w:val="single" w:sz="4" w:space="0" w:color="auto"/>
            </w:tcBorders>
          </w:tcPr>
          <w:p w14:paraId="1D25A39D" w14:textId="4D404212"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3" w:type="dxa"/>
            <w:tcBorders>
              <w:bottom w:val="single" w:sz="4" w:space="0" w:color="auto"/>
            </w:tcBorders>
          </w:tcPr>
          <w:p w14:paraId="480291A8" w14:textId="73F9FAFA" w:rsidR="0032726C" w:rsidRPr="00361AE7" w:rsidRDefault="009618FD" w:rsidP="0032726C">
            <w:pPr>
              <w:ind w:right="-72"/>
              <w:jc w:val="right"/>
              <w:rPr>
                <w:rFonts w:ascii="Arial" w:eastAsia="Arial Unicode MS" w:hAnsi="Arial" w:cs="Arial"/>
                <w:color w:val="000000"/>
                <w:sz w:val="12"/>
                <w:szCs w:val="12"/>
                <w:lang w:val="en-GB"/>
              </w:rPr>
            </w:pPr>
            <w:r>
              <w:rPr>
                <w:rFonts w:ascii="Arial" w:eastAsia="Arial Unicode MS" w:hAnsi="Arial" w:cs="Arial"/>
                <w:color w:val="000000"/>
                <w:sz w:val="12"/>
                <w:szCs w:val="12"/>
                <w:lang w:val="en-GB"/>
              </w:rPr>
              <w:t>-</w:t>
            </w:r>
          </w:p>
        </w:tc>
        <w:tc>
          <w:tcPr>
            <w:tcW w:w="833" w:type="dxa"/>
            <w:tcBorders>
              <w:bottom w:val="single" w:sz="4" w:space="0" w:color="auto"/>
            </w:tcBorders>
          </w:tcPr>
          <w:p w14:paraId="259ABFC9" w14:textId="1812823F"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w:t>
            </w:r>
          </w:p>
        </w:tc>
        <w:tc>
          <w:tcPr>
            <w:tcW w:w="832" w:type="dxa"/>
            <w:tcBorders>
              <w:bottom w:val="single" w:sz="4" w:space="0" w:color="auto"/>
            </w:tcBorders>
          </w:tcPr>
          <w:p w14:paraId="3CBC4F1F" w14:textId="6729F4FC" w:rsidR="0032726C" w:rsidRPr="00361AE7" w:rsidRDefault="00522A51"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204,426,715</w:t>
            </w:r>
          </w:p>
        </w:tc>
        <w:tc>
          <w:tcPr>
            <w:tcW w:w="833" w:type="dxa"/>
            <w:tcBorders>
              <w:bottom w:val="single" w:sz="4" w:space="0" w:color="auto"/>
            </w:tcBorders>
          </w:tcPr>
          <w:p w14:paraId="1F342E95" w14:textId="5D8923D9"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204,426,715</w:t>
            </w:r>
          </w:p>
        </w:tc>
        <w:tc>
          <w:tcPr>
            <w:tcW w:w="833" w:type="dxa"/>
            <w:tcBorders>
              <w:bottom w:val="single" w:sz="4" w:space="0" w:color="auto"/>
            </w:tcBorders>
          </w:tcPr>
          <w:p w14:paraId="2FEBC732" w14:textId="1DCA3ADA" w:rsidR="0032726C" w:rsidRPr="00361AE7" w:rsidRDefault="00E35809"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204,426,715</w:t>
            </w:r>
          </w:p>
        </w:tc>
        <w:tc>
          <w:tcPr>
            <w:tcW w:w="833" w:type="dxa"/>
            <w:tcBorders>
              <w:bottom w:val="single" w:sz="4" w:space="0" w:color="auto"/>
            </w:tcBorders>
          </w:tcPr>
          <w:p w14:paraId="0345A46E" w14:textId="58A89B4B" w:rsidR="0032726C" w:rsidRPr="00361AE7" w:rsidRDefault="0032726C" w:rsidP="0032726C">
            <w:pPr>
              <w:ind w:right="-72"/>
              <w:jc w:val="right"/>
              <w:rPr>
                <w:rFonts w:ascii="Arial" w:eastAsia="Arial Unicode MS" w:hAnsi="Arial" w:cs="Arial"/>
                <w:color w:val="000000"/>
                <w:sz w:val="12"/>
                <w:szCs w:val="12"/>
                <w:lang w:val="en-GB"/>
              </w:rPr>
            </w:pPr>
            <w:r w:rsidRPr="00361AE7">
              <w:rPr>
                <w:rFonts w:ascii="Arial" w:eastAsia="Arial Unicode MS" w:hAnsi="Arial" w:cs="Arial"/>
                <w:color w:val="000000"/>
                <w:sz w:val="12"/>
                <w:szCs w:val="12"/>
                <w:lang w:val="en-GB"/>
              </w:rPr>
              <w:t>204,426,715</w:t>
            </w:r>
          </w:p>
        </w:tc>
      </w:tr>
      <w:tr w:rsidR="0032726C" w:rsidRPr="00361AE7" w14:paraId="1D14829D" w14:textId="77777777" w:rsidTr="00EA314F">
        <w:tc>
          <w:tcPr>
            <w:tcW w:w="2880" w:type="dxa"/>
          </w:tcPr>
          <w:p w14:paraId="22D22196" w14:textId="77777777" w:rsidR="0032726C" w:rsidRPr="00361AE7" w:rsidRDefault="0032726C" w:rsidP="0032726C">
            <w:pPr>
              <w:rPr>
                <w:rFonts w:ascii="Arial" w:eastAsia="Arial Unicode MS" w:hAnsi="Arial" w:cs="Arial"/>
                <w:color w:val="000000"/>
                <w:sz w:val="12"/>
                <w:szCs w:val="12"/>
                <w:lang w:val="en-GB"/>
              </w:rPr>
            </w:pPr>
          </w:p>
        </w:tc>
        <w:tc>
          <w:tcPr>
            <w:tcW w:w="832" w:type="dxa"/>
            <w:tcBorders>
              <w:top w:val="single" w:sz="4" w:space="0" w:color="auto"/>
            </w:tcBorders>
            <w:vAlign w:val="center"/>
          </w:tcPr>
          <w:p w14:paraId="725F3D79"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4AC63DD2"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323E8CAA"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24A71466"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2" w:type="dxa"/>
            <w:tcBorders>
              <w:top w:val="single" w:sz="4" w:space="0" w:color="auto"/>
            </w:tcBorders>
            <w:vAlign w:val="center"/>
          </w:tcPr>
          <w:p w14:paraId="38C66133"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2D8BBAB2"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6485F7FB" w14:textId="77777777" w:rsidR="0032726C" w:rsidRPr="00361AE7" w:rsidRDefault="0032726C" w:rsidP="0032726C">
            <w:pPr>
              <w:ind w:right="-72"/>
              <w:jc w:val="right"/>
              <w:rPr>
                <w:rFonts w:ascii="Arial" w:eastAsia="Arial Unicode MS" w:hAnsi="Arial" w:cs="Arial"/>
                <w:b/>
                <w:bCs/>
                <w:color w:val="000000"/>
                <w:sz w:val="12"/>
                <w:szCs w:val="12"/>
                <w:lang w:val="en-GB"/>
              </w:rPr>
            </w:pPr>
          </w:p>
        </w:tc>
        <w:tc>
          <w:tcPr>
            <w:tcW w:w="833" w:type="dxa"/>
            <w:tcBorders>
              <w:top w:val="single" w:sz="4" w:space="0" w:color="auto"/>
            </w:tcBorders>
            <w:vAlign w:val="center"/>
          </w:tcPr>
          <w:p w14:paraId="028756AB" w14:textId="77777777" w:rsidR="0032726C" w:rsidRPr="00361AE7" w:rsidRDefault="0032726C" w:rsidP="0032726C">
            <w:pPr>
              <w:ind w:right="-72"/>
              <w:jc w:val="right"/>
              <w:rPr>
                <w:rFonts w:ascii="Arial" w:eastAsia="Arial Unicode MS" w:hAnsi="Arial" w:cs="Arial"/>
                <w:b/>
                <w:bCs/>
                <w:color w:val="000000"/>
                <w:sz w:val="12"/>
                <w:szCs w:val="12"/>
                <w:lang w:val="en-GB"/>
              </w:rPr>
            </w:pPr>
          </w:p>
        </w:tc>
      </w:tr>
      <w:tr w:rsidR="0032726C" w:rsidRPr="00361AE7" w14:paraId="3969484C" w14:textId="77777777" w:rsidTr="00EA314F">
        <w:trPr>
          <w:trHeight w:val="91"/>
        </w:trPr>
        <w:tc>
          <w:tcPr>
            <w:tcW w:w="2880" w:type="dxa"/>
          </w:tcPr>
          <w:p w14:paraId="36E3861F" w14:textId="204C4343" w:rsidR="0032726C" w:rsidRPr="00361AE7" w:rsidRDefault="0032726C" w:rsidP="0032726C">
            <w:pPr>
              <w:ind w:left="127" w:hanging="127"/>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Total non-financial assets measured</w:t>
            </w:r>
            <w:r w:rsidRPr="00361AE7">
              <w:rPr>
                <w:rFonts w:ascii="Arial" w:eastAsia="Arial Unicode MS" w:hAnsi="Arial" w:cs="Arial"/>
                <w:b/>
                <w:bCs/>
                <w:color w:val="000000"/>
                <w:sz w:val="12"/>
                <w:szCs w:val="12"/>
                <w:cs/>
                <w:lang w:val="en-GB"/>
              </w:rPr>
              <w:t xml:space="preserve"> </w:t>
            </w:r>
            <w:r w:rsidRPr="00361AE7">
              <w:rPr>
                <w:rFonts w:ascii="Arial" w:eastAsia="Arial Unicode MS" w:hAnsi="Arial" w:cs="Arial"/>
                <w:b/>
                <w:bCs/>
                <w:color w:val="000000"/>
                <w:sz w:val="12"/>
                <w:szCs w:val="12"/>
                <w:lang w:val="en-GB"/>
              </w:rPr>
              <w:t>and disclosed at fair value</w:t>
            </w:r>
          </w:p>
        </w:tc>
        <w:tc>
          <w:tcPr>
            <w:tcW w:w="832" w:type="dxa"/>
            <w:tcBorders>
              <w:bottom w:val="single" w:sz="4" w:space="0" w:color="auto"/>
            </w:tcBorders>
            <w:vAlign w:val="bottom"/>
          </w:tcPr>
          <w:p w14:paraId="519D2FDF" w14:textId="581E4A85" w:rsidR="0032726C" w:rsidRPr="00361AE7" w:rsidRDefault="009618FD" w:rsidP="0032726C">
            <w:pPr>
              <w:ind w:right="-72"/>
              <w:jc w:val="right"/>
              <w:rPr>
                <w:rFonts w:ascii="Arial" w:eastAsia="Arial Unicode MS" w:hAnsi="Arial" w:cs="Arial"/>
                <w:b/>
                <w:bCs/>
                <w:color w:val="000000"/>
                <w:sz w:val="12"/>
                <w:szCs w:val="12"/>
                <w:lang w:val="en-GB"/>
              </w:rPr>
            </w:pPr>
            <w:r>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16426B56" w14:textId="02711A60"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0D1C763F" w14:textId="1D1DBA58" w:rsidR="0032726C" w:rsidRPr="00361AE7" w:rsidRDefault="009618FD" w:rsidP="0032726C">
            <w:pPr>
              <w:ind w:right="-72"/>
              <w:jc w:val="right"/>
              <w:rPr>
                <w:rFonts w:ascii="Arial" w:eastAsia="Arial Unicode MS" w:hAnsi="Arial" w:cs="Arial"/>
                <w:b/>
                <w:bCs/>
                <w:color w:val="000000"/>
                <w:sz w:val="12"/>
                <w:szCs w:val="12"/>
                <w:lang w:val="en-GB"/>
              </w:rPr>
            </w:pPr>
            <w:r>
              <w:rPr>
                <w:rFonts w:ascii="Arial" w:eastAsia="Arial Unicode MS" w:hAnsi="Arial" w:cs="Arial"/>
                <w:b/>
                <w:bCs/>
                <w:color w:val="000000"/>
                <w:sz w:val="12"/>
                <w:szCs w:val="12"/>
                <w:lang w:val="en-GB"/>
              </w:rPr>
              <w:t>-</w:t>
            </w:r>
          </w:p>
        </w:tc>
        <w:tc>
          <w:tcPr>
            <w:tcW w:w="833" w:type="dxa"/>
            <w:tcBorders>
              <w:bottom w:val="single" w:sz="4" w:space="0" w:color="auto"/>
            </w:tcBorders>
            <w:vAlign w:val="bottom"/>
          </w:tcPr>
          <w:p w14:paraId="17F1049D" w14:textId="49B35C30"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w:t>
            </w:r>
          </w:p>
        </w:tc>
        <w:tc>
          <w:tcPr>
            <w:tcW w:w="832" w:type="dxa"/>
            <w:tcBorders>
              <w:bottom w:val="single" w:sz="4" w:space="0" w:color="auto"/>
            </w:tcBorders>
            <w:vAlign w:val="bottom"/>
          </w:tcPr>
          <w:p w14:paraId="144AB795" w14:textId="42440C0E" w:rsidR="0032726C" w:rsidRPr="00361AE7" w:rsidRDefault="00522A51"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204,426,715</w:t>
            </w:r>
          </w:p>
        </w:tc>
        <w:tc>
          <w:tcPr>
            <w:tcW w:w="833" w:type="dxa"/>
            <w:tcBorders>
              <w:bottom w:val="single" w:sz="4" w:space="0" w:color="auto"/>
            </w:tcBorders>
            <w:vAlign w:val="bottom"/>
          </w:tcPr>
          <w:p w14:paraId="1171799E" w14:textId="05695E85"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204,426,715</w:t>
            </w:r>
          </w:p>
        </w:tc>
        <w:tc>
          <w:tcPr>
            <w:tcW w:w="833" w:type="dxa"/>
            <w:tcBorders>
              <w:bottom w:val="single" w:sz="4" w:space="0" w:color="auto"/>
            </w:tcBorders>
            <w:vAlign w:val="bottom"/>
          </w:tcPr>
          <w:p w14:paraId="49535580" w14:textId="76B213C3" w:rsidR="0032726C" w:rsidRPr="00361AE7" w:rsidRDefault="00E35809"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204,426,715</w:t>
            </w:r>
          </w:p>
        </w:tc>
        <w:tc>
          <w:tcPr>
            <w:tcW w:w="833" w:type="dxa"/>
            <w:tcBorders>
              <w:bottom w:val="single" w:sz="4" w:space="0" w:color="auto"/>
            </w:tcBorders>
            <w:vAlign w:val="bottom"/>
          </w:tcPr>
          <w:p w14:paraId="1D03E4B2" w14:textId="40FCF7D2" w:rsidR="0032726C" w:rsidRPr="00361AE7" w:rsidRDefault="0032726C" w:rsidP="0032726C">
            <w:pPr>
              <w:ind w:right="-72"/>
              <w:jc w:val="right"/>
              <w:rPr>
                <w:rFonts w:ascii="Arial" w:eastAsia="Arial Unicode MS" w:hAnsi="Arial" w:cs="Arial"/>
                <w:b/>
                <w:bCs/>
                <w:color w:val="000000"/>
                <w:sz w:val="12"/>
                <w:szCs w:val="12"/>
                <w:lang w:val="en-GB"/>
              </w:rPr>
            </w:pPr>
            <w:r w:rsidRPr="00361AE7">
              <w:rPr>
                <w:rFonts w:ascii="Arial" w:eastAsia="Arial Unicode MS" w:hAnsi="Arial" w:cs="Arial"/>
                <w:b/>
                <w:bCs/>
                <w:color w:val="000000"/>
                <w:sz w:val="12"/>
                <w:szCs w:val="12"/>
                <w:lang w:val="en-GB"/>
              </w:rPr>
              <w:t>204,426,715</w:t>
            </w:r>
          </w:p>
        </w:tc>
      </w:tr>
    </w:tbl>
    <w:p w14:paraId="1D452ABB" w14:textId="12CB172C" w:rsidR="004C11D3" w:rsidRPr="0051029F" w:rsidRDefault="004C11D3" w:rsidP="00B30A88">
      <w:pPr>
        <w:jc w:val="both"/>
        <w:rPr>
          <w:rFonts w:ascii="Arial" w:hAnsi="Arial" w:cs="Arial"/>
          <w:color w:val="000000"/>
          <w:sz w:val="18"/>
          <w:szCs w:val="18"/>
          <w:lang w:val="en-GB"/>
        </w:rPr>
      </w:pPr>
    </w:p>
    <w:p w14:paraId="0FC655BB" w14:textId="07172077" w:rsidR="00B30A88" w:rsidRPr="0051029F" w:rsidRDefault="00B30A88" w:rsidP="00B30A88">
      <w:pPr>
        <w:jc w:val="both"/>
        <w:rPr>
          <w:rFonts w:ascii="Arial" w:hAnsi="Arial" w:cs="Arial"/>
          <w:color w:val="000000"/>
          <w:sz w:val="18"/>
          <w:szCs w:val="18"/>
          <w:lang w:val="en-GB"/>
        </w:rPr>
      </w:pPr>
      <w:r w:rsidRPr="0051029F">
        <w:rPr>
          <w:rFonts w:ascii="Arial" w:hAnsi="Arial" w:cs="Arial"/>
          <w:color w:val="000000"/>
          <w:sz w:val="18"/>
          <w:szCs w:val="18"/>
          <w:lang w:val="en-GB"/>
        </w:rPr>
        <w:t>Fair values are categorised into hierarchy based on inputs used as follows:</w:t>
      </w:r>
    </w:p>
    <w:p w14:paraId="46D3A6D9" w14:textId="77777777" w:rsidR="00B30A88" w:rsidRPr="0051029F" w:rsidRDefault="00B30A88" w:rsidP="00B30A88">
      <w:pPr>
        <w:rPr>
          <w:rFonts w:ascii="Arial" w:hAnsi="Arial" w:cs="Arial"/>
          <w:color w:val="000000"/>
          <w:sz w:val="18"/>
          <w:szCs w:val="18"/>
          <w:lang w:val="en-GB"/>
        </w:rPr>
      </w:pPr>
    </w:p>
    <w:p w14:paraId="40B4AA59" w14:textId="57124936" w:rsidR="00B30A88" w:rsidRPr="0051029F" w:rsidRDefault="00B30A88" w:rsidP="00B30A88">
      <w:pPr>
        <w:tabs>
          <w:tab w:val="left" w:pos="851"/>
        </w:tabs>
        <w:ind w:left="851" w:hanging="851"/>
        <w:jc w:val="both"/>
        <w:rPr>
          <w:rFonts w:ascii="Arial" w:hAnsi="Arial" w:cs="Arial"/>
          <w:color w:val="000000"/>
          <w:sz w:val="18"/>
          <w:szCs w:val="18"/>
          <w:lang w:val="en-GB"/>
        </w:rPr>
      </w:pPr>
      <w:r w:rsidRPr="0051029F">
        <w:rPr>
          <w:rFonts w:ascii="Arial" w:hAnsi="Arial" w:cs="Arial"/>
          <w:color w:val="000000"/>
          <w:sz w:val="18"/>
          <w:szCs w:val="18"/>
          <w:lang w:val="en-GB"/>
        </w:rPr>
        <w:t xml:space="preserve">Level </w:t>
      </w:r>
      <w:r w:rsidR="00AA4E6D" w:rsidRPr="0051029F">
        <w:rPr>
          <w:rFonts w:ascii="Arial" w:hAnsi="Arial" w:cs="Arial"/>
          <w:color w:val="000000"/>
          <w:sz w:val="18"/>
          <w:szCs w:val="18"/>
          <w:lang w:val="en-GB"/>
        </w:rPr>
        <w:t>1</w:t>
      </w:r>
      <w:r w:rsidRPr="0051029F">
        <w:rPr>
          <w:rFonts w:ascii="Arial" w:hAnsi="Arial" w:cs="Arial"/>
          <w:color w:val="000000"/>
          <w:sz w:val="18"/>
          <w:szCs w:val="18"/>
          <w:lang w:val="en-GB"/>
        </w:rPr>
        <w:t xml:space="preserve">: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ab/>
        <w:t xml:space="preserve">The fair value of financial instruments is based on the current bid price / closing price by reference to the Stock Exchange of Thailand / the Thai Bond Dealing Centre. </w:t>
      </w:r>
    </w:p>
    <w:p w14:paraId="6DF7F82A" w14:textId="3FFD8451" w:rsidR="00B30A88" w:rsidRPr="0051029F" w:rsidRDefault="00B30A88" w:rsidP="00B30A88">
      <w:pPr>
        <w:tabs>
          <w:tab w:val="left" w:pos="851"/>
        </w:tabs>
        <w:ind w:left="851" w:hanging="851"/>
        <w:jc w:val="both"/>
        <w:rPr>
          <w:rFonts w:ascii="Arial" w:hAnsi="Arial" w:cs="Arial"/>
          <w:color w:val="000000"/>
          <w:sz w:val="18"/>
          <w:szCs w:val="18"/>
          <w:lang w:val="en-GB"/>
        </w:rPr>
      </w:pPr>
      <w:r w:rsidRPr="0051029F">
        <w:rPr>
          <w:rFonts w:ascii="Arial" w:hAnsi="Arial" w:cs="Arial"/>
          <w:color w:val="000000"/>
          <w:sz w:val="18"/>
          <w:szCs w:val="18"/>
          <w:lang w:val="en-GB"/>
        </w:rPr>
        <w:t xml:space="preserve">Level </w:t>
      </w:r>
      <w:r w:rsidR="00AA4E6D" w:rsidRPr="0051029F">
        <w:rPr>
          <w:rFonts w:ascii="Arial" w:hAnsi="Arial" w:cs="Arial"/>
          <w:color w:val="000000"/>
          <w:sz w:val="18"/>
          <w:szCs w:val="18"/>
          <w:lang w:val="en-GB"/>
        </w:rPr>
        <w:t>2</w:t>
      </w:r>
      <w:r w:rsidRPr="0051029F">
        <w:rPr>
          <w:rFonts w:ascii="Arial" w:hAnsi="Arial" w:cs="Arial"/>
          <w:color w:val="000000"/>
          <w:sz w:val="18"/>
          <w:szCs w:val="18"/>
          <w:lang w:val="en-GB"/>
        </w:rPr>
        <w:t xml:space="preserve">: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ab/>
      </w:r>
      <w:r w:rsidRPr="0051029F">
        <w:rPr>
          <w:rFonts w:ascii="Arial" w:hAnsi="Arial" w:cs="Arial"/>
          <w:color w:val="000000"/>
          <w:spacing w:val="-4"/>
          <w:sz w:val="18"/>
          <w:szCs w:val="18"/>
          <w:lang w:val="en-GB"/>
        </w:rPr>
        <w:t>The fair value of financial instruments is determined using significant observable inputs and, as little as possible,</w:t>
      </w:r>
      <w:r w:rsidRPr="0051029F">
        <w:rPr>
          <w:rFonts w:ascii="Arial" w:hAnsi="Arial" w:cs="Arial"/>
          <w:color w:val="000000"/>
          <w:sz w:val="18"/>
          <w:szCs w:val="18"/>
          <w:lang w:val="en-GB"/>
        </w:rPr>
        <w:t xml:space="preserve"> entity-specific estimates. </w:t>
      </w:r>
    </w:p>
    <w:p w14:paraId="5CF8494F" w14:textId="3057EC07" w:rsidR="00B30A88" w:rsidRPr="0051029F" w:rsidRDefault="00B30A88" w:rsidP="00B30A88">
      <w:pPr>
        <w:tabs>
          <w:tab w:val="left" w:pos="851"/>
        </w:tabs>
        <w:ind w:left="851" w:hanging="851"/>
        <w:jc w:val="both"/>
        <w:rPr>
          <w:rFonts w:ascii="Arial" w:hAnsi="Arial" w:cs="Arial"/>
          <w:color w:val="000000"/>
          <w:sz w:val="18"/>
          <w:szCs w:val="18"/>
          <w:lang w:val="en-GB"/>
        </w:rPr>
      </w:pPr>
      <w:r w:rsidRPr="0051029F">
        <w:rPr>
          <w:rFonts w:ascii="Arial" w:hAnsi="Arial" w:cs="Arial"/>
          <w:color w:val="000000"/>
          <w:sz w:val="18"/>
          <w:szCs w:val="18"/>
          <w:lang w:val="en-GB"/>
        </w:rPr>
        <w:t xml:space="preserve">Level </w:t>
      </w:r>
      <w:r w:rsidR="00AA4E6D" w:rsidRPr="0051029F">
        <w:rPr>
          <w:rFonts w:ascii="Arial" w:hAnsi="Arial" w:cs="Arial"/>
          <w:color w:val="000000"/>
          <w:sz w:val="18"/>
          <w:szCs w:val="18"/>
          <w:lang w:val="en-GB"/>
        </w:rPr>
        <w:t>3</w:t>
      </w:r>
      <w:r w:rsidRPr="0051029F">
        <w:rPr>
          <w:rFonts w:ascii="Arial" w:hAnsi="Arial" w:cs="Arial"/>
          <w:color w:val="000000"/>
          <w:sz w:val="18"/>
          <w:szCs w:val="18"/>
          <w:lang w:val="en-GB"/>
        </w:rPr>
        <w:t>:</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ab/>
        <w:t>The fair value of financial instruments is not based on observable market data.</w:t>
      </w:r>
    </w:p>
    <w:p w14:paraId="3C2144D3" w14:textId="771B6CC7" w:rsidR="00D67CB4" w:rsidRPr="0051029F" w:rsidRDefault="00D67CB4">
      <w:pPr>
        <w:rPr>
          <w:rFonts w:ascii="Arial" w:eastAsia="Times New Roman" w:hAnsi="Arial" w:cs="Arial"/>
          <w:color w:val="000000"/>
          <w:sz w:val="18"/>
          <w:szCs w:val="18"/>
          <w:shd w:val="clear" w:color="auto" w:fill="FFFFFF"/>
          <w:lang w:val="en-GB" w:eastAsia="x-none"/>
        </w:rPr>
      </w:pPr>
    </w:p>
    <w:p w14:paraId="635A266C" w14:textId="58A56B89" w:rsidR="00CB0094" w:rsidRPr="0051029F" w:rsidRDefault="00CB0094" w:rsidP="003F35B6">
      <w:pPr>
        <w:pStyle w:val="Header"/>
        <w:tabs>
          <w:tab w:val="clear" w:pos="4153"/>
          <w:tab w:val="clear" w:pos="8306"/>
        </w:tabs>
        <w:jc w:val="both"/>
        <w:rPr>
          <w:rFonts w:ascii="Arial" w:hAnsi="Arial" w:cs="Arial"/>
          <w:color w:val="000000"/>
          <w:spacing w:val="-6"/>
          <w:sz w:val="18"/>
          <w:szCs w:val="18"/>
          <w:shd w:val="clear" w:color="auto" w:fill="FFFFFF"/>
        </w:rPr>
      </w:pPr>
      <w:r w:rsidRPr="0051029F">
        <w:rPr>
          <w:rFonts w:ascii="Arial" w:hAnsi="Arial" w:cs="Arial"/>
          <w:color w:val="000000"/>
          <w:spacing w:val="-6"/>
          <w:sz w:val="18"/>
          <w:szCs w:val="18"/>
        </w:rPr>
        <w:t>The fair value of financial assets and liabilities are accordin</w:t>
      </w:r>
      <w:r w:rsidR="00E37ADE" w:rsidRPr="0051029F">
        <w:rPr>
          <w:rFonts w:ascii="Arial" w:hAnsi="Arial" w:cs="Arial"/>
          <w:color w:val="000000"/>
          <w:spacing w:val="-6"/>
          <w:sz w:val="18"/>
          <w:szCs w:val="18"/>
        </w:rPr>
        <w:t>g</w:t>
      </w:r>
      <w:r w:rsidRPr="0051029F">
        <w:rPr>
          <w:rFonts w:ascii="Arial" w:hAnsi="Arial" w:cs="Arial"/>
          <w:color w:val="000000"/>
          <w:spacing w:val="-6"/>
          <w:sz w:val="18"/>
          <w:szCs w:val="18"/>
        </w:rPr>
        <w:t xml:space="preserve"> to the accounting policies disclosed in </w:t>
      </w:r>
      <w:r w:rsidR="00260846" w:rsidRPr="0051029F">
        <w:rPr>
          <w:rFonts w:ascii="Arial" w:hAnsi="Arial" w:cs="Arial"/>
          <w:color w:val="000000"/>
          <w:spacing w:val="-6"/>
          <w:sz w:val="18"/>
          <w:szCs w:val="18"/>
        </w:rPr>
        <w:t>N</w:t>
      </w:r>
      <w:r w:rsidRPr="0051029F">
        <w:rPr>
          <w:rFonts w:ascii="Arial" w:hAnsi="Arial" w:cs="Arial"/>
          <w:color w:val="000000"/>
          <w:spacing w:val="-6"/>
          <w:sz w:val="18"/>
          <w:szCs w:val="18"/>
        </w:rPr>
        <w:t xml:space="preserve">ote </w:t>
      </w:r>
      <w:r w:rsidR="00764C20" w:rsidRPr="0051029F">
        <w:rPr>
          <w:rFonts w:ascii="Arial" w:hAnsi="Arial" w:cs="Arial"/>
          <w:color w:val="000000"/>
          <w:spacing w:val="-6"/>
          <w:sz w:val="18"/>
          <w:szCs w:val="18"/>
        </w:rPr>
        <w:t>4</w:t>
      </w:r>
      <w:r w:rsidR="00616D34" w:rsidRPr="0051029F">
        <w:rPr>
          <w:rFonts w:ascii="Arial" w:hAnsi="Arial" w:cs="Arial"/>
          <w:color w:val="000000"/>
          <w:spacing w:val="-6"/>
          <w:sz w:val="18"/>
          <w:szCs w:val="18"/>
        </w:rPr>
        <w:t>.</w:t>
      </w:r>
      <w:r w:rsidR="00DF5C13" w:rsidRPr="0051029F">
        <w:rPr>
          <w:rFonts w:ascii="Arial" w:hAnsi="Arial" w:cs="Arial"/>
          <w:color w:val="000000"/>
          <w:spacing w:val="-6"/>
          <w:sz w:val="18"/>
          <w:szCs w:val="18"/>
        </w:rPr>
        <w:t>6</w:t>
      </w:r>
      <w:r w:rsidR="00917D9F" w:rsidRPr="0051029F">
        <w:rPr>
          <w:rFonts w:ascii="Arial" w:hAnsi="Arial" w:cs="Arial"/>
          <w:color w:val="000000"/>
          <w:spacing w:val="-6"/>
          <w:sz w:val="18"/>
          <w:szCs w:val="18"/>
        </w:rPr>
        <w:t xml:space="preserve"> </w:t>
      </w:r>
      <w:r w:rsidR="00B3475C" w:rsidRPr="0051029F">
        <w:rPr>
          <w:rFonts w:ascii="Arial" w:hAnsi="Arial" w:cs="Arial"/>
          <w:color w:val="000000"/>
          <w:spacing w:val="-6"/>
          <w:sz w:val="18"/>
          <w:szCs w:val="18"/>
        </w:rPr>
        <w:t>c</w:t>
      </w:r>
      <w:r w:rsidR="00616D34" w:rsidRPr="0051029F">
        <w:rPr>
          <w:rFonts w:ascii="Arial" w:hAnsi="Arial" w:cs="Arial"/>
          <w:color w:val="000000"/>
          <w:spacing w:val="-6"/>
          <w:sz w:val="18"/>
          <w:szCs w:val="18"/>
        </w:rPr>
        <w:t>)</w:t>
      </w:r>
      <w:r w:rsidR="00917D9F" w:rsidRPr="0051029F">
        <w:rPr>
          <w:rFonts w:ascii="Arial" w:hAnsi="Arial" w:cs="Arial"/>
          <w:color w:val="000000"/>
          <w:spacing w:val="-6"/>
          <w:sz w:val="18"/>
          <w:szCs w:val="18"/>
        </w:rPr>
        <w:t>,</w:t>
      </w:r>
      <w:r w:rsidR="00616D34" w:rsidRPr="0051029F">
        <w:rPr>
          <w:rFonts w:ascii="Arial" w:hAnsi="Arial" w:cs="Arial"/>
          <w:color w:val="000000"/>
          <w:spacing w:val="-6"/>
          <w:sz w:val="18"/>
          <w:szCs w:val="18"/>
        </w:rPr>
        <w:t xml:space="preserve"> </w:t>
      </w:r>
      <w:r w:rsidR="00764C20" w:rsidRPr="0051029F">
        <w:rPr>
          <w:rFonts w:ascii="Arial" w:hAnsi="Arial" w:cs="Arial"/>
          <w:color w:val="000000"/>
          <w:spacing w:val="-6"/>
          <w:sz w:val="18"/>
          <w:szCs w:val="18"/>
        </w:rPr>
        <w:t>4</w:t>
      </w:r>
      <w:r w:rsidR="00E7275D" w:rsidRPr="0051029F">
        <w:rPr>
          <w:rFonts w:ascii="Arial" w:hAnsi="Arial" w:cs="Arial"/>
          <w:color w:val="000000"/>
          <w:spacing w:val="-6"/>
          <w:sz w:val="18"/>
          <w:szCs w:val="18"/>
        </w:rPr>
        <w:t>.</w:t>
      </w:r>
      <w:r w:rsidR="00DF5C13" w:rsidRPr="0051029F">
        <w:rPr>
          <w:rFonts w:ascii="Arial" w:hAnsi="Arial" w:cs="Arial"/>
          <w:color w:val="000000"/>
          <w:spacing w:val="-6"/>
          <w:sz w:val="18"/>
          <w:szCs w:val="18"/>
        </w:rPr>
        <w:t>7</w:t>
      </w:r>
      <w:r w:rsidRPr="0051029F">
        <w:rPr>
          <w:rFonts w:ascii="Arial" w:hAnsi="Arial" w:cs="Arial"/>
          <w:color w:val="000000"/>
          <w:spacing w:val="-6"/>
          <w:sz w:val="18"/>
          <w:szCs w:val="18"/>
        </w:rPr>
        <w:t xml:space="preserve"> and</w:t>
      </w:r>
      <w:r w:rsidR="00616D34" w:rsidRPr="0051029F">
        <w:rPr>
          <w:rFonts w:ascii="Arial" w:hAnsi="Arial" w:cs="Arial"/>
          <w:color w:val="000000"/>
          <w:spacing w:val="-6"/>
          <w:sz w:val="18"/>
          <w:szCs w:val="18"/>
        </w:rPr>
        <w:t xml:space="preserve"> </w:t>
      </w:r>
      <w:r w:rsidR="00764C20" w:rsidRPr="0051029F">
        <w:rPr>
          <w:rFonts w:ascii="Arial" w:hAnsi="Arial" w:cs="Arial"/>
          <w:color w:val="000000"/>
          <w:spacing w:val="-6"/>
          <w:sz w:val="18"/>
          <w:szCs w:val="18"/>
        </w:rPr>
        <w:t>4</w:t>
      </w:r>
      <w:r w:rsidR="00E7275D" w:rsidRPr="0051029F">
        <w:rPr>
          <w:rFonts w:ascii="Arial" w:hAnsi="Arial" w:cs="Arial"/>
          <w:color w:val="000000"/>
          <w:spacing w:val="-6"/>
          <w:sz w:val="18"/>
          <w:szCs w:val="18"/>
        </w:rPr>
        <w:t>.</w:t>
      </w:r>
      <w:r w:rsidR="00AA4E6D" w:rsidRPr="0051029F">
        <w:rPr>
          <w:rFonts w:ascii="Arial" w:hAnsi="Arial" w:cs="Arial"/>
          <w:color w:val="000000"/>
          <w:spacing w:val="-6"/>
          <w:sz w:val="18"/>
          <w:szCs w:val="18"/>
        </w:rPr>
        <w:t>1</w:t>
      </w:r>
      <w:r w:rsidR="00DF5C13" w:rsidRPr="0051029F">
        <w:rPr>
          <w:rFonts w:ascii="Arial" w:hAnsi="Arial" w:cs="Arial"/>
          <w:color w:val="000000"/>
          <w:spacing w:val="-6"/>
          <w:sz w:val="18"/>
          <w:szCs w:val="18"/>
        </w:rPr>
        <w:t>1</w:t>
      </w:r>
      <w:r w:rsidR="00917D9F" w:rsidRPr="0051029F">
        <w:rPr>
          <w:rFonts w:ascii="Arial" w:hAnsi="Arial" w:cs="Arial"/>
          <w:color w:val="000000"/>
          <w:spacing w:val="-6"/>
          <w:sz w:val="18"/>
          <w:szCs w:val="18"/>
        </w:rPr>
        <w:t xml:space="preserve"> </w:t>
      </w:r>
      <w:r w:rsidR="00ED3DB2" w:rsidRPr="0051029F">
        <w:rPr>
          <w:rFonts w:ascii="Arial" w:hAnsi="Arial" w:cs="Arial"/>
          <w:color w:val="000000"/>
          <w:spacing w:val="-6"/>
          <w:sz w:val="18"/>
          <w:szCs w:val="18"/>
        </w:rPr>
        <w:t>b)</w:t>
      </w:r>
      <w:r w:rsidR="00260846" w:rsidRPr="0051029F">
        <w:rPr>
          <w:rFonts w:ascii="Arial" w:hAnsi="Arial" w:cs="Arial"/>
          <w:color w:val="000000"/>
          <w:spacing w:val="-6"/>
          <w:sz w:val="18"/>
          <w:szCs w:val="18"/>
        </w:rPr>
        <w:t>.</w:t>
      </w:r>
    </w:p>
    <w:p w14:paraId="4046E59B" w14:textId="77777777" w:rsidR="00683A81" w:rsidRPr="0051029F" w:rsidRDefault="00683A81" w:rsidP="00527131">
      <w:pPr>
        <w:pStyle w:val="Header"/>
        <w:tabs>
          <w:tab w:val="clear" w:pos="4153"/>
          <w:tab w:val="clear" w:pos="8306"/>
        </w:tabs>
        <w:rPr>
          <w:rFonts w:ascii="Arial" w:hAnsi="Arial" w:cs="Arial"/>
          <w:color w:val="000000"/>
          <w:sz w:val="18"/>
          <w:szCs w:val="18"/>
          <w:shd w:val="clear" w:color="auto" w:fill="FFFFFF"/>
        </w:rPr>
      </w:pPr>
    </w:p>
    <w:p w14:paraId="03B45A0C" w14:textId="0B370687" w:rsidR="00260846" w:rsidRPr="0051029F" w:rsidRDefault="00260846" w:rsidP="00260846">
      <w:pPr>
        <w:jc w:val="both"/>
        <w:rPr>
          <w:rFonts w:ascii="Arial" w:hAnsi="Arial" w:cs="Arial"/>
          <w:color w:val="000000"/>
          <w:sz w:val="18"/>
          <w:szCs w:val="18"/>
          <w:lang w:val="en-GB"/>
        </w:rPr>
      </w:pPr>
      <w:r w:rsidRPr="0051029F">
        <w:rPr>
          <w:rFonts w:ascii="Arial" w:hAnsi="Arial" w:cs="Arial"/>
          <w:color w:val="000000"/>
          <w:sz w:val="18"/>
          <w:szCs w:val="18"/>
          <w:lang w:val="en-GB"/>
        </w:rPr>
        <w:t xml:space="preserve">There were no transfers between levels </w:t>
      </w:r>
      <w:r w:rsidR="00AA4E6D" w:rsidRPr="0051029F">
        <w:rPr>
          <w:rFonts w:ascii="Arial" w:hAnsi="Arial" w:cs="Arial"/>
          <w:color w:val="000000"/>
          <w:sz w:val="18"/>
          <w:szCs w:val="18"/>
          <w:lang w:val="en-GB"/>
        </w:rPr>
        <w:t>1</w:t>
      </w:r>
      <w:r w:rsidRPr="0051029F">
        <w:rPr>
          <w:rFonts w:ascii="Arial" w:hAnsi="Arial" w:cs="Arial"/>
          <w:color w:val="000000"/>
          <w:sz w:val="18"/>
          <w:szCs w:val="18"/>
          <w:lang w:val="en-GB"/>
        </w:rPr>
        <w:t xml:space="preserve"> and </w:t>
      </w:r>
      <w:r w:rsidR="00AA4E6D" w:rsidRPr="0051029F">
        <w:rPr>
          <w:rFonts w:ascii="Arial" w:hAnsi="Arial" w:cs="Arial"/>
          <w:color w:val="000000"/>
          <w:sz w:val="18"/>
          <w:szCs w:val="18"/>
          <w:lang w:val="en-GB"/>
        </w:rPr>
        <w:t>2</w:t>
      </w:r>
      <w:r w:rsidRPr="0051029F">
        <w:rPr>
          <w:rFonts w:ascii="Arial" w:hAnsi="Arial" w:cs="Arial"/>
          <w:color w:val="000000"/>
          <w:sz w:val="18"/>
          <w:szCs w:val="18"/>
          <w:lang w:val="en-GB"/>
        </w:rPr>
        <w:t xml:space="preserve"> during the year</w:t>
      </w:r>
      <w:r w:rsidRPr="0051029F">
        <w:rPr>
          <w:rFonts w:ascii="Arial" w:hAnsi="Arial" w:cs="Arial"/>
          <w:color w:val="000000"/>
          <w:sz w:val="18"/>
          <w:szCs w:val="18"/>
          <w:cs/>
          <w:lang w:val="en-GB"/>
        </w:rPr>
        <w:t xml:space="preserve">. </w:t>
      </w:r>
    </w:p>
    <w:p w14:paraId="38EF2BB1" w14:textId="77777777" w:rsidR="00260846" w:rsidRPr="0051029F" w:rsidRDefault="00260846" w:rsidP="00260846">
      <w:pPr>
        <w:jc w:val="both"/>
        <w:rPr>
          <w:rFonts w:ascii="Arial" w:hAnsi="Arial" w:cs="Arial"/>
          <w:color w:val="000000"/>
          <w:sz w:val="18"/>
          <w:szCs w:val="18"/>
          <w:lang w:val="en-GB"/>
        </w:rPr>
      </w:pPr>
    </w:p>
    <w:p w14:paraId="4A6C0684" w14:textId="77777777" w:rsidR="00260846" w:rsidRPr="0051029F" w:rsidRDefault="00260846" w:rsidP="00260846">
      <w:pPr>
        <w:jc w:val="both"/>
        <w:rPr>
          <w:rFonts w:ascii="Arial" w:hAnsi="Arial" w:cs="Arial"/>
          <w:color w:val="000000"/>
          <w:sz w:val="18"/>
          <w:szCs w:val="18"/>
          <w:lang w:val="en-GB"/>
        </w:rPr>
      </w:pPr>
      <w:r w:rsidRPr="0051029F">
        <w:rPr>
          <w:rFonts w:ascii="Arial" w:hAnsi="Arial" w:cs="Arial"/>
          <w:color w:val="000000"/>
          <w:sz w:val="18"/>
          <w:szCs w:val="18"/>
          <w:lang w:val="en-GB"/>
        </w:rPr>
        <w:t>The Group</w:t>
      </w:r>
      <w:r w:rsidRPr="0051029F">
        <w:rPr>
          <w:rFonts w:ascii="Arial" w:hAnsi="Arial" w:cs="Arial"/>
          <w:color w:val="000000"/>
          <w:sz w:val="18"/>
          <w:szCs w:val="18"/>
          <w:cs/>
          <w:lang w:val="en-GB"/>
        </w:rPr>
        <w:t>’</w:t>
      </w:r>
      <w:r w:rsidRPr="0051029F">
        <w:rPr>
          <w:rFonts w:ascii="Arial" w:hAnsi="Arial" w:cs="Arial"/>
          <w:color w:val="000000"/>
          <w:sz w:val="18"/>
          <w:szCs w:val="18"/>
          <w:lang w:val="en-GB"/>
        </w:rPr>
        <w:t>s policy is to recognise transfers into and transfers out of fair value hierarchy levels as of the date of the event or change in circumstances that caused the transfer</w:t>
      </w:r>
      <w:r w:rsidRPr="0051029F">
        <w:rPr>
          <w:rFonts w:ascii="Arial" w:hAnsi="Arial" w:cs="Arial"/>
          <w:color w:val="000000"/>
          <w:sz w:val="18"/>
          <w:szCs w:val="18"/>
          <w:cs/>
          <w:lang w:val="en-GB"/>
        </w:rPr>
        <w:t>.</w:t>
      </w:r>
    </w:p>
    <w:p w14:paraId="2D42CF0B" w14:textId="77777777" w:rsidR="00260846" w:rsidRPr="0051029F" w:rsidRDefault="00260846" w:rsidP="00260846">
      <w:pPr>
        <w:jc w:val="both"/>
        <w:rPr>
          <w:rFonts w:ascii="Arial" w:hAnsi="Arial" w:cs="Arial"/>
          <w:color w:val="000000"/>
          <w:sz w:val="18"/>
          <w:szCs w:val="18"/>
          <w:lang w:val="en-GB"/>
        </w:rPr>
      </w:pPr>
    </w:p>
    <w:p w14:paraId="770DB1B5" w14:textId="77777777" w:rsidR="00260846" w:rsidRPr="0051029F" w:rsidRDefault="00260846" w:rsidP="00260846">
      <w:pPr>
        <w:jc w:val="both"/>
        <w:rPr>
          <w:rFonts w:ascii="Arial" w:hAnsi="Arial" w:cs="Arial"/>
          <w:color w:val="000000"/>
          <w:sz w:val="18"/>
          <w:szCs w:val="18"/>
          <w:lang w:val="en-GB"/>
        </w:rPr>
      </w:pPr>
      <w:r w:rsidRPr="0051029F">
        <w:rPr>
          <w:rFonts w:ascii="Arial" w:hAnsi="Arial" w:cs="Arial"/>
          <w:color w:val="000000"/>
          <w:sz w:val="18"/>
          <w:szCs w:val="18"/>
          <w:lang w:val="en-GB"/>
        </w:rPr>
        <w:t>Group’s valuation processes</w:t>
      </w:r>
    </w:p>
    <w:p w14:paraId="63676F5A" w14:textId="77777777" w:rsidR="00260846" w:rsidRPr="0051029F" w:rsidRDefault="00260846" w:rsidP="00260846">
      <w:pPr>
        <w:jc w:val="both"/>
        <w:rPr>
          <w:rFonts w:ascii="Arial" w:hAnsi="Arial" w:cs="Arial"/>
          <w:color w:val="000000"/>
          <w:sz w:val="18"/>
          <w:szCs w:val="18"/>
          <w:lang w:val="en-GB"/>
        </w:rPr>
      </w:pPr>
    </w:p>
    <w:p w14:paraId="1C3FEB15" w14:textId="4FF31BF5" w:rsidR="00AB6566" w:rsidRPr="0051029F" w:rsidRDefault="00260846" w:rsidP="00AB6566">
      <w:pPr>
        <w:jc w:val="both"/>
        <w:rPr>
          <w:rFonts w:ascii="Arial" w:hAnsi="Arial" w:cs="Arial"/>
          <w:color w:val="000000"/>
          <w:sz w:val="18"/>
          <w:szCs w:val="18"/>
          <w:lang w:val="en-GB"/>
        </w:rPr>
      </w:pPr>
      <w:r w:rsidRPr="0051029F">
        <w:rPr>
          <w:rFonts w:ascii="Arial" w:hAnsi="Arial" w:cs="Arial"/>
          <w:color w:val="000000"/>
          <w:sz w:val="18"/>
          <w:szCs w:val="18"/>
          <w:lang w:val="en-GB"/>
        </w:rPr>
        <w:t xml:space="preserve">The Group’s </w:t>
      </w:r>
      <w:r w:rsidRPr="0051029F">
        <w:rPr>
          <w:rFonts w:ascii="Arial" w:hAnsi="Arial" w:cs="Arial"/>
          <w:color w:val="000000"/>
          <w:sz w:val="18"/>
          <w:szCs w:val="22"/>
          <w:lang w:val="en-GB"/>
        </w:rPr>
        <w:t>F</w:t>
      </w:r>
      <w:r w:rsidRPr="0051029F">
        <w:rPr>
          <w:rFonts w:ascii="Arial" w:hAnsi="Arial" w:cs="Arial"/>
          <w:color w:val="000000"/>
          <w:sz w:val="18"/>
          <w:szCs w:val="18"/>
          <w:lang w:val="en-GB"/>
        </w:rPr>
        <w:t xml:space="preserve">inance Department performs the valuations of financial assets required for financial reporting purposes, including level </w:t>
      </w:r>
      <w:r w:rsidR="00AA4E6D" w:rsidRPr="0051029F">
        <w:rPr>
          <w:rFonts w:ascii="Arial" w:hAnsi="Arial" w:cs="Arial"/>
          <w:color w:val="000000"/>
          <w:sz w:val="18"/>
          <w:szCs w:val="18"/>
          <w:lang w:val="en-GB"/>
        </w:rPr>
        <w:t>3</w:t>
      </w:r>
      <w:r w:rsidRPr="0051029F">
        <w:rPr>
          <w:rFonts w:ascii="Arial" w:hAnsi="Arial" w:cs="Arial"/>
          <w:color w:val="000000"/>
          <w:sz w:val="18"/>
          <w:szCs w:val="18"/>
          <w:lang w:val="en-GB"/>
        </w:rPr>
        <w:t xml:space="preserve"> fair values. This team reports directly to the chief financial officer (CFO). Discussions of valuation processes and results are held between the CFO and the valuation team at least once every quarter, in line with the Group’s quarterly reporting dates. </w:t>
      </w:r>
    </w:p>
    <w:p w14:paraId="1A15169D" w14:textId="7D78C419" w:rsidR="006D6C34" w:rsidRPr="0051029F" w:rsidRDefault="006D6C34">
      <w:pPr>
        <w:rPr>
          <w:rFonts w:ascii="Arial" w:eastAsia="Times New Roman" w:hAnsi="Arial" w:cs="Arial"/>
          <w:color w:val="000000"/>
          <w:sz w:val="18"/>
          <w:szCs w:val="18"/>
          <w:shd w:val="clear" w:color="auto" w:fill="FFFFFF"/>
          <w:lang w:val="en-GB" w:eastAsia="x-none"/>
        </w:rPr>
      </w:pPr>
    </w:p>
    <w:p w14:paraId="0EC3C52D" w14:textId="77777777" w:rsidR="00FD557F" w:rsidRPr="0051029F" w:rsidRDefault="00FD557F" w:rsidP="00FD557F">
      <w:pPr>
        <w:jc w:val="both"/>
        <w:rPr>
          <w:rFonts w:ascii="Arial" w:hAnsi="Arial" w:cs="Arial"/>
          <w:color w:val="000000"/>
          <w:sz w:val="18"/>
          <w:szCs w:val="18"/>
          <w:u w:val="single"/>
          <w:lang w:val="en-GB"/>
        </w:rPr>
      </w:pPr>
      <w:r w:rsidRPr="0051029F">
        <w:rPr>
          <w:rFonts w:ascii="Arial" w:hAnsi="Arial" w:cs="Arial"/>
          <w:color w:val="000000"/>
          <w:sz w:val="18"/>
          <w:szCs w:val="18"/>
          <w:u w:val="single"/>
          <w:lang w:val="en-GB"/>
        </w:rPr>
        <w:t>Investment properties</w:t>
      </w:r>
    </w:p>
    <w:p w14:paraId="07701B7B" w14:textId="77777777" w:rsidR="00FD557F" w:rsidRPr="0051029F" w:rsidRDefault="00FD557F" w:rsidP="00FD557F">
      <w:pPr>
        <w:jc w:val="both"/>
        <w:rPr>
          <w:rFonts w:ascii="Arial" w:hAnsi="Arial" w:cs="Arial"/>
          <w:color w:val="000000"/>
          <w:sz w:val="18"/>
          <w:szCs w:val="18"/>
          <w:lang w:val="en-GB"/>
        </w:rPr>
      </w:pPr>
    </w:p>
    <w:p w14:paraId="72DADFC6" w14:textId="77777777" w:rsidR="00FD557F" w:rsidRPr="0051029F" w:rsidRDefault="00FD557F" w:rsidP="00FD557F">
      <w:pPr>
        <w:jc w:val="both"/>
        <w:rPr>
          <w:rFonts w:ascii="Arial" w:hAnsi="Arial" w:cs="Arial"/>
          <w:color w:val="000000"/>
          <w:sz w:val="18"/>
          <w:szCs w:val="18"/>
          <w:lang w:val="en-GB"/>
        </w:rPr>
      </w:pPr>
      <w:r w:rsidRPr="0051029F">
        <w:rPr>
          <w:rFonts w:ascii="Arial" w:hAnsi="Arial" w:cs="Arial"/>
          <w:color w:val="000000"/>
          <w:spacing w:val="-2"/>
          <w:sz w:val="18"/>
          <w:szCs w:val="18"/>
          <w:lang w:val="en-GB"/>
        </w:rPr>
        <w:t>The investment properties were valued at fair value for disclose in financial statements. Management engaged independent</w:t>
      </w:r>
      <w:r w:rsidRPr="0051029F">
        <w:rPr>
          <w:rFonts w:ascii="Arial" w:hAnsi="Arial" w:cs="Arial"/>
          <w:color w:val="000000"/>
          <w:sz w:val="18"/>
          <w:szCs w:val="18"/>
          <w:lang w:val="en-GB"/>
        </w:rPr>
        <w:t xml:space="preserve"> professionally qualified valuers who hold a recognised relevant professional qualification and have recent experience in the locations and segments of the investment properties valued. </w:t>
      </w:r>
    </w:p>
    <w:p w14:paraId="51C7A192" w14:textId="77777777" w:rsidR="00FD557F" w:rsidRPr="0051029F" w:rsidRDefault="00FD557F" w:rsidP="00FD557F">
      <w:pPr>
        <w:jc w:val="both"/>
        <w:rPr>
          <w:rFonts w:ascii="Arial" w:hAnsi="Arial" w:cs="Arial"/>
          <w:color w:val="000000"/>
          <w:sz w:val="18"/>
          <w:szCs w:val="18"/>
          <w:lang w:val="en-GB"/>
        </w:rPr>
      </w:pPr>
    </w:p>
    <w:p w14:paraId="728E3494" w14:textId="7CDA6C30" w:rsidR="00FD557F" w:rsidRPr="0051029F" w:rsidRDefault="00FD557F" w:rsidP="00FD557F">
      <w:pPr>
        <w:jc w:val="both"/>
        <w:rPr>
          <w:rFonts w:ascii="Arial" w:hAnsi="Arial" w:cs="Arial"/>
          <w:color w:val="000000"/>
          <w:sz w:val="18"/>
          <w:szCs w:val="18"/>
          <w:lang w:val="en-GB"/>
        </w:rPr>
      </w:pPr>
      <w:r w:rsidRPr="0051029F">
        <w:rPr>
          <w:rFonts w:ascii="Arial" w:hAnsi="Arial" w:cs="Arial"/>
          <w:color w:val="000000"/>
          <w:sz w:val="18"/>
          <w:szCs w:val="18"/>
          <w:lang w:val="en-GB"/>
        </w:rPr>
        <w:t>The valuer applied income approach</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and market comparison approach which classified as fair value level 3 of fair value hierarchy as detail in Note 1</w:t>
      </w:r>
      <w:r w:rsidR="00764C20" w:rsidRPr="0051029F">
        <w:rPr>
          <w:rFonts w:ascii="Arial" w:hAnsi="Arial" w:cs="Arial"/>
          <w:color w:val="000000"/>
          <w:sz w:val="18"/>
          <w:szCs w:val="18"/>
          <w:lang w:val="en-GB"/>
        </w:rPr>
        <w:t>5</w:t>
      </w:r>
      <w:r w:rsidRPr="0051029F">
        <w:rPr>
          <w:rFonts w:ascii="Arial" w:hAnsi="Arial" w:cs="Arial"/>
          <w:color w:val="000000"/>
          <w:sz w:val="18"/>
          <w:szCs w:val="18"/>
          <w:lang w:val="en-GB"/>
        </w:rPr>
        <w:t>.</w:t>
      </w:r>
    </w:p>
    <w:p w14:paraId="3B3C35A1" w14:textId="77777777" w:rsidR="00400B38" w:rsidRPr="0051029F" w:rsidRDefault="00400B38">
      <w:pPr>
        <w:rPr>
          <w:rFonts w:ascii="Arial" w:eastAsia="Times New Roman" w:hAnsi="Arial" w:cs="Arial"/>
          <w:color w:val="000000"/>
          <w:sz w:val="18"/>
          <w:szCs w:val="18"/>
          <w:shd w:val="clear" w:color="auto" w:fill="FFFFFF"/>
          <w:lang w:val="en-GB" w:eastAsia="x-none"/>
        </w:rPr>
      </w:pPr>
    </w:p>
    <w:p w14:paraId="361134C4" w14:textId="74386ECB" w:rsidR="0099515A" w:rsidRPr="0051029F" w:rsidRDefault="0099515A">
      <w:pPr>
        <w:rPr>
          <w:rFonts w:ascii="Arial" w:eastAsia="Times New Roman" w:hAnsi="Arial" w:cs="Arial"/>
          <w:color w:val="000000"/>
          <w:sz w:val="18"/>
          <w:szCs w:val="18"/>
          <w:shd w:val="clear" w:color="auto" w:fill="FFFFFF"/>
          <w:cs/>
          <w:lang w:val="en-GB" w:eastAsia="x-none"/>
        </w:rPr>
      </w:pPr>
      <w:r w:rsidRPr="0051029F">
        <w:rPr>
          <w:rFonts w:ascii="Arial" w:hAnsi="Arial" w:cs="Arial"/>
          <w:color w:val="000000"/>
          <w:sz w:val="18"/>
          <w:szCs w:val="18"/>
          <w:shd w:val="clear" w:color="auto" w:fill="FFFFFF"/>
          <w:cs/>
        </w:rPr>
        <w:br w:type="page"/>
      </w:r>
    </w:p>
    <w:p w14:paraId="33FF6938" w14:textId="77777777" w:rsidR="00301FB6" w:rsidRPr="0051029F" w:rsidRDefault="00301FB6" w:rsidP="00527131">
      <w:pPr>
        <w:pStyle w:val="Header"/>
        <w:tabs>
          <w:tab w:val="clear" w:pos="4153"/>
          <w:tab w:val="clear" w:pos="8306"/>
        </w:tabs>
        <w:rPr>
          <w:rFonts w:ascii="Arial" w:hAnsi="Arial" w:cs="Arial"/>
          <w:color w:val="000000"/>
          <w:sz w:val="18"/>
          <w:szCs w:val="18"/>
          <w:shd w:val="clear" w:color="auto" w:fill="FFFFFF"/>
        </w:rPr>
      </w:pPr>
    </w:p>
    <w:tbl>
      <w:tblPr>
        <w:tblW w:w="9475" w:type="dxa"/>
        <w:tblInd w:w="-5" w:type="dxa"/>
        <w:tblLook w:val="04A0" w:firstRow="1" w:lastRow="0" w:firstColumn="1" w:lastColumn="0" w:noHBand="0" w:noVBand="1"/>
      </w:tblPr>
      <w:tblGrid>
        <w:gridCol w:w="9475"/>
      </w:tblGrid>
      <w:tr w:rsidR="008061F3" w:rsidRPr="0051029F" w14:paraId="2F0EF433" w14:textId="77777777" w:rsidTr="00EA314F">
        <w:trPr>
          <w:trHeight w:val="386"/>
        </w:trPr>
        <w:tc>
          <w:tcPr>
            <w:tcW w:w="9475" w:type="dxa"/>
            <w:vAlign w:val="center"/>
          </w:tcPr>
          <w:p w14:paraId="4D2211BA" w14:textId="1F7B409D" w:rsidR="008061F3" w:rsidRPr="0051029F" w:rsidRDefault="00156D03" w:rsidP="00062DD0">
            <w:pPr>
              <w:tabs>
                <w:tab w:val="left" w:pos="532"/>
              </w:tabs>
              <w:ind w:left="431" w:hanging="517"/>
              <w:jc w:val="both"/>
              <w:rPr>
                <w:rFonts w:ascii="Arial" w:eastAsia="Arial Unicode MS" w:hAnsi="Arial" w:cs="Arial"/>
                <w:b/>
                <w:bCs/>
                <w:color w:val="000000"/>
                <w:sz w:val="18"/>
                <w:szCs w:val="18"/>
                <w:cs/>
                <w:lang w:val="en-GB"/>
              </w:rPr>
            </w:pPr>
            <w:r w:rsidRPr="0051029F">
              <w:rPr>
                <w:rFonts w:ascii="Arial" w:eastAsia="Arial Unicode MS" w:hAnsi="Arial" w:cs="Arial"/>
                <w:b/>
                <w:bCs/>
                <w:color w:val="000000"/>
                <w:sz w:val="18"/>
                <w:szCs w:val="18"/>
                <w:lang w:val="en-GB"/>
              </w:rPr>
              <w:t>7</w:t>
            </w:r>
            <w:r w:rsidR="00BF2793" w:rsidRPr="0051029F">
              <w:rPr>
                <w:rFonts w:ascii="Arial" w:eastAsia="Arial Unicode MS" w:hAnsi="Arial" w:cs="Arial"/>
                <w:b/>
                <w:bCs/>
                <w:color w:val="000000"/>
                <w:sz w:val="18"/>
                <w:szCs w:val="18"/>
                <w:lang w:val="en-GB"/>
              </w:rPr>
              <w:tab/>
            </w:r>
            <w:r w:rsidR="00A43E40" w:rsidRPr="0051029F">
              <w:rPr>
                <w:rFonts w:ascii="Arial" w:eastAsia="Arial Unicode MS" w:hAnsi="Arial" w:cs="Arial"/>
                <w:b/>
                <w:bCs/>
                <w:color w:val="000000"/>
                <w:sz w:val="18"/>
                <w:szCs w:val="18"/>
                <w:lang w:val="en-GB"/>
              </w:rPr>
              <w:t>Critical accounting estimates and judgements</w:t>
            </w:r>
          </w:p>
        </w:tc>
      </w:tr>
    </w:tbl>
    <w:p w14:paraId="6BBB0405" w14:textId="77777777" w:rsidR="008061F3" w:rsidRPr="0051029F" w:rsidRDefault="008061F3" w:rsidP="00C93AD1">
      <w:pPr>
        <w:pStyle w:val="Header"/>
        <w:tabs>
          <w:tab w:val="clear" w:pos="4153"/>
          <w:tab w:val="clear" w:pos="8306"/>
        </w:tabs>
        <w:ind w:left="540"/>
        <w:rPr>
          <w:rFonts w:ascii="Arial" w:hAnsi="Arial" w:cs="Arial"/>
          <w:color w:val="000000"/>
          <w:sz w:val="18"/>
          <w:szCs w:val="18"/>
          <w:shd w:val="clear" w:color="auto" w:fill="FFFFFF"/>
        </w:rPr>
      </w:pPr>
    </w:p>
    <w:p w14:paraId="00961634" w14:textId="77777777" w:rsidR="00947311" w:rsidRPr="0051029F" w:rsidRDefault="00947311" w:rsidP="00527131">
      <w:pPr>
        <w:suppressAutoHyphens/>
        <w:jc w:val="both"/>
        <w:rPr>
          <w:rFonts w:ascii="Arial" w:hAnsi="Arial" w:cs="Arial"/>
          <w:color w:val="000000"/>
          <w:sz w:val="18"/>
          <w:szCs w:val="18"/>
        </w:rPr>
      </w:pPr>
      <w:bookmarkStart w:id="25" w:name="_Hlk127452603"/>
      <w:r w:rsidRPr="0051029F">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r w:rsidRPr="0051029F">
        <w:rPr>
          <w:rFonts w:ascii="Arial" w:hAnsi="Arial" w:cs="Arial"/>
          <w:color w:val="000000"/>
          <w:sz w:val="18"/>
          <w:szCs w:val="18"/>
          <w:cs/>
        </w:rPr>
        <w:t>.</w:t>
      </w:r>
    </w:p>
    <w:p w14:paraId="18DE690A" w14:textId="77777777" w:rsidR="00047A56" w:rsidRPr="0051029F" w:rsidRDefault="00047A56" w:rsidP="00C93AD1">
      <w:pPr>
        <w:pStyle w:val="Header"/>
        <w:tabs>
          <w:tab w:val="clear" w:pos="4153"/>
          <w:tab w:val="clear" w:pos="8306"/>
        </w:tabs>
        <w:ind w:left="540"/>
        <w:rPr>
          <w:rFonts w:ascii="Arial" w:hAnsi="Arial" w:cs="Arial"/>
          <w:color w:val="000000"/>
          <w:sz w:val="18"/>
          <w:szCs w:val="18"/>
          <w:shd w:val="clear" w:color="auto" w:fill="FFFFFF"/>
        </w:rPr>
      </w:pPr>
      <w:bookmarkStart w:id="26" w:name="OLE_LINK4"/>
      <w:bookmarkStart w:id="27" w:name="OLE_LINK5"/>
    </w:p>
    <w:p w14:paraId="27705530" w14:textId="77777777" w:rsidR="00544C4F" w:rsidRPr="0051029F" w:rsidRDefault="00544C4F"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 xml:space="preserve">Allowance for diminution in value of inventories </w:t>
      </w:r>
    </w:p>
    <w:p w14:paraId="1B80EC64" w14:textId="77777777" w:rsidR="00544C4F" w:rsidRPr="0051029F" w:rsidRDefault="00544C4F" w:rsidP="00C93AD1">
      <w:pPr>
        <w:pStyle w:val="Header"/>
        <w:tabs>
          <w:tab w:val="clear" w:pos="4153"/>
          <w:tab w:val="clear" w:pos="8306"/>
        </w:tabs>
        <w:ind w:left="540"/>
        <w:rPr>
          <w:rFonts w:ascii="Arial" w:hAnsi="Arial" w:cs="Arial"/>
          <w:color w:val="000000"/>
          <w:sz w:val="18"/>
          <w:szCs w:val="18"/>
          <w:shd w:val="clear" w:color="auto" w:fill="FFFFFF"/>
        </w:rPr>
      </w:pPr>
    </w:p>
    <w:p w14:paraId="3BF98145" w14:textId="22976F70" w:rsidR="0023000E" w:rsidRPr="0051029F" w:rsidRDefault="00544C4F" w:rsidP="00F22B4C">
      <w:pPr>
        <w:suppressAutoHyphens/>
        <w:ind w:left="540"/>
        <w:jc w:val="both"/>
        <w:rPr>
          <w:rFonts w:ascii="Arial" w:hAnsi="Arial" w:cs="Arial"/>
          <w:color w:val="000000"/>
          <w:sz w:val="18"/>
          <w:szCs w:val="18"/>
        </w:rPr>
      </w:pPr>
      <w:r w:rsidRPr="0051029F">
        <w:rPr>
          <w:rFonts w:ascii="Arial" w:hAnsi="Arial" w:cs="Arial"/>
          <w:color w:val="000000"/>
          <w:sz w:val="18"/>
          <w:szCs w:val="18"/>
        </w:rPr>
        <w:t xml:space="preserve">The Group has made allowance, where necessary, for diminution in value of inventories by estimating the net </w:t>
      </w:r>
      <w:proofErr w:type="spellStart"/>
      <w:r w:rsidRPr="0051029F">
        <w:rPr>
          <w:rFonts w:ascii="Arial" w:hAnsi="Arial" w:cs="Arial"/>
          <w:color w:val="000000"/>
          <w:spacing w:val="-2"/>
          <w:sz w:val="18"/>
          <w:szCs w:val="18"/>
        </w:rPr>
        <w:t>realisable</w:t>
      </w:r>
      <w:proofErr w:type="spellEnd"/>
      <w:r w:rsidRPr="0051029F">
        <w:rPr>
          <w:rFonts w:ascii="Arial" w:hAnsi="Arial" w:cs="Arial"/>
          <w:color w:val="000000"/>
          <w:spacing w:val="-2"/>
          <w:sz w:val="18"/>
          <w:szCs w:val="18"/>
        </w:rPr>
        <w:t xml:space="preserve"> value which was calculated from selling price in the ordinary course of business, less the cost of completion</w:t>
      </w:r>
      <w:r w:rsidRPr="0051029F">
        <w:rPr>
          <w:rFonts w:ascii="Arial" w:hAnsi="Arial" w:cs="Arial"/>
          <w:color w:val="000000"/>
          <w:sz w:val="18"/>
          <w:szCs w:val="18"/>
        </w:rPr>
        <w:t xml:space="preserve"> and selling expenses</w:t>
      </w:r>
      <w:r w:rsidRPr="0051029F">
        <w:rPr>
          <w:rFonts w:ascii="Arial" w:hAnsi="Arial" w:cs="Arial"/>
          <w:color w:val="000000"/>
          <w:sz w:val="18"/>
          <w:szCs w:val="18"/>
          <w:cs/>
        </w:rPr>
        <w:t xml:space="preserve">. </w:t>
      </w:r>
      <w:r w:rsidRPr="0051029F">
        <w:rPr>
          <w:rFonts w:ascii="Arial" w:hAnsi="Arial" w:cs="Arial"/>
          <w:color w:val="000000"/>
          <w:sz w:val="18"/>
          <w:szCs w:val="18"/>
        </w:rPr>
        <w:t xml:space="preserve">Furthermore, the calculation of the net </w:t>
      </w:r>
      <w:proofErr w:type="spellStart"/>
      <w:r w:rsidRPr="0051029F">
        <w:rPr>
          <w:rFonts w:ascii="Arial" w:hAnsi="Arial" w:cs="Arial"/>
          <w:color w:val="000000"/>
          <w:sz w:val="18"/>
          <w:szCs w:val="18"/>
        </w:rPr>
        <w:t>realisable</w:t>
      </w:r>
      <w:proofErr w:type="spellEnd"/>
      <w:r w:rsidRPr="0051029F">
        <w:rPr>
          <w:rFonts w:ascii="Arial" w:hAnsi="Arial" w:cs="Arial"/>
          <w:color w:val="000000"/>
          <w:sz w:val="18"/>
          <w:szCs w:val="18"/>
        </w:rPr>
        <w:t xml:space="preserve"> value estimation is based on historical experience, management</w:t>
      </w:r>
      <w:r w:rsidRPr="0051029F">
        <w:rPr>
          <w:rFonts w:ascii="Arial" w:hAnsi="Arial" w:cs="Arial"/>
          <w:color w:val="000000"/>
          <w:sz w:val="18"/>
          <w:szCs w:val="18"/>
          <w:cs/>
        </w:rPr>
        <w:t>’</w:t>
      </w:r>
      <w:r w:rsidRPr="0051029F">
        <w:rPr>
          <w:rFonts w:ascii="Arial" w:hAnsi="Arial" w:cs="Arial"/>
          <w:color w:val="000000"/>
          <w:sz w:val="18"/>
          <w:szCs w:val="18"/>
        </w:rPr>
        <w:t xml:space="preserve">s knowledge of the industry and future market trend and the allowance for </w:t>
      </w:r>
      <w:r w:rsidRPr="0051029F">
        <w:rPr>
          <w:rFonts w:ascii="Arial" w:hAnsi="Arial" w:cs="Arial"/>
          <w:color w:val="000000"/>
          <w:spacing w:val="-4"/>
          <w:sz w:val="18"/>
          <w:szCs w:val="18"/>
        </w:rPr>
        <w:t>obsolescence and diminution in value of inventories are determined through a combination of analysis of inventories</w:t>
      </w:r>
      <w:r w:rsidRPr="0051029F">
        <w:rPr>
          <w:rFonts w:ascii="Arial" w:hAnsi="Arial" w:cs="Arial"/>
          <w:color w:val="000000"/>
          <w:sz w:val="18"/>
          <w:szCs w:val="18"/>
        </w:rPr>
        <w:t xml:space="preserve"> aging</w:t>
      </w:r>
      <w:r w:rsidRPr="0051029F">
        <w:rPr>
          <w:rFonts w:ascii="Arial" w:hAnsi="Arial" w:cs="Arial"/>
          <w:color w:val="000000"/>
          <w:sz w:val="18"/>
          <w:szCs w:val="18"/>
          <w:cs/>
        </w:rPr>
        <w:t>.</w:t>
      </w:r>
    </w:p>
    <w:p w14:paraId="4BF6E316" w14:textId="77777777" w:rsidR="00047A56" w:rsidRPr="0051029F" w:rsidRDefault="00047A56" w:rsidP="00C93AD1">
      <w:pPr>
        <w:pStyle w:val="Header"/>
        <w:tabs>
          <w:tab w:val="clear" w:pos="4153"/>
          <w:tab w:val="clear" w:pos="8306"/>
        </w:tabs>
        <w:ind w:left="540"/>
        <w:rPr>
          <w:rFonts w:ascii="Arial" w:hAnsi="Arial" w:cs="Arial"/>
          <w:color w:val="000000"/>
          <w:sz w:val="18"/>
          <w:szCs w:val="18"/>
          <w:shd w:val="clear" w:color="auto" w:fill="FFFFFF"/>
        </w:rPr>
      </w:pPr>
    </w:p>
    <w:p w14:paraId="6FC0C953" w14:textId="77777777" w:rsidR="00D858F8" w:rsidRPr="0051029F" w:rsidRDefault="00EF7F9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A</w:t>
      </w:r>
      <w:r w:rsidR="00D858F8" w:rsidRPr="0051029F">
        <w:rPr>
          <w:rFonts w:ascii="Arial" w:eastAsia="Arial Unicode MS" w:hAnsi="Arial" w:cs="Arial"/>
          <w:b/>
          <w:bCs/>
          <w:color w:val="000000"/>
          <w:sz w:val="18"/>
          <w:szCs w:val="18"/>
          <w:lang w:val="en-GB"/>
        </w:rPr>
        <w:t>llowances for inventory obsolescence</w:t>
      </w:r>
    </w:p>
    <w:p w14:paraId="51F878A7" w14:textId="77777777" w:rsidR="00D858F8" w:rsidRPr="0051029F" w:rsidRDefault="00D858F8" w:rsidP="00C93AD1">
      <w:pPr>
        <w:pStyle w:val="Header"/>
        <w:tabs>
          <w:tab w:val="clear" w:pos="4153"/>
          <w:tab w:val="clear" w:pos="8306"/>
        </w:tabs>
        <w:ind w:left="540"/>
        <w:rPr>
          <w:rFonts w:ascii="Arial" w:hAnsi="Arial" w:cs="Arial"/>
          <w:color w:val="000000"/>
          <w:sz w:val="18"/>
          <w:szCs w:val="18"/>
          <w:shd w:val="clear" w:color="auto" w:fill="FFFFFF"/>
        </w:rPr>
      </w:pPr>
    </w:p>
    <w:p w14:paraId="4439701D" w14:textId="77777777" w:rsidR="00D858F8" w:rsidRPr="0051029F" w:rsidRDefault="00D858F8" w:rsidP="00260846">
      <w:pPr>
        <w:suppressAutoHyphens/>
        <w:ind w:left="540"/>
        <w:jc w:val="both"/>
        <w:rPr>
          <w:rFonts w:ascii="Arial" w:hAnsi="Arial" w:cs="Arial"/>
          <w:color w:val="000000"/>
          <w:sz w:val="18"/>
          <w:szCs w:val="18"/>
        </w:rPr>
      </w:pPr>
      <w:r w:rsidRPr="0051029F">
        <w:rPr>
          <w:rFonts w:ascii="Arial" w:hAnsi="Arial" w:cs="Arial"/>
          <w:color w:val="000000"/>
          <w:sz w:val="18"/>
          <w:szCs w:val="18"/>
        </w:rPr>
        <w:t>Allowance is made, where necessary, for obsolete, slow</w:t>
      </w:r>
      <w:r w:rsidRPr="0051029F">
        <w:rPr>
          <w:rFonts w:ascii="Arial" w:hAnsi="Arial" w:cs="Arial"/>
          <w:color w:val="000000"/>
          <w:sz w:val="18"/>
          <w:szCs w:val="18"/>
          <w:cs/>
        </w:rPr>
        <w:t>-</w:t>
      </w:r>
      <w:r w:rsidRPr="0051029F">
        <w:rPr>
          <w:rFonts w:ascii="Arial" w:hAnsi="Arial" w:cs="Arial"/>
          <w:color w:val="000000"/>
          <w:sz w:val="18"/>
          <w:szCs w:val="18"/>
        </w:rPr>
        <w:t>moving and defective inventories</w:t>
      </w:r>
      <w:r w:rsidRPr="0051029F">
        <w:rPr>
          <w:rFonts w:ascii="Arial" w:hAnsi="Arial" w:cs="Arial"/>
          <w:color w:val="000000"/>
          <w:sz w:val="18"/>
          <w:szCs w:val="18"/>
          <w:cs/>
        </w:rPr>
        <w:t xml:space="preserve">. </w:t>
      </w:r>
      <w:r w:rsidRPr="0051029F">
        <w:rPr>
          <w:rFonts w:ascii="Arial" w:hAnsi="Arial" w:cs="Arial"/>
          <w:color w:val="000000"/>
          <w:sz w:val="18"/>
          <w:szCs w:val="18"/>
        </w:rPr>
        <w:t>The assessment for the allowances for obsolete and slow</w:t>
      </w:r>
      <w:r w:rsidRPr="0051029F">
        <w:rPr>
          <w:rFonts w:ascii="Arial" w:hAnsi="Arial" w:cs="Arial"/>
          <w:color w:val="000000"/>
          <w:sz w:val="18"/>
          <w:szCs w:val="18"/>
          <w:cs/>
        </w:rPr>
        <w:t>-</w:t>
      </w:r>
      <w:r w:rsidRPr="0051029F">
        <w:rPr>
          <w:rFonts w:ascii="Arial" w:hAnsi="Arial" w:cs="Arial"/>
          <w:color w:val="000000"/>
          <w:sz w:val="18"/>
          <w:szCs w:val="18"/>
        </w:rPr>
        <w:t>moving inventories required a degree of estimation from judgement</w:t>
      </w:r>
      <w:r w:rsidRPr="0051029F">
        <w:rPr>
          <w:rFonts w:ascii="Arial" w:hAnsi="Arial" w:cs="Arial"/>
          <w:color w:val="000000"/>
          <w:sz w:val="18"/>
          <w:szCs w:val="18"/>
          <w:cs/>
        </w:rPr>
        <w:t xml:space="preserve">. </w:t>
      </w:r>
      <w:r w:rsidRPr="0051029F">
        <w:rPr>
          <w:rFonts w:ascii="Arial" w:hAnsi="Arial" w:cs="Arial"/>
          <w:color w:val="000000"/>
          <w:sz w:val="18"/>
          <w:szCs w:val="18"/>
        </w:rPr>
        <w:t>Management has applied their assessment on their experience and historical data</w:t>
      </w:r>
      <w:r w:rsidRPr="0051029F">
        <w:rPr>
          <w:rFonts w:ascii="Arial" w:hAnsi="Arial" w:cs="Arial"/>
          <w:color w:val="000000"/>
          <w:sz w:val="18"/>
          <w:szCs w:val="18"/>
          <w:cs/>
        </w:rPr>
        <w:t xml:space="preserve">. </w:t>
      </w:r>
      <w:r w:rsidRPr="0051029F">
        <w:rPr>
          <w:rFonts w:ascii="Arial" w:hAnsi="Arial" w:cs="Arial"/>
          <w:color w:val="000000"/>
          <w:sz w:val="18"/>
          <w:szCs w:val="18"/>
        </w:rPr>
        <w:t>Each category of inventory with no movement longer than the ordinary course of business was subject to allowances</w:t>
      </w:r>
      <w:r w:rsidRPr="0051029F">
        <w:rPr>
          <w:rFonts w:ascii="Arial" w:hAnsi="Arial" w:cs="Arial"/>
          <w:color w:val="000000"/>
          <w:sz w:val="18"/>
          <w:szCs w:val="18"/>
          <w:cs/>
        </w:rPr>
        <w:t xml:space="preserve">. </w:t>
      </w:r>
      <w:r w:rsidRPr="0051029F">
        <w:rPr>
          <w:rFonts w:ascii="Arial" w:hAnsi="Arial" w:cs="Arial"/>
          <w:color w:val="000000"/>
          <w:sz w:val="18"/>
          <w:szCs w:val="18"/>
        </w:rPr>
        <w:t xml:space="preserve">The level of the </w:t>
      </w:r>
      <w:r w:rsidRPr="0051029F">
        <w:rPr>
          <w:rFonts w:ascii="Arial" w:hAnsi="Arial" w:cs="Arial"/>
          <w:color w:val="000000"/>
          <w:spacing w:val="-2"/>
          <w:sz w:val="18"/>
          <w:szCs w:val="18"/>
        </w:rPr>
        <w:t xml:space="preserve">allowances was assessed by </w:t>
      </w:r>
      <w:proofErr w:type="gramStart"/>
      <w:r w:rsidRPr="0051029F">
        <w:rPr>
          <w:rFonts w:ascii="Arial" w:hAnsi="Arial" w:cs="Arial"/>
          <w:color w:val="000000"/>
          <w:spacing w:val="-2"/>
          <w:sz w:val="18"/>
          <w:szCs w:val="18"/>
        </w:rPr>
        <w:t>taking into account</w:t>
      </w:r>
      <w:proofErr w:type="gramEnd"/>
      <w:r w:rsidRPr="0051029F">
        <w:rPr>
          <w:rFonts w:ascii="Arial" w:hAnsi="Arial" w:cs="Arial"/>
          <w:color w:val="000000"/>
          <w:spacing w:val="-2"/>
          <w:sz w:val="18"/>
          <w:szCs w:val="18"/>
        </w:rPr>
        <w:t xml:space="preserve"> the historical and recent sales experience, the aging of inventories</w:t>
      </w:r>
      <w:r w:rsidRPr="0051029F">
        <w:rPr>
          <w:rFonts w:ascii="Arial" w:hAnsi="Arial" w:cs="Arial"/>
          <w:color w:val="000000"/>
          <w:sz w:val="18"/>
          <w:szCs w:val="18"/>
        </w:rPr>
        <w:t xml:space="preserve"> and other factors that affected obsolete and slow</w:t>
      </w:r>
      <w:r w:rsidRPr="0051029F">
        <w:rPr>
          <w:rFonts w:ascii="Arial" w:hAnsi="Arial" w:cs="Arial"/>
          <w:color w:val="000000"/>
          <w:sz w:val="18"/>
          <w:szCs w:val="18"/>
          <w:cs/>
        </w:rPr>
        <w:t>-</w:t>
      </w:r>
      <w:r w:rsidRPr="0051029F">
        <w:rPr>
          <w:rFonts w:ascii="Arial" w:hAnsi="Arial" w:cs="Arial"/>
          <w:color w:val="000000"/>
          <w:sz w:val="18"/>
          <w:szCs w:val="18"/>
        </w:rPr>
        <w:t>moving inventories</w:t>
      </w:r>
      <w:r w:rsidRPr="0051029F">
        <w:rPr>
          <w:rFonts w:ascii="Arial" w:hAnsi="Arial" w:cs="Arial"/>
          <w:color w:val="000000"/>
          <w:sz w:val="18"/>
          <w:szCs w:val="18"/>
          <w:cs/>
        </w:rPr>
        <w:t xml:space="preserve">. </w:t>
      </w:r>
    </w:p>
    <w:p w14:paraId="09B7C440" w14:textId="77777777" w:rsidR="00047A56" w:rsidRPr="0051029F" w:rsidRDefault="00047A56" w:rsidP="00C93AD1">
      <w:pPr>
        <w:pStyle w:val="Header"/>
        <w:tabs>
          <w:tab w:val="clear" w:pos="4153"/>
          <w:tab w:val="clear" w:pos="8306"/>
        </w:tabs>
        <w:ind w:left="540"/>
        <w:rPr>
          <w:rFonts w:ascii="Arial" w:hAnsi="Arial" w:cs="Arial"/>
          <w:color w:val="000000"/>
          <w:sz w:val="18"/>
          <w:szCs w:val="18"/>
          <w:shd w:val="clear" w:color="auto" w:fill="FFFFFF"/>
        </w:rPr>
      </w:pPr>
    </w:p>
    <w:p w14:paraId="091BD132" w14:textId="77777777" w:rsidR="00D858F8" w:rsidRPr="0051029F" w:rsidRDefault="00EF155F"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 xml:space="preserve">Useful life of </w:t>
      </w:r>
      <w:r w:rsidR="00D858F8" w:rsidRPr="0051029F">
        <w:rPr>
          <w:rFonts w:ascii="Arial" w:eastAsia="Arial Unicode MS" w:hAnsi="Arial" w:cs="Arial"/>
          <w:b/>
          <w:bCs/>
          <w:color w:val="000000"/>
          <w:sz w:val="18"/>
          <w:szCs w:val="18"/>
          <w:lang w:val="en-GB"/>
        </w:rPr>
        <w:t>plant</w:t>
      </w:r>
      <w:r w:rsidR="000C44F8" w:rsidRPr="0051029F">
        <w:rPr>
          <w:rFonts w:ascii="Arial" w:eastAsia="Arial Unicode MS" w:hAnsi="Arial" w:cs="Arial"/>
          <w:b/>
          <w:bCs/>
          <w:color w:val="000000"/>
          <w:sz w:val="18"/>
          <w:szCs w:val="18"/>
          <w:lang w:val="en-GB"/>
        </w:rPr>
        <w:t>s</w:t>
      </w:r>
      <w:r w:rsidRPr="0051029F">
        <w:rPr>
          <w:rFonts w:ascii="Arial" w:eastAsia="Arial Unicode MS" w:hAnsi="Arial" w:cs="Arial"/>
          <w:b/>
          <w:bCs/>
          <w:color w:val="000000"/>
          <w:sz w:val="18"/>
          <w:szCs w:val="18"/>
          <w:lang w:val="en-GB"/>
        </w:rPr>
        <w:t>, e</w:t>
      </w:r>
      <w:r w:rsidR="00D858F8" w:rsidRPr="0051029F">
        <w:rPr>
          <w:rFonts w:ascii="Arial" w:eastAsia="Arial Unicode MS" w:hAnsi="Arial" w:cs="Arial"/>
          <w:b/>
          <w:bCs/>
          <w:color w:val="000000"/>
          <w:sz w:val="18"/>
          <w:szCs w:val="18"/>
          <w:lang w:val="en-GB"/>
        </w:rPr>
        <w:t>quipment</w:t>
      </w:r>
      <w:r w:rsidRPr="0051029F">
        <w:rPr>
          <w:rFonts w:ascii="Arial" w:eastAsia="Arial Unicode MS" w:hAnsi="Arial" w:cs="Arial"/>
          <w:b/>
          <w:bCs/>
          <w:color w:val="000000"/>
          <w:sz w:val="18"/>
          <w:szCs w:val="18"/>
          <w:lang w:val="en-GB"/>
        </w:rPr>
        <w:t xml:space="preserve"> and intangible asset</w:t>
      </w:r>
      <w:r w:rsidR="000C44F8" w:rsidRPr="0051029F">
        <w:rPr>
          <w:rFonts w:ascii="Arial" w:eastAsia="Arial Unicode MS" w:hAnsi="Arial" w:cs="Arial"/>
          <w:b/>
          <w:bCs/>
          <w:color w:val="000000"/>
          <w:sz w:val="18"/>
          <w:szCs w:val="18"/>
          <w:lang w:val="en-GB"/>
        </w:rPr>
        <w:t>s</w:t>
      </w:r>
    </w:p>
    <w:p w14:paraId="0B350F6F" w14:textId="77777777" w:rsidR="00D858F8" w:rsidRPr="0051029F" w:rsidRDefault="00D858F8" w:rsidP="00260846">
      <w:pPr>
        <w:suppressAutoHyphens/>
        <w:ind w:left="540"/>
        <w:jc w:val="both"/>
        <w:rPr>
          <w:rFonts w:ascii="Arial" w:hAnsi="Arial" w:cs="Arial"/>
          <w:color w:val="000000"/>
          <w:sz w:val="18"/>
          <w:szCs w:val="18"/>
        </w:rPr>
      </w:pPr>
    </w:p>
    <w:p w14:paraId="0D9DC582" w14:textId="77777777" w:rsidR="00EE7AAD" w:rsidRPr="0051029F" w:rsidRDefault="00D858F8" w:rsidP="00260846">
      <w:pPr>
        <w:suppressAutoHyphens/>
        <w:ind w:left="540"/>
        <w:jc w:val="both"/>
        <w:rPr>
          <w:rFonts w:ascii="Arial" w:hAnsi="Arial" w:cs="Arial"/>
          <w:color w:val="000000"/>
          <w:sz w:val="18"/>
          <w:szCs w:val="18"/>
        </w:rPr>
      </w:pPr>
      <w:r w:rsidRPr="0051029F">
        <w:rPr>
          <w:rFonts w:ascii="Arial" w:hAnsi="Arial" w:cs="Arial"/>
          <w:color w:val="000000"/>
          <w:sz w:val="18"/>
          <w:szCs w:val="18"/>
        </w:rPr>
        <w:t>In determining depreciation of plant and equipment, the management is required to make estimates of the useful lives and residual values of the Group</w:t>
      </w:r>
      <w:r w:rsidRPr="0051029F">
        <w:rPr>
          <w:rFonts w:ascii="Arial" w:hAnsi="Arial" w:cs="Arial"/>
          <w:color w:val="000000"/>
          <w:sz w:val="18"/>
          <w:szCs w:val="18"/>
          <w:cs/>
        </w:rPr>
        <w:t>’</w:t>
      </w:r>
      <w:r w:rsidRPr="0051029F">
        <w:rPr>
          <w:rFonts w:ascii="Arial" w:hAnsi="Arial" w:cs="Arial"/>
          <w:color w:val="000000"/>
          <w:sz w:val="18"/>
          <w:szCs w:val="18"/>
        </w:rPr>
        <w:t xml:space="preserve">s plant and equipment and to review estimate useful lives and residual </w:t>
      </w:r>
      <w:r w:rsidRPr="0051029F">
        <w:rPr>
          <w:rFonts w:ascii="Arial" w:hAnsi="Arial" w:cs="Arial"/>
          <w:color w:val="000000"/>
          <w:spacing w:val="-2"/>
          <w:sz w:val="18"/>
          <w:szCs w:val="18"/>
        </w:rPr>
        <w:t>values when there are any changes from the estimates made during the prior year, derecognition of the dilapidated</w:t>
      </w:r>
      <w:r w:rsidRPr="0051029F">
        <w:rPr>
          <w:rFonts w:ascii="Arial" w:hAnsi="Arial" w:cs="Arial"/>
          <w:color w:val="000000"/>
          <w:sz w:val="18"/>
          <w:szCs w:val="18"/>
        </w:rPr>
        <w:t xml:space="preserve"> asset or cease of usage from disposal or disused</w:t>
      </w:r>
      <w:r w:rsidRPr="0051029F">
        <w:rPr>
          <w:rFonts w:ascii="Arial" w:hAnsi="Arial" w:cs="Arial"/>
          <w:color w:val="000000"/>
          <w:sz w:val="18"/>
          <w:szCs w:val="18"/>
          <w:cs/>
        </w:rPr>
        <w:t xml:space="preserve">. </w:t>
      </w:r>
    </w:p>
    <w:p w14:paraId="78AEB7D5" w14:textId="77777777" w:rsidR="006A7A6C" w:rsidRPr="0051029F" w:rsidRDefault="006A7A6C" w:rsidP="00C93AD1">
      <w:pPr>
        <w:pStyle w:val="Header"/>
        <w:tabs>
          <w:tab w:val="clear" w:pos="4153"/>
          <w:tab w:val="clear" w:pos="8306"/>
        </w:tabs>
        <w:ind w:left="540"/>
        <w:rPr>
          <w:rFonts w:ascii="Arial" w:hAnsi="Arial" w:cs="Arial"/>
          <w:color w:val="000000"/>
          <w:sz w:val="18"/>
          <w:szCs w:val="18"/>
          <w:shd w:val="clear" w:color="auto" w:fill="FFFFFF"/>
        </w:rPr>
      </w:pPr>
    </w:p>
    <w:p w14:paraId="61CF5BA4" w14:textId="77777777" w:rsidR="00E32467" w:rsidRPr="0051029F" w:rsidRDefault="00E3246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Retirement benefits</w:t>
      </w:r>
    </w:p>
    <w:p w14:paraId="6AFB86C1" w14:textId="77777777" w:rsidR="00E32467" w:rsidRPr="0051029F" w:rsidRDefault="00E32467" w:rsidP="00C93AD1">
      <w:pPr>
        <w:pStyle w:val="Header"/>
        <w:tabs>
          <w:tab w:val="clear" w:pos="4153"/>
          <w:tab w:val="clear" w:pos="8306"/>
        </w:tabs>
        <w:ind w:left="540"/>
        <w:rPr>
          <w:rFonts w:ascii="Arial" w:hAnsi="Arial" w:cs="Arial"/>
          <w:color w:val="000000"/>
          <w:sz w:val="18"/>
          <w:szCs w:val="18"/>
          <w:shd w:val="clear" w:color="auto" w:fill="FFFFFF"/>
        </w:rPr>
      </w:pPr>
    </w:p>
    <w:p w14:paraId="4E6D94B2" w14:textId="76A68E04" w:rsidR="00EF7F97" w:rsidRPr="0051029F" w:rsidRDefault="00EF7F97" w:rsidP="00EF7F97">
      <w:pPr>
        <w:pBdr>
          <w:top w:val="nil"/>
          <w:left w:val="nil"/>
          <w:bottom w:val="nil"/>
          <w:right w:val="nil"/>
          <w:between w:val="nil"/>
        </w:pBdr>
        <w:ind w:left="567"/>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The present value of the retirement benefit obligations depends on </w:t>
      </w:r>
      <w:proofErr w:type="gramStart"/>
      <w:r w:rsidRPr="0051029F">
        <w:rPr>
          <w:rFonts w:ascii="Arial" w:eastAsia="Arial" w:hAnsi="Arial" w:cs="Arial"/>
          <w:color w:val="000000"/>
          <w:sz w:val="18"/>
          <w:szCs w:val="18"/>
          <w:lang w:val="en-GB" w:eastAsia="en-GB"/>
        </w:rPr>
        <w:t>a number of</w:t>
      </w:r>
      <w:proofErr w:type="gramEnd"/>
      <w:r w:rsidRPr="0051029F">
        <w:rPr>
          <w:rFonts w:ascii="Arial" w:eastAsia="Arial" w:hAnsi="Arial" w:cs="Arial"/>
          <w:color w:val="000000"/>
          <w:sz w:val="18"/>
          <w:szCs w:val="18"/>
          <w:lang w:val="en-GB" w:eastAsia="en-GB"/>
        </w:rPr>
        <w:t xml:space="preserve"> assumptions. Key assumptions used and impacts from possible changes in key assumptions are disclosed in </w:t>
      </w:r>
      <w:r w:rsidR="00260846" w:rsidRPr="0051029F">
        <w:rPr>
          <w:rFonts w:ascii="Arial" w:eastAsia="Arial" w:hAnsi="Arial" w:cs="Arial"/>
          <w:color w:val="000000"/>
          <w:sz w:val="18"/>
          <w:szCs w:val="18"/>
          <w:lang w:val="en-GB" w:eastAsia="en-GB"/>
        </w:rPr>
        <w:t xml:space="preserve">Note </w:t>
      </w:r>
      <w:r w:rsidR="000C0D4A" w:rsidRPr="0051029F">
        <w:rPr>
          <w:rFonts w:ascii="Arial" w:eastAsia="Arial" w:hAnsi="Arial" w:cs="Arial"/>
          <w:color w:val="000000"/>
          <w:sz w:val="18"/>
          <w:szCs w:val="18"/>
          <w:lang w:val="en-GB" w:eastAsia="en-GB"/>
        </w:rPr>
        <w:t>20</w:t>
      </w:r>
      <w:r w:rsidRPr="0051029F">
        <w:rPr>
          <w:rFonts w:ascii="Arial" w:eastAsia="Arial" w:hAnsi="Arial" w:cs="Arial"/>
          <w:color w:val="000000"/>
          <w:sz w:val="18"/>
          <w:szCs w:val="18"/>
          <w:lang w:val="en-GB" w:eastAsia="en-GB"/>
        </w:rPr>
        <w:t>.</w:t>
      </w:r>
    </w:p>
    <w:p w14:paraId="2F7FA1DC" w14:textId="77777777" w:rsidR="00E32467" w:rsidRPr="0051029F" w:rsidRDefault="00E32467" w:rsidP="00C93AD1">
      <w:pPr>
        <w:pStyle w:val="Header"/>
        <w:tabs>
          <w:tab w:val="clear" w:pos="4153"/>
          <w:tab w:val="clear" w:pos="8306"/>
        </w:tabs>
        <w:ind w:left="540"/>
        <w:rPr>
          <w:rFonts w:ascii="Arial" w:hAnsi="Arial" w:cs="Arial"/>
          <w:color w:val="000000"/>
          <w:sz w:val="18"/>
          <w:szCs w:val="18"/>
          <w:shd w:val="clear" w:color="auto" w:fill="FFFFFF"/>
        </w:rPr>
      </w:pPr>
    </w:p>
    <w:p w14:paraId="3D9E7DAC" w14:textId="77777777" w:rsidR="00E32467" w:rsidRPr="0051029F" w:rsidRDefault="00E32467"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Deferred tax assets</w:t>
      </w:r>
    </w:p>
    <w:p w14:paraId="044807FB" w14:textId="77777777" w:rsidR="00E32467" w:rsidRPr="0051029F" w:rsidRDefault="00E32467" w:rsidP="00C93AD1">
      <w:pPr>
        <w:pStyle w:val="Header"/>
        <w:tabs>
          <w:tab w:val="clear" w:pos="4153"/>
          <w:tab w:val="clear" w:pos="8306"/>
        </w:tabs>
        <w:ind w:left="540"/>
        <w:rPr>
          <w:rFonts w:ascii="Arial" w:hAnsi="Arial" w:cs="Arial"/>
          <w:color w:val="000000"/>
          <w:sz w:val="18"/>
          <w:szCs w:val="18"/>
          <w:shd w:val="clear" w:color="auto" w:fill="FFFFFF"/>
        </w:rPr>
      </w:pPr>
    </w:p>
    <w:p w14:paraId="343FB403" w14:textId="2AFE7CD1" w:rsidR="00D67CB4" w:rsidRPr="0051029F" w:rsidRDefault="00E32467" w:rsidP="004C1B22">
      <w:pPr>
        <w:pBdr>
          <w:top w:val="nil"/>
          <w:left w:val="nil"/>
          <w:bottom w:val="nil"/>
          <w:right w:val="nil"/>
          <w:between w:val="nil"/>
        </w:pBdr>
        <w:ind w:left="567"/>
        <w:jc w:val="both"/>
        <w:rPr>
          <w:rFonts w:ascii="Arial" w:hAnsi="Arial" w:cs="Arial"/>
          <w:color w:val="000000"/>
          <w:sz w:val="18"/>
          <w:szCs w:val="18"/>
        </w:rPr>
      </w:pPr>
      <w:r w:rsidRPr="0051029F">
        <w:rPr>
          <w:rFonts w:ascii="Arial" w:hAnsi="Arial" w:cs="Arial"/>
          <w:color w:val="000000"/>
          <w:sz w:val="18"/>
          <w:szCs w:val="18"/>
        </w:rPr>
        <w:t xml:space="preserve">Deferred tax assets are </w:t>
      </w:r>
      <w:proofErr w:type="spellStart"/>
      <w:r w:rsidRPr="0051029F">
        <w:rPr>
          <w:rFonts w:ascii="Arial" w:hAnsi="Arial" w:cs="Arial"/>
          <w:color w:val="000000"/>
          <w:sz w:val="18"/>
          <w:szCs w:val="18"/>
        </w:rPr>
        <w:t>recognised</w:t>
      </w:r>
      <w:proofErr w:type="spellEnd"/>
      <w:r w:rsidRPr="0051029F">
        <w:rPr>
          <w:rFonts w:ascii="Arial" w:hAnsi="Arial" w:cs="Arial"/>
          <w:color w:val="000000"/>
          <w:sz w:val="18"/>
          <w:szCs w:val="18"/>
        </w:rPr>
        <w:t xml:space="preserve"> in respect of temporary differences only to the extent that it is probable that taxable profit will be </w:t>
      </w:r>
      <w:r w:rsidRPr="0051029F">
        <w:rPr>
          <w:rFonts w:ascii="Arial" w:eastAsia="Arial" w:hAnsi="Arial" w:cs="Arial"/>
          <w:color w:val="000000"/>
          <w:sz w:val="18"/>
          <w:szCs w:val="18"/>
          <w:lang w:val="en-GB" w:eastAsia="en-GB"/>
        </w:rPr>
        <w:t>available</w:t>
      </w:r>
      <w:r w:rsidRPr="0051029F">
        <w:rPr>
          <w:rFonts w:ascii="Arial" w:hAnsi="Arial" w:cs="Arial"/>
          <w:color w:val="000000"/>
          <w:sz w:val="18"/>
          <w:szCs w:val="18"/>
        </w:rPr>
        <w:t xml:space="preserve"> against which these differences can be </w:t>
      </w:r>
      <w:proofErr w:type="spellStart"/>
      <w:r w:rsidRPr="0051029F">
        <w:rPr>
          <w:rFonts w:ascii="Arial" w:hAnsi="Arial" w:cs="Arial"/>
          <w:color w:val="000000"/>
          <w:sz w:val="18"/>
          <w:szCs w:val="18"/>
        </w:rPr>
        <w:t>utilised</w:t>
      </w:r>
      <w:proofErr w:type="spellEnd"/>
      <w:r w:rsidRPr="0051029F">
        <w:rPr>
          <w:rFonts w:ascii="Arial" w:hAnsi="Arial" w:cs="Arial"/>
          <w:color w:val="000000"/>
          <w:sz w:val="18"/>
          <w:szCs w:val="18"/>
          <w:cs/>
        </w:rPr>
        <w:t xml:space="preserve">. </w:t>
      </w:r>
      <w:r w:rsidRPr="0051029F">
        <w:rPr>
          <w:rFonts w:ascii="Arial" w:hAnsi="Arial" w:cs="Arial"/>
          <w:color w:val="000000"/>
          <w:sz w:val="18"/>
          <w:szCs w:val="18"/>
        </w:rPr>
        <w:t xml:space="preserve">Significant management judgments are required </w:t>
      </w:r>
      <w:r w:rsidRPr="0051029F">
        <w:rPr>
          <w:rFonts w:ascii="Arial" w:hAnsi="Arial" w:cs="Arial"/>
          <w:color w:val="000000"/>
          <w:spacing w:val="-6"/>
          <w:sz w:val="18"/>
          <w:szCs w:val="18"/>
        </w:rPr>
        <w:t xml:space="preserve">to determine the amount of deferred tax assets that can be </w:t>
      </w:r>
      <w:proofErr w:type="spellStart"/>
      <w:r w:rsidRPr="0051029F">
        <w:rPr>
          <w:rFonts w:ascii="Arial" w:hAnsi="Arial" w:cs="Arial"/>
          <w:color w:val="000000"/>
          <w:spacing w:val="-6"/>
          <w:sz w:val="18"/>
          <w:szCs w:val="18"/>
        </w:rPr>
        <w:t>recognised</w:t>
      </w:r>
      <w:proofErr w:type="spellEnd"/>
      <w:r w:rsidRPr="0051029F">
        <w:rPr>
          <w:rFonts w:ascii="Arial" w:hAnsi="Arial" w:cs="Arial"/>
          <w:color w:val="000000"/>
          <w:spacing w:val="-6"/>
          <w:sz w:val="18"/>
          <w:szCs w:val="18"/>
        </w:rPr>
        <w:t xml:space="preserve">, based upon the likely timing and level of estimated </w:t>
      </w:r>
      <w:r w:rsidRPr="0051029F">
        <w:rPr>
          <w:rFonts w:ascii="Arial" w:hAnsi="Arial" w:cs="Arial"/>
          <w:color w:val="000000"/>
          <w:sz w:val="18"/>
          <w:szCs w:val="18"/>
        </w:rPr>
        <w:t>future taxable profits</w:t>
      </w:r>
      <w:r w:rsidRPr="0051029F">
        <w:rPr>
          <w:rFonts w:ascii="Arial" w:hAnsi="Arial" w:cs="Arial"/>
          <w:color w:val="000000"/>
          <w:sz w:val="18"/>
          <w:szCs w:val="18"/>
          <w:cs/>
        </w:rPr>
        <w:t>.</w:t>
      </w:r>
    </w:p>
    <w:p w14:paraId="7E087BA4" w14:textId="77777777" w:rsidR="00E32467" w:rsidRPr="0051029F" w:rsidRDefault="00E32467" w:rsidP="00C93AD1">
      <w:pPr>
        <w:pStyle w:val="Header"/>
        <w:tabs>
          <w:tab w:val="clear" w:pos="4153"/>
          <w:tab w:val="clear" w:pos="8306"/>
        </w:tabs>
        <w:ind w:left="540"/>
        <w:rPr>
          <w:rFonts w:ascii="Arial" w:hAnsi="Arial" w:cs="Arial"/>
          <w:color w:val="000000"/>
          <w:sz w:val="18"/>
          <w:szCs w:val="18"/>
          <w:shd w:val="clear" w:color="auto" w:fill="FFFFFF"/>
        </w:rPr>
      </w:pPr>
    </w:p>
    <w:p w14:paraId="0AE99E93" w14:textId="77777777" w:rsidR="00115184" w:rsidRPr="0051029F" w:rsidRDefault="00115184" w:rsidP="00F22B4C">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Impairment of investments in subsidiaries</w:t>
      </w:r>
    </w:p>
    <w:p w14:paraId="3F752BD1" w14:textId="77777777" w:rsidR="00EF155F" w:rsidRPr="0051029F" w:rsidRDefault="00EF155F" w:rsidP="00D67CB4">
      <w:pPr>
        <w:pStyle w:val="ListParagraph"/>
        <w:suppressAutoHyphens/>
        <w:spacing w:after="0" w:line="240" w:lineRule="auto"/>
        <w:ind w:left="540"/>
        <w:jc w:val="both"/>
        <w:rPr>
          <w:rFonts w:ascii="Arial" w:hAnsi="Arial" w:cs="Arial"/>
          <w:color w:val="000000"/>
          <w:sz w:val="18"/>
          <w:szCs w:val="18"/>
        </w:rPr>
      </w:pPr>
    </w:p>
    <w:p w14:paraId="0D1ED688" w14:textId="3190398F" w:rsidR="00115184" w:rsidRPr="0051029F" w:rsidRDefault="00115184" w:rsidP="00D67CB4">
      <w:pPr>
        <w:pBdr>
          <w:top w:val="nil"/>
          <w:left w:val="nil"/>
          <w:bottom w:val="nil"/>
          <w:right w:val="nil"/>
          <w:between w:val="nil"/>
        </w:pBdr>
        <w:ind w:left="540"/>
        <w:jc w:val="both"/>
        <w:rPr>
          <w:rFonts w:ascii="Arial" w:hAnsi="Arial" w:cs="Arial"/>
          <w:color w:val="000000"/>
          <w:sz w:val="18"/>
          <w:szCs w:val="18"/>
        </w:rPr>
      </w:pPr>
      <w:r w:rsidRPr="0051029F">
        <w:rPr>
          <w:rFonts w:ascii="Arial" w:hAnsi="Arial" w:cs="Arial"/>
          <w:color w:val="000000"/>
          <w:sz w:val="18"/>
          <w:szCs w:val="18"/>
        </w:rPr>
        <w:t xml:space="preserve">The Group tests whether investments in subsidiaries and cash generating </w:t>
      </w:r>
      <w:proofErr w:type="gramStart"/>
      <w:r w:rsidRPr="0051029F">
        <w:rPr>
          <w:rFonts w:ascii="Arial" w:hAnsi="Arial" w:cs="Arial"/>
          <w:color w:val="000000"/>
          <w:sz w:val="18"/>
          <w:szCs w:val="18"/>
        </w:rPr>
        <w:t>unit</w:t>
      </w:r>
      <w:proofErr w:type="gramEnd"/>
      <w:r w:rsidRPr="0051029F">
        <w:rPr>
          <w:rFonts w:ascii="Arial" w:hAnsi="Arial" w:cs="Arial"/>
          <w:color w:val="000000"/>
          <w:sz w:val="18"/>
          <w:szCs w:val="18"/>
        </w:rPr>
        <w:t xml:space="preserve"> have suffered any impairment </w:t>
      </w:r>
      <w:r w:rsidRPr="0051029F">
        <w:rPr>
          <w:rFonts w:ascii="Arial" w:hAnsi="Arial" w:cs="Arial"/>
          <w:color w:val="000000"/>
          <w:spacing w:val="-4"/>
          <w:sz w:val="18"/>
          <w:szCs w:val="18"/>
        </w:rPr>
        <w:t xml:space="preserve">when there is any </w:t>
      </w:r>
      <w:r w:rsidRPr="0051029F">
        <w:rPr>
          <w:rFonts w:ascii="Arial" w:eastAsia="Arial" w:hAnsi="Arial" w:cs="Arial"/>
          <w:color w:val="000000"/>
          <w:spacing w:val="-4"/>
          <w:sz w:val="18"/>
          <w:szCs w:val="18"/>
          <w:lang w:val="en-GB" w:eastAsia="en-GB"/>
        </w:rPr>
        <w:t>indication</w:t>
      </w:r>
      <w:r w:rsidRPr="0051029F">
        <w:rPr>
          <w:rFonts w:ascii="Arial" w:hAnsi="Arial" w:cs="Arial"/>
          <w:color w:val="000000"/>
          <w:spacing w:val="-4"/>
          <w:sz w:val="18"/>
          <w:szCs w:val="18"/>
        </w:rPr>
        <w:t xml:space="preserve"> of impairment</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The recoverable amounts of cash</w:t>
      </w:r>
      <w:r w:rsidRPr="0051029F">
        <w:rPr>
          <w:rFonts w:ascii="Arial" w:hAnsi="Arial" w:cs="Arial"/>
          <w:color w:val="000000"/>
          <w:spacing w:val="-4"/>
          <w:sz w:val="18"/>
          <w:szCs w:val="18"/>
          <w:cs/>
        </w:rPr>
        <w:t>-</w:t>
      </w:r>
      <w:r w:rsidRPr="0051029F">
        <w:rPr>
          <w:rFonts w:ascii="Arial" w:hAnsi="Arial" w:cs="Arial"/>
          <w:color w:val="000000"/>
          <w:spacing w:val="-4"/>
          <w:sz w:val="18"/>
          <w:szCs w:val="18"/>
        </w:rPr>
        <w:t>generating units have been determined</w:t>
      </w:r>
      <w:r w:rsidRPr="0051029F">
        <w:rPr>
          <w:rFonts w:ascii="Arial" w:hAnsi="Arial" w:cs="Arial"/>
          <w:color w:val="000000"/>
          <w:sz w:val="18"/>
          <w:szCs w:val="18"/>
        </w:rPr>
        <w:t xml:space="preserve"> based on value</w:t>
      </w:r>
      <w:r w:rsidRPr="0051029F">
        <w:rPr>
          <w:rFonts w:ascii="Arial" w:hAnsi="Arial" w:cs="Arial"/>
          <w:color w:val="000000"/>
          <w:sz w:val="18"/>
          <w:szCs w:val="18"/>
          <w:cs/>
        </w:rPr>
        <w:t>-</w:t>
      </w:r>
      <w:r w:rsidRPr="0051029F">
        <w:rPr>
          <w:rFonts w:ascii="Arial" w:hAnsi="Arial" w:cs="Arial"/>
          <w:color w:val="000000"/>
          <w:sz w:val="18"/>
          <w:szCs w:val="18"/>
        </w:rPr>
        <w:t>in</w:t>
      </w:r>
      <w:r w:rsidRPr="0051029F">
        <w:rPr>
          <w:rFonts w:ascii="Arial" w:hAnsi="Arial" w:cs="Arial"/>
          <w:color w:val="000000"/>
          <w:sz w:val="18"/>
          <w:szCs w:val="18"/>
          <w:cs/>
        </w:rPr>
        <w:t>-</w:t>
      </w:r>
      <w:r w:rsidRPr="0051029F">
        <w:rPr>
          <w:rFonts w:ascii="Arial" w:hAnsi="Arial" w:cs="Arial"/>
          <w:color w:val="000000"/>
          <w:sz w:val="18"/>
          <w:szCs w:val="18"/>
        </w:rPr>
        <w:t>use calculations</w:t>
      </w:r>
      <w:r w:rsidRPr="0051029F">
        <w:rPr>
          <w:rFonts w:ascii="Arial" w:hAnsi="Arial" w:cs="Arial"/>
          <w:color w:val="000000"/>
          <w:sz w:val="18"/>
          <w:szCs w:val="18"/>
          <w:cs/>
        </w:rPr>
        <w:t xml:space="preserve">. </w:t>
      </w:r>
      <w:r w:rsidRPr="0051029F">
        <w:rPr>
          <w:rFonts w:ascii="Arial" w:hAnsi="Arial" w:cs="Arial"/>
          <w:color w:val="000000"/>
          <w:sz w:val="18"/>
          <w:szCs w:val="18"/>
        </w:rPr>
        <w:t>These calculations require the use of management's estimation</w:t>
      </w:r>
      <w:r w:rsidRPr="0051029F">
        <w:rPr>
          <w:rFonts w:ascii="Arial" w:hAnsi="Arial" w:cs="Arial"/>
          <w:color w:val="000000"/>
          <w:sz w:val="18"/>
          <w:szCs w:val="18"/>
          <w:cs/>
        </w:rPr>
        <w:t>.</w:t>
      </w:r>
    </w:p>
    <w:p w14:paraId="657647DE" w14:textId="68FF6E36" w:rsidR="00BD5B9D" w:rsidRPr="0051029F" w:rsidRDefault="00BD5B9D" w:rsidP="00D67CB4">
      <w:pPr>
        <w:pBdr>
          <w:top w:val="nil"/>
          <w:left w:val="nil"/>
          <w:bottom w:val="nil"/>
          <w:right w:val="nil"/>
          <w:between w:val="nil"/>
        </w:pBdr>
        <w:ind w:left="540"/>
        <w:jc w:val="both"/>
        <w:rPr>
          <w:rFonts w:ascii="Arial" w:hAnsi="Arial" w:cs="Arial"/>
          <w:color w:val="000000"/>
          <w:spacing w:val="-4"/>
          <w:sz w:val="18"/>
          <w:szCs w:val="18"/>
        </w:rPr>
      </w:pPr>
    </w:p>
    <w:p w14:paraId="29BC36DA" w14:textId="77777777" w:rsidR="00EF7F97" w:rsidRPr="0051029F" w:rsidRDefault="00EF7F97" w:rsidP="00F22B4C">
      <w:pPr>
        <w:pStyle w:val="ListParagraph"/>
        <w:numPr>
          <w:ilvl w:val="0"/>
          <w:numId w:val="10"/>
        </w:numPr>
        <w:spacing w:after="0" w:line="240" w:lineRule="auto"/>
        <w:ind w:left="540" w:hanging="540"/>
        <w:jc w:val="both"/>
        <w:rPr>
          <w:rFonts w:ascii="Arial" w:eastAsia="Arial" w:hAnsi="Arial" w:cs="Arial"/>
          <w:b/>
          <w:color w:val="000000"/>
          <w:sz w:val="18"/>
          <w:szCs w:val="18"/>
          <w:lang w:eastAsia="en-GB"/>
        </w:rPr>
      </w:pPr>
      <w:bookmarkStart w:id="28" w:name="_Toc48736063"/>
      <w:bookmarkEnd w:id="26"/>
      <w:bookmarkEnd w:id="27"/>
      <w:r w:rsidRPr="0051029F">
        <w:rPr>
          <w:rFonts w:ascii="Arial" w:eastAsia="Arial Unicode MS" w:hAnsi="Arial" w:cs="Arial"/>
          <w:b/>
          <w:bCs/>
          <w:color w:val="000000"/>
          <w:sz w:val="18"/>
          <w:szCs w:val="18"/>
          <w:lang w:val="en-GB"/>
        </w:rPr>
        <w:t>Determination</w:t>
      </w:r>
      <w:r w:rsidRPr="0051029F">
        <w:rPr>
          <w:rFonts w:ascii="Arial" w:eastAsia="Arial" w:hAnsi="Arial" w:cs="Arial"/>
          <w:b/>
          <w:color w:val="000000"/>
          <w:sz w:val="18"/>
          <w:szCs w:val="18"/>
          <w:lang w:eastAsia="en-GB"/>
        </w:rPr>
        <w:t xml:space="preserve"> of lease terms</w:t>
      </w:r>
      <w:bookmarkEnd w:id="28"/>
    </w:p>
    <w:p w14:paraId="34910F8E" w14:textId="77777777" w:rsidR="00260846" w:rsidRPr="0051029F" w:rsidRDefault="00260846" w:rsidP="00D67CB4">
      <w:pPr>
        <w:pStyle w:val="ListParagraph"/>
        <w:spacing w:after="0" w:line="240" w:lineRule="auto"/>
        <w:ind w:left="540"/>
        <w:jc w:val="both"/>
        <w:rPr>
          <w:rFonts w:ascii="Arial" w:eastAsia="Arial" w:hAnsi="Arial" w:cs="Arial"/>
          <w:bCs/>
          <w:color w:val="000000"/>
          <w:sz w:val="18"/>
          <w:szCs w:val="18"/>
          <w:lang w:eastAsia="en-GB"/>
        </w:rPr>
      </w:pPr>
    </w:p>
    <w:p w14:paraId="3C0E8391" w14:textId="77777777" w:rsidR="00EF7F97" w:rsidRPr="0051029F"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 xml:space="preserve">Critical judgement in determining the lease term, the Group considers all facts and circumstances that create an economic incentive to </w:t>
      </w:r>
      <w:r w:rsidRPr="0051029F">
        <w:rPr>
          <w:rFonts w:ascii="Arial" w:eastAsia="Arial" w:hAnsi="Arial" w:cs="Arial"/>
          <w:color w:val="000000"/>
          <w:sz w:val="18"/>
          <w:szCs w:val="18"/>
          <w:lang w:val="en-GB" w:eastAsia="en-GB"/>
        </w:rPr>
        <w:t>exercise</w:t>
      </w:r>
      <w:r w:rsidRPr="0051029F">
        <w:rPr>
          <w:rFonts w:ascii="Arial" w:hAnsi="Arial" w:cs="Arial"/>
          <w:color w:val="000000"/>
          <w:spacing w:val="-4"/>
          <w:sz w:val="18"/>
          <w:szCs w:val="18"/>
        </w:rPr>
        <w:t xml:space="preserve"> an extension </w:t>
      </w:r>
      <w:proofErr w:type="gramStart"/>
      <w:r w:rsidRPr="0051029F">
        <w:rPr>
          <w:rFonts w:ascii="Arial" w:hAnsi="Arial" w:cs="Arial"/>
          <w:color w:val="000000"/>
          <w:spacing w:val="-4"/>
          <w:sz w:val="18"/>
          <w:szCs w:val="18"/>
        </w:rPr>
        <w:t>option, or</w:t>
      </w:r>
      <w:proofErr w:type="gramEnd"/>
      <w:r w:rsidRPr="0051029F">
        <w:rPr>
          <w:rFonts w:ascii="Arial" w:hAnsi="Arial" w:cs="Arial"/>
          <w:color w:val="000000"/>
          <w:spacing w:val="-4"/>
          <w:sz w:val="18"/>
          <w:szCs w:val="18"/>
        </w:rPr>
        <w:t xml:space="preserve"> not exercise a termination option</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Extension options </w:t>
      </w:r>
      <w:r w:rsidRPr="0051029F">
        <w:rPr>
          <w:rFonts w:ascii="Arial" w:hAnsi="Arial" w:cs="Arial"/>
          <w:color w:val="000000"/>
          <w:spacing w:val="-4"/>
          <w:sz w:val="18"/>
          <w:szCs w:val="18"/>
          <w:cs/>
        </w:rPr>
        <w:t>(</w:t>
      </w:r>
      <w:r w:rsidRPr="0051029F">
        <w:rPr>
          <w:rFonts w:ascii="Arial" w:hAnsi="Arial" w:cs="Arial"/>
          <w:color w:val="000000"/>
          <w:spacing w:val="-4"/>
          <w:sz w:val="18"/>
          <w:szCs w:val="18"/>
        </w:rPr>
        <w:t>or periods after termination options</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are only included in the lease term if the lease is reasonably certain to be extended </w:t>
      </w:r>
      <w:r w:rsidRPr="0051029F">
        <w:rPr>
          <w:rFonts w:ascii="Arial" w:hAnsi="Arial" w:cs="Arial"/>
          <w:color w:val="000000"/>
          <w:spacing w:val="-4"/>
          <w:sz w:val="18"/>
          <w:szCs w:val="18"/>
          <w:cs/>
        </w:rPr>
        <w:t>(</w:t>
      </w:r>
      <w:r w:rsidRPr="0051029F">
        <w:rPr>
          <w:rFonts w:ascii="Arial" w:hAnsi="Arial" w:cs="Arial"/>
          <w:color w:val="000000"/>
          <w:spacing w:val="-4"/>
          <w:sz w:val="18"/>
          <w:szCs w:val="18"/>
        </w:rPr>
        <w:t>or not terminated</w:t>
      </w:r>
      <w:r w:rsidRPr="0051029F">
        <w:rPr>
          <w:rFonts w:ascii="Arial" w:hAnsi="Arial" w:cs="Arial"/>
          <w:color w:val="000000"/>
          <w:spacing w:val="-4"/>
          <w:sz w:val="18"/>
          <w:szCs w:val="18"/>
          <w:cs/>
        </w:rPr>
        <w:t xml:space="preserve">). </w:t>
      </w:r>
    </w:p>
    <w:p w14:paraId="13DA285F" w14:textId="77777777" w:rsidR="00EF7F97" w:rsidRPr="0051029F" w:rsidRDefault="00EF7F97" w:rsidP="00D67CB4">
      <w:pPr>
        <w:pStyle w:val="ListParagraph"/>
        <w:suppressAutoHyphens/>
        <w:spacing w:after="0" w:line="240" w:lineRule="auto"/>
        <w:ind w:left="540"/>
        <w:jc w:val="both"/>
        <w:rPr>
          <w:rFonts w:ascii="Arial" w:hAnsi="Arial" w:cs="Arial"/>
          <w:color w:val="000000"/>
          <w:sz w:val="18"/>
          <w:szCs w:val="18"/>
        </w:rPr>
      </w:pPr>
    </w:p>
    <w:p w14:paraId="334B7E0F" w14:textId="77777777" w:rsidR="00EF7F97" w:rsidRPr="0051029F" w:rsidRDefault="00EF7F97" w:rsidP="00D67CB4">
      <w:pPr>
        <w:pBdr>
          <w:top w:val="nil"/>
          <w:left w:val="nil"/>
          <w:bottom w:val="nil"/>
          <w:right w:val="nil"/>
          <w:between w:val="nil"/>
        </w:pBdr>
        <w:ind w:left="540"/>
        <w:jc w:val="both"/>
        <w:rPr>
          <w:rFonts w:ascii="Arial" w:hAnsi="Arial" w:cs="Arial"/>
          <w:color w:val="000000"/>
          <w:spacing w:val="-8"/>
          <w:sz w:val="18"/>
          <w:szCs w:val="18"/>
        </w:rPr>
      </w:pPr>
      <w:r w:rsidRPr="0051029F">
        <w:rPr>
          <w:rFonts w:ascii="Arial" w:hAnsi="Arial" w:cs="Arial"/>
          <w:color w:val="000000"/>
          <w:spacing w:val="-8"/>
          <w:sz w:val="18"/>
          <w:szCs w:val="18"/>
        </w:rPr>
        <w:t>For leases of properties, the most relevant factors are historical lease durations, the costs and conditions of leased assets</w:t>
      </w:r>
      <w:r w:rsidRPr="0051029F">
        <w:rPr>
          <w:rFonts w:ascii="Arial" w:hAnsi="Arial" w:cs="Arial"/>
          <w:color w:val="000000"/>
          <w:spacing w:val="-8"/>
          <w:sz w:val="18"/>
          <w:szCs w:val="18"/>
          <w:cs/>
        </w:rPr>
        <w:t xml:space="preserve">. </w:t>
      </w:r>
    </w:p>
    <w:p w14:paraId="722FCC1B" w14:textId="77777777" w:rsidR="00EF7F97" w:rsidRPr="0051029F" w:rsidRDefault="00EF7F97" w:rsidP="00D67CB4">
      <w:pPr>
        <w:pStyle w:val="ListParagraph"/>
        <w:suppressAutoHyphens/>
        <w:spacing w:after="0" w:line="240" w:lineRule="auto"/>
        <w:ind w:left="540"/>
        <w:jc w:val="both"/>
        <w:rPr>
          <w:rFonts w:ascii="Arial" w:hAnsi="Arial" w:cs="Arial"/>
          <w:color w:val="000000"/>
          <w:sz w:val="18"/>
          <w:szCs w:val="18"/>
        </w:rPr>
      </w:pPr>
    </w:p>
    <w:p w14:paraId="2EB60CAA" w14:textId="77777777" w:rsidR="00EF7F97" w:rsidRPr="0051029F"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 xml:space="preserve">Most extension options on </w:t>
      </w:r>
      <w:proofErr w:type="gramStart"/>
      <w:r w:rsidRPr="0051029F">
        <w:rPr>
          <w:rFonts w:ascii="Arial" w:hAnsi="Arial" w:cs="Arial"/>
          <w:color w:val="000000"/>
          <w:spacing w:val="-4"/>
          <w:sz w:val="18"/>
          <w:szCs w:val="18"/>
        </w:rPr>
        <w:t>offices</w:t>
      </w:r>
      <w:proofErr w:type="gramEnd"/>
      <w:r w:rsidRPr="0051029F">
        <w:rPr>
          <w:rFonts w:ascii="Arial" w:hAnsi="Arial" w:cs="Arial"/>
          <w:color w:val="000000"/>
          <w:spacing w:val="-4"/>
          <w:sz w:val="18"/>
          <w:szCs w:val="18"/>
        </w:rPr>
        <w:t xml:space="preserve"> and vehicles leases have not been included in the lease liability, because</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the Group considers </w:t>
      </w:r>
      <w:proofErr w:type="spellStart"/>
      <w:r w:rsidRPr="0051029F">
        <w:rPr>
          <w:rFonts w:ascii="Arial" w:hAnsi="Arial" w:cs="Arial"/>
          <w:color w:val="000000"/>
          <w:spacing w:val="-4"/>
          <w:sz w:val="18"/>
          <w:szCs w:val="18"/>
        </w:rPr>
        <w:t>i</w:t>
      </w:r>
      <w:proofErr w:type="spellEnd"/>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the underlying asset condition and</w:t>
      </w:r>
      <w:r w:rsidRPr="0051029F">
        <w:rPr>
          <w:rFonts w:ascii="Arial" w:hAnsi="Arial" w:cs="Arial"/>
          <w:color w:val="000000"/>
          <w:spacing w:val="-4"/>
          <w:sz w:val="18"/>
          <w:szCs w:val="18"/>
          <w:cs/>
        </w:rPr>
        <w:t>/</w:t>
      </w:r>
      <w:r w:rsidRPr="0051029F">
        <w:rPr>
          <w:rFonts w:ascii="Arial" w:hAnsi="Arial" w:cs="Arial"/>
          <w:color w:val="000000"/>
          <w:spacing w:val="-4"/>
          <w:sz w:val="18"/>
          <w:szCs w:val="18"/>
        </w:rPr>
        <w:t>or ii</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insignificant cost to replace the leased assets</w:t>
      </w:r>
      <w:r w:rsidRPr="0051029F">
        <w:rPr>
          <w:rFonts w:ascii="Arial" w:hAnsi="Arial" w:cs="Arial"/>
          <w:color w:val="000000"/>
          <w:spacing w:val="-4"/>
          <w:sz w:val="18"/>
          <w:szCs w:val="18"/>
          <w:cs/>
        </w:rPr>
        <w:t xml:space="preserve">. </w:t>
      </w:r>
    </w:p>
    <w:p w14:paraId="19109C1E" w14:textId="77777777" w:rsidR="00EF7F97" w:rsidRPr="0051029F" w:rsidRDefault="00EF7F97" w:rsidP="00D67CB4">
      <w:pPr>
        <w:pStyle w:val="ListParagraph"/>
        <w:suppressAutoHyphens/>
        <w:spacing w:after="0" w:line="240" w:lineRule="auto"/>
        <w:ind w:left="540"/>
        <w:jc w:val="both"/>
        <w:rPr>
          <w:rFonts w:ascii="Arial" w:hAnsi="Arial" w:cs="Arial"/>
          <w:color w:val="000000"/>
          <w:sz w:val="18"/>
          <w:szCs w:val="18"/>
        </w:rPr>
      </w:pPr>
    </w:p>
    <w:p w14:paraId="2D41F3E1" w14:textId="77777777" w:rsidR="00EF7F97" w:rsidRPr="0051029F" w:rsidRDefault="00EF7F97" w:rsidP="00D67CB4">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 xml:space="preserve">The lease term is reassessed if an option is </w:t>
      </w:r>
      <w:proofErr w:type="gramStart"/>
      <w:r w:rsidRPr="0051029F">
        <w:rPr>
          <w:rFonts w:ascii="Arial" w:hAnsi="Arial" w:cs="Arial"/>
          <w:color w:val="000000"/>
          <w:spacing w:val="-4"/>
          <w:sz w:val="18"/>
          <w:szCs w:val="18"/>
        </w:rPr>
        <w:t>actually exercised</w:t>
      </w:r>
      <w:proofErr w:type="gramEnd"/>
      <w:r w:rsidRPr="0051029F">
        <w:rPr>
          <w:rFonts w:ascii="Arial" w:hAnsi="Arial" w:cs="Arial"/>
          <w:color w:val="000000"/>
          <w:spacing w:val="-4"/>
          <w:sz w:val="18"/>
          <w:szCs w:val="18"/>
        </w:rPr>
        <w:t xml:space="preserve"> </w:t>
      </w:r>
      <w:r w:rsidRPr="0051029F">
        <w:rPr>
          <w:rFonts w:ascii="Arial" w:hAnsi="Arial" w:cs="Arial"/>
          <w:color w:val="000000"/>
          <w:spacing w:val="-4"/>
          <w:sz w:val="18"/>
          <w:szCs w:val="18"/>
          <w:cs/>
        </w:rPr>
        <w:t>(</w:t>
      </w:r>
      <w:r w:rsidRPr="0051029F">
        <w:rPr>
          <w:rFonts w:ascii="Arial" w:hAnsi="Arial" w:cs="Arial"/>
          <w:color w:val="000000"/>
          <w:spacing w:val="-4"/>
          <w:sz w:val="18"/>
          <w:szCs w:val="18"/>
        </w:rPr>
        <w:t>or not exercised</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or the Group becomes obliged to exercise </w:t>
      </w:r>
      <w:r w:rsidRPr="0051029F">
        <w:rPr>
          <w:rFonts w:ascii="Arial" w:hAnsi="Arial" w:cs="Arial"/>
          <w:color w:val="000000"/>
          <w:spacing w:val="-4"/>
          <w:sz w:val="18"/>
          <w:szCs w:val="18"/>
          <w:cs/>
        </w:rPr>
        <w:t>(</w:t>
      </w:r>
      <w:r w:rsidRPr="0051029F">
        <w:rPr>
          <w:rFonts w:ascii="Arial" w:hAnsi="Arial" w:cs="Arial"/>
          <w:color w:val="000000"/>
          <w:spacing w:val="-4"/>
          <w:sz w:val="18"/>
          <w:szCs w:val="18"/>
        </w:rPr>
        <w:t>or not exercise</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it</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The assessment of reasonable certainty is only revised if a significant event or a significant change in circumstance affecting this assessment </w:t>
      </w:r>
      <w:proofErr w:type="gramStart"/>
      <w:r w:rsidRPr="0051029F">
        <w:rPr>
          <w:rFonts w:ascii="Arial" w:hAnsi="Arial" w:cs="Arial"/>
          <w:color w:val="000000"/>
          <w:spacing w:val="-4"/>
          <w:sz w:val="18"/>
          <w:szCs w:val="18"/>
        </w:rPr>
        <w:t>occur</w:t>
      </w:r>
      <w:proofErr w:type="gramEnd"/>
      <w:r w:rsidRPr="0051029F">
        <w:rPr>
          <w:rFonts w:ascii="Arial" w:hAnsi="Arial" w:cs="Arial"/>
          <w:color w:val="000000"/>
          <w:spacing w:val="-4"/>
          <w:sz w:val="18"/>
          <w:szCs w:val="18"/>
        </w:rPr>
        <w:t>, and that it is within the control of the Group</w:t>
      </w:r>
      <w:r w:rsidRPr="0051029F">
        <w:rPr>
          <w:rFonts w:ascii="Arial" w:hAnsi="Arial" w:cs="Arial"/>
          <w:color w:val="000000"/>
          <w:spacing w:val="-4"/>
          <w:sz w:val="18"/>
          <w:szCs w:val="18"/>
          <w:cs/>
        </w:rPr>
        <w:t xml:space="preserve">. </w:t>
      </w:r>
    </w:p>
    <w:p w14:paraId="20FB7212" w14:textId="4559BE77" w:rsidR="0099515A" w:rsidRPr="0051029F" w:rsidRDefault="0099515A">
      <w:pPr>
        <w:rPr>
          <w:rFonts w:ascii="Arial" w:hAnsi="Arial" w:cs="Arial"/>
          <w:color w:val="000000"/>
          <w:spacing w:val="-4"/>
          <w:sz w:val="18"/>
          <w:szCs w:val="18"/>
          <w:cs/>
        </w:rPr>
      </w:pPr>
      <w:r w:rsidRPr="0051029F">
        <w:rPr>
          <w:rFonts w:ascii="Arial" w:hAnsi="Arial" w:cs="Arial"/>
          <w:color w:val="000000"/>
          <w:spacing w:val="-4"/>
          <w:sz w:val="18"/>
          <w:szCs w:val="18"/>
          <w:cs/>
        </w:rPr>
        <w:br w:type="page"/>
      </w:r>
    </w:p>
    <w:p w14:paraId="1EECBFA3" w14:textId="77777777" w:rsidR="00FF4210" w:rsidRPr="0051029F" w:rsidRDefault="00FF4210" w:rsidP="0099515A">
      <w:pPr>
        <w:pBdr>
          <w:top w:val="nil"/>
          <w:left w:val="nil"/>
          <w:bottom w:val="nil"/>
          <w:right w:val="nil"/>
          <w:between w:val="nil"/>
        </w:pBdr>
        <w:jc w:val="both"/>
        <w:rPr>
          <w:rFonts w:ascii="Arial" w:hAnsi="Arial" w:cs="Arial"/>
          <w:color w:val="000000"/>
          <w:spacing w:val="-4"/>
          <w:sz w:val="18"/>
          <w:szCs w:val="18"/>
        </w:rPr>
      </w:pPr>
    </w:p>
    <w:p w14:paraId="6A49BCDE" w14:textId="77777777" w:rsidR="00E20CAA" w:rsidRPr="0051029F" w:rsidRDefault="00E20CAA" w:rsidP="00E20CAA">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bookmarkStart w:id="29" w:name="_Toc48736064"/>
      <w:r w:rsidRPr="0051029F">
        <w:rPr>
          <w:rFonts w:ascii="Arial" w:eastAsia="Arial Unicode MS" w:hAnsi="Arial" w:cs="Arial"/>
          <w:b/>
          <w:bCs/>
          <w:color w:val="000000"/>
          <w:sz w:val="18"/>
          <w:szCs w:val="18"/>
          <w:lang w:val="en-GB"/>
        </w:rPr>
        <w:t>Determination of discount rate</w:t>
      </w:r>
      <w:r w:rsidRPr="0051029F">
        <w:rPr>
          <w:rFonts w:ascii="Arial" w:eastAsia="Arial Unicode MS" w:hAnsi="Arial" w:cs="Arial"/>
          <w:b/>
          <w:bCs/>
          <w:color w:val="000000"/>
          <w:sz w:val="18"/>
          <w:szCs w:val="18"/>
          <w:cs/>
          <w:lang w:val="en-GB"/>
        </w:rPr>
        <w:t xml:space="preserve"> </w:t>
      </w:r>
      <w:r w:rsidRPr="0051029F">
        <w:rPr>
          <w:rFonts w:ascii="Arial" w:eastAsia="Arial Unicode MS" w:hAnsi="Arial" w:cs="Arial"/>
          <w:b/>
          <w:bCs/>
          <w:color w:val="000000"/>
          <w:sz w:val="18"/>
          <w:szCs w:val="18"/>
          <w:lang w:val="en-GB"/>
        </w:rPr>
        <w:t>applied to leases</w:t>
      </w:r>
      <w:bookmarkEnd w:id="29"/>
    </w:p>
    <w:p w14:paraId="29DF7DAC" w14:textId="77777777" w:rsidR="00E20CAA" w:rsidRPr="0051029F" w:rsidRDefault="00E20CAA" w:rsidP="00C93AD1">
      <w:pPr>
        <w:pStyle w:val="Header"/>
        <w:tabs>
          <w:tab w:val="clear" w:pos="4153"/>
          <w:tab w:val="clear" w:pos="8306"/>
        </w:tabs>
        <w:ind w:left="540"/>
        <w:rPr>
          <w:rFonts w:ascii="Arial" w:hAnsi="Arial" w:cs="Arial"/>
          <w:color w:val="000000"/>
          <w:sz w:val="18"/>
          <w:szCs w:val="18"/>
          <w:shd w:val="clear" w:color="auto" w:fill="FFFFFF"/>
        </w:rPr>
      </w:pPr>
    </w:p>
    <w:p w14:paraId="7DE4EDF9" w14:textId="77777777" w:rsidR="00E20CAA" w:rsidRPr="0051029F" w:rsidRDefault="00E20CAA" w:rsidP="00676287">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The Group determines the incremental borrowing rate as follows:</w:t>
      </w:r>
    </w:p>
    <w:p w14:paraId="528A5607" w14:textId="77777777" w:rsidR="00E20CAA" w:rsidRPr="0051029F" w:rsidRDefault="00E20CAA" w:rsidP="00C93AD1">
      <w:pPr>
        <w:pStyle w:val="Header"/>
        <w:tabs>
          <w:tab w:val="clear" w:pos="4153"/>
          <w:tab w:val="clear" w:pos="8306"/>
        </w:tabs>
        <w:ind w:left="540"/>
        <w:rPr>
          <w:rFonts w:ascii="Arial" w:hAnsi="Arial" w:cs="Arial"/>
          <w:color w:val="000000"/>
          <w:sz w:val="18"/>
          <w:szCs w:val="18"/>
          <w:shd w:val="clear" w:color="auto" w:fill="FFFFFF"/>
        </w:rPr>
      </w:pPr>
    </w:p>
    <w:p w14:paraId="20132C07" w14:textId="77777777" w:rsidR="00E20CAA" w:rsidRPr="0051029F"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spacing w:val="-4"/>
          <w:sz w:val="18"/>
          <w:szCs w:val="18"/>
        </w:rPr>
      </w:pPr>
      <w:r w:rsidRPr="0051029F">
        <w:rPr>
          <w:rFonts w:ascii="Arial" w:hAnsi="Arial" w:cs="Arial"/>
          <w:color w:val="000000"/>
          <w:spacing w:val="-4"/>
          <w:sz w:val="18"/>
          <w:szCs w:val="18"/>
        </w:rPr>
        <w:t>Where possible, use recent third</w:t>
      </w:r>
      <w:r w:rsidRPr="0051029F">
        <w:rPr>
          <w:rFonts w:ascii="Arial" w:hAnsi="Arial" w:cs="Arial"/>
          <w:color w:val="000000"/>
          <w:spacing w:val="-4"/>
          <w:sz w:val="18"/>
          <w:szCs w:val="18"/>
          <w:cs/>
        </w:rPr>
        <w:t>-</w:t>
      </w:r>
      <w:r w:rsidRPr="0051029F">
        <w:rPr>
          <w:rFonts w:ascii="Arial" w:hAnsi="Arial" w:cs="Arial"/>
          <w:color w:val="000000"/>
          <w:spacing w:val="-4"/>
          <w:sz w:val="18"/>
          <w:szCs w:val="18"/>
        </w:rPr>
        <w:t>party financing received by the individual lessee as a starting point, adjusting to reflect changes in its financing conditions</w:t>
      </w:r>
      <w:r w:rsidRPr="0051029F">
        <w:rPr>
          <w:rFonts w:ascii="Arial" w:hAnsi="Arial" w:cs="Arial"/>
          <w:color w:val="000000"/>
          <w:spacing w:val="-4"/>
          <w:sz w:val="18"/>
          <w:szCs w:val="18"/>
          <w:cs/>
        </w:rPr>
        <w:t>.</w:t>
      </w:r>
      <w:r w:rsidRPr="0051029F">
        <w:rPr>
          <w:rFonts w:ascii="Arial" w:hAnsi="Arial" w:cs="Arial"/>
          <w:color w:val="000000"/>
          <w:spacing w:val="-4"/>
          <w:sz w:val="18"/>
          <w:szCs w:val="18"/>
        </w:rPr>
        <w:t> </w:t>
      </w:r>
    </w:p>
    <w:p w14:paraId="1A8CC816" w14:textId="77777777" w:rsidR="00E20CAA" w:rsidRPr="0051029F"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spacing w:val="-4"/>
          <w:sz w:val="18"/>
          <w:szCs w:val="18"/>
        </w:rPr>
      </w:pPr>
      <w:proofErr w:type="gramStart"/>
      <w:r w:rsidRPr="0051029F">
        <w:rPr>
          <w:rFonts w:ascii="Arial" w:hAnsi="Arial" w:cs="Arial"/>
          <w:color w:val="000000"/>
          <w:spacing w:val="-4"/>
          <w:sz w:val="18"/>
          <w:szCs w:val="18"/>
        </w:rPr>
        <w:t>Make adjustments</w:t>
      </w:r>
      <w:proofErr w:type="gramEnd"/>
      <w:r w:rsidRPr="0051029F">
        <w:rPr>
          <w:rFonts w:ascii="Arial" w:hAnsi="Arial" w:cs="Arial"/>
          <w:color w:val="000000"/>
          <w:spacing w:val="-4"/>
          <w:sz w:val="18"/>
          <w:szCs w:val="18"/>
        </w:rPr>
        <w:t xml:space="preserve"> specific to the lease, e</w:t>
      </w:r>
      <w:r w:rsidRPr="0051029F">
        <w:rPr>
          <w:rFonts w:ascii="Arial" w:hAnsi="Arial" w:cs="Arial"/>
          <w:color w:val="000000"/>
          <w:spacing w:val="-4"/>
          <w:sz w:val="18"/>
          <w:szCs w:val="18"/>
          <w:cs/>
        </w:rPr>
        <w:t>.</w:t>
      </w:r>
      <w:r w:rsidRPr="0051029F">
        <w:rPr>
          <w:rFonts w:ascii="Arial" w:hAnsi="Arial" w:cs="Arial"/>
          <w:color w:val="000000"/>
          <w:spacing w:val="-4"/>
          <w:sz w:val="18"/>
          <w:szCs w:val="18"/>
        </w:rPr>
        <w:t>g</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term, country, currency and security</w:t>
      </w:r>
      <w:r w:rsidRPr="0051029F">
        <w:rPr>
          <w:rFonts w:ascii="Arial" w:hAnsi="Arial" w:cs="Arial"/>
          <w:color w:val="000000"/>
          <w:spacing w:val="-4"/>
          <w:sz w:val="18"/>
          <w:szCs w:val="18"/>
          <w:cs/>
        </w:rPr>
        <w:t>.</w:t>
      </w:r>
      <w:r w:rsidRPr="0051029F">
        <w:rPr>
          <w:rFonts w:ascii="Arial" w:hAnsi="Arial" w:cs="Arial"/>
          <w:color w:val="000000"/>
          <w:spacing w:val="-4"/>
          <w:sz w:val="18"/>
          <w:szCs w:val="18"/>
        </w:rPr>
        <w:t> </w:t>
      </w:r>
    </w:p>
    <w:p w14:paraId="1C61EFC7" w14:textId="77777777" w:rsidR="00835BDC" w:rsidRPr="0051029F" w:rsidRDefault="00835BDC" w:rsidP="00C93AD1">
      <w:pPr>
        <w:pStyle w:val="Header"/>
        <w:tabs>
          <w:tab w:val="clear" w:pos="4153"/>
          <w:tab w:val="clear" w:pos="8306"/>
        </w:tabs>
        <w:ind w:left="540"/>
        <w:rPr>
          <w:rFonts w:ascii="Arial" w:hAnsi="Arial" w:cs="Arial"/>
          <w:color w:val="000000"/>
          <w:sz w:val="18"/>
          <w:szCs w:val="18"/>
          <w:shd w:val="clear" w:color="auto" w:fill="FFFFFF"/>
        </w:rPr>
      </w:pPr>
    </w:p>
    <w:p w14:paraId="50277632" w14:textId="77777777" w:rsidR="00EF155F" w:rsidRPr="0051029F" w:rsidRDefault="00260846" w:rsidP="00F22B4C">
      <w:pPr>
        <w:pStyle w:val="ListParagraph"/>
        <w:numPr>
          <w:ilvl w:val="0"/>
          <w:numId w:val="10"/>
        </w:numPr>
        <w:spacing w:after="0" w:line="240" w:lineRule="auto"/>
        <w:ind w:left="540" w:hanging="540"/>
        <w:jc w:val="both"/>
        <w:rPr>
          <w:rFonts w:ascii="Arial" w:eastAsia="Arial" w:hAnsi="Arial" w:cs="Arial"/>
          <w:b/>
          <w:color w:val="000000"/>
          <w:sz w:val="18"/>
          <w:szCs w:val="18"/>
          <w:lang w:eastAsia="en-GB"/>
        </w:rPr>
      </w:pPr>
      <w:r w:rsidRPr="0051029F">
        <w:rPr>
          <w:rFonts w:ascii="Arial" w:eastAsia="Arial Unicode MS" w:hAnsi="Arial" w:cs="Arial"/>
          <w:b/>
          <w:bCs/>
          <w:color w:val="000000"/>
          <w:sz w:val="18"/>
          <w:szCs w:val="18"/>
          <w:lang w:val="en-GB"/>
        </w:rPr>
        <w:t>Impairment of financial assets</w:t>
      </w:r>
    </w:p>
    <w:p w14:paraId="14EE4059" w14:textId="77777777" w:rsidR="00F22B4C" w:rsidRPr="0051029F" w:rsidRDefault="00F22B4C" w:rsidP="00C93AD1">
      <w:pPr>
        <w:pStyle w:val="Header"/>
        <w:tabs>
          <w:tab w:val="clear" w:pos="4153"/>
          <w:tab w:val="clear" w:pos="8306"/>
        </w:tabs>
        <w:ind w:left="540"/>
        <w:rPr>
          <w:rFonts w:ascii="Arial" w:hAnsi="Arial" w:cs="Arial"/>
          <w:color w:val="000000"/>
          <w:sz w:val="18"/>
          <w:szCs w:val="18"/>
          <w:shd w:val="clear" w:color="auto" w:fill="FFFFFF"/>
        </w:rPr>
      </w:pPr>
    </w:p>
    <w:p w14:paraId="13274431" w14:textId="77777777" w:rsidR="00EF155F" w:rsidRPr="0051029F" w:rsidRDefault="00EF155F" w:rsidP="00D67CB4">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The loss allowances for financial assets are based on assumptions about default risk and expected loss rates</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The Group uses judgement in making these assumptions and selecting the inputs used in the impairment calculation, based on the Group’s </w:t>
      </w:r>
      <w:proofErr w:type="gramStart"/>
      <w:r w:rsidRPr="0051029F">
        <w:rPr>
          <w:rFonts w:ascii="Arial" w:hAnsi="Arial" w:cs="Arial"/>
          <w:color w:val="000000"/>
          <w:spacing w:val="-4"/>
          <w:sz w:val="18"/>
          <w:szCs w:val="18"/>
        </w:rPr>
        <w:t>past history</w:t>
      </w:r>
      <w:proofErr w:type="gramEnd"/>
      <w:r w:rsidRPr="0051029F">
        <w:rPr>
          <w:rFonts w:ascii="Arial" w:hAnsi="Arial" w:cs="Arial"/>
          <w:color w:val="000000"/>
          <w:spacing w:val="-4"/>
          <w:sz w:val="18"/>
          <w:szCs w:val="18"/>
        </w:rPr>
        <w:t xml:space="preserve"> and existing market conditions, as well as forward</w:t>
      </w:r>
      <w:r w:rsidRPr="0051029F">
        <w:rPr>
          <w:rFonts w:ascii="Arial" w:hAnsi="Arial" w:cs="Arial"/>
          <w:color w:val="000000"/>
          <w:spacing w:val="-4"/>
          <w:sz w:val="18"/>
          <w:szCs w:val="18"/>
          <w:cs/>
        </w:rPr>
        <w:t>-</w:t>
      </w:r>
      <w:r w:rsidRPr="0051029F">
        <w:rPr>
          <w:rFonts w:ascii="Arial" w:hAnsi="Arial" w:cs="Arial"/>
          <w:color w:val="000000"/>
          <w:spacing w:val="-4"/>
          <w:sz w:val="18"/>
          <w:szCs w:val="18"/>
        </w:rPr>
        <w:t>looking estimates at the end of each reporting period</w:t>
      </w:r>
      <w:r w:rsidRPr="0051029F">
        <w:rPr>
          <w:rFonts w:ascii="Arial" w:hAnsi="Arial" w:cs="Arial"/>
          <w:color w:val="000000"/>
          <w:spacing w:val="-4"/>
          <w:sz w:val="18"/>
          <w:szCs w:val="18"/>
          <w:cs/>
        </w:rPr>
        <w:t>.</w:t>
      </w:r>
    </w:p>
    <w:p w14:paraId="646FC592" w14:textId="77777777" w:rsidR="00676287" w:rsidRPr="0051029F" w:rsidRDefault="00676287" w:rsidP="00C93AD1">
      <w:pPr>
        <w:pStyle w:val="Header"/>
        <w:tabs>
          <w:tab w:val="clear" w:pos="4153"/>
          <w:tab w:val="clear" w:pos="8306"/>
        </w:tabs>
        <w:ind w:left="540"/>
        <w:rPr>
          <w:rFonts w:ascii="Arial" w:hAnsi="Arial" w:cs="Arial"/>
          <w:color w:val="000000"/>
          <w:sz w:val="18"/>
          <w:szCs w:val="18"/>
          <w:shd w:val="clear" w:color="auto" w:fill="FFFFFF"/>
        </w:rPr>
      </w:pPr>
    </w:p>
    <w:p w14:paraId="7A01453B" w14:textId="77777777" w:rsidR="00260C83" w:rsidRPr="0051029F" w:rsidRDefault="00260C83" w:rsidP="00260C83">
      <w:pPr>
        <w:pStyle w:val="ListParagraph"/>
        <w:numPr>
          <w:ilvl w:val="0"/>
          <w:numId w:val="10"/>
        </w:numPr>
        <w:spacing w:after="0" w:line="240" w:lineRule="auto"/>
        <w:ind w:left="540" w:hanging="540"/>
        <w:jc w:val="both"/>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lang w:val="en-GB"/>
        </w:rPr>
        <w:t xml:space="preserve">Fair value estimation on business </w:t>
      </w:r>
      <w:proofErr w:type="spellStart"/>
      <w:r w:rsidRPr="0051029F">
        <w:rPr>
          <w:rFonts w:ascii="Arial" w:eastAsia="Arial Unicode MS" w:hAnsi="Arial" w:cs="Arial"/>
          <w:b/>
          <w:bCs/>
          <w:color w:val="000000"/>
          <w:sz w:val="18"/>
          <w:szCs w:val="18"/>
          <w:lang w:val="en-GB"/>
        </w:rPr>
        <w:t>aquisition</w:t>
      </w:r>
      <w:proofErr w:type="spellEnd"/>
    </w:p>
    <w:p w14:paraId="36C57B74" w14:textId="77777777" w:rsidR="00FF0B68" w:rsidRPr="0051029F" w:rsidRDefault="00FF0B68" w:rsidP="00260C83">
      <w:pPr>
        <w:pStyle w:val="Header"/>
        <w:tabs>
          <w:tab w:val="clear" w:pos="4153"/>
          <w:tab w:val="clear" w:pos="8306"/>
        </w:tabs>
        <w:rPr>
          <w:rFonts w:ascii="Arial" w:hAnsi="Arial" w:cs="Arial"/>
          <w:color w:val="000000"/>
          <w:sz w:val="18"/>
          <w:szCs w:val="18"/>
          <w:shd w:val="clear" w:color="auto" w:fill="FFFFFF"/>
        </w:rPr>
      </w:pPr>
    </w:p>
    <w:p w14:paraId="293C8AAB" w14:textId="2ED21180" w:rsidR="00FF0B68" w:rsidRPr="0051029F" w:rsidRDefault="005F69D7" w:rsidP="003817A1">
      <w:pPr>
        <w:pBdr>
          <w:top w:val="nil"/>
          <w:left w:val="nil"/>
          <w:bottom w:val="nil"/>
          <w:right w:val="nil"/>
          <w:between w:val="nil"/>
        </w:pBdr>
        <w:ind w:left="540"/>
        <w:jc w:val="thaiDistribute"/>
        <w:rPr>
          <w:rFonts w:ascii="Arial" w:hAnsi="Arial" w:cs="Arial"/>
          <w:color w:val="000000"/>
          <w:spacing w:val="-4"/>
          <w:sz w:val="18"/>
          <w:szCs w:val="18"/>
        </w:rPr>
      </w:pPr>
      <w:r w:rsidRPr="0051029F">
        <w:rPr>
          <w:rFonts w:ascii="Arial" w:hAnsi="Arial" w:cs="Arial"/>
          <w:color w:val="000000"/>
          <w:spacing w:val="-4"/>
          <w:sz w:val="18"/>
          <w:szCs w:val="18"/>
        </w:rPr>
        <w:t xml:space="preserve">The Group estimates fair value of </w:t>
      </w:r>
      <w:r w:rsidR="001D2D71" w:rsidRPr="0051029F">
        <w:rPr>
          <w:rFonts w:ascii="Arial" w:hAnsi="Arial" w:cs="Arial"/>
          <w:color w:val="000000"/>
          <w:spacing w:val="-4"/>
          <w:sz w:val="18"/>
          <w:szCs w:val="18"/>
        </w:rPr>
        <w:t xml:space="preserve">its 51% equity interest in RBS-TU Food Ingredients Private Limited held before the </w:t>
      </w:r>
      <w:r w:rsidRPr="0051029F">
        <w:rPr>
          <w:rFonts w:ascii="Arial" w:hAnsi="Arial" w:cs="Arial"/>
          <w:color w:val="000000"/>
          <w:spacing w:val="-4"/>
          <w:sz w:val="18"/>
          <w:szCs w:val="18"/>
        </w:rPr>
        <w:t xml:space="preserve">business </w:t>
      </w:r>
      <w:r w:rsidR="00B47FB3" w:rsidRPr="0051029F">
        <w:rPr>
          <w:rFonts w:ascii="Arial" w:hAnsi="Arial" w:cs="Arial"/>
          <w:color w:val="000000"/>
          <w:spacing w:val="-4"/>
          <w:sz w:val="18"/>
          <w:szCs w:val="18"/>
        </w:rPr>
        <w:t xml:space="preserve">acquisition </w:t>
      </w:r>
      <w:r w:rsidRPr="0051029F">
        <w:rPr>
          <w:rFonts w:ascii="Arial" w:hAnsi="Arial" w:cs="Arial"/>
          <w:color w:val="000000"/>
          <w:spacing w:val="-4"/>
          <w:sz w:val="18"/>
          <w:szCs w:val="18"/>
        </w:rPr>
        <w:t xml:space="preserve">by </w:t>
      </w:r>
      <w:r w:rsidR="002928DE" w:rsidRPr="0051029F">
        <w:rPr>
          <w:rFonts w:ascii="Arial" w:hAnsi="Arial" w:cs="Arial"/>
          <w:color w:val="000000"/>
          <w:spacing w:val="-4"/>
          <w:sz w:val="18"/>
          <w:szCs w:val="18"/>
        </w:rPr>
        <w:t>appl</w:t>
      </w:r>
      <w:r w:rsidR="00B322BB" w:rsidRPr="0051029F">
        <w:rPr>
          <w:rFonts w:ascii="Arial" w:hAnsi="Arial" w:cs="Arial"/>
          <w:color w:val="000000"/>
          <w:spacing w:val="-4"/>
          <w:sz w:val="18"/>
          <w:szCs w:val="22"/>
        </w:rPr>
        <w:t>y</w:t>
      </w:r>
      <w:r w:rsidR="002928DE" w:rsidRPr="0051029F">
        <w:rPr>
          <w:rFonts w:ascii="Arial" w:hAnsi="Arial" w:cs="Arial"/>
          <w:color w:val="000000"/>
          <w:spacing w:val="-4"/>
          <w:sz w:val="18"/>
          <w:szCs w:val="18"/>
        </w:rPr>
        <w:t xml:space="preserve">ing income approach which </w:t>
      </w:r>
      <w:proofErr w:type="gramStart"/>
      <w:r w:rsidR="002928DE" w:rsidRPr="0051029F">
        <w:rPr>
          <w:rFonts w:ascii="Arial" w:hAnsi="Arial" w:cs="Arial"/>
          <w:color w:val="000000"/>
          <w:spacing w:val="-4"/>
          <w:sz w:val="18"/>
          <w:szCs w:val="18"/>
        </w:rPr>
        <w:t>classified</w:t>
      </w:r>
      <w:proofErr w:type="gramEnd"/>
      <w:r w:rsidR="002928DE" w:rsidRPr="0051029F">
        <w:rPr>
          <w:rFonts w:ascii="Arial" w:hAnsi="Arial" w:cs="Arial"/>
          <w:color w:val="000000"/>
          <w:spacing w:val="-4"/>
          <w:sz w:val="18"/>
          <w:szCs w:val="18"/>
        </w:rPr>
        <w:t xml:space="preserve"> as fair value level 3 of fair value hierarchy</w:t>
      </w:r>
      <w:r w:rsidR="003817A1" w:rsidRPr="0051029F">
        <w:rPr>
          <w:rFonts w:ascii="Arial" w:hAnsi="Arial" w:cs="Arial"/>
          <w:color w:val="000000"/>
          <w:spacing w:val="-4"/>
          <w:sz w:val="18"/>
          <w:szCs w:val="18"/>
        </w:rPr>
        <w:t xml:space="preserve"> </w:t>
      </w:r>
      <w:r w:rsidRPr="0051029F">
        <w:rPr>
          <w:rFonts w:ascii="Arial" w:hAnsi="Arial" w:cs="Arial"/>
          <w:color w:val="000000"/>
          <w:spacing w:val="-4"/>
          <w:sz w:val="18"/>
          <w:szCs w:val="18"/>
        </w:rPr>
        <w:t xml:space="preserve">to derive fair value of </w:t>
      </w:r>
      <w:r w:rsidR="002F292F" w:rsidRPr="0051029F">
        <w:rPr>
          <w:rFonts w:ascii="Arial" w:hAnsi="Arial" w:cs="Arial"/>
          <w:color w:val="000000"/>
          <w:spacing w:val="-4"/>
          <w:sz w:val="18"/>
          <w:szCs w:val="18"/>
        </w:rPr>
        <w:t>previously held</w:t>
      </w:r>
      <w:r w:rsidR="00283AA0" w:rsidRPr="0051029F">
        <w:rPr>
          <w:rFonts w:ascii="Arial" w:hAnsi="Arial" w:cs="Arial"/>
          <w:color w:val="000000"/>
          <w:spacing w:val="-4"/>
          <w:sz w:val="18"/>
          <w:szCs w:val="18"/>
          <w:lang w:val="en-GB"/>
        </w:rPr>
        <w:t xml:space="preserve"> equity</w:t>
      </w:r>
      <w:r w:rsidR="002F292F" w:rsidRPr="0051029F">
        <w:rPr>
          <w:rFonts w:ascii="Arial" w:hAnsi="Arial" w:cs="Arial"/>
          <w:color w:val="000000"/>
          <w:spacing w:val="-4"/>
          <w:sz w:val="18"/>
          <w:szCs w:val="18"/>
        </w:rPr>
        <w:t xml:space="preserve"> interest</w:t>
      </w:r>
      <w:r w:rsidRPr="0051029F">
        <w:rPr>
          <w:rFonts w:ascii="Arial" w:hAnsi="Arial" w:cs="Arial"/>
          <w:color w:val="000000"/>
          <w:spacing w:val="-4"/>
          <w:sz w:val="18"/>
          <w:szCs w:val="18"/>
        </w:rPr>
        <w:t>.</w:t>
      </w:r>
      <w:r w:rsidR="006E7C73" w:rsidRPr="0051029F">
        <w:rPr>
          <w:rFonts w:ascii="Arial" w:hAnsi="Arial" w:cs="Arial"/>
          <w:color w:val="000000"/>
          <w:spacing w:val="-4"/>
          <w:sz w:val="18"/>
          <w:szCs w:val="18"/>
        </w:rPr>
        <w:t xml:space="preserve"> </w:t>
      </w:r>
    </w:p>
    <w:p w14:paraId="336B7709" w14:textId="77777777" w:rsidR="00260C83" w:rsidRPr="0051029F" w:rsidRDefault="00260C83" w:rsidP="006E7C73">
      <w:pPr>
        <w:pBdr>
          <w:top w:val="nil"/>
          <w:left w:val="nil"/>
          <w:bottom w:val="nil"/>
          <w:right w:val="nil"/>
          <w:between w:val="nil"/>
        </w:pBdr>
        <w:ind w:left="540"/>
        <w:jc w:val="thaiDistribute"/>
        <w:rPr>
          <w:rFonts w:ascii="Arial" w:hAnsi="Arial" w:cs="Arial"/>
          <w:color w:val="000000"/>
          <w:spacing w:val="-4"/>
          <w:sz w:val="18"/>
          <w:szCs w:val="18"/>
        </w:rPr>
      </w:pPr>
    </w:p>
    <w:p w14:paraId="54BA2456" w14:textId="42DC3DBA" w:rsidR="00260C83" w:rsidRPr="0051029F" w:rsidRDefault="00260C83" w:rsidP="00260C83">
      <w:pPr>
        <w:pBdr>
          <w:top w:val="nil"/>
          <w:left w:val="nil"/>
          <w:bottom w:val="nil"/>
          <w:right w:val="nil"/>
          <w:between w:val="nil"/>
        </w:pBdr>
        <w:ind w:left="540"/>
        <w:jc w:val="both"/>
        <w:rPr>
          <w:rFonts w:ascii="Arial" w:hAnsi="Arial" w:cs="Arial"/>
          <w:color w:val="000000"/>
          <w:spacing w:val="-4"/>
          <w:sz w:val="18"/>
          <w:szCs w:val="18"/>
        </w:rPr>
      </w:pPr>
      <w:r w:rsidRPr="0051029F">
        <w:rPr>
          <w:rFonts w:ascii="Arial" w:hAnsi="Arial" w:cs="Arial"/>
          <w:color w:val="000000"/>
          <w:spacing w:val="-4"/>
          <w:sz w:val="18"/>
          <w:szCs w:val="18"/>
        </w:rPr>
        <w:t xml:space="preserve">The Group assessed the fair value by engaging experts </w:t>
      </w:r>
      <w:r w:rsidR="00516469" w:rsidRPr="0051029F">
        <w:rPr>
          <w:rFonts w:ascii="Arial" w:hAnsi="Arial" w:cs="Arial"/>
          <w:color w:val="000000"/>
          <w:spacing w:val="-4"/>
          <w:sz w:val="18"/>
          <w:szCs w:val="18"/>
        </w:rPr>
        <w:t xml:space="preserve">and </w:t>
      </w:r>
      <w:r w:rsidRPr="0051029F">
        <w:rPr>
          <w:rFonts w:ascii="Arial" w:hAnsi="Arial" w:cs="Arial"/>
          <w:color w:val="000000"/>
          <w:spacing w:val="-4"/>
          <w:sz w:val="18"/>
          <w:szCs w:val="18"/>
        </w:rPr>
        <w:t xml:space="preserve">applying assumptions which the management believed that reasonable and reliable </w:t>
      </w:r>
      <w:proofErr w:type="gramStart"/>
      <w:r w:rsidRPr="0051029F">
        <w:rPr>
          <w:rFonts w:ascii="Arial" w:hAnsi="Arial" w:cs="Arial"/>
          <w:color w:val="000000"/>
          <w:spacing w:val="-4"/>
          <w:sz w:val="18"/>
          <w:szCs w:val="18"/>
        </w:rPr>
        <w:t>reflect</w:t>
      </w:r>
      <w:proofErr w:type="gramEnd"/>
      <w:r w:rsidRPr="0051029F">
        <w:rPr>
          <w:rFonts w:ascii="Arial" w:hAnsi="Arial" w:cs="Arial"/>
          <w:color w:val="000000"/>
          <w:spacing w:val="-4"/>
          <w:sz w:val="18"/>
          <w:szCs w:val="18"/>
        </w:rPr>
        <w:t xml:space="preserve"> market price. Management will re-assess assumption and related input factors of valuation assumption at the end of each reporting period.</w:t>
      </w:r>
    </w:p>
    <w:p w14:paraId="39E86EA1" w14:textId="77777777" w:rsidR="00260C83" w:rsidRPr="0051029F" w:rsidRDefault="00260C83" w:rsidP="006E7C73">
      <w:pPr>
        <w:pBdr>
          <w:top w:val="nil"/>
          <w:left w:val="nil"/>
          <w:bottom w:val="nil"/>
          <w:right w:val="nil"/>
          <w:between w:val="nil"/>
        </w:pBdr>
        <w:ind w:left="540"/>
        <w:jc w:val="thaiDistribute"/>
        <w:rPr>
          <w:rFonts w:ascii="Arial" w:hAnsi="Arial" w:cs="Arial"/>
          <w:color w:val="000000"/>
          <w:spacing w:val="-4"/>
          <w:sz w:val="18"/>
          <w:szCs w:val="18"/>
        </w:rPr>
      </w:pPr>
    </w:p>
    <w:bookmarkEnd w:id="25"/>
    <w:p w14:paraId="55C25998" w14:textId="77777777" w:rsidR="00D67CB4" w:rsidRPr="0051029F" w:rsidRDefault="00D67CB4" w:rsidP="005075C7">
      <w:pPr>
        <w:pBdr>
          <w:top w:val="nil"/>
          <w:left w:val="nil"/>
          <w:bottom w:val="nil"/>
          <w:right w:val="nil"/>
          <w:between w:val="nil"/>
        </w:pBdr>
        <w:jc w:val="both"/>
        <w:rPr>
          <w:rFonts w:ascii="Arial" w:hAnsi="Arial" w:cs="Arial"/>
          <w:color w:val="000000"/>
          <w:spacing w:val="-4"/>
          <w:sz w:val="18"/>
          <w:szCs w:val="18"/>
        </w:rPr>
      </w:pPr>
    </w:p>
    <w:p w14:paraId="5D09D85F" w14:textId="77777777" w:rsidR="00EF155F" w:rsidRPr="0051029F" w:rsidRDefault="00EF155F" w:rsidP="00EF155F">
      <w:pPr>
        <w:suppressAutoHyphens/>
        <w:jc w:val="both"/>
        <w:rPr>
          <w:rFonts w:ascii="Arial" w:hAnsi="Arial" w:cs="Arial"/>
          <w:color w:val="000000"/>
          <w:spacing w:val="-4"/>
          <w:sz w:val="18"/>
          <w:szCs w:val="18"/>
        </w:rPr>
      </w:pPr>
    </w:p>
    <w:p w14:paraId="79DCE56F" w14:textId="03A0B573" w:rsidR="001D2D71" w:rsidRPr="0051029F" w:rsidRDefault="001D2D71" w:rsidP="00EF155F">
      <w:pPr>
        <w:suppressAutoHyphens/>
        <w:jc w:val="both"/>
        <w:rPr>
          <w:rFonts w:ascii="Arial" w:hAnsi="Arial" w:cs="Angsana New"/>
          <w:color w:val="000000"/>
          <w:spacing w:val="-4"/>
          <w:sz w:val="18"/>
          <w:szCs w:val="18"/>
          <w:cs/>
        </w:rPr>
        <w:sectPr w:rsidR="001D2D71" w:rsidRPr="0051029F" w:rsidSect="004E1BA6">
          <w:headerReference w:type="default" r:id="rId11"/>
          <w:footerReference w:type="default" r:id="rId12"/>
          <w:headerReference w:type="first" r:id="rId13"/>
          <w:footerReference w:type="first" r:id="rId14"/>
          <w:pgSz w:w="11906" w:h="16838" w:code="9"/>
          <w:pgMar w:top="1440" w:right="720" w:bottom="720" w:left="1728" w:header="706" w:footer="576" w:gutter="0"/>
          <w:pgNumType w:start="15"/>
          <w:cols w:space="720"/>
          <w:docGrid w:linePitch="381"/>
        </w:sectPr>
      </w:pPr>
    </w:p>
    <w:p w14:paraId="2A5AC105" w14:textId="77777777" w:rsidR="00962A09" w:rsidRPr="0051029F" w:rsidRDefault="00962A09" w:rsidP="00962A09">
      <w:pPr>
        <w:pStyle w:val="Header"/>
        <w:tabs>
          <w:tab w:val="clear" w:pos="4153"/>
          <w:tab w:val="clear" w:pos="8306"/>
          <w:tab w:val="left" w:pos="567"/>
        </w:tabs>
        <w:jc w:val="thaiDistribute"/>
        <w:rPr>
          <w:rFonts w:ascii="Arial" w:hAnsi="Arial" w:cs="Arial"/>
          <w:color w:val="000000"/>
          <w:sz w:val="18"/>
          <w:szCs w:val="18"/>
          <w:shd w:val="clear" w:color="auto" w:fill="FFFFFF"/>
        </w:rPr>
      </w:pPr>
    </w:p>
    <w:tbl>
      <w:tblPr>
        <w:tblW w:w="15409" w:type="dxa"/>
        <w:tblInd w:w="-5" w:type="dxa"/>
        <w:tblLook w:val="04A0" w:firstRow="1" w:lastRow="0" w:firstColumn="1" w:lastColumn="0" w:noHBand="0" w:noVBand="1"/>
      </w:tblPr>
      <w:tblGrid>
        <w:gridCol w:w="15409"/>
      </w:tblGrid>
      <w:tr w:rsidR="00641840" w:rsidRPr="0051029F" w14:paraId="341821E1" w14:textId="77777777" w:rsidTr="00EA314F">
        <w:trPr>
          <w:trHeight w:val="389"/>
        </w:trPr>
        <w:tc>
          <w:tcPr>
            <w:tcW w:w="15409" w:type="dxa"/>
            <w:vAlign w:val="center"/>
          </w:tcPr>
          <w:p w14:paraId="76ABB3A8" w14:textId="4F801307" w:rsidR="00641840" w:rsidRPr="0051029F" w:rsidRDefault="00156D03" w:rsidP="00062DD0">
            <w:pPr>
              <w:tabs>
                <w:tab w:val="left" w:pos="532"/>
              </w:tabs>
              <w:ind w:left="431" w:hanging="517"/>
              <w:jc w:val="both"/>
              <w:rPr>
                <w:rFonts w:ascii="Arial" w:eastAsia="Arial Unicode MS" w:hAnsi="Arial" w:cs="Arial"/>
                <w:b/>
                <w:bCs/>
                <w:color w:val="000000"/>
                <w:sz w:val="18"/>
                <w:szCs w:val="18"/>
                <w:cs/>
                <w:lang w:val="en-GB"/>
              </w:rPr>
            </w:pPr>
            <w:r w:rsidRPr="0051029F">
              <w:rPr>
                <w:rFonts w:ascii="Arial" w:eastAsia="Arial Unicode MS" w:hAnsi="Arial" w:cs="Arial"/>
                <w:b/>
                <w:bCs/>
                <w:color w:val="000000"/>
                <w:sz w:val="18"/>
                <w:szCs w:val="18"/>
                <w:lang w:val="en-GB"/>
              </w:rPr>
              <w:t>8</w:t>
            </w:r>
            <w:r w:rsidR="00641840" w:rsidRPr="0051029F">
              <w:rPr>
                <w:rFonts w:ascii="Arial" w:eastAsia="Arial Unicode MS" w:hAnsi="Arial" w:cs="Arial"/>
                <w:b/>
                <w:bCs/>
                <w:color w:val="000000"/>
                <w:sz w:val="18"/>
                <w:szCs w:val="18"/>
                <w:lang w:val="en-GB"/>
              </w:rPr>
              <w:tab/>
              <w:t>Segment information</w:t>
            </w:r>
          </w:p>
        </w:tc>
      </w:tr>
    </w:tbl>
    <w:p w14:paraId="1CD8734E" w14:textId="77777777" w:rsidR="00641840" w:rsidRPr="0051029F" w:rsidRDefault="00641840" w:rsidP="00BD0CBD">
      <w:pPr>
        <w:pStyle w:val="ListParagraph"/>
        <w:spacing w:after="0" w:line="240" w:lineRule="auto"/>
        <w:ind w:left="0"/>
        <w:jc w:val="both"/>
        <w:rPr>
          <w:rFonts w:ascii="Arial" w:eastAsia="Arial Unicode MS" w:hAnsi="Arial" w:cs="Arial"/>
          <w:color w:val="000000"/>
          <w:sz w:val="16"/>
          <w:szCs w:val="16"/>
          <w:lang w:val="en-GB"/>
        </w:rPr>
      </w:pPr>
    </w:p>
    <w:p w14:paraId="36CC4483" w14:textId="0C72D88E" w:rsidR="00BD0CBD" w:rsidRPr="0051029F" w:rsidRDefault="00BD0CBD" w:rsidP="00435D7D">
      <w:pPr>
        <w:pStyle w:val="Header"/>
        <w:tabs>
          <w:tab w:val="clear" w:pos="4153"/>
          <w:tab w:val="clear" w:pos="8306"/>
          <w:tab w:val="left" w:pos="567"/>
        </w:tabs>
        <w:jc w:val="both"/>
        <w:rPr>
          <w:rFonts w:ascii="Arial" w:hAnsi="Arial" w:cs="Arial"/>
          <w:color w:val="000000"/>
          <w:sz w:val="18"/>
          <w:szCs w:val="18"/>
          <w:shd w:val="clear" w:color="auto" w:fill="FFFFFF"/>
        </w:rPr>
      </w:pPr>
      <w:r w:rsidRPr="0051029F">
        <w:rPr>
          <w:rFonts w:ascii="Arial" w:hAnsi="Arial" w:cs="Arial"/>
          <w:color w:val="000000"/>
          <w:sz w:val="18"/>
          <w:szCs w:val="18"/>
        </w:rPr>
        <w:t xml:space="preserve">The Group’s Chief Operating Decision Makers identifies reportable segments of its business to examine the Group’s performance </w:t>
      </w:r>
      <w:proofErr w:type="spellStart"/>
      <w:r w:rsidR="00CA0C26" w:rsidRPr="0051029F">
        <w:rPr>
          <w:rFonts w:ascii="Arial" w:hAnsi="Arial" w:cs="Arial"/>
          <w:color w:val="000000"/>
          <w:sz w:val="18"/>
          <w:szCs w:val="18"/>
        </w:rPr>
        <w:t>separting</w:t>
      </w:r>
      <w:proofErr w:type="spellEnd"/>
      <w:r w:rsidR="00CA0C26" w:rsidRPr="0051029F">
        <w:rPr>
          <w:rFonts w:ascii="Arial" w:hAnsi="Arial" w:cs="Arial"/>
          <w:color w:val="000000"/>
          <w:sz w:val="18"/>
          <w:szCs w:val="18"/>
        </w:rPr>
        <w:t xml:space="preserve"> sources of revenue, </w:t>
      </w:r>
      <w:r w:rsidRPr="0051029F">
        <w:rPr>
          <w:rFonts w:ascii="Arial" w:hAnsi="Arial" w:cs="Arial"/>
          <w:color w:val="000000"/>
          <w:sz w:val="18"/>
          <w:szCs w:val="18"/>
        </w:rPr>
        <w:t>domestic and overseas</w:t>
      </w:r>
      <w:r w:rsidR="00CA0C26" w:rsidRPr="0051029F">
        <w:rPr>
          <w:rFonts w:ascii="Arial" w:hAnsi="Arial" w:cs="Arial"/>
          <w:color w:val="000000"/>
          <w:sz w:val="18"/>
          <w:szCs w:val="18"/>
        </w:rPr>
        <w:t>,</w:t>
      </w:r>
      <w:r w:rsidRPr="0051029F">
        <w:rPr>
          <w:rFonts w:ascii="Arial" w:hAnsi="Arial" w:cs="Arial"/>
          <w:color w:val="000000"/>
          <w:sz w:val="18"/>
          <w:szCs w:val="18"/>
        </w:rPr>
        <w:t xml:space="preserve"> which </w:t>
      </w:r>
      <w:r w:rsidR="00CA0C26" w:rsidRPr="0051029F">
        <w:rPr>
          <w:rFonts w:ascii="Arial" w:hAnsi="Arial" w:cs="Arial"/>
          <w:color w:val="000000"/>
          <w:sz w:val="18"/>
          <w:szCs w:val="18"/>
        </w:rPr>
        <w:t>operates</w:t>
      </w:r>
      <w:r w:rsidRPr="0051029F">
        <w:rPr>
          <w:rFonts w:ascii="Arial" w:hAnsi="Arial" w:cs="Arial"/>
          <w:color w:val="000000"/>
          <w:sz w:val="18"/>
          <w:szCs w:val="18"/>
        </w:rPr>
        <w:t xml:space="preserve"> production and trading business </w:t>
      </w:r>
      <w:r w:rsidR="00CA0C26" w:rsidRPr="0051029F">
        <w:rPr>
          <w:rFonts w:ascii="Arial" w:hAnsi="Arial" w:cs="Arial"/>
          <w:color w:val="000000"/>
          <w:sz w:val="18"/>
          <w:szCs w:val="18"/>
        </w:rPr>
        <w:t>as follows:</w:t>
      </w:r>
    </w:p>
    <w:p w14:paraId="556D32E0" w14:textId="77777777" w:rsidR="004D54E1" w:rsidRPr="0051029F" w:rsidRDefault="004D54E1" w:rsidP="00BD0CBD">
      <w:pPr>
        <w:pStyle w:val="Header"/>
        <w:tabs>
          <w:tab w:val="clear" w:pos="4153"/>
          <w:tab w:val="clear" w:pos="8306"/>
          <w:tab w:val="left" w:pos="567"/>
        </w:tabs>
        <w:jc w:val="thaiDistribute"/>
        <w:rPr>
          <w:rFonts w:ascii="Arial" w:hAnsi="Arial" w:cs="Arial"/>
          <w:color w:val="000000"/>
          <w:sz w:val="16"/>
          <w:szCs w:val="16"/>
          <w:shd w:val="clear" w:color="auto" w:fill="FFFFFF"/>
        </w:rPr>
      </w:pPr>
    </w:p>
    <w:tbl>
      <w:tblPr>
        <w:tblW w:w="15480" w:type="dxa"/>
        <w:tblInd w:w="-90" w:type="dxa"/>
        <w:tblLayout w:type="fixed"/>
        <w:tblLook w:val="0000" w:firstRow="0" w:lastRow="0" w:firstColumn="0" w:lastColumn="0" w:noHBand="0" w:noVBand="0"/>
      </w:tblPr>
      <w:tblGrid>
        <w:gridCol w:w="7290"/>
        <w:gridCol w:w="1350"/>
        <w:gridCol w:w="1403"/>
        <w:gridCol w:w="9"/>
        <w:gridCol w:w="6"/>
        <w:gridCol w:w="1350"/>
        <w:gridCol w:w="1335"/>
        <w:gridCol w:w="9"/>
        <w:gridCol w:w="6"/>
        <w:gridCol w:w="1362"/>
        <w:gridCol w:w="1360"/>
      </w:tblGrid>
      <w:tr w:rsidR="00BA4228" w:rsidRPr="0051029F" w14:paraId="0A089A6B" w14:textId="77777777" w:rsidTr="00770EC6">
        <w:tc>
          <w:tcPr>
            <w:tcW w:w="7290" w:type="dxa"/>
            <w:vAlign w:val="bottom"/>
          </w:tcPr>
          <w:p w14:paraId="08C33BBA" w14:textId="77777777" w:rsidR="00187CFB" w:rsidRPr="0051029F" w:rsidRDefault="00187CFB" w:rsidP="00D67CB4">
            <w:pPr>
              <w:rPr>
                <w:rFonts w:ascii="Arial" w:hAnsi="Arial" w:cs="Arial"/>
                <w:color w:val="000000"/>
                <w:sz w:val="18"/>
                <w:szCs w:val="18"/>
              </w:rPr>
            </w:pPr>
          </w:p>
        </w:tc>
        <w:tc>
          <w:tcPr>
            <w:tcW w:w="8190" w:type="dxa"/>
            <w:gridSpan w:val="10"/>
            <w:tcBorders>
              <w:bottom w:val="single" w:sz="4" w:space="0" w:color="auto"/>
            </w:tcBorders>
            <w:vAlign w:val="bottom"/>
          </w:tcPr>
          <w:p w14:paraId="44D71334" w14:textId="58F9BC0C" w:rsidR="00187CFB" w:rsidRPr="0051029F" w:rsidRDefault="00187CFB" w:rsidP="00304F51">
            <w:pPr>
              <w:ind w:right="-72" w:hanging="14"/>
              <w:jc w:val="center"/>
              <w:rPr>
                <w:rFonts w:ascii="Arial" w:hAnsi="Arial" w:cs="Arial"/>
                <w:b/>
                <w:bCs/>
                <w:color w:val="000000"/>
                <w:sz w:val="18"/>
                <w:szCs w:val="18"/>
              </w:rPr>
            </w:pPr>
            <w:r w:rsidRPr="0051029F">
              <w:rPr>
                <w:rFonts w:ascii="Arial" w:hAnsi="Arial" w:cs="Arial"/>
                <w:b/>
                <w:bCs/>
                <w:color w:val="000000"/>
                <w:sz w:val="18"/>
                <w:szCs w:val="18"/>
                <w:lang w:val="en-GB"/>
              </w:rPr>
              <w:t xml:space="preserve">Consolidated financial </w:t>
            </w:r>
            <w:r w:rsidR="001B120E" w:rsidRPr="0051029F">
              <w:rPr>
                <w:rFonts w:ascii="Arial" w:hAnsi="Arial" w:cs="Arial"/>
                <w:b/>
                <w:bCs/>
                <w:color w:val="000000"/>
                <w:sz w:val="18"/>
                <w:szCs w:val="18"/>
                <w:lang w:val="en-GB"/>
              </w:rPr>
              <w:t>statements</w:t>
            </w:r>
          </w:p>
        </w:tc>
      </w:tr>
      <w:tr w:rsidR="00BA4228" w:rsidRPr="0051029F" w14:paraId="5047DECA" w14:textId="77777777" w:rsidTr="00770EC6">
        <w:tc>
          <w:tcPr>
            <w:tcW w:w="7290" w:type="dxa"/>
            <w:vAlign w:val="bottom"/>
          </w:tcPr>
          <w:p w14:paraId="0718BD43" w14:textId="77777777" w:rsidR="00187CFB" w:rsidRPr="0051029F" w:rsidRDefault="00187CFB" w:rsidP="00D67CB4">
            <w:pPr>
              <w:rPr>
                <w:rFonts w:ascii="Arial" w:hAnsi="Arial" w:cs="Arial"/>
                <w:color w:val="000000"/>
                <w:sz w:val="18"/>
                <w:szCs w:val="18"/>
              </w:rPr>
            </w:pPr>
          </w:p>
        </w:tc>
        <w:tc>
          <w:tcPr>
            <w:tcW w:w="2753" w:type="dxa"/>
            <w:gridSpan w:val="2"/>
            <w:tcBorders>
              <w:top w:val="single" w:sz="4" w:space="0" w:color="auto"/>
              <w:bottom w:val="single" w:sz="4" w:space="0" w:color="auto"/>
            </w:tcBorders>
            <w:vAlign w:val="bottom"/>
          </w:tcPr>
          <w:p w14:paraId="5B216444" w14:textId="77777777" w:rsidR="00187CFB" w:rsidRPr="0051029F" w:rsidRDefault="00187CFB" w:rsidP="00304F51">
            <w:pPr>
              <w:ind w:right="-72"/>
              <w:jc w:val="center"/>
              <w:rPr>
                <w:rFonts w:ascii="Arial" w:hAnsi="Arial" w:cs="Arial"/>
                <w:b/>
                <w:bCs/>
                <w:color w:val="000000"/>
                <w:sz w:val="18"/>
                <w:szCs w:val="18"/>
              </w:rPr>
            </w:pPr>
            <w:r w:rsidRPr="0051029F">
              <w:rPr>
                <w:rFonts w:ascii="Arial" w:hAnsi="Arial" w:cs="Arial"/>
                <w:b/>
                <w:bCs/>
                <w:color w:val="000000"/>
                <w:sz w:val="18"/>
                <w:szCs w:val="18"/>
              </w:rPr>
              <w:t>Domestic revenues</w:t>
            </w:r>
          </w:p>
        </w:tc>
        <w:tc>
          <w:tcPr>
            <w:tcW w:w="2700" w:type="dxa"/>
            <w:gridSpan w:val="4"/>
            <w:tcBorders>
              <w:top w:val="single" w:sz="4" w:space="0" w:color="auto"/>
              <w:bottom w:val="single" w:sz="4" w:space="0" w:color="auto"/>
            </w:tcBorders>
            <w:vAlign w:val="bottom"/>
          </w:tcPr>
          <w:p w14:paraId="2B1075FF" w14:textId="77777777" w:rsidR="00187CFB" w:rsidRPr="0051029F" w:rsidRDefault="00187CFB" w:rsidP="00304F51">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Overseas revenues </w:t>
            </w:r>
          </w:p>
        </w:tc>
        <w:tc>
          <w:tcPr>
            <w:tcW w:w="2737" w:type="dxa"/>
            <w:gridSpan w:val="4"/>
            <w:tcBorders>
              <w:top w:val="single" w:sz="4" w:space="0" w:color="auto"/>
            </w:tcBorders>
            <w:vAlign w:val="bottom"/>
          </w:tcPr>
          <w:p w14:paraId="318B83B1" w14:textId="77777777" w:rsidR="00187CFB" w:rsidRPr="0051029F" w:rsidRDefault="00187CFB" w:rsidP="00304F51">
            <w:pPr>
              <w:ind w:right="-72" w:hanging="14"/>
              <w:jc w:val="center"/>
              <w:rPr>
                <w:rFonts w:ascii="Arial" w:hAnsi="Arial" w:cs="Arial"/>
                <w:b/>
                <w:bCs/>
                <w:color w:val="000000"/>
                <w:sz w:val="18"/>
                <w:szCs w:val="18"/>
              </w:rPr>
            </w:pPr>
          </w:p>
        </w:tc>
      </w:tr>
      <w:tr w:rsidR="00BA4228" w:rsidRPr="0051029F" w14:paraId="3E1F40BD" w14:textId="77777777" w:rsidTr="00EA314F">
        <w:tc>
          <w:tcPr>
            <w:tcW w:w="7290" w:type="dxa"/>
            <w:vAlign w:val="bottom"/>
          </w:tcPr>
          <w:p w14:paraId="703ABBC7" w14:textId="77777777" w:rsidR="00187CFB" w:rsidRPr="0051029F" w:rsidRDefault="00187CFB" w:rsidP="00D67CB4">
            <w:pPr>
              <w:rPr>
                <w:rFonts w:ascii="Arial" w:hAnsi="Arial" w:cs="Arial"/>
                <w:color w:val="000000"/>
                <w:sz w:val="18"/>
                <w:szCs w:val="18"/>
              </w:rPr>
            </w:pPr>
          </w:p>
        </w:tc>
        <w:tc>
          <w:tcPr>
            <w:tcW w:w="2762" w:type="dxa"/>
            <w:gridSpan w:val="3"/>
            <w:tcBorders>
              <w:top w:val="single" w:sz="4" w:space="0" w:color="auto"/>
              <w:bottom w:val="single" w:sz="4" w:space="0" w:color="auto"/>
            </w:tcBorders>
            <w:vAlign w:val="bottom"/>
          </w:tcPr>
          <w:p w14:paraId="1842BDAD" w14:textId="77777777" w:rsidR="00187CFB" w:rsidRPr="0051029F" w:rsidRDefault="00187CFB" w:rsidP="00304F51">
            <w:pPr>
              <w:ind w:right="-72"/>
              <w:jc w:val="center"/>
              <w:rPr>
                <w:rFonts w:ascii="Arial" w:hAnsi="Arial" w:cs="Arial"/>
                <w:b/>
                <w:bCs/>
                <w:color w:val="000000"/>
                <w:sz w:val="18"/>
                <w:szCs w:val="18"/>
                <w:cs/>
                <w:lang w:val="en-GB"/>
              </w:rPr>
            </w:pPr>
            <w:r w:rsidRPr="0051029F">
              <w:rPr>
                <w:rFonts w:ascii="Arial" w:hAnsi="Arial" w:cs="Arial"/>
                <w:b/>
                <w:bCs/>
                <w:color w:val="000000"/>
                <w:sz w:val="18"/>
                <w:szCs w:val="18"/>
              </w:rPr>
              <w:t>Production and trading</w:t>
            </w:r>
          </w:p>
        </w:tc>
        <w:tc>
          <w:tcPr>
            <w:tcW w:w="2700" w:type="dxa"/>
            <w:gridSpan w:val="4"/>
            <w:tcBorders>
              <w:top w:val="single" w:sz="4" w:space="0" w:color="auto"/>
              <w:bottom w:val="single" w:sz="4" w:space="0" w:color="auto"/>
            </w:tcBorders>
            <w:vAlign w:val="bottom"/>
          </w:tcPr>
          <w:p w14:paraId="53735D67" w14:textId="77777777" w:rsidR="00187CFB" w:rsidRPr="0051029F" w:rsidRDefault="00187CFB" w:rsidP="00304F51">
            <w:pPr>
              <w:ind w:right="-72"/>
              <w:jc w:val="center"/>
              <w:rPr>
                <w:rFonts w:ascii="Arial" w:hAnsi="Arial" w:cs="Arial"/>
                <w:b/>
                <w:bCs/>
                <w:color w:val="000000"/>
                <w:sz w:val="18"/>
                <w:szCs w:val="18"/>
                <w:cs/>
                <w:lang w:val="en-GB"/>
              </w:rPr>
            </w:pPr>
            <w:r w:rsidRPr="0051029F">
              <w:rPr>
                <w:rFonts w:ascii="Arial" w:hAnsi="Arial" w:cs="Arial"/>
                <w:b/>
                <w:bCs/>
                <w:color w:val="000000"/>
                <w:sz w:val="18"/>
                <w:szCs w:val="18"/>
              </w:rPr>
              <w:t>Production and trading</w:t>
            </w:r>
          </w:p>
        </w:tc>
        <w:tc>
          <w:tcPr>
            <w:tcW w:w="2728" w:type="dxa"/>
            <w:gridSpan w:val="3"/>
            <w:tcBorders>
              <w:bottom w:val="single" w:sz="4" w:space="0" w:color="auto"/>
            </w:tcBorders>
            <w:vAlign w:val="bottom"/>
          </w:tcPr>
          <w:p w14:paraId="0BD3242B" w14:textId="77777777" w:rsidR="00187CFB" w:rsidRPr="0051029F" w:rsidRDefault="00187CFB" w:rsidP="00304F51">
            <w:pPr>
              <w:ind w:right="-72" w:hanging="14"/>
              <w:jc w:val="center"/>
              <w:rPr>
                <w:rFonts w:ascii="Arial" w:hAnsi="Arial" w:cs="Arial"/>
                <w:b/>
                <w:bCs/>
                <w:color w:val="000000"/>
                <w:sz w:val="18"/>
                <w:szCs w:val="18"/>
                <w:cs/>
              </w:rPr>
            </w:pPr>
            <w:r w:rsidRPr="0051029F">
              <w:rPr>
                <w:rFonts w:ascii="Arial" w:hAnsi="Arial" w:cs="Arial"/>
                <w:b/>
                <w:bCs/>
                <w:color w:val="000000"/>
                <w:sz w:val="18"/>
                <w:szCs w:val="18"/>
              </w:rPr>
              <w:t>Total</w:t>
            </w:r>
          </w:p>
        </w:tc>
      </w:tr>
      <w:tr w:rsidR="0032726C" w:rsidRPr="0051029F" w14:paraId="780E4941" w14:textId="77777777" w:rsidTr="00EA314F">
        <w:tc>
          <w:tcPr>
            <w:tcW w:w="7290" w:type="dxa"/>
            <w:vAlign w:val="bottom"/>
          </w:tcPr>
          <w:p w14:paraId="354B5DE5" w14:textId="77777777" w:rsidR="0032726C" w:rsidRPr="0051029F" w:rsidRDefault="0032726C" w:rsidP="0032726C">
            <w:pPr>
              <w:rPr>
                <w:rFonts w:ascii="Arial" w:hAnsi="Arial" w:cs="Arial"/>
                <w:color w:val="000000"/>
                <w:sz w:val="18"/>
                <w:szCs w:val="18"/>
              </w:rPr>
            </w:pPr>
          </w:p>
        </w:tc>
        <w:tc>
          <w:tcPr>
            <w:tcW w:w="1350" w:type="dxa"/>
            <w:vAlign w:val="bottom"/>
          </w:tcPr>
          <w:p w14:paraId="275DEA71" w14:textId="5946736C"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418" w:type="dxa"/>
            <w:gridSpan w:val="3"/>
            <w:vAlign w:val="bottom"/>
          </w:tcPr>
          <w:p w14:paraId="58F7B921" w14:textId="2E00A55E"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50" w:type="dxa"/>
            <w:vAlign w:val="bottom"/>
          </w:tcPr>
          <w:p w14:paraId="32861D27" w14:textId="4A27D23F"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50" w:type="dxa"/>
            <w:gridSpan w:val="3"/>
            <w:vAlign w:val="bottom"/>
          </w:tcPr>
          <w:p w14:paraId="5E1925CD" w14:textId="0F4EEC74"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2" w:type="dxa"/>
            <w:vAlign w:val="bottom"/>
          </w:tcPr>
          <w:p w14:paraId="05CC1200" w14:textId="5A053B3F"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0" w:type="dxa"/>
            <w:vAlign w:val="bottom"/>
          </w:tcPr>
          <w:p w14:paraId="00DB4C64" w14:textId="530A0DAB" w:rsidR="0032726C" w:rsidRPr="0051029F" w:rsidRDefault="0032726C" w:rsidP="0032726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32726C" w:rsidRPr="0051029F" w14:paraId="19C153A4" w14:textId="77777777" w:rsidTr="00EA314F">
        <w:tc>
          <w:tcPr>
            <w:tcW w:w="7290" w:type="dxa"/>
            <w:vAlign w:val="bottom"/>
          </w:tcPr>
          <w:p w14:paraId="571D33E8" w14:textId="77777777" w:rsidR="0032726C" w:rsidRPr="0051029F" w:rsidRDefault="0032726C" w:rsidP="0032726C">
            <w:pPr>
              <w:rPr>
                <w:rFonts w:ascii="Arial" w:hAnsi="Arial" w:cs="Arial"/>
                <w:color w:val="000000"/>
                <w:sz w:val="18"/>
                <w:szCs w:val="18"/>
              </w:rPr>
            </w:pPr>
          </w:p>
        </w:tc>
        <w:tc>
          <w:tcPr>
            <w:tcW w:w="1350" w:type="dxa"/>
            <w:tcBorders>
              <w:bottom w:val="single" w:sz="4" w:space="0" w:color="auto"/>
            </w:tcBorders>
            <w:vAlign w:val="bottom"/>
          </w:tcPr>
          <w:p w14:paraId="165D22E0" w14:textId="77777777"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418" w:type="dxa"/>
            <w:gridSpan w:val="3"/>
            <w:tcBorders>
              <w:bottom w:val="single" w:sz="4" w:space="0" w:color="auto"/>
            </w:tcBorders>
            <w:vAlign w:val="bottom"/>
          </w:tcPr>
          <w:p w14:paraId="0E0FABD1" w14:textId="77777777"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50" w:type="dxa"/>
            <w:tcBorders>
              <w:bottom w:val="single" w:sz="4" w:space="0" w:color="auto"/>
            </w:tcBorders>
            <w:vAlign w:val="bottom"/>
          </w:tcPr>
          <w:p w14:paraId="0A3F2C7F" w14:textId="479780C3"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50" w:type="dxa"/>
            <w:gridSpan w:val="3"/>
            <w:tcBorders>
              <w:bottom w:val="single" w:sz="4" w:space="0" w:color="auto"/>
            </w:tcBorders>
            <w:vAlign w:val="bottom"/>
          </w:tcPr>
          <w:p w14:paraId="349AC720" w14:textId="4891A33E"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62" w:type="dxa"/>
            <w:tcBorders>
              <w:bottom w:val="single" w:sz="4" w:space="0" w:color="auto"/>
            </w:tcBorders>
            <w:vAlign w:val="bottom"/>
          </w:tcPr>
          <w:p w14:paraId="30D5D8F0" w14:textId="02F1B2C3"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60" w:type="dxa"/>
            <w:tcBorders>
              <w:bottom w:val="single" w:sz="4" w:space="0" w:color="auto"/>
            </w:tcBorders>
            <w:vAlign w:val="bottom"/>
          </w:tcPr>
          <w:p w14:paraId="16F03F83" w14:textId="41A4266D"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r>
      <w:tr w:rsidR="00BA4228" w:rsidRPr="0051029F" w14:paraId="3A50B4B8" w14:textId="77777777" w:rsidTr="00EA314F">
        <w:trPr>
          <w:trHeight w:val="64"/>
        </w:trPr>
        <w:tc>
          <w:tcPr>
            <w:tcW w:w="7290" w:type="dxa"/>
            <w:vAlign w:val="bottom"/>
          </w:tcPr>
          <w:p w14:paraId="28B28642" w14:textId="77777777" w:rsidR="00187CFB" w:rsidRPr="0051029F" w:rsidRDefault="00187CFB" w:rsidP="00D67CB4">
            <w:pPr>
              <w:rPr>
                <w:rFonts w:ascii="Arial" w:hAnsi="Arial" w:cs="Arial"/>
                <w:color w:val="000000"/>
                <w:sz w:val="18"/>
                <w:szCs w:val="18"/>
                <w:cs/>
              </w:rPr>
            </w:pPr>
          </w:p>
        </w:tc>
        <w:tc>
          <w:tcPr>
            <w:tcW w:w="1350" w:type="dxa"/>
            <w:tcBorders>
              <w:top w:val="single" w:sz="4" w:space="0" w:color="auto"/>
            </w:tcBorders>
          </w:tcPr>
          <w:p w14:paraId="63D556FC" w14:textId="77777777" w:rsidR="00187CFB" w:rsidRPr="0051029F" w:rsidRDefault="00187CFB" w:rsidP="00187CFB">
            <w:pPr>
              <w:tabs>
                <w:tab w:val="left" w:pos="-72"/>
              </w:tabs>
              <w:ind w:right="-72"/>
              <w:jc w:val="right"/>
              <w:rPr>
                <w:rFonts w:ascii="Arial" w:hAnsi="Arial" w:cs="Arial"/>
                <w:color w:val="000000"/>
                <w:sz w:val="18"/>
                <w:szCs w:val="18"/>
              </w:rPr>
            </w:pPr>
          </w:p>
        </w:tc>
        <w:tc>
          <w:tcPr>
            <w:tcW w:w="1418" w:type="dxa"/>
            <w:gridSpan w:val="3"/>
            <w:tcBorders>
              <w:top w:val="single" w:sz="4" w:space="0" w:color="auto"/>
            </w:tcBorders>
          </w:tcPr>
          <w:p w14:paraId="0A76E68E" w14:textId="77777777" w:rsidR="00187CFB" w:rsidRPr="0051029F" w:rsidRDefault="00187CFB" w:rsidP="00187CFB">
            <w:pPr>
              <w:tabs>
                <w:tab w:val="left" w:pos="-72"/>
              </w:tabs>
              <w:ind w:right="-72"/>
              <w:jc w:val="right"/>
              <w:rPr>
                <w:rFonts w:ascii="Arial" w:hAnsi="Arial" w:cs="Arial"/>
                <w:color w:val="000000"/>
                <w:sz w:val="18"/>
                <w:szCs w:val="18"/>
              </w:rPr>
            </w:pPr>
          </w:p>
        </w:tc>
        <w:tc>
          <w:tcPr>
            <w:tcW w:w="1350" w:type="dxa"/>
            <w:tcBorders>
              <w:top w:val="single" w:sz="4" w:space="0" w:color="auto"/>
            </w:tcBorders>
            <w:vAlign w:val="bottom"/>
          </w:tcPr>
          <w:p w14:paraId="0E77835F" w14:textId="77777777" w:rsidR="00187CFB" w:rsidRPr="0051029F" w:rsidRDefault="00187CFB" w:rsidP="00187CFB">
            <w:pPr>
              <w:ind w:right="-72" w:hanging="16"/>
              <w:jc w:val="right"/>
              <w:rPr>
                <w:rFonts w:ascii="Arial" w:hAnsi="Arial" w:cs="Arial"/>
                <w:color w:val="000000"/>
                <w:sz w:val="18"/>
                <w:szCs w:val="18"/>
              </w:rPr>
            </w:pPr>
          </w:p>
        </w:tc>
        <w:tc>
          <w:tcPr>
            <w:tcW w:w="1350" w:type="dxa"/>
            <w:gridSpan w:val="3"/>
            <w:tcBorders>
              <w:top w:val="single" w:sz="4" w:space="0" w:color="auto"/>
            </w:tcBorders>
            <w:vAlign w:val="bottom"/>
          </w:tcPr>
          <w:p w14:paraId="19F78651" w14:textId="77777777" w:rsidR="00187CFB" w:rsidRPr="0051029F" w:rsidRDefault="00187CFB" w:rsidP="00187CFB">
            <w:pPr>
              <w:ind w:right="-72" w:hanging="16"/>
              <w:jc w:val="right"/>
              <w:rPr>
                <w:rFonts w:ascii="Arial" w:hAnsi="Arial" w:cs="Arial"/>
                <w:color w:val="000000"/>
                <w:sz w:val="18"/>
                <w:szCs w:val="18"/>
              </w:rPr>
            </w:pPr>
          </w:p>
        </w:tc>
        <w:tc>
          <w:tcPr>
            <w:tcW w:w="1362" w:type="dxa"/>
            <w:tcBorders>
              <w:top w:val="single" w:sz="4" w:space="0" w:color="auto"/>
            </w:tcBorders>
            <w:vAlign w:val="bottom"/>
          </w:tcPr>
          <w:p w14:paraId="47E88ABF" w14:textId="77777777" w:rsidR="00187CFB" w:rsidRPr="0051029F" w:rsidRDefault="00187CFB" w:rsidP="00187CFB">
            <w:pPr>
              <w:ind w:right="-72" w:hanging="16"/>
              <w:jc w:val="right"/>
              <w:rPr>
                <w:rFonts w:ascii="Arial" w:hAnsi="Arial" w:cs="Arial"/>
                <w:color w:val="000000"/>
                <w:sz w:val="18"/>
                <w:szCs w:val="18"/>
              </w:rPr>
            </w:pPr>
          </w:p>
        </w:tc>
        <w:tc>
          <w:tcPr>
            <w:tcW w:w="1360" w:type="dxa"/>
            <w:tcBorders>
              <w:top w:val="single" w:sz="4" w:space="0" w:color="auto"/>
            </w:tcBorders>
            <w:vAlign w:val="bottom"/>
          </w:tcPr>
          <w:p w14:paraId="3F1F9981" w14:textId="77777777" w:rsidR="00187CFB" w:rsidRPr="0051029F" w:rsidRDefault="00187CFB" w:rsidP="00187CFB">
            <w:pPr>
              <w:ind w:right="-72" w:hanging="16"/>
              <w:jc w:val="right"/>
              <w:rPr>
                <w:rFonts w:ascii="Arial" w:hAnsi="Arial" w:cs="Arial"/>
                <w:color w:val="000000"/>
                <w:sz w:val="18"/>
                <w:szCs w:val="18"/>
              </w:rPr>
            </w:pPr>
          </w:p>
        </w:tc>
      </w:tr>
      <w:tr w:rsidR="0032726C" w:rsidRPr="0051029F" w14:paraId="0CF63111" w14:textId="77777777">
        <w:tc>
          <w:tcPr>
            <w:tcW w:w="7290" w:type="dxa"/>
            <w:vAlign w:val="bottom"/>
          </w:tcPr>
          <w:p w14:paraId="4531BBED" w14:textId="77777777" w:rsidR="0032726C" w:rsidRPr="0051029F" w:rsidRDefault="0032726C" w:rsidP="0032726C">
            <w:pPr>
              <w:rPr>
                <w:rFonts w:ascii="Arial" w:hAnsi="Arial" w:cs="Arial"/>
                <w:color w:val="000000"/>
                <w:sz w:val="18"/>
                <w:szCs w:val="18"/>
                <w:cs/>
              </w:rPr>
            </w:pPr>
            <w:r w:rsidRPr="0051029F">
              <w:rPr>
                <w:rFonts w:ascii="Arial" w:hAnsi="Arial" w:cs="Arial"/>
                <w:color w:val="000000"/>
                <w:sz w:val="18"/>
                <w:szCs w:val="18"/>
              </w:rPr>
              <w:t>Segment revenues</w:t>
            </w:r>
          </w:p>
        </w:tc>
        <w:tc>
          <w:tcPr>
            <w:tcW w:w="1350" w:type="dxa"/>
          </w:tcPr>
          <w:p w14:paraId="20035F12" w14:textId="496603AE" w:rsidR="0032726C" w:rsidRPr="0051029F" w:rsidRDefault="00D42DBC" w:rsidP="0032726C">
            <w:pPr>
              <w:ind w:right="-72"/>
              <w:jc w:val="right"/>
              <w:rPr>
                <w:rFonts w:ascii="Arial" w:hAnsi="Arial" w:cs="Arial"/>
                <w:color w:val="000000"/>
                <w:sz w:val="18"/>
                <w:szCs w:val="18"/>
              </w:rPr>
            </w:pPr>
            <w:r w:rsidRPr="0051029F">
              <w:rPr>
                <w:rFonts w:ascii="Arial" w:hAnsi="Arial" w:cs="Arial"/>
                <w:sz w:val="18"/>
                <w:szCs w:val="18"/>
              </w:rPr>
              <w:t xml:space="preserve"> 3,602,272,469 </w:t>
            </w:r>
          </w:p>
        </w:tc>
        <w:tc>
          <w:tcPr>
            <w:tcW w:w="1418" w:type="dxa"/>
            <w:gridSpan w:val="3"/>
            <w:tcBorders>
              <w:top w:val="nil"/>
              <w:left w:val="nil"/>
              <w:right w:val="nil"/>
            </w:tcBorders>
            <w:vAlign w:val="bottom"/>
          </w:tcPr>
          <w:p w14:paraId="3C630590" w14:textId="08E04FF3"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742</w:t>
            </w:r>
            <w:r w:rsidRPr="0051029F">
              <w:rPr>
                <w:rFonts w:ascii="Arial" w:hAnsi="Arial" w:cs="Arial"/>
                <w:color w:val="000000"/>
                <w:sz w:val="18"/>
                <w:szCs w:val="18"/>
              </w:rPr>
              <w:t>,</w:t>
            </w:r>
            <w:r w:rsidRPr="0051029F">
              <w:rPr>
                <w:rFonts w:ascii="Arial" w:hAnsi="Arial" w:cs="Arial"/>
                <w:color w:val="000000"/>
                <w:sz w:val="18"/>
                <w:szCs w:val="18"/>
                <w:lang w:val="en-GB"/>
              </w:rPr>
              <w:t>966</w:t>
            </w:r>
            <w:r w:rsidRPr="0051029F">
              <w:rPr>
                <w:rFonts w:ascii="Arial" w:hAnsi="Arial" w:cs="Arial"/>
                <w:color w:val="000000"/>
                <w:sz w:val="18"/>
                <w:szCs w:val="18"/>
              </w:rPr>
              <w:t>,</w:t>
            </w:r>
            <w:r w:rsidRPr="0051029F">
              <w:rPr>
                <w:rFonts w:ascii="Arial" w:hAnsi="Arial" w:cs="Arial"/>
                <w:color w:val="000000"/>
                <w:sz w:val="18"/>
                <w:szCs w:val="18"/>
                <w:lang w:val="en-GB"/>
              </w:rPr>
              <w:t>975</w:t>
            </w:r>
          </w:p>
        </w:tc>
        <w:tc>
          <w:tcPr>
            <w:tcW w:w="1350" w:type="dxa"/>
            <w:tcBorders>
              <w:top w:val="nil"/>
              <w:left w:val="nil"/>
              <w:right w:val="nil"/>
            </w:tcBorders>
          </w:tcPr>
          <w:p w14:paraId="3DD93EDA" w14:textId="18945980" w:rsidR="0032726C" w:rsidRPr="0051029F" w:rsidRDefault="00F81072" w:rsidP="0032726C">
            <w:pPr>
              <w:ind w:right="-72"/>
              <w:jc w:val="right"/>
              <w:rPr>
                <w:rFonts w:ascii="Arial" w:hAnsi="Arial" w:cs="Arial"/>
                <w:color w:val="000000"/>
                <w:sz w:val="18"/>
                <w:szCs w:val="18"/>
              </w:rPr>
            </w:pPr>
            <w:r w:rsidRPr="0051029F">
              <w:rPr>
                <w:rFonts w:ascii="Arial" w:hAnsi="Arial" w:cs="Arial"/>
                <w:sz w:val="18"/>
                <w:szCs w:val="18"/>
              </w:rPr>
              <w:t xml:space="preserve"> 1,095,013,603 </w:t>
            </w:r>
          </w:p>
        </w:tc>
        <w:tc>
          <w:tcPr>
            <w:tcW w:w="1350" w:type="dxa"/>
            <w:gridSpan w:val="3"/>
            <w:tcBorders>
              <w:top w:val="nil"/>
              <w:left w:val="nil"/>
              <w:right w:val="nil"/>
            </w:tcBorders>
            <w:vAlign w:val="bottom"/>
          </w:tcPr>
          <w:p w14:paraId="524D0D5B" w14:textId="277ABCD7"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090</w:t>
            </w:r>
            <w:r w:rsidRPr="0051029F">
              <w:rPr>
                <w:rFonts w:ascii="Arial" w:hAnsi="Arial" w:cs="Arial"/>
                <w:color w:val="000000"/>
                <w:sz w:val="18"/>
                <w:szCs w:val="18"/>
              </w:rPr>
              <w:t>,</w:t>
            </w:r>
            <w:r w:rsidRPr="0051029F">
              <w:rPr>
                <w:rFonts w:ascii="Arial" w:hAnsi="Arial" w:cs="Arial"/>
                <w:color w:val="000000"/>
                <w:sz w:val="18"/>
                <w:szCs w:val="18"/>
                <w:lang w:val="en-GB"/>
              </w:rPr>
              <w:t>399</w:t>
            </w:r>
            <w:r w:rsidRPr="0051029F">
              <w:rPr>
                <w:rFonts w:ascii="Arial" w:hAnsi="Arial" w:cs="Arial"/>
                <w:color w:val="000000"/>
                <w:sz w:val="18"/>
                <w:szCs w:val="18"/>
              </w:rPr>
              <w:t>,</w:t>
            </w:r>
            <w:r w:rsidRPr="0051029F">
              <w:rPr>
                <w:rFonts w:ascii="Arial" w:hAnsi="Arial" w:cs="Arial"/>
                <w:color w:val="000000"/>
                <w:sz w:val="18"/>
                <w:szCs w:val="18"/>
                <w:lang w:val="en-GB"/>
              </w:rPr>
              <w:t>086</w:t>
            </w:r>
          </w:p>
        </w:tc>
        <w:tc>
          <w:tcPr>
            <w:tcW w:w="1362" w:type="dxa"/>
            <w:tcBorders>
              <w:top w:val="nil"/>
              <w:left w:val="nil"/>
              <w:right w:val="nil"/>
            </w:tcBorders>
          </w:tcPr>
          <w:p w14:paraId="710645EE" w14:textId="0A5AE776" w:rsidR="0032726C" w:rsidRPr="0051029F" w:rsidRDefault="000261DC" w:rsidP="0032726C">
            <w:pPr>
              <w:ind w:right="-72"/>
              <w:jc w:val="right"/>
              <w:rPr>
                <w:rFonts w:ascii="Arial" w:hAnsi="Arial" w:cs="Arial"/>
                <w:color w:val="000000"/>
                <w:sz w:val="18"/>
                <w:szCs w:val="18"/>
              </w:rPr>
            </w:pPr>
            <w:r w:rsidRPr="0051029F">
              <w:rPr>
                <w:rFonts w:ascii="Arial" w:hAnsi="Arial" w:cs="Arial"/>
                <w:sz w:val="18"/>
                <w:szCs w:val="18"/>
              </w:rPr>
              <w:t xml:space="preserve"> 4,697,286,072 </w:t>
            </w:r>
          </w:p>
        </w:tc>
        <w:tc>
          <w:tcPr>
            <w:tcW w:w="1360" w:type="dxa"/>
            <w:tcBorders>
              <w:top w:val="nil"/>
              <w:left w:val="nil"/>
              <w:right w:val="nil"/>
            </w:tcBorders>
            <w:vAlign w:val="bottom"/>
          </w:tcPr>
          <w:p w14:paraId="18B5AE8E" w14:textId="02FA1B1C"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833</w:t>
            </w:r>
            <w:r w:rsidRPr="0051029F">
              <w:rPr>
                <w:rFonts w:ascii="Arial" w:hAnsi="Arial" w:cs="Arial"/>
                <w:color w:val="000000"/>
                <w:sz w:val="18"/>
                <w:szCs w:val="18"/>
              </w:rPr>
              <w:t>,</w:t>
            </w:r>
            <w:r w:rsidRPr="0051029F">
              <w:rPr>
                <w:rFonts w:ascii="Arial" w:hAnsi="Arial" w:cs="Arial"/>
                <w:color w:val="000000"/>
                <w:sz w:val="18"/>
                <w:szCs w:val="18"/>
                <w:lang w:val="en-GB"/>
              </w:rPr>
              <w:t>366</w:t>
            </w:r>
            <w:r w:rsidRPr="0051029F">
              <w:rPr>
                <w:rFonts w:ascii="Arial" w:hAnsi="Arial" w:cs="Arial"/>
                <w:color w:val="000000"/>
                <w:sz w:val="18"/>
                <w:szCs w:val="18"/>
              </w:rPr>
              <w:t>,</w:t>
            </w:r>
            <w:r w:rsidRPr="0051029F">
              <w:rPr>
                <w:rFonts w:ascii="Arial" w:hAnsi="Arial" w:cs="Arial"/>
                <w:color w:val="000000"/>
                <w:sz w:val="18"/>
                <w:szCs w:val="18"/>
                <w:lang w:val="en-GB"/>
              </w:rPr>
              <w:t>061</w:t>
            </w:r>
          </w:p>
        </w:tc>
      </w:tr>
      <w:tr w:rsidR="0032726C" w:rsidRPr="0051029F" w14:paraId="2961F345" w14:textId="77777777">
        <w:tc>
          <w:tcPr>
            <w:tcW w:w="7290" w:type="dxa"/>
            <w:vAlign w:val="bottom"/>
          </w:tcPr>
          <w:p w14:paraId="5BC5047C" w14:textId="4C390F18" w:rsidR="0032726C" w:rsidRPr="0051029F" w:rsidRDefault="0032726C" w:rsidP="0032726C">
            <w:pPr>
              <w:tabs>
                <w:tab w:val="left" w:pos="488"/>
              </w:tabs>
              <w:jc w:val="thaiDistribute"/>
              <w:rPr>
                <w:rFonts w:ascii="Arial" w:hAnsi="Arial" w:cs="Arial"/>
                <w:b/>
                <w:bCs/>
                <w:color w:val="000000"/>
                <w:sz w:val="18"/>
                <w:szCs w:val="18"/>
              </w:rPr>
            </w:pPr>
            <w:proofErr w:type="gramStart"/>
            <w:r w:rsidRPr="0051029F">
              <w:rPr>
                <w:rFonts w:ascii="Arial" w:hAnsi="Arial" w:cs="Arial"/>
                <w:color w:val="000000"/>
                <w:sz w:val="18"/>
                <w:szCs w:val="18"/>
                <w:u w:val="single"/>
              </w:rPr>
              <w:t>Less</w:t>
            </w:r>
            <w:r w:rsidRPr="0051029F">
              <w:rPr>
                <w:rFonts w:ascii="Arial" w:hAnsi="Arial" w:cs="Arial"/>
                <w:color w:val="000000"/>
                <w:sz w:val="18"/>
                <w:szCs w:val="18"/>
              </w:rPr>
              <w:t xml:space="preserve"> </w:t>
            </w:r>
            <w:r w:rsidR="00F52F8F" w:rsidRPr="0051029F">
              <w:rPr>
                <w:rFonts w:ascii="Arial" w:hAnsi="Arial" w:cs="Arial"/>
                <w:color w:val="000000"/>
                <w:sz w:val="18"/>
                <w:szCs w:val="18"/>
              </w:rPr>
              <w:t xml:space="preserve"> </w:t>
            </w:r>
            <w:r w:rsidRPr="0051029F">
              <w:rPr>
                <w:rFonts w:ascii="Arial" w:hAnsi="Arial" w:cs="Arial"/>
                <w:color w:val="000000"/>
                <w:sz w:val="18"/>
                <w:szCs w:val="18"/>
              </w:rPr>
              <w:t>Inter</w:t>
            </w:r>
            <w:proofErr w:type="gramEnd"/>
            <w:r w:rsidRPr="0051029F">
              <w:rPr>
                <w:rFonts w:ascii="Arial" w:hAnsi="Arial" w:cs="Arial"/>
                <w:color w:val="000000"/>
                <w:sz w:val="18"/>
                <w:szCs w:val="18"/>
                <w:cs/>
              </w:rPr>
              <w:t>-</w:t>
            </w:r>
            <w:r w:rsidRPr="0051029F">
              <w:rPr>
                <w:rFonts w:ascii="Arial" w:hAnsi="Arial" w:cs="Arial"/>
                <w:color w:val="000000"/>
                <w:sz w:val="18"/>
                <w:szCs w:val="18"/>
              </w:rPr>
              <w:t>segment revenues</w:t>
            </w:r>
          </w:p>
        </w:tc>
        <w:tc>
          <w:tcPr>
            <w:tcW w:w="1350" w:type="dxa"/>
            <w:tcBorders>
              <w:bottom w:val="single" w:sz="4" w:space="0" w:color="auto"/>
            </w:tcBorders>
          </w:tcPr>
          <w:p w14:paraId="3049E270" w14:textId="69A80E8A" w:rsidR="0032726C" w:rsidRPr="0051029F" w:rsidRDefault="00D42DBC" w:rsidP="0032726C">
            <w:pPr>
              <w:ind w:right="-72"/>
              <w:jc w:val="right"/>
              <w:rPr>
                <w:rFonts w:ascii="Arial" w:hAnsi="Arial" w:cs="Arial"/>
                <w:color w:val="000000"/>
                <w:sz w:val="18"/>
                <w:szCs w:val="18"/>
              </w:rPr>
            </w:pPr>
            <w:r w:rsidRPr="0051029F">
              <w:rPr>
                <w:rFonts w:ascii="Arial" w:hAnsi="Arial" w:cs="Arial"/>
                <w:sz w:val="18"/>
                <w:szCs w:val="18"/>
              </w:rPr>
              <w:t xml:space="preserve"> (272,753,952)</w:t>
            </w:r>
          </w:p>
        </w:tc>
        <w:tc>
          <w:tcPr>
            <w:tcW w:w="1418" w:type="dxa"/>
            <w:gridSpan w:val="3"/>
            <w:tcBorders>
              <w:top w:val="nil"/>
              <w:left w:val="nil"/>
              <w:bottom w:val="single" w:sz="4" w:space="0" w:color="auto"/>
              <w:right w:val="nil"/>
            </w:tcBorders>
            <w:vAlign w:val="bottom"/>
          </w:tcPr>
          <w:p w14:paraId="1D80B0EA" w14:textId="4CB72BA5"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296</w:t>
            </w:r>
            <w:r w:rsidRPr="0051029F">
              <w:rPr>
                <w:rFonts w:ascii="Arial" w:hAnsi="Arial" w:cs="Arial"/>
                <w:color w:val="000000"/>
                <w:sz w:val="18"/>
                <w:szCs w:val="18"/>
              </w:rPr>
              <w:t>,</w:t>
            </w:r>
            <w:r w:rsidRPr="0051029F">
              <w:rPr>
                <w:rFonts w:ascii="Arial" w:hAnsi="Arial" w:cs="Arial"/>
                <w:color w:val="000000"/>
                <w:sz w:val="18"/>
                <w:szCs w:val="18"/>
                <w:lang w:val="en-GB"/>
              </w:rPr>
              <w:t>489</w:t>
            </w:r>
            <w:r w:rsidRPr="0051029F">
              <w:rPr>
                <w:rFonts w:ascii="Arial" w:hAnsi="Arial" w:cs="Arial"/>
                <w:color w:val="000000"/>
                <w:sz w:val="18"/>
                <w:szCs w:val="18"/>
              </w:rPr>
              <w:t>,</w:t>
            </w:r>
            <w:r w:rsidRPr="0051029F">
              <w:rPr>
                <w:rFonts w:ascii="Arial" w:hAnsi="Arial" w:cs="Arial"/>
                <w:color w:val="000000"/>
                <w:sz w:val="18"/>
                <w:szCs w:val="18"/>
                <w:lang w:val="en-GB"/>
              </w:rPr>
              <w:t>726</w:t>
            </w:r>
            <w:r w:rsidRPr="0051029F">
              <w:rPr>
                <w:rFonts w:ascii="Arial" w:hAnsi="Arial" w:cs="Arial"/>
                <w:color w:val="000000"/>
                <w:sz w:val="18"/>
                <w:szCs w:val="18"/>
              </w:rPr>
              <w:t>)</w:t>
            </w:r>
          </w:p>
        </w:tc>
        <w:tc>
          <w:tcPr>
            <w:tcW w:w="1350" w:type="dxa"/>
            <w:tcBorders>
              <w:top w:val="nil"/>
              <w:left w:val="nil"/>
              <w:bottom w:val="single" w:sz="4" w:space="0" w:color="auto"/>
              <w:right w:val="nil"/>
            </w:tcBorders>
          </w:tcPr>
          <w:p w14:paraId="6D0FCCC2" w14:textId="0E3A4BF6" w:rsidR="0032726C" w:rsidRPr="0051029F" w:rsidRDefault="00F81072" w:rsidP="0032726C">
            <w:pPr>
              <w:ind w:right="-72"/>
              <w:jc w:val="right"/>
              <w:rPr>
                <w:rFonts w:ascii="Arial" w:hAnsi="Arial" w:cs="Arial"/>
                <w:color w:val="000000"/>
                <w:sz w:val="18"/>
                <w:szCs w:val="18"/>
              </w:rPr>
            </w:pPr>
            <w:r w:rsidRPr="0051029F">
              <w:rPr>
                <w:rFonts w:ascii="Arial" w:hAnsi="Arial" w:cs="Arial"/>
                <w:sz w:val="18"/>
                <w:szCs w:val="18"/>
              </w:rPr>
              <w:t xml:space="preserve"> (127,469,296)</w:t>
            </w:r>
          </w:p>
        </w:tc>
        <w:tc>
          <w:tcPr>
            <w:tcW w:w="1350" w:type="dxa"/>
            <w:gridSpan w:val="3"/>
            <w:tcBorders>
              <w:top w:val="nil"/>
              <w:left w:val="nil"/>
              <w:bottom w:val="single" w:sz="4" w:space="0" w:color="auto"/>
              <w:right w:val="nil"/>
            </w:tcBorders>
            <w:vAlign w:val="bottom"/>
          </w:tcPr>
          <w:p w14:paraId="122F20D2" w14:textId="092EF663"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145</w:t>
            </w:r>
            <w:r w:rsidRPr="0051029F">
              <w:rPr>
                <w:rFonts w:ascii="Arial" w:hAnsi="Arial" w:cs="Arial"/>
                <w:color w:val="000000"/>
                <w:sz w:val="18"/>
                <w:szCs w:val="18"/>
              </w:rPr>
              <w:t>,</w:t>
            </w:r>
            <w:r w:rsidRPr="0051029F">
              <w:rPr>
                <w:rFonts w:ascii="Arial" w:hAnsi="Arial" w:cs="Arial"/>
                <w:color w:val="000000"/>
                <w:sz w:val="18"/>
                <w:szCs w:val="18"/>
                <w:lang w:val="en-GB"/>
              </w:rPr>
              <w:t>783</w:t>
            </w:r>
            <w:r w:rsidRPr="0051029F">
              <w:rPr>
                <w:rFonts w:ascii="Arial" w:hAnsi="Arial" w:cs="Arial"/>
                <w:color w:val="000000"/>
                <w:sz w:val="18"/>
                <w:szCs w:val="18"/>
              </w:rPr>
              <w:t>,</w:t>
            </w:r>
            <w:r w:rsidRPr="0051029F">
              <w:rPr>
                <w:rFonts w:ascii="Arial" w:hAnsi="Arial" w:cs="Arial"/>
                <w:color w:val="000000"/>
                <w:sz w:val="18"/>
                <w:szCs w:val="18"/>
                <w:lang w:val="en-GB"/>
              </w:rPr>
              <w:t>792</w:t>
            </w:r>
            <w:r w:rsidRPr="0051029F">
              <w:rPr>
                <w:rFonts w:ascii="Arial" w:hAnsi="Arial" w:cs="Arial"/>
                <w:color w:val="000000"/>
                <w:sz w:val="18"/>
                <w:szCs w:val="18"/>
              </w:rPr>
              <w:t>)</w:t>
            </w:r>
          </w:p>
        </w:tc>
        <w:tc>
          <w:tcPr>
            <w:tcW w:w="1362" w:type="dxa"/>
            <w:tcBorders>
              <w:top w:val="nil"/>
              <w:left w:val="nil"/>
              <w:bottom w:val="single" w:sz="4" w:space="0" w:color="auto"/>
              <w:right w:val="nil"/>
            </w:tcBorders>
          </w:tcPr>
          <w:p w14:paraId="350AD2F5" w14:textId="5C6E46F9" w:rsidR="0032726C" w:rsidRPr="0051029F" w:rsidRDefault="000261DC" w:rsidP="0032726C">
            <w:pPr>
              <w:ind w:right="-72"/>
              <w:jc w:val="right"/>
              <w:rPr>
                <w:rFonts w:ascii="Arial" w:hAnsi="Arial" w:cs="Arial"/>
                <w:color w:val="000000"/>
                <w:sz w:val="18"/>
                <w:szCs w:val="18"/>
              </w:rPr>
            </w:pPr>
            <w:r w:rsidRPr="0051029F">
              <w:rPr>
                <w:rFonts w:ascii="Arial" w:hAnsi="Arial" w:cs="Arial"/>
                <w:sz w:val="18"/>
                <w:szCs w:val="18"/>
              </w:rPr>
              <w:t xml:space="preserve"> (400,223,248)</w:t>
            </w:r>
          </w:p>
        </w:tc>
        <w:tc>
          <w:tcPr>
            <w:tcW w:w="1360" w:type="dxa"/>
            <w:tcBorders>
              <w:top w:val="nil"/>
              <w:left w:val="nil"/>
              <w:bottom w:val="single" w:sz="4" w:space="0" w:color="auto"/>
              <w:right w:val="nil"/>
            </w:tcBorders>
            <w:vAlign w:val="bottom"/>
          </w:tcPr>
          <w:p w14:paraId="7B4BE375" w14:textId="157AE020"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442</w:t>
            </w:r>
            <w:r w:rsidRPr="0051029F">
              <w:rPr>
                <w:rFonts w:ascii="Arial" w:hAnsi="Arial" w:cs="Arial"/>
                <w:color w:val="000000"/>
                <w:sz w:val="18"/>
                <w:szCs w:val="18"/>
              </w:rPr>
              <w:t>,</w:t>
            </w:r>
            <w:r w:rsidRPr="0051029F">
              <w:rPr>
                <w:rFonts w:ascii="Arial" w:hAnsi="Arial" w:cs="Arial"/>
                <w:color w:val="000000"/>
                <w:sz w:val="18"/>
                <w:szCs w:val="18"/>
                <w:lang w:val="en-GB"/>
              </w:rPr>
              <w:t>273</w:t>
            </w:r>
            <w:r w:rsidRPr="0051029F">
              <w:rPr>
                <w:rFonts w:ascii="Arial" w:hAnsi="Arial" w:cs="Arial"/>
                <w:color w:val="000000"/>
                <w:sz w:val="18"/>
                <w:szCs w:val="18"/>
              </w:rPr>
              <w:t>,</w:t>
            </w:r>
            <w:r w:rsidRPr="0051029F">
              <w:rPr>
                <w:rFonts w:ascii="Arial" w:hAnsi="Arial" w:cs="Arial"/>
                <w:color w:val="000000"/>
                <w:sz w:val="18"/>
                <w:szCs w:val="18"/>
                <w:lang w:val="en-GB"/>
              </w:rPr>
              <w:t>518</w:t>
            </w:r>
            <w:r w:rsidRPr="0051029F">
              <w:rPr>
                <w:rFonts w:ascii="Arial" w:hAnsi="Arial" w:cs="Arial"/>
                <w:color w:val="000000"/>
                <w:sz w:val="18"/>
                <w:szCs w:val="18"/>
              </w:rPr>
              <w:t>)</w:t>
            </w:r>
          </w:p>
        </w:tc>
      </w:tr>
      <w:tr w:rsidR="0032726C" w:rsidRPr="0051029F" w14:paraId="7AD0AEFA" w14:textId="77777777" w:rsidTr="00EA314F">
        <w:tc>
          <w:tcPr>
            <w:tcW w:w="7290" w:type="dxa"/>
            <w:vAlign w:val="bottom"/>
          </w:tcPr>
          <w:p w14:paraId="2DBE69F8" w14:textId="77777777" w:rsidR="0032726C" w:rsidRPr="0051029F" w:rsidRDefault="0032726C" w:rsidP="0032726C">
            <w:pPr>
              <w:rPr>
                <w:rFonts w:ascii="Arial" w:hAnsi="Arial" w:cs="Arial"/>
                <w:color w:val="000000"/>
                <w:sz w:val="18"/>
                <w:szCs w:val="18"/>
              </w:rPr>
            </w:pPr>
          </w:p>
        </w:tc>
        <w:tc>
          <w:tcPr>
            <w:tcW w:w="1350" w:type="dxa"/>
            <w:tcBorders>
              <w:top w:val="single" w:sz="4" w:space="0" w:color="auto"/>
            </w:tcBorders>
          </w:tcPr>
          <w:p w14:paraId="7CF42901" w14:textId="748E2CC1" w:rsidR="0032726C" w:rsidRPr="0051029F" w:rsidRDefault="0032726C" w:rsidP="0032726C">
            <w:pPr>
              <w:ind w:left="-107"/>
              <w:jc w:val="right"/>
              <w:rPr>
                <w:rFonts w:ascii="Arial" w:hAnsi="Arial" w:cs="Arial"/>
                <w:color w:val="000000"/>
                <w:sz w:val="18"/>
                <w:szCs w:val="18"/>
              </w:rPr>
            </w:pPr>
          </w:p>
        </w:tc>
        <w:tc>
          <w:tcPr>
            <w:tcW w:w="1418" w:type="dxa"/>
            <w:gridSpan w:val="3"/>
            <w:tcBorders>
              <w:top w:val="single" w:sz="4" w:space="0" w:color="auto"/>
            </w:tcBorders>
          </w:tcPr>
          <w:p w14:paraId="3DD60A5E" w14:textId="77777777" w:rsidR="0032726C" w:rsidRPr="0051029F" w:rsidRDefault="0032726C" w:rsidP="0032726C">
            <w:pPr>
              <w:ind w:left="-107"/>
              <w:jc w:val="right"/>
              <w:rPr>
                <w:rFonts w:ascii="Arial" w:hAnsi="Arial" w:cs="Arial"/>
                <w:color w:val="000000"/>
                <w:sz w:val="18"/>
                <w:szCs w:val="18"/>
              </w:rPr>
            </w:pPr>
          </w:p>
        </w:tc>
        <w:tc>
          <w:tcPr>
            <w:tcW w:w="1350" w:type="dxa"/>
            <w:tcBorders>
              <w:top w:val="single" w:sz="4" w:space="0" w:color="auto"/>
            </w:tcBorders>
            <w:vAlign w:val="bottom"/>
          </w:tcPr>
          <w:p w14:paraId="57588D7E" w14:textId="77777777" w:rsidR="0032726C" w:rsidRPr="0051029F" w:rsidRDefault="0032726C" w:rsidP="0032726C">
            <w:pPr>
              <w:ind w:left="-107"/>
              <w:jc w:val="right"/>
              <w:rPr>
                <w:rFonts w:ascii="Arial" w:hAnsi="Arial" w:cs="Arial"/>
                <w:color w:val="000000"/>
                <w:sz w:val="18"/>
                <w:szCs w:val="18"/>
              </w:rPr>
            </w:pPr>
          </w:p>
        </w:tc>
        <w:tc>
          <w:tcPr>
            <w:tcW w:w="1350" w:type="dxa"/>
            <w:gridSpan w:val="3"/>
            <w:tcBorders>
              <w:top w:val="single" w:sz="4" w:space="0" w:color="auto"/>
            </w:tcBorders>
            <w:vAlign w:val="bottom"/>
          </w:tcPr>
          <w:p w14:paraId="7B38F057"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52692414"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2699F174" w14:textId="77777777" w:rsidR="0032726C" w:rsidRPr="0051029F" w:rsidRDefault="0032726C" w:rsidP="0032726C">
            <w:pPr>
              <w:ind w:left="-107"/>
              <w:jc w:val="right"/>
              <w:rPr>
                <w:rFonts w:ascii="Arial" w:hAnsi="Arial" w:cs="Arial"/>
                <w:color w:val="000000"/>
                <w:sz w:val="18"/>
                <w:szCs w:val="18"/>
              </w:rPr>
            </w:pPr>
          </w:p>
        </w:tc>
      </w:tr>
      <w:tr w:rsidR="0032726C" w:rsidRPr="0051029F" w14:paraId="0E5936BE" w14:textId="77777777" w:rsidTr="00EA314F">
        <w:tc>
          <w:tcPr>
            <w:tcW w:w="7290" w:type="dxa"/>
            <w:vAlign w:val="bottom"/>
          </w:tcPr>
          <w:p w14:paraId="32D5A3BC"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51029F">
              <w:rPr>
                <w:rFonts w:ascii="Arial" w:hAnsi="Arial" w:cs="Arial"/>
                <w:b/>
                <w:bCs/>
                <w:color w:val="000000"/>
                <w:sz w:val="18"/>
                <w:szCs w:val="18"/>
              </w:rPr>
              <w:t>Revenue from external customers</w:t>
            </w:r>
          </w:p>
        </w:tc>
        <w:tc>
          <w:tcPr>
            <w:tcW w:w="1350" w:type="dxa"/>
            <w:tcBorders>
              <w:bottom w:val="single" w:sz="4" w:space="0" w:color="auto"/>
            </w:tcBorders>
            <w:vAlign w:val="bottom"/>
          </w:tcPr>
          <w:p w14:paraId="48F720F6" w14:textId="090B9A34" w:rsidR="0032726C" w:rsidRPr="0051029F" w:rsidRDefault="0012129E" w:rsidP="0032726C">
            <w:pPr>
              <w:ind w:right="-72"/>
              <w:jc w:val="right"/>
              <w:rPr>
                <w:rFonts w:ascii="Arial" w:hAnsi="Arial" w:cs="Arial"/>
                <w:color w:val="000000"/>
                <w:sz w:val="18"/>
                <w:szCs w:val="18"/>
              </w:rPr>
            </w:pPr>
            <w:r w:rsidRPr="0051029F">
              <w:rPr>
                <w:rFonts w:ascii="Arial" w:hAnsi="Arial" w:cs="Arial"/>
                <w:color w:val="000000"/>
                <w:sz w:val="18"/>
                <w:szCs w:val="18"/>
              </w:rPr>
              <w:t>3,329,518,517</w:t>
            </w:r>
          </w:p>
        </w:tc>
        <w:tc>
          <w:tcPr>
            <w:tcW w:w="1418" w:type="dxa"/>
            <w:gridSpan w:val="3"/>
            <w:tcBorders>
              <w:top w:val="nil"/>
              <w:left w:val="nil"/>
              <w:bottom w:val="single" w:sz="4" w:space="0" w:color="auto"/>
              <w:right w:val="nil"/>
            </w:tcBorders>
            <w:vAlign w:val="bottom"/>
          </w:tcPr>
          <w:p w14:paraId="4BB86A03" w14:textId="1510CCE7"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446</w:t>
            </w:r>
            <w:r w:rsidRPr="0051029F">
              <w:rPr>
                <w:rFonts w:ascii="Arial" w:hAnsi="Arial" w:cs="Arial"/>
                <w:color w:val="000000"/>
                <w:sz w:val="18"/>
                <w:szCs w:val="18"/>
              </w:rPr>
              <w:t>,</w:t>
            </w:r>
            <w:r w:rsidRPr="0051029F">
              <w:rPr>
                <w:rFonts w:ascii="Arial" w:hAnsi="Arial" w:cs="Arial"/>
                <w:color w:val="000000"/>
                <w:sz w:val="18"/>
                <w:szCs w:val="18"/>
                <w:lang w:val="en-GB"/>
              </w:rPr>
              <w:t>477</w:t>
            </w:r>
            <w:r w:rsidRPr="0051029F">
              <w:rPr>
                <w:rFonts w:ascii="Arial" w:hAnsi="Arial" w:cs="Arial"/>
                <w:color w:val="000000"/>
                <w:sz w:val="18"/>
                <w:szCs w:val="18"/>
              </w:rPr>
              <w:t>,</w:t>
            </w:r>
            <w:r w:rsidRPr="0051029F">
              <w:rPr>
                <w:rFonts w:ascii="Arial" w:hAnsi="Arial" w:cs="Arial"/>
                <w:color w:val="000000"/>
                <w:sz w:val="18"/>
                <w:szCs w:val="18"/>
                <w:lang w:val="en-GB"/>
              </w:rPr>
              <w:t>249</w:t>
            </w:r>
          </w:p>
        </w:tc>
        <w:tc>
          <w:tcPr>
            <w:tcW w:w="1350" w:type="dxa"/>
            <w:tcBorders>
              <w:top w:val="nil"/>
              <w:left w:val="nil"/>
              <w:bottom w:val="single" w:sz="4" w:space="0" w:color="auto"/>
              <w:right w:val="nil"/>
            </w:tcBorders>
            <w:vAlign w:val="bottom"/>
          </w:tcPr>
          <w:p w14:paraId="7CC7DD76" w14:textId="3534E87E" w:rsidR="0032726C" w:rsidRPr="0051029F" w:rsidRDefault="00E37505" w:rsidP="0032726C">
            <w:pPr>
              <w:ind w:right="-72"/>
              <w:jc w:val="right"/>
              <w:rPr>
                <w:rFonts w:ascii="Arial" w:hAnsi="Arial" w:cs="Arial"/>
                <w:color w:val="000000"/>
                <w:sz w:val="18"/>
                <w:szCs w:val="18"/>
              </w:rPr>
            </w:pPr>
            <w:r w:rsidRPr="0051029F">
              <w:rPr>
                <w:rFonts w:ascii="Arial" w:hAnsi="Arial" w:cs="Arial"/>
                <w:color w:val="000000"/>
                <w:sz w:val="18"/>
                <w:szCs w:val="18"/>
              </w:rPr>
              <w:t>967,544,307</w:t>
            </w:r>
          </w:p>
        </w:tc>
        <w:tc>
          <w:tcPr>
            <w:tcW w:w="1350" w:type="dxa"/>
            <w:gridSpan w:val="3"/>
            <w:tcBorders>
              <w:top w:val="nil"/>
              <w:left w:val="nil"/>
              <w:bottom w:val="single" w:sz="4" w:space="0" w:color="auto"/>
              <w:right w:val="nil"/>
            </w:tcBorders>
            <w:vAlign w:val="bottom"/>
          </w:tcPr>
          <w:p w14:paraId="1A87F90C" w14:textId="74877C04"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944</w:t>
            </w:r>
            <w:r w:rsidRPr="0051029F">
              <w:rPr>
                <w:rFonts w:ascii="Arial" w:hAnsi="Arial" w:cs="Arial"/>
                <w:color w:val="000000"/>
                <w:sz w:val="18"/>
                <w:szCs w:val="18"/>
              </w:rPr>
              <w:t>,</w:t>
            </w:r>
            <w:r w:rsidRPr="0051029F">
              <w:rPr>
                <w:rFonts w:ascii="Arial" w:hAnsi="Arial" w:cs="Arial"/>
                <w:color w:val="000000"/>
                <w:sz w:val="18"/>
                <w:szCs w:val="18"/>
                <w:lang w:val="en-GB"/>
              </w:rPr>
              <w:t>615</w:t>
            </w:r>
            <w:r w:rsidRPr="0051029F">
              <w:rPr>
                <w:rFonts w:ascii="Arial" w:hAnsi="Arial" w:cs="Arial"/>
                <w:color w:val="000000"/>
                <w:sz w:val="18"/>
                <w:szCs w:val="18"/>
              </w:rPr>
              <w:t>,</w:t>
            </w:r>
            <w:r w:rsidRPr="0051029F">
              <w:rPr>
                <w:rFonts w:ascii="Arial" w:hAnsi="Arial" w:cs="Arial"/>
                <w:color w:val="000000"/>
                <w:sz w:val="18"/>
                <w:szCs w:val="18"/>
                <w:lang w:val="en-GB"/>
              </w:rPr>
              <w:t>294</w:t>
            </w:r>
          </w:p>
        </w:tc>
        <w:tc>
          <w:tcPr>
            <w:tcW w:w="1362" w:type="dxa"/>
            <w:tcBorders>
              <w:top w:val="nil"/>
              <w:left w:val="nil"/>
              <w:bottom w:val="single" w:sz="4" w:space="0" w:color="auto"/>
              <w:right w:val="nil"/>
            </w:tcBorders>
            <w:vAlign w:val="bottom"/>
          </w:tcPr>
          <w:p w14:paraId="6D69FA87" w14:textId="59055294" w:rsidR="0032726C" w:rsidRPr="0051029F" w:rsidRDefault="00233E5B" w:rsidP="0032726C">
            <w:pPr>
              <w:ind w:right="-72"/>
              <w:jc w:val="right"/>
              <w:rPr>
                <w:rFonts w:ascii="Arial" w:hAnsi="Arial" w:cs="Arial"/>
                <w:color w:val="000000"/>
                <w:sz w:val="18"/>
                <w:szCs w:val="18"/>
              </w:rPr>
            </w:pPr>
            <w:r w:rsidRPr="0051029F">
              <w:rPr>
                <w:rFonts w:ascii="Arial" w:hAnsi="Arial" w:cs="Arial"/>
                <w:color w:val="000000"/>
                <w:sz w:val="18"/>
                <w:szCs w:val="18"/>
              </w:rPr>
              <w:t>4,297,062,824</w:t>
            </w:r>
          </w:p>
        </w:tc>
        <w:tc>
          <w:tcPr>
            <w:tcW w:w="1360" w:type="dxa"/>
            <w:tcBorders>
              <w:top w:val="nil"/>
              <w:left w:val="nil"/>
              <w:bottom w:val="single" w:sz="4" w:space="0" w:color="auto"/>
              <w:right w:val="nil"/>
            </w:tcBorders>
            <w:vAlign w:val="bottom"/>
          </w:tcPr>
          <w:p w14:paraId="15BCFD97" w14:textId="409DDD68"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391</w:t>
            </w:r>
            <w:r w:rsidRPr="0051029F">
              <w:rPr>
                <w:rFonts w:ascii="Arial" w:hAnsi="Arial" w:cs="Arial"/>
                <w:color w:val="000000"/>
                <w:sz w:val="18"/>
                <w:szCs w:val="18"/>
              </w:rPr>
              <w:t>,</w:t>
            </w:r>
            <w:r w:rsidRPr="0051029F">
              <w:rPr>
                <w:rFonts w:ascii="Arial" w:hAnsi="Arial" w:cs="Arial"/>
                <w:color w:val="000000"/>
                <w:sz w:val="18"/>
                <w:szCs w:val="18"/>
                <w:lang w:val="en-GB"/>
              </w:rPr>
              <w:t>092</w:t>
            </w:r>
            <w:r w:rsidRPr="0051029F">
              <w:rPr>
                <w:rFonts w:ascii="Arial" w:hAnsi="Arial" w:cs="Arial"/>
                <w:color w:val="000000"/>
                <w:sz w:val="18"/>
                <w:szCs w:val="18"/>
              </w:rPr>
              <w:t>,</w:t>
            </w:r>
            <w:r w:rsidRPr="0051029F">
              <w:rPr>
                <w:rFonts w:ascii="Arial" w:hAnsi="Arial" w:cs="Arial"/>
                <w:color w:val="000000"/>
                <w:sz w:val="18"/>
                <w:szCs w:val="18"/>
                <w:lang w:val="en-GB"/>
              </w:rPr>
              <w:t>543</w:t>
            </w:r>
          </w:p>
        </w:tc>
      </w:tr>
      <w:tr w:rsidR="0032726C" w:rsidRPr="0051029F" w14:paraId="7D8810AB" w14:textId="77777777" w:rsidTr="00EA314F">
        <w:tc>
          <w:tcPr>
            <w:tcW w:w="7290" w:type="dxa"/>
            <w:vAlign w:val="bottom"/>
          </w:tcPr>
          <w:p w14:paraId="0F95C2EF" w14:textId="77777777" w:rsidR="0032726C" w:rsidRPr="0051029F" w:rsidRDefault="0032726C" w:rsidP="0032726C">
            <w:pPr>
              <w:rPr>
                <w:rFonts w:ascii="Arial" w:hAnsi="Arial" w:cs="Arial"/>
                <w:color w:val="000000"/>
                <w:sz w:val="18"/>
                <w:szCs w:val="18"/>
                <w:cs/>
              </w:rPr>
            </w:pPr>
          </w:p>
        </w:tc>
        <w:tc>
          <w:tcPr>
            <w:tcW w:w="1350" w:type="dxa"/>
            <w:tcBorders>
              <w:top w:val="single" w:sz="4" w:space="0" w:color="auto"/>
            </w:tcBorders>
          </w:tcPr>
          <w:p w14:paraId="7F640F3B" w14:textId="77777777" w:rsidR="0032726C" w:rsidRPr="0051029F" w:rsidRDefault="0032726C" w:rsidP="0032726C">
            <w:pPr>
              <w:ind w:left="-107"/>
              <w:jc w:val="right"/>
              <w:rPr>
                <w:rFonts w:ascii="Arial" w:hAnsi="Arial" w:cs="Arial"/>
                <w:color w:val="000000"/>
                <w:sz w:val="18"/>
                <w:szCs w:val="18"/>
              </w:rPr>
            </w:pPr>
          </w:p>
        </w:tc>
        <w:tc>
          <w:tcPr>
            <w:tcW w:w="1418" w:type="dxa"/>
            <w:gridSpan w:val="3"/>
            <w:tcBorders>
              <w:top w:val="single" w:sz="4" w:space="0" w:color="auto"/>
            </w:tcBorders>
          </w:tcPr>
          <w:p w14:paraId="3CA9446B" w14:textId="77777777" w:rsidR="0032726C" w:rsidRPr="0051029F" w:rsidRDefault="0032726C" w:rsidP="0032726C">
            <w:pPr>
              <w:ind w:left="-107"/>
              <w:jc w:val="right"/>
              <w:rPr>
                <w:rFonts w:ascii="Arial" w:hAnsi="Arial" w:cs="Arial"/>
                <w:color w:val="000000"/>
                <w:sz w:val="18"/>
                <w:szCs w:val="18"/>
              </w:rPr>
            </w:pPr>
          </w:p>
        </w:tc>
        <w:tc>
          <w:tcPr>
            <w:tcW w:w="1350" w:type="dxa"/>
            <w:tcBorders>
              <w:top w:val="single" w:sz="4" w:space="0" w:color="auto"/>
            </w:tcBorders>
            <w:vAlign w:val="bottom"/>
          </w:tcPr>
          <w:p w14:paraId="44B28B9F" w14:textId="77777777" w:rsidR="0032726C" w:rsidRPr="0051029F" w:rsidRDefault="0032726C" w:rsidP="0032726C">
            <w:pPr>
              <w:ind w:left="-107"/>
              <w:jc w:val="right"/>
              <w:rPr>
                <w:rFonts w:ascii="Arial" w:hAnsi="Arial" w:cs="Arial"/>
                <w:color w:val="000000"/>
                <w:sz w:val="18"/>
                <w:szCs w:val="18"/>
              </w:rPr>
            </w:pPr>
          </w:p>
        </w:tc>
        <w:tc>
          <w:tcPr>
            <w:tcW w:w="1350" w:type="dxa"/>
            <w:gridSpan w:val="3"/>
            <w:tcBorders>
              <w:top w:val="single" w:sz="4" w:space="0" w:color="auto"/>
            </w:tcBorders>
            <w:vAlign w:val="bottom"/>
          </w:tcPr>
          <w:p w14:paraId="10A328EF"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5E6607F4"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0B4BFF26" w14:textId="77777777" w:rsidR="0032726C" w:rsidRPr="0051029F" w:rsidRDefault="0032726C" w:rsidP="0032726C">
            <w:pPr>
              <w:ind w:left="-107"/>
              <w:jc w:val="right"/>
              <w:rPr>
                <w:rFonts w:ascii="Arial" w:hAnsi="Arial" w:cs="Arial"/>
                <w:color w:val="000000"/>
                <w:sz w:val="18"/>
                <w:szCs w:val="18"/>
              </w:rPr>
            </w:pPr>
          </w:p>
        </w:tc>
      </w:tr>
      <w:tr w:rsidR="0032726C" w:rsidRPr="0051029F" w14:paraId="5F6AC35F" w14:textId="77777777" w:rsidTr="00EA314F">
        <w:tc>
          <w:tcPr>
            <w:tcW w:w="7290" w:type="dxa"/>
            <w:vAlign w:val="bottom"/>
          </w:tcPr>
          <w:p w14:paraId="67F47557"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cs/>
              </w:rPr>
            </w:pPr>
            <w:r w:rsidRPr="0051029F">
              <w:rPr>
                <w:rFonts w:ascii="Arial" w:hAnsi="Arial" w:cs="Arial"/>
                <w:b/>
                <w:bCs/>
                <w:color w:val="000000"/>
                <w:sz w:val="18"/>
                <w:szCs w:val="18"/>
              </w:rPr>
              <w:t>Segment profit or loss</w:t>
            </w:r>
          </w:p>
        </w:tc>
        <w:tc>
          <w:tcPr>
            <w:tcW w:w="1350" w:type="dxa"/>
            <w:tcBorders>
              <w:bottom w:val="single" w:sz="4" w:space="0" w:color="auto"/>
            </w:tcBorders>
            <w:vAlign w:val="bottom"/>
          </w:tcPr>
          <w:p w14:paraId="28468950" w14:textId="4CA0532C" w:rsidR="0032726C" w:rsidRPr="0051029F" w:rsidRDefault="00D27C42" w:rsidP="0032726C">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1,31</w:t>
            </w:r>
            <w:r w:rsidR="00497562" w:rsidRPr="0051029F">
              <w:rPr>
                <w:rFonts w:ascii="Arial" w:eastAsia="Arial Unicode MS" w:hAnsi="Arial" w:cs="Arial"/>
                <w:color w:val="000000"/>
                <w:sz w:val="18"/>
                <w:szCs w:val="18"/>
                <w:lang w:val="en-GB"/>
              </w:rPr>
              <w:t>8</w:t>
            </w:r>
            <w:r w:rsidRPr="0051029F">
              <w:rPr>
                <w:rFonts w:ascii="Arial" w:eastAsia="Arial Unicode MS" w:hAnsi="Arial" w:cs="Arial"/>
                <w:color w:val="000000"/>
                <w:sz w:val="18"/>
                <w:szCs w:val="18"/>
                <w:lang w:val="en-GB"/>
              </w:rPr>
              <w:t>,</w:t>
            </w:r>
            <w:r w:rsidR="00497562" w:rsidRPr="0051029F">
              <w:rPr>
                <w:rFonts w:ascii="Arial" w:eastAsia="Arial Unicode MS" w:hAnsi="Arial" w:cs="Arial"/>
                <w:color w:val="000000"/>
                <w:sz w:val="18"/>
                <w:szCs w:val="18"/>
                <w:lang w:val="en-GB"/>
              </w:rPr>
              <w:t>047</w:t>
            </w:r>
            <w:r w:rsidRPr="0051029F">
              <w:rPr>
                <w:rFonts w:ascii="Arial" w:eastAsia="Arial Unicode MS" w:hAnsi="Arial" w:cs="Arial"/>
                <w:color w:val="000000"/>
                <w:sz w:val="18"/>
                <w:szCs w:val="18"/>
                <w:lang w:val="en-GB"/>
              </w:rPr>
              <w:t>,</w:t>
            </w:r>
            <w:r w:rsidR="00497562" w:rsidRPr="0051029F">
              <w:rPr>
                <w:rFonts w:ascii="Arial" w:eastAsia="Arial Unicode MS" w:hAnsi="Arial" w:cs="Arial"/>
                <w:color w:val="000000"/>
                <w:sz w:val="18"/>
                <w:szCs w:val="18"/>
                <w:lang w:val="en-GB"/>
              </w:rPr>
              <w:t>996</w:t>
            </w:r>
          </w:p>
        </w:tc>
        <w:tc>
          <w:tcPr>
            <w:tcW w:w="1418" w:type="dxa"/>
            <w:gridSpan w:val="3"/>
            <w:tcBorders>
              <w:top w:val="nil"/>
              <w:left w:val="nil"/>
              <w:bottom w:val="single" w:sz="4" w:space="0" w:color="auto"/>
              <w:right w:val="nil"/>
            </w:tcBorders>
            <w:vAlign w:val="bottom"/>
          </w:tcPr>
          <w:p w14:paraId="350E7B75" w14:textId="2868F2FC" w:rsidR="0032726C" w:rsidRPr="0051029F" w:rsidRDefault="0032726C" w:rsidP="0032726C">
            <w:pPr>
              <w:ind w:right="-72"/>
              <w:jc w:val="right"/>
              <w:rPr>
                <w:rFonts w:ascii="Arial" w:hAnsi="Arial" w:cs="Arial"/>
                <w:color w:val="000000"/>
                <w:sz w:val="18"/>
                <w:szCs w:val="18"/>
                <w:cs/>
              </w:rPr>
            </w:pPr>
            <w:r w:rsidRPr="0051029F">
              <w:rPr>
                <w:rFonts w:ascii="Arial" w:eastAsia="Arial Unicode MS" w:hAnsi="Arial" w:cs="Arial"/>
                <w:color w:val="000000"/>
                <w:sz w:val="18"/>
                <w:szCs w:val="18"/>
                <w:lang w:val="en-GB"/>
              </w:rPr>
              <w:t>1,338,681,501</w:t>
            </w:r>
          </w:p>
        </w:tc>
        <w:tc>
          <w:tcPr>
            <w:tcW w:w="1350" w:type="dxa"/>
            <w:tcBorders>
              <w:top w:val="nil"/>
              <w:left w:val="nil"/>
              <w:bottom w:val="single" w:sz="4" w:space="0" w:color="auto"/>
              <w:right w:val="nil"/>
            </w:tcBorders>
            <w:vAlign w:val="bottom"/>
          </w:tcPr>
          <w:p w14:paraId="07A31697" w14:textId="795D2FC5" w:rsidR="0032726C" w:rsidRPr="0051029F" w:rsidRDefault="00E37505" w:rsidP="0032726C">
            <w:pPr>
              <w:ind w:right="-72"/>
              <w:jc w:val="right"/>
              <w:rPr>
                <w:rFonts w:ascii="Arial" w:hAnsi="Arial" w:cs="Arial"/>
                <w:color w:val="000000"/>
                <w:sz w:val="18"/>
                <w:szCs w:val="18"/>
              </w:rPr>
            </w:pPr>
            <w:r w:rsidRPr="0051029F">
              <w:rPr>
                <w:rFonts w:ascii="Arial" w:hAnsi="Arial" w:cs="Arial"/>
                <w:color w:val="000000"/>
                <w:sz w:val="18"/>
                <w:szCs w:val="18"/>
              </w:rPr>
              <w:t>180,</w:t>
            </w:r>
            <w:r w:rsidR="00497562" w:rsidRPr="0051029F">
              <w:rPr>
                <w:rFonts w:ascii="Arial" w:hAnsi="Arial" w:cs="Arial"/>
                <w:color w:val="000000"/>
                <w:sz w:val="18"/>
                <w:szCs w:val="18"/>
              </w:rPr>
              <w:t>852</w:t>
            </w:r>
            <w:r w:rsidRPr="0051029F">
              <w:rPr>
                <w:rFonts w:ascii="Arial" w:hAnsi="Arial" w:cs="Arial"/>
                <w:color w:val="000000"/>
                <w:sz w:val="18"/>
                <w:szCs w:val="18"/>
              </w:rPr>
              <w:t>,</w:t>
            </w:r>
            <w:r w:rsidR="00497562" w:rsidRPr="0051029F">
              <w:rPr>
                <w:rFonts w:ascii="Arial" w:hAnsi="Arial" w:cs="Arial"/>
                <w:color w:val="000000"/>
                <w:sz w:val="18"/>
                <w:szCs w:val="18"/>
              </w:rPr>
              <w:t>771</w:t>
            </w:r>
          </w:p>
        </w:tc>
        <w:tc>
          <w:tcPr>
            <w:tcW w:w="1350" w:type="dxa"/>
            <w:gridSpan w:val="3"/>
            <w:tcBorders>
              <w:top w:val="nil"/>
              <w:left w:val="nil"/>
              <w:bottom w:val="single" w:sz="4" w:space="0" w:color="auto"/>
              <w:right w:val="nil"/>
            </w:tcBorders>
            <w:vAlign w:val="bottom"/>
          </w:tcPr>
          <w:p w14:paraId="16A66597" w14:textId="79FB8F55" w:rsidR="0032726C" w:rsidRPr="0051029F" w:rsidRDefault="0032726C" w:rsidP="0032726C">
            <w:pPr>
              <w:ind w:right="-72"/>
              <w:jc w:val="right"/>
              <w:rPr>
                <w:rFonts w:ascii="Arial" w:hAnsi="Arial" w:cs="Arial"/>
                <w:color w:val="000000"/>
                <w:sz w:val="18"/>
                <w:szCs w:val="18"/>
                <w:cs/>
              </w:rPr>
            </w:pPr>
            <w:r w:rsidRPr="0051029F">
              <w:rPr>
                <w:rFonts w:ascii="Arial" w:hAnsi="Arial" w:cs="Arial"/>
                <w:color w:val="000000"/>
                <w:sz w:val="18"/>
                <w:szCs w:val="18"/>
                <w:lang w:val="en-GB"/>
              </w:rPr>
              <w:t>207</w:t>
            </w:r>
            <w:r w:rsidRPr="0051029F">
              <w:rPr>
                <w:rFonts w:ascii="Arial" w:hAnsi="Arial" w:cs="Arial"/>
                <w:color w:val="000000"/>
                <w:sz w:val="18"/>
                <w:szCs w:val="18"/>
              </w:rPr>
              <w:t>,</w:t>
            </w:r>
            <w:r w:rsidRPr="0051029F">
              <w:rPr>
                <w:rFonts w:ascii="Arial" w:hAnsi="Arial" w:cs="Arial"/>
                <w:color w:val="000000"/>
                <w:sz w:val="18"/>
                <w:szCs w:val="18"/>
                <w:lang w:val="en-GB"/>
              </w:rPr>
              <w:t>945</w:t>
            </w:r>
            <w:r w:rsidRPr="0051029F">
              <w:rPr>
                <w:rFonts w:ascii="Arial" w:hAnsi="Arial" w:cs="Arial"/>
                <w:color w:val="000000"/>
                <w:sz w:val="18"/>
                <w:szCs w:val="18"/>
              </w:rPr>
              <w:t>,</w:t>
            </w:r>
            <w:r w:rsidRPr="0051029F">
              <w:rPr>
                <w:rFonts w:ascii="Arial" w:hAnsi="Arial" w:cs="Arial"/>
                <w:color w:val="000000"/>
                <w:sz w:val="18"/>
                <w:szCs w:val="18"/>
                <w:lang w:val="en-GB"/>
              </w:rPr>
              <w:t>737</w:t>
            </w:r>
          </w:p>
        </w:tc>
        <w:tc>
          <w:tcPr>
            <w:tcW w:w="1362" w:type="dxa"/>
            <w:tcBorders>
              <w:top w:val="nil"/>
              <w:left w:val="nil"/>
              <w:bottom w:val="single" w:sz="4" w:space="0" w:color="auto"/>
              <w:right w:val="nil"/>
            </w:tcBorders>
            <w:vAlign w:val="bottom"/>
          </w:tcPr>
          <w:p w14:paraId="08941751" w14:textId="044C0B80" w:rsidR="0032726C" w:rsidRPr="0051029F" w:rsidRDefault="001431D3" w:rsidP="0032726C">
            <w:pPr>
              <w:ind w:right="-72"/>
              <w:jc w:val="right"/>
              <w:rPr>
                <w:rFonts w:ascii="Arial" w:hAnsi="Arial" w:cs="Arial"/>
                <w:color w:val="000000"/>
                <w:sz w:val="18"/>
                <w:szCs w:val="18"/>
                <w:cs/>
              </w:rPr>
            </w:pPr>
            <w:r w:rsidRPr="0051029F">
              <w:rPr>
                <w:rFonts w:ascii="Arial" w:hAnsi="Arial" w:cs="Arial"/>
                <w:color w:val="000000"/>
                <w:sz w:val="18"/>
                <w:szCs w:val="18"/>
              </w:rPr>
              <w:t>1,49</w:t>
            </w:r>
            <w:r w:rsidR="00497562" w:rsidRPr="0051029F">
              <w:rPr>
                <w:rFonts w:ascii="Arial" w:hAnsi="Arial" w:cs="Arial"/>
                <w:color w:val="000000"/>
                <w:sz w:val="18"/>
                <w:szCs w:val="18"/>
              </w:rPr>
              <w:t>8</w:t>
            </w:r>
            <w:r w:rsidRPr="0051029F">
              <w:rPr>
                <w:rFonts w:ascii="Arial" w:hAnsi="Arial" w:cs="Arial"/>
                <w:color w:val="000000"/>
                <w:sz w:val="18"/>
                <w:szCs w:val="18"/>
              </w:rPr>
              <w:t>,</w:t>
            </w:r>
            <w:r w:rsidR="00497562" w:rsidRPr="0051029F">
              <w:rPr>
                <w:rFonts w:ascii="Arial" w:hAnsi="Arial" w:cs="Arial"/>
                <w:color w:val="000000"/>
                <w:sz w:val="18"/>
                <w:szCs w:val="18"/>
              </w:rPr>
              <w:t>900</w:t>
            </w:r>
            <w:r w:rsidRPr="0051029F">
              <w:rPr>
                <w:rFonts w:ascii="Arial" w:hAnsi="Arial" w:cs="Arial"/>
                <w:color w:val="000000"/>
                <w:sz w:val="18"/>
                <w:szCs w:val="18"/>
              </w:rPr>
              <w:t>,</w:t>
            </w:r>
            <w:r w:rsidR="00497562" w:rsidRPr="0051029F">
              <w:rPr>
                <w:rFonts w:ascii="Arial" w:hAnsi="Arial" w:cs="Arial"/>
                <w:color w:val="000000"/>
                <w:sz w:val="18"/>
                <w:szCs w:val="18"/>
              </w:rPr>
              <w:t>767</w:t>
            </w:r>
          </w:p>
        </w:tc>
        <w:tc>
          <w:tcPr>
            <w:tcW w:w="1360" w:type="dxa"/>
            <w:tcBorders>
              <w:top w:val="nil"/>
              <w:left w:val="nil"/>
              <w:bottom w:val="single" w:sz="4" w:space="0" w:color="auto"/>
              <w:right w:val="nil"/>
            </w:tcBorders>
            <w:vAlign w:val="bottom"/>
          </w:tcPr>
          <w:p w14:paraId="344F4083" w14:textId="58DD741F"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546</w:t>
            </w:r>
            <w:r w:rsidRPr="0051029F">
              <w:rPr>
                <w:rFonts w:ascii="Arial" w:hAnsi="Arial" w:cs="Arial"/>
                <w:color w:val="000000"/>
                <w:sz w:val="18"/>
                <w:szCs w:val="18"/>
              </w:rPr>
              <w:t>,</w:t>
            </w:r>
            <w:r w:rsidRPr="0051029F">
              <w:rPr>
                <w:rFonts w:ascii="Arial" w:hAnsi="Arial" w:cs="Arial"/>
                <w:color w:val="000000"/>
                <w:sz w:val="18"/>
                <w:szCs w:val="18"/>
                <w:lang w:val="en-GB"/>
              </w:rPr>
              <w:t>627</w:t>
            </w:r>
            <w:r w:rsidRPr="0051029F">
              <w:rPr>
                <w:rFonts w:ascii="Arial" w:hAnsi="Arial" w:cs="Arial"/>
                <w:color w:val="000000"/>
                <w:sz w:val="18"/>
                <w:szCs w:val="18"/>
              </w:rPr>
              <w:t>,</w:t>
            </w:r>
            <w:r w:rsidRPr="0051029F">
              <w:rPr>
                <w:rFonts w:ascii="Arial" w:hAnsi="Arial" w:cs="Arial"/>
                <w:color w:val="000000"/>
                <w:sz w:val="18"/>
                <w:szCs w:val="18"/>
                <w:lang w:val="en-GB"/>
              </w:rPr>
              <w:t>238</w:t>
            </w:r>
          </w:p>
        </w:tc>
      </w:tr>
      <w:tr w:rsidR="0032726C" w:rsidRPr="0051029F" w14:paraId="10049B2D" w14:textId="77777777" w:rsidTr="00EA314F">
        <w:tc>
          <w:tcPr>
            <w:tcW w:w="7290" w:type="dxa"/>
            <w:vAlign w:val="bottom"/>
          </w:tcPr>
          <w:p w14:paraId="1DD5EEED" w14:textId="77777777" w:rsidR="0032726C" w:rsidRPr="0051029F" w:rsidRDefault="0032726C" w:rsidP="0032726C">
            <w:pPr>
              <w:rPr>
                <w:rFonts w:ascii="Arial" w:hAnsi="Arial" w:cs="Arial"/>
                <w:color w:val="000000"/>
                <w:sz w:val="18"/>
                <w:szCs w:val="18"/>
              </w:rPr>
            </w:pPr>
          </w:p>
        </w:tc>
        <w:tc>
          <w:tcPr>
            <w:tcW w:w="1350" w:type="dxa"/>
            <w:tcBorders>
              <w:top w:val="single" w:sz="4" w:space="0" w:color="auto"/>
            </w:tcBorders>
          </w:tcPr>
          <w:p w14:paraId="333BC4A7" w14:textId="77777777" w:rsidR="0032726C" w:rsidRPr="0051029F" w:rsidRDefault="0032726C" w:rsidP="0032726C">
            <w:pPr>
              <w:ind w:left="-107"/>
              <w:jc w:val="right"/>
              <w:rPr>
                <w:rFonts w:ascii="Arial" w:hAnsi="Arial" w:cs="Arial"/>
                <w:color w:val="000000"/>
                <w:sz w:val="18"/>
                <w:szCs w:val="18"/>
              </w:rPr>
            </w:pPr>
          </w:p>
        </w:tc>
        <w:tc>
          <w:tcPr>
            <w:tcW w:w="1418" w:type="dxa"/>
            <w:gridSpan w:val="3"/>
            <w:tcBorders>
              <w:top w:val="single" w:sz="4" w:space="0" w:color="auto"/>
            </w:tcBorders>
          </w:tcPr>
          <w:p w14:paraId="16F40A3F" w14:textId="77777777" w:rsidR="0032726C" w:rsidRPr="0051029F" w:rsidRDefault="0032726C" w:rsidP="0032726C">
            <w:pPr>
              <w:ind w:left="-107"/>
              <w:jc w:val="right"/>
              <w:rPr>
                <w:rFonts w:ascii="Arial" w:hAnsi="Arial" w:cs="Arial"/>
                <w:color w:val="000000"/>
                <w:sz w:val="18"/>
                <w:szCs w:val="18"/>
              </w:rPr>
            </w:pPr>
          </w:p>
        </w:tc>
        <w:tc>
          <w:tcPr>
            <w:tcW w:w="1350" w:type="dxa"/>
            <w:tcBorders>
              <w:top w:val="single" w:sz="4" w:space="0" w:color="auto"/>
            </w:tcBorders>
            <w:vAlign w:val="bottom"/>
          </w:tcPr>
          <w:p w14:paraId="2B39C29E" w14:textId="77777777" w:rsidR="0032726C" w:rsidRPr="0051029F" w:rsidRDefault="0032726C" w:rsidP="0032726C">
            <w:pPr>
              <w:ind w:left="-107"/>
              <w:jc w:val="right"/>
              <w:rPr>
                <w:rFonts w:ascii="Arial" w:hAnsi="Arial" w:cs="Arial"/>
                <w:color w:val="000000"/>
                <w:sz w:val="18"/>
                <w:szCs w:val="18"/>
              </w:rPr>
            </w:pPr>
          </w:p>
        </w:tc>
        <w:tc>
          <w:tcPr>
            <w:tcW w:w="1350" w:type="dxa"/>
            <w:gridSpan w:val="3"/>
            <w:tcBorders>
              <w:top w:val="single" w:sz="4" w:space="0" w:color="auto"/>
            </w:tcBorders>
            <w:vAlign w:val="bottom"/>
          </w:tcPr>
          <w:p w14:paraId="61EBF5EC"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3446465C"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07061948" w14:textId="77777777" w:rsidR="0032726C" w:rsidRPr="0051029F" w:rsidRDefault="0032726C" w:rsidP="0032726C">
            <w:pPr>
              <w:ind w:left="-107"/>
              <w:jc w:val="right"/>
              <w:rPr>
                <w:rFonts w:ascii="Arial" w:hAnsi="Arial" w:cs="Arial"/>
                <w:color w:val="000000"/>
                <w:sz w:val="18"/>
                <w:szCs w:val="18"/>
              </w:rPr>
            </w:pPr>
          </w:p>
        </w:tc>
      </w:tr>
      <w:tr w:rsidR="0032726C" w:rsidRPr="0051029F" w14:paraId="5B95AFFF" w14:textId="77777777">
        <w:tc>
          <w:tcPr>
            <w:tcW w:w="7290" w:type="dxa"/>
            <w:vAlign w:val="bottom"/>
          </w:tcPr>
          <w:p w14:paraId="1BC1D3C8" w14:textId="2F07892B"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1029F">
              <w:rPr>
                <w:rFonts w:ascii="Arial" w:hAnsi="Arial" w:cs="Arial"/>
                <w:color w:val="000000"/>
                <w:sz w:val="18"/>
                <w:szCs w:val="18"/>
              </w:rPr>
              <w:t>Gain (loss) on exchange rate</w:t>
            </w:r>
          </w:p>
        </w:tc>
        <w:tc>
          <w:tcPr>
            <w:tcW w:w="1350" w:type="dxa"/>
          </w:tcPr>
          <w:p w14:paraId="75E66F9A" w14:textId="77777777" w:rsidR="0032726C" w:rsidRPr="0051029F" w:rsidRDefault="0032726C" w:rsidP="0032726C">
            <w:pPr>
              <w:ind w:right="-72"/>
              <w:jc w:val="right"/>
              <w:rPr>
                <w:rFonts w:ascii="Arial" w:hAnsi="Arial" w:cs="Arial"/>
                <w:color w:val="000000"/>
                <w:sz w:val="18"/>
                <w:szCs w:val="18"/>
              </w:rPr>
            </w:pPr>
          </w:p>
        </w:tc>
        <w:tc>
          <w:tcPr>
            <w:tcW w:w="1418" w:type="dxa"/>
            <w:gridSpan w:val="3"/>
          </w:tcPr>
          <w:p w14:paraId="24545FE2"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53EF1B2C"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16F2380F" w14:textId="77777777" w:rsidR="0032726C" w:rsidRPr="0051029F" w:rsidRDefault="0032726C" w:rsidP="0032726C">
            <w:pPr>
              <w:ind w:right="-72"/>
              <w:jc w:val="right"/>
              <w:rPr>
                <w:rFonts w:ascii="Arial" w:hAnsi="Arial" w:cs="Arial"/>
                <w:color w:val="000000"/>
                <w:sz w:val="18"/>
                <w:szCs w:val="18"/>
              </w:rPr>
            </w:pPr>
          </w:p>
        </w:tc>
        <w:tc>
          <w:tcPr>
            <w:tcW w:w="1362" w:type="dxa"/>
          </w:tcPr>
          <w:p w14:paraId="655D5F74" w14:textId="3057E8F7"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(9,895,013)</w:t>
            </w:r>
          </w:p>
        </w:tc>
        <w:tc>
          <w:tcPr>
            <w:tcW w:w="1360" w:type="dxa"/>
            <w:vAlign w:val="center"/>
          </w:tcPr>
          <w:p w14:paraId="4A23D455" w14:textId="5B3FB44E"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7</w:t>
            </w:r>
            <w:r w:rsidRPr="0051029F">
              <w:rPr>
                <w:rFonts w:ascii="Arial" w:hAnsi="Arial" w:cs="Arial"/>
                <w:color w:val="000000"/>
                <w:sz w:val="18"/>
                <w:szCs w:val="18"/>
              </w:rPr>
              <w:t>,</w:t>
            </w:r>
            <w:r w:rsidRPr="0051029F">
              <w:rPr>
                <w:rFonts w:ascii="Arial" w:hAnsi="Arial" w:cs="Arial"/>
                <w:color w:val="000000"/>
                <w:sz w:val="18"/>
                <w:szCs w:val="18"/>
                <w:lang w:val="en-GB"/>
              </w:rPr>
              <w:t>183</w:t>
            </w:r>
            <w:r w:rsidRPr="0051029F">
              <w:rPr>
                <w:rFonts w:ascii="Arial" w:hAnsi="Arial" w:cs="Arial"/>
                <w:color w:val="000000"/>
                <w:sz w:val="18"/>
                <w:szCs w:val="18"/>
              </w:rPr>
              <w:t>,</w:t>
            </w:r>
            <w:r w:rsidRPr="0051029F">
              <w:rPr>
                <w:rFonts w:ascii="Arial" w:hAnsi="Arial" w:cs="Arial"/>
                <w:color w:val="000000"/>
                <w:sz w:val="18"/>
                <w:szCs w:val="18"/>
                <w:lang w:val="en-GB"/>
              </w:rPr>
              <w:t>387</w:t>
            </w:r>
          </w:p>
        </w:tc>
      </w:tr>
      <w:tr w:rsidR="0032726C" w:rsidRPr="0051029F" w14:paraId="5AB340BA" w14:textId="77777777">
        <w:tc>
          <w:tcPr>
            <w:tcW w:w="7290" w:type="dxa"/>
            <w:vAlign w:val="bottom"/>
          </w:tcPr>
          <w:p w14:paraId="188DB1CA"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51029F">
              <w:rPr>
                <w:rFonts w:ascii="Arial" w:hAnsi="Arial" w:cs="Arial"/>
                <w:color w:val="000000"/>
                <w:sz w:val="18"/>
                <w:szCs w:val="18"/>
              </w:rPr>
              <w:t>Other income</w:t>
            </w:r>
          </w:p>
        </w:tc>
        <w:tc>
          <w:tcPr>
            <w:tcW w:w="1350" w:type="dxa"/>
          </w:tcPr>
          <w:p w14:paraId="0EEA584B" w14:textId="77777777" w:rsidR="0032726C" w:rsidRPr="0051029F" w:rsidRDefault="0032726C" w:rsidP="0032726C">
            <w:pPr>
              <w:ind w:right="-72"/>
              <w:jc w:val="right"/>
              <w:rPr>
                <w:rFonts w:ascii="Arial" w:hAnsi="Arial" w:cs="Arial"/>
                <w:color w:val="000000"/>
                <w:sz w:val="18"/>
                <w:szCs w:val="18"/>
              </w:rPr>
            </w:pPr>
          </w:p>
        </w:tc>
        <w:tc>
          <w:tcPr>
            <w:tcW w:w="1418" w:type="dxa"/>
            <w:gridSpan w:val="3"/>
          </w:tcPr>
          <w:p w14:paraId="4F49FAC7"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642693B6"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36FD8AC7" w14:textId="77777777" w:rsidR="0032726C" w:rsidRPr="0051029F" w:rsidRDefault="0032726C" w:rsidP="0032726C">
            <w:pPr>
              <w:ind w:right="-72"/>
              <w:jc w:val="right"/>
              <w:rPr>
                <w:rFonts w:ascii="Arial" w:hAnsi="Arial" w:cs="Arial"/>
                <w:color w:val="000000"/>
                <w:sz w:val="18"/>
                <w:szCs w:val="18"/>
              </w:rPr>
            </w:pPr>
          </w:p>
        </w:tc>
        <w:tc>
          <w:tcPr>
            <w:tcW w:w="1362" w:type="dxa"/>
          </w:tcPr>
          <w:p w14:paraId="37C1D015" w14:textId="5A70F323"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19,202,50</w:t>
            </w:r>
            <w:r w:rsidR="00497562" w:rsidRPr="0051029F">
              <w:rPr>
                <w:rFonts w:ascii="Arial" w:hAnsi="Arial" w:cs="Arial"/>
                <w:sz w:val="18"/>
                <w:szCs w:val="18"/>
              </w:rPr>
              <w:t>8</w:t>
            </w:r>
            <w:r w:rsidRPr="0051029F">
              <w:rPr>
                <w:rFonts w:ascii="Arial" w:hAnsi="Arial" w:cs="Arial"/>
                <w:sz w:val="18"/>
                <w:szCs w:val="18"/>
              </w:rPr>
              <w:t xml:space="preserve"> </w:t>
            </w:r>
          </w:p>
        </w:tc>
        <w:tc>
          <w:tcPr>
            <w:tcW w:w="1360" w:type="dxa"/>
            <w:vAlign w:val="center"/>
          </w:tcPr>
          <w:p w14:paraId="21587CAA" w14:textId="14E871E7"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15</w:t>
            </w:r>
            <w:r w:rsidRPr="0051029F">
              <w:rPr>
                <w:rFonts w:ascii="Arial" w:hAnsi="Arial" w:cs="Arial"/>
                <w:color w:val="000000"/>
                <w:sz w:val="18"/>
                <w:szCs w:val="18"/>
              </w:rPr>
              <w:t>,</w:t>
            </w:r>
            <w:r w:rsidRPr="0051029F">
              <w:rPr>
                <w:rFonts w:ascii="Arial" w:hAnsi="Arial" w:cs="Arial"/>
                <w:color w:val="000000"/>
                <w:sz w:val="18"/>
                <w:szCs w:val="18"/>
                <w:lang w:val="en-GB"/>
              </w:rPr>
              <w:t>202</w:t>
            </w:r>
            <w:r w:rsidRPr="0051029F">
              <w:rPr>
                <w:rFonts w:ascii="Arial" w:hAnsi="Arial" w:cs="Arial"/>
                <w:color w:val="000000"/>
                <w:sz w:val="18"/>
                <w:szCs w:val="18"/>
              </w:rPr>
              <w:t>,</w:t>
            </w:r>
            <w:r w:rsidRPr="0051029F">
              <w:rPr>
                <w:rFonts w:ascii="Arial" w:hAnsi="Arial" w:cs="Arial"/>
                <w:color w:val="000000"/>
                <w:sz w:val="18"/>
                <w:szCs w:val="18"/>
                <w:lang w:val="en-GB"/>
              </w:rPr>
              <w:t>398</w:t>
            </w:r>
          </w:p>
        </w:tc>
      </w:tr>
      <w:tr w:rsidR="0032726C" w:rsidRPr="0051029F" w14:paraId="5F3226F1" w14:textId="77777777">
        <w:tc>
          <w:tcPr>
            <w:tcW w:w="7290" w:type="dxa"/>
            <w:vAlign w:val="bottom"/>
          </w:tcPr>
          <w:p w14:paraId="29C6F78A" w14:textId="22E19BB8" w:rsidR="0032726C" w:rsidRPr="0051029F" w:rsidRDefault="0032726C" w:rsidP="0032726C">
            <w:pPr>
              <w:rPr>
                <w:rFonts w:ascii="Arial" w:hAnsi="Arial" w:cs="Arial"/>
                <w:color w:val="000000"/>
                <w:sz w:val="18"/>
                <w:szCs w:val="18"/>
              </w:rPr>
            </w:pPr>
            <w:r w:rsidRPr="0051029F">
              <w:rPr>
                <w:rFonts w:ascii="Arial" w:hAnsi="Arial" w:cs="Arial"/>
                <w:color w:val="000000"/>
                <w:sz w:val="18"/>
                <w:szCs w:val="18"/>
              </w:rPr>
              <w:t>Selling expenses and distribution costs</w:t>
            </w:r>
          </w:p>
        </w:tc>
        <w:tc>
          <w:tcPr>
            <w:tcW w:w="1350" w:type="dxa"/>
            <w:vAlign w:val="bottom"/>
          </w:tcPr>
          <w:p w14:paraId="5113260C"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bottom"/>
          </w:tcPr>
          <w:p w14:paraId="66A78E0C"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45014D95"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5E0A2432" w14:textId="77777777" w:rsidR="0032726C" w:rsidRPr="0051029F" w:rsidRDefault="0032726C" w:rsidP="0032726C">
            <w:pPr>
              <w:ind w:right="-72"/>
              <w:jc w:val="right"/>
              <w:rPr>
                <w:rFonts w:ascii="Arial" w:hAnsi="Arial" w:cs="Arial"/>
                <w:color w:val="000000"/>
                <w:sz w:val="18"/>
                <w:szCs w:val="18"/>
              </w:rPr>
            </w:pPr>
          </w:p>
        </w:tc>
        <w:tc>
          <w:tcPr>
            <w:tcW w:w="1362" w:type="dxa"/>
          </w:tcPr>
          <w:p w14:paraId="461B6E8D" w14:textId="79C4AE7B"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(39</w:t>
            </w:r>
            <w:r w:rsidR="00497562" w:rsidRPr="0051029F">
              <w:rPr>
                <w:rFonts w:ascii="Arial" w:hAnsi="Arial" w:cs="Arial"/>
                <w:sz w:val="18"/>
                <w:szCs w:val="18"/>
              </w:rPr>
              <w:t>5</w:t>
            </w:r>
            <w:r w:rsidRPr="0051029F">
              <w:rPr>
                <w:rFonts w:ascii="Arial" w:hAnsi="Arial" w:cs="Arial"/>
                <w:sz w:val="18"/>
                <w:szCs w:val="18"/>
              </w:rPr>
              <w:t>,</w:t>
            </w:r>
            <w:r w:rsidR="00497562" w:rsidRPr="0051029F">
              <w:rPr>
                <w:rFonts w:ascii="Arial" w:hAnsi="Arial" w:cs="Arial"/>
                <w:sz w:val="18"/>
                <w:szCs w:val="18"/>
              </w:rPr>
              <w:t>807</w:t>
            </w:r>
            <w:r w:rsidRPr="0051029F">
              <w:rPr>
                <w:rFonts w:ascii="Arial" w:hAnsi="Arial" w:cs="Arial"/>
                <w:sz w:val="18"/>
                <w:szCs w:val="18"/>
              </w:rPr>
              <w:t>,</w:t>
            </w:r>
            <w:r w:rsidR="00497562" w:rsidRPr="0051029F">
              <w:rPr>
                <w:rFonts w:ascii="Arial" w:hAnsi="Arial" w:cs="Arial"/>
                <w:sz w:val="18"/>
                <w:szCs w:val="18"/>
              </w:rPr>
              <w:t>690</w:t>
            </w:r>
            <w:r w:rsidRPr="0051029F">
              <w:rPr>
                <w:rFonts w:ascii="Arial" w:hAnsi="Arial" w:cs="Arial"/>
                <w:sz w:val="18"/>
                <w:szCs w:val="18"/>
              </w:rPr>
              <w:t>)</w:t>
            </w:r>
          </w:p>
        </w:tc>
        <w:tc>
          <w:tcPr>
            <w:tcW w:w="1360" w:type="dxa"/>
            <w:vAlign w:val="center"/>
          </w:tcPr>
          <w:p w14:paraId="256CEFA4" w14:textId="5A424C31"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rPr>
              <w:t>(</w:t>
            </w:r>
            <w:r w:rsidRPr="0051029F">
              <w:rPr>
                <w:rFonts w:ascii="Arial" w:hAnsi="Arial" w:cs="Arial"/>
                <w:color w:val="000000"/>
                <w:sz w:val="18"/>
                <w:szCs w:val="18"/>
                <w:lang w:val="en-GB"/>
              </w:rPr>
              <w:t>395</w:t>
            </w:r>
            <w:r w:rsidRPr="0051029F">
              <w:rPr>
                <w:rFonts w:ascii="Arial" w:hAnsi="Arial" w:cs="Arial"/>
                <w:color w:val="000000"/>
                <w:sz w:val="18"/>
                <w:szCs w:val="18"/>
              </w:rPr>
              <w:t>,</w:t>
            </w:r>
            <w:r w:rsidRPr="0051029F">
              <w:rPr>
                <w:rFonts w:ascii="Arial" w:hAnsi="Arial" w:cs="Arial"/>
                <w:color w:val="000000"/>
                <w:sz w:val="18"/>
                <w:szCs w:val="18"/>
                <w:lang w:val="en-GB"/>
              </w:rPr>
              <w:t>026</w:t>
            </w:r>
            <w:r w:rsidRPr="0051029F">
              <w:rPr>
                <w:rFonts w:ascii="Arial" w:hAnsi="Arial" w:cs="Arial"/>
                <w:color w:val="000000"/>
                <w:sz w:val="18"/>
                <w:szCs w:val="18"/>
              </w:rPr>
              <w:t>,</w:t>
            </w:r>
            <w:r w:rsidRPr="0051029F">
              <w:rPr>
                <w:rFonts w:ascii="Arial" w:hAnsi="Arial" w:cs="Arial"/>
                <w:color w:val="000000"/>
                <w:sz w:val="18"/>
                <w:szCs w:val="18"/>
                <w:lang w:val="en-GB"/>
              </w:rPr>
              <w:t>608</w:t>
            </w:r>
            <w:r w:rsidRPr="0051029F">
              <w:rPr>
                <w:rFonts w:ascii="Arial" w:hAnsi="Arial" w:cs="Arial"/>
                <w:color w:val="000000"/>
                <w:sz w:val="18"/>
                <w:szCs w:val="18"/>
              </w:rPr>
              <w:t>)</w:t>
            </w:r>
          </w:p>
        </w:tc>
      </w:tr>
      <w:tr w:rsidR="0032726C" w:rsidRPr="0051029F" w14:paraId="31D15C75" w14:textId="77777777">
        <w:tc>
          <w:tcPr>
            <w:tcW w:w="7290" w:type="dxa"/>
            <w:vAlign w:val="bottom"/>
          </w:tcPr>
          <w:p w14:paraId="220CC684"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51029F">
              <w:rPr>
                <w:rFonts w:ascii="Arial" w:hAnsi="Arial" w:cs="Arial"/>
                <w:color w:val="000000"/>
                <w:sz w:val="18"/>
                <w:szCs w:val="18"/>
              </w:rPr>
              <w:t>Administrative expenses</w:t>
            </w:r>
          </w:p>
        </w:tc>
        <w:tc>
          <w:tcPr>
            <w:tcW w:w="1350" w:type="dxa"/>
            <w:vAlign w:val="bottom"/>
          </w:tcPr>
          <w:p w14:paraId="5F287D0F"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bottom"/>
          </w:tcPr>
          <w:p w14:paraId="2F5290C0"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0D87E999"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32194FE0" w14:textId="77777777" w:rsidR="0032726C" w:rsidRPr="0051029F" w:rsidRDefault="0032726C" w:rsidP="0032726C">
            <w:pPr>
              <w:ind w:right="-72"/>
              <w:jc w:val="right"/>
              <w:rPr>
                <w:rFonts w:ascii="Arial" w:hAnsi="Arial" w:cs="Arial"/>
                <w:color w:val="000000"/>
                <w:sz w:val="18"/>
                <w:szCs w:val="18"/>
              </w:rPr>
            </w:pPr>
          </w:p>
        </w:tc>
        <w:tc>
          <w:tcPr>
            <w:tcW w:w="1362" w:type="dxa"/>
          </w:tcPr>
          <w:p w14:paraId="101A0E2F" w14:textId="42D17ECE"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(58</w:t>
            </w:r>
            <w:r w:rsidR="00497562" w:rsidRPr="0051029F">
              <w:rPr>
                <w:rFonts w:ascii="Arial" w:hAnsi="Arial" w:cs="Arial"/>
                <w:sz w:val="18"/>
                <w:szCs w:val="18"/>
              </w:rPr>
              <w:t>0</w:t>
            </w:r>
            <w:r w:rsidRPr="0051029F">
              <w:rPr>
                <w:rFonts w:ascii="Arial" w:hAnsi="Arial" w:cs="Arial"/>
                <w:sz w:val="18"/>
                <w:szCs w:val="18"/>
              </w:rPr>
              <w:t>,</w:t>
            </w:r>
            <w:r w:rsidR="00497562" w:rsidRPr="0051029F">
              <w:rPr>
                <w:rFonts w:ascii="Arial" w:hAnsi="Arial" w:cs="Arial"/>
                <w:sz w:val="18"/>
                <w:szCs w:val="18"/>
              </w:rPr>
              <w:t>299</w:t>
            </w:r>
            <w:r w:rsidRPr="0051029F">
              <w:rPr>
                <w:rFonts w:ascii="Arial" w:hAnsi="Arial" w:cs="Arial"/>
                <w:sz w:val="18"/>
                <w:szCs w:val="18"/>
              </w:rPr>
              <w:t>,</w:t>
            </w:r>
            <w:r w:rsidR="00497562" w:rsidRPr="0051029F">
              <w:rPr>
                <w:rFonts w:ascii="Arial" w:hAnsi="Arial" w:cs="Arial"/>
                <w:sz w:val="18"/>
                <w:szCs w:val="18"/>
              </w:rPr>
              <w:t>348</w:t>
            </w:r>
            <w:r w:rsidRPr="0051029F">
              <w:rPr>
                <w:rFonts w:ascii="Arial" w:hAnsi="Arial" w:cs="Arial"/>
                <w:sz w:val="18"/>
                <w:szCs w:val="18"/>
              </w:rPr>
              <w:t>)</w:t>
            </w:r>
          </w:p>
        </w:tc>
        <w:tc>
          <w:tcPr>
            <w:tcW w:w="1360" w:type="dxa"/>
            <w:vAlign w:val="center"/>
          </w:tcPr>
          <w:p w14:paraId="529ED154" w14:textId="7896D3F5"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rPr>
              <w:t>(</w:t>
            </w:r>
            <w:r w:rsidRPr="0051029F">
              <w:rPr>
                <w:rFonts w:ascii="Arial" w:hAnsi="Arial" w:cs="Arial"/>
                <w:color w:val="000000"/>
                <w:sz w:val="18"/>
                <w:szCs w:val="18"/>
                <w:lang w:val="en-GB"/>
              </w:rPr>
              <w:t>554</w:t>
            </w:r>
            <w:r w:rsidRPr="0051029F">
              <w:rPr>
                <w:rFonts w:ascii="Arial" w:hAnsi="Arial" w:cs="Arial"/>
                <w:color w:val="000000"/>
                <w:sz w:val="18"/>
                <w:szCs w:val="18"/>
              </w:rPr>
              <w:t>,</w:t>
            </w:r>
            <w:r w:rsidRPr="0051029F">
              <w:rPr>
                <w:rFonts w:ascii="Arial" w:hAnsi="Arial" w:cs="Arial"/>
                <w:color w:val="000000"/>
                <w:sz w:val="18"/>
                <w:szCs w:val="18"/>
                <w:lang w:val="en-GB"/>
              </w:rPr>
              <w:t>257</w:t>
            </w:r>
            <w:r w:rsidRPr="0051029F">
              <w:rPr>
                <w:rFonts w:ascii="Arial" w:hAnsi="Arial" w:cs="Arial"/>
                <w:color w:val="000000"/>
                <w:sz w:val="18"/>
                <w:szCs w:val="18"/>
              </w:rPr>
              <w:t>,</w:t>
            </w:r>
            <w:r w:rsidRPr="0051029F">
              <w:rPr>
                <w:rFonts w:ascii="Arial" w:hAnsi="Arial" w:cs="Arial"/>
                <w:color w:val="000000"/>
                <w:sz w:val="18"/>
                <w:szCs w:val="18"/>
                <w:lang w:val="en-GB"/>
              </w:rPr>
              <w:t>394</w:t>
            </w:r>
            <w:r w:rsidRPr="0051029F">
              <w:rPr>
                <w:rFonts w:ascii="Arial" w:hAnsi="Arial" w:cs="Arial"/>
                <w:color w:val="000000"/>
                <w:sz w:val="18"/>
                <w:szCs w:val="18"/>
              </w:rPr>
              <w:t>)</w:t>
            </w:r>
          </w:p>
        </w:tc>
      </w:tr>
      <w:tr w:rsidR="0032726C" w:rsidRPr="0051029F" w14:paraId="420FCD49" w14:textId="77777777">
        <w:tc>
          <w:tcPr>
            <w:tcW w:w="7290" w:type="dxa"/>
            <w:vAlign w:val="bottom"/>
          </w:tcPr>
          <w:p w14:paraId="47D4BF48" w14:textId="02FF13BF" w:rsidR="0032726C" w:rsidRPr="0051029F" w:rsidRDefault="0032726C" w:rsidP="0032726C">
            <w:pPr>
              <w:tabs>
                <w:tab w:val="left" w:pos="1134"/>
                <w:tab w:val="left" w:pos="1276"/>
                <w:tab w:val="center" w:pos="3402"/>
                <w:tab w:val="center" w:pos="4536"/>
                <w:tab w:val="center" w:pos="5670"/>
                <w:tab w:val="center" w:pos="6804"/>
                <w:tab w:val="right" w:pos="7655"/>
              </w:tabs>
              <w:ind w:right="-108"/>
              <w:rPr>
                <w:rFonts w:ascii="Arial" w:hAnsi="Arial" w:cs="Arial"/>
                <w:color w:val="000000"/>
                <w:spacing w:val="-8"/>
                <w:sz w:val="18"/>
                <w:szCs w:val="18"/>
              </w:rPr>
            </w:pPr>
            <w:r w:rsidRPr="0051029F">
              <w:rPr>
                <w:rFonts w:ascii="Arial" w:hAnsi="Arial" w:cs="Arial"/>
                <w:color w:val="000000"/>
                <w:spacing w:val="-8"/>
                <w:sz w:val="18"/>
                <w:szCs w:val="18"/>
                <w:lang w:val="en-GB"/>
              </w:rPr>
              <w:t>Reversal of (loss from) n</w:t>
            </w:r>
            <w:r w:rsidRPr="0051029F">
              <w:rPr>
                <w:rFonts w:ascii="Arial" w:hAnsi="Arial" w:cs="Arial"/>
                <w:color w:val="000000"/>
                <w:spacing w:val="-8"/>
                <w:sz w:val="18"/>
                <w:szCs w:val="18"/>
              </w:rPr>
              <w:t>et impairment losses on financial assets</w:t>
            </w:r>
          </w:p>
        </w:tc>
        <w:tc>
          <w:tcPr>
            <w:tcW w:w="1350" w:type="dxa"/>
            <w:vAlign w:val="bottom"/>
          </w:tcPr>
          <w:p w14:paraId="47BB11A3"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bottom"/>
          </w:tcPr>
          <w:p w14:paraId="6EA063F1"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1A270A91"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66CD1372" w14:textId="77777777" w:rsidR="0032726C" w:rsidRPr="0051029F" w:rsidRDefault="0032726C" w:rsidP="0032726C">
            <w:pPr>
              <w:ind w:right="-72"/>
              <w:jc w:val="right"/>
              <w:rPr>
                <w:rFonts w:ascii="Arial" w:hAnsi="Arial" w:cs="Arial"/>
                <w:color w:val="000000"/>
                <w:sz w:val="18"/>
                <w:szCs w:val="18"/>
              </w:rPr>
            </w:pPr>
          </w:p>
        </w:tc>
        <w:tc>
          <w:tcPr>
            <w:tcW w:w="1362" w:type="dxa"/>
          </w:tcPr>
          <w:p w14:paraId="646FF426" w14:textId="7EA2AE45"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154,325 </w:t>
            </w:r>
          </w:p>
        </w:tc>
        <w:tc>
          <w:tcPr>
            <w:tcW w:w="1360" w:type="dxa"/>
            <w:vAlign w:val="center"/>
          </w:tcPr>
          <w:p w14:paraId="35F639AF" w14:textId="51B4D21B"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5</w:t>
            </w:r>
            <w:r w:rsidRPr="0051029F">
              <w:rPr>
                <w:rFonts w:ascii="Arial" w:hAnsi="Arial" w:cs="Arial"/>
                <w:color w:val="000000"/>
                <w:sz w:val="18"/>
                <w:szCs w:val="18"/>
              </w:rPr>
              <w:t>,</w:t>
            </w:r>
            <w:r w:rsidRPr="0051029F">
              <w:rPr>
                <w:rFonts w:ascii="Arial" w:hAnsi="Arial" w:cs="Arial"/>
                <w:color w:val="000000"/>
                <w:sz w:val="18"/>
                <w:szCs w:val="18"/>
                <w:lang w:val="en-GB"/>
              </w:rPr>
              <w:t>919</w:t>
            </w:r>
            <w:r w:rsidRPr="0051029F">
              <w:rPr>
                <w:rFonts w:ascii="Arial" w:hAnsi="Arial" w:cs="Arial"/>
                <w:color w:val="000000"/>
                <w:sz w:val="18"/>
                <w:szCs w:val="18"/>
              </w:rPr>
              <w:t>,</w:t>
            </w:r>
            <w:r w:rsidRPr="0051029F">
              <w:rPr>
                <w:rFonts w:ascii="Arial" w:hAnsi="Arial" w:cs="Arial"/>
                <w:color w:val="000000"/>
                <w:sz w:val="18"/>
                <w:szCs w:val="18"/>
                <w:lang w:val="en-GB"/>
              </w:rPr>
              <w:t>744</w:t>
            </w:r>
          </w:p>
        </w:tc>
      </w:tr>
      <w:tr w:rsidR="0032726C" w:rsidRPr="0051029F" w14:paraId="18410513" w14:textId="77777777">
        <w:tc>
          <w:tcPr>
            <w:tcW w:w="7290" w:type="dxa"/>
            <w:vAlign w:val="bottom"/>
          </w:tcPr>
          <w:p w14:paraId="734333C5"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1029F">
              <w:rPr>
                <w:rFonts w:ascii="Arial" w:hAnsi="Arial" w:cs="Arial"/>
                <w:color w:val="000000"/>
                <w:sz w:val="18"/>
                <w:szCs w:val="18"/>
              </w:rPr>
              <w:t>Finance costs</w:t>
            </w:r>
          </w:p>
        </w:tc>
        <w:tc>
          <w:tcPr>
            <w:tcW w:w="1350" w:type="dxa"/>
            <w:vAlign w:val="bottom"/>
          </w:tcPr>
          <w:p w14:paraId="74260CFE"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bottom"/>
          </w:tcPr>
          <w:p w14:paraId="72CD52FF"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49F6020A"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7DB907C8" w14:textId="77777777" w:rsidR="0032726C" w:rsidRPr="0051029F" w:rsidRDefault="0032726C" w:rsidP="0032726C">
            <w:pPr>
              <w:ind w:right="-72"/>
              <w:jc w:val="right"/>
              <w:rPr>
                <w:rFonts w:ascii="Arial" w:hAnsi="Arial" w:cs="Arial"/>
                <w:color w:val="000000"/>
                <w:sz w:val="18"/>
                <w:szCs w:val="18"/>
              </w:rPr>
            </w:pPr>
          </w:p>
        </w:tc>
        <w:tc>
          <w:tcPr>
            <w:tcW w:w="1362" w:type="dxa"/>
          </w:tcPr>
          <w:p w14:paraId="3E6C6ECE" w14:textId="42047AD6" w:rsidR="0032726C" w:rsidRPr="0051029F" w:rsidRDefault="00A24321" w:rsidP="0032726C">
            <w:pPr>
              <w:ind w:right="-72"/>
              <w:jc w:val="right"/>
              <w:rPr>
                <w:rFonts w:ascii="Arial" w:hAnsi="Arial" w:cs="Arial"/>
                <w:color w:val="000000"/>
                <w:sz w:val="18"/>
                <w:szCs w:val="18"/>
              </w:rPr>
            </w:pPr>
            <w:r w:rsidRPr="0051029F">
              <w:rPr>
                <w:rFonts w:ascii="Arial" w:hAnsi="Arial" w:cs="Arial"/>
                <w:sz w:val="18"/>
                <w:szCs w:val="18"/>
              </w:rPr>
              <w:t xml:space="preserve"> (11,726,384)</w:t>
            </w:r>
          </w:p>
        </w:tc>
        <w:tc>
          <w:tcPr>
            <w:tcW w:w="1360" w:type="dxa"/>
            <w:vAlign w:val="center"/>
          </w:tcPr>
          <w:p w14:paraId="60E3A515" w14:textId="49D33C3D"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rPr>
              <w:t>(</w:t>
            </w:r>
            <w:r w:rsidRPr="0051029F">
              <w:rPr>
                <w:rFonts w:ascii="Arial" w:hAnsi="Arial" w:cs="Arial"/>
                <w:color w:val="000000"/>
                <w:sz w:val="18"/>
                <w:szCs w:val="18"/>
                <w:lang w:val="en-GB"/>
              </w:rPr>
              <w:t>11</w:t>
            </w:r>
            <w:r w:rsidRPr="0051029F">
              <w:rPr>
                <w:rFonts w:ascii="Arial" w:hAnsi="Arial" w:cs="Arial"/>
                <w:color w:val="000000"/>
                <w:sz w:val="18"/>
                <w:szCs w:val="18"/>
              </w:rPr>
              <w:t>,</w:t>
            </w:r>
            <w:r w:rsidRPr="0051029F">
              <w:rPr>
                <w:rFonts w:ascii="Arial" w:hAnsi="Arial" w:cs="Arial"/>
                <w:color w:val="000000"/>
                <w:sz w:val="18"/>
                <w:szCs w:val="18"/>
                <w:lang w:val="en-GB"/>
              </w:rPr>
              <w:t>073</w:t>
            </w:r>
            <w:r w:rsidRPr="0051029F">
              <w:rPr>
                <w:rFonts w:ascii="Arial" w:hAnsi="Arial" w:cs="Arial"/>
                <w:color w:val="000000"/>
                <w:sz w:val="18"/>
                <w:szCs w:val="18"/>
              </w:rPr>
              <w:t>,</w:t>
            </w:r>
            <w:r w:rsidRPr="0051029F">
              <w:rPr>
                <w:rFonts w:ascii="Arial" w:hAnsi="Arial" w:cs="Arial"/>
                <w:color w:val="000000"/>
                <w:sz w:val="18"/>
                <w:szCs w:val="18"/>
                <w:lang w:val="en-GB"/>
              </w:rPr>
              <w:t>048</w:t>
            </w:r>
            <w:r w:rsidRPr="0051029F">
              <w:rPr>
                <w:rFonts w:ascii="Arial" w:hAnsi="Arial" w:cs="Arial"/>
                <w:color w:val="000000"/>
                <w:sz w:val="18"/>
                <w:szCs w:val="18"/>
              </w:rPr>
              <w:t>)</w:t>
            </w:r>
          </w:p>
        </w:tc>
      </w:tr>
      <w:tr w:rsidR="0032726C" w:rsidRPr="0051029F" w14:paraId="2B53302F" w14:textId="77777777">
        <w:tc>
          <w:tcPr>
            <w:tcW w:w="7290" w:type="dxa"/>
            <w:vAlign w:val="bottom"/>
          </w:tcPr>
          <w:p w14:paraId="24656AC1" w14:textId="2B66D7BF"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1029F">
              <w:rPr>
                <w:rFonts w:ascii="Arial" w:hAnsi="Arial" w:cs="Arial"/>
                <w:color w:val="000000"/>
                <w:sz w:val="18"/>
                <w:szCs w:val="18"/>
              </w:rPr>
              <w:t>Share of profit of joint ventures accounted for using the equity method</w:t>
            </w:r>
          </w:p>
        </w:tc>
        <w:tc>
          <w:tcPr>
            <w:tcW w:w="1350" w:type="dxa"/>
            <w:vAlign w:val="center"/>
          </w:tcPr>
          <w:p w14:paraId="61BD38F7"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center"/>
          </w:tcPr>
          <w:p w14:paraId="333F472E"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1D9A7552" w14:textId="77777777" w:rsidR="0032726C" w:rsidRPr="0051029F" w:rsidRDefault="0032726C" w:rsidP="0032726C">
            <w:pPr>
              <w:ind w:right="-72" w:hanging="16"/>
              <w:jc w:val="right"/>
              <w:rPr>
                <w:rFonts w:ascii="Arial" w:hAnsi="Arial" w:cs="Arial"/>
                <w:color w:val="000000"/>
                <w:sz w:val="18"/>
                <w:szCs w:val="18"/>
              </w:rPr>
            </w:pPr>
          </w:p>
        </w:tc>
        <w:tc>
          <w:tcPr>
            <w:tcW w:w="1350" w:type="dxa"/>
            <w:gridSpan w:val="3"/>
            <w:vAlign w:val="bottom"/>
          </w:tcPr>
          <w:p w14:paraId="49939AD0" w14:textId="77777777" w:rsidR="0032726C" w:rsidRPr="0051029F" w:rsidRDefault="0032726C" w:rsidP="0032726C">
            <w:pPr>
              <w:ind w:right="-72" w:hanging="16"/>
              <w:jc w:val="right"/>
              <w:rPr>
                <w:rFonts w:ascii="Arial" w:hAnsi="Arial" w:cs="Arial"/>
                <w:color w:val="000000"/>
                <w:sz w:val="18"/>
                <w:szCs w:val="18"/>
              </w:rPr>
            </w:pPr>
          </w:p>
        </w:tc>
        <w:tc>
          <w:tcPr>
            <w:tcW w:w="1362" w:type="dxa"/>
            <w:tcBorders>
              <w:bottom w:val="single" w:sz="4" w:space="0" w:color="auto"/>
            </w:tcBorders>
          </w:tcPr>
          <w:p w14:paraId="3EA6F71A" w14:textId="40E941A1" w:rsidR="0032726C" w:rsidRPr="0051029F" w:rsidRDefault="00A24321" w:rsidP="0032726C">
            <w:pPr>
              <w:tabs>
                <w:tab w:val="left" w:pos="-72"/>
              </w:tabs>
              <w:ind w:right="-72"/>
              <w:jc w:val="right"/>
              <w:rPr>
                <w:rFonts w:ascii="Arial" w:hAnsi="Arial" w:cs="Arial"/>
                <w:color w:val="000000"/>
                <w:sz w:val="18"/>
                <w:szCs w:val="18"/>
              </w:rPr>
            </w:pPr>
            <w:r w:rsidRPr="0051029F">
              <w:rPr>
                <w:rFonts w:ascii="Arial" w:hAnsi="Arial" w:cs="Arial"/>
                <w:sz w:val="18"/>
                <w:szCs w:val="18"/>
              </w:rPr>
              <w:t xml:space="preserve"> 2,583,158 </w:t>
            </w:r>
          </w:p>
        </w:tc>
        <w:tc>
          <w:tcPr>
            <w:tcW w:w="1360" w:type="dxa"/>
            <w:tcBorders>
              <w:bottom w:val="single" w:sz="4" w:space="0" w:color="auto"/>
            </w:tcBorders>
            <w:vAlign w:val="center"/>
          </w:tcPr>
          <w:p w14:paraId="26627C9C" w14:textId="64C189B6"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5</w:t>
            </w:r>
            <w:r w:rsidRPr="0051029F">
              <w:rPr>
                <w:rFonts w:ascii="Arial" w:hAnsi="Arial" w:cs="Arial"/>
                <w:color w:val="000000"/>
                <w:sz w:val="18"/>
                <w:szCs w:val="18"/>
              </w:rPr>
              <w:t>,</w:t>
            </w:r>
            <w:r w:rsidRPr="0051029F">
              <w:rPr>
                <w:rFonts w:ascii="Arial" w:hAnsi="Arial" w:cs="Arial"/>
                <w:color w:val="000000"/>
                <w:sz w:val="18"/>
                <w:szCs w:val="18"/>
                <w:lang w:val="en-GB"/>
              </w:rPr>
              <w:t>027</w:t>
            </w:r>
            <w:r w:rsidRPr="0051029F">
              <w:rPr>
                <w:rFonts w:ascii="Arial" w:hAnsi="Arial" w:cs="Arial"/>
                <w:color w:val="000000"/>
                <w:sz w:val="18"/>
                <w:szCs w:val="18"/>
              </w:rPr>
              <w:t>,</w:t>
            </w:r>
            <w:r w:rsidRPr="0051029F">
              <w:rPr>
                <w:rFonts w:ascii="Arial" w:hAnsi="Arial" w:cs="Arial"/>
                <w:color w:val="000000"/>
                <w:sz w:val="18"/>
                <w:szCs w:val="18"/>
                <w:lang w:val="en-GB"/>
              </w:rPr>
              <w:t>154</w:t>
            </w:r>
          </w:p>
        </w:tc>
      </w:tr>
      <w:tr w:rsidR="0032726C" w:rsidRPr="0051029F" w14:paraId="09EDD48F" w14:textId="77777777" w:rsidTr="00EA314F">
        <w:tc>
          <w:tcPr>
            <w:tcW w:w="7290" w:type="dxa"/>
            <w:vAlign w:val="bottom"/>
          </w:tcPr>
          <w:p w14:paraId="69A5E7DA"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50" w:type="dxa"/>
            <w:vAlign w:val="center"/>
          </w:tcPr>
          <w:p w14:paraId="1CBC7595"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center"/>
          </w:tcPr>
          <w:p w14:paraId="04F79160"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2890C4DA" w14:textId="77777777" w:rsidR="0032726C" w:rsidRPr="0051029F" w:rsidRDefault="0032726C" w:rsidP="0032726C">
            <w:pPr>
              <w:ind w:right="-72" w:hanging="16"/>
              <w:jc w:val="right"/>
              <w:rPr>
                <w:rFonts w:ascii="Arial" w:hAnsi="Arial" w:cs="Arial"/>
                <w:color w:val="000000"/>
                <w:sz w:val="18"/>
                <w:szCs w:val="18"/>
              </w:rPr>
            </w:pPr>
          </w:p>
        </w:tc>
        <w:tc>
          <w:tcPr>
            <w:tcW w:w="1350" w:type="dxa"/>
            <w:gridSpan w:val="3"/>
            <w:vAlign w:val="bottom"/>
          </w:tcPr>
          <w:p w14:paraId="54DCA2C8" w14:textId="77777777" w:rsidR="0032726C" w:rsidRPr="0051029F" w:rsidRDefault="0032726C" w:rsidP="0032726C">
            <w:pPr>
              <w:ind w:right="-72" w:hanging="16"/>
              <w:jc w:val="right"/>
              <w:rPr>
                <w:rFonts w:ascii="Arial" w:hAnsi="Arial" w:cs="Arial"/>
                <w:color w:val="000000"/>
                <w:sz w:val="18"/>
                <w:szCs w:val="18"/>
              </w:rPr>
            </w:pPr>
          </w:p>
        </w:tc>
        <w:tc>
          <w:tcPr>
            <w:tcW w:w="1362" w:type="dxa"/>
            <w:tcBorders>
              <w:top w:val="single" w:sz="4" w:space="0" w:color="auto"/>
            </w:tcBorders>
            <w:vAlign w:val="center"/>
          </w:tcPr>
          <w:p w14:paraId="2F5DA65A" w14:textId="77777777" w:rsidR="0032726C" w:rsidRPr="0051029F" w:rsidRDefault="0032726C" w:rsidP="0032726C">
            <w:pPr>
              <w:tabs>
                <w:tab w:val="left" w:pos="-72"/>
              </w:tabs>
              <w:ind w:right="-72"/>
              <w:jc w:val="right"/>
              <w:rPr>
                <w:rFonts w:ascii="Arial" w:hAnsi="Arial" w:cs="Arial"/>
                <w:color w:val="000000"/>
                <w:sz w:val="18"/>
                <w:szCs w:val="18"/>
              </w:rPr>
            </w:pPr>
          </w:p>
        </w:tc>
        <w:tc>
          <w:tcPr>
            <w:tcW w:w="1360" w:type="dxa"/>
            <w:tcBorders>
              <w:top w:val="single" w:sz="4" w:space="0" w:color="auto"/>
            </w:tcBorders>
            <w:vAlign w:val="center"/>
          </w:tcPr>
          <w:p w14:paraId="36C3A06A" w14:textId="77777777" w:rsidR="0032726C" w:rsidRPr="0051029F" w:rsidRDefault="0032726C" w:rsidP="0032726C">
            <w:pPr>
              <w:ind w:right="-72"/>
              <w:jc w:val="right"/>
              <w:rPr>
                <w:rFonts w:ascii="Arial" w:eastAsia="Arial Unicode MS" w:hAnsi="Arial" w:cs="Arial"/>
                <w:color w:val="000000"/>
                <w:sz w:val="18"/>
                <w:szCs w:val="18"/>
                <w:lang w:val="en-GB"/>
              </w:rPr>
            </w:pPr>
          </w:p>
        </w:tc>
      </w:tr>
      <w:tr w:rsidR="0032726C" w:rsidRPr="0051029F" w14:paraId="6A0EC713" w14:textId="77777777">
        <w:tc>
          <w:tcPr>
            <w:tcW w:w="7290" w:type="dxa"/>
            <w:vAlign w:val="bottom"/>
          </w:tcPr>
          <w:p w14:paraId="2F3C4392" w14:textId="3F66700A"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rPr>
            </w:pPr>
            <w:r w:rsidRPr="0051029F">
              <w:rPr>
                <w:rFonts w:ascii="Arial" w:hAnsi="Arial" w:cs="Arial"/>
                <w:b/>
                <w:bCs/>
                <w:color w:val="000000"/>
                <w:sz w:val="18"/>
                <w:szCs w:val="18"/>
              </w:rPr>
              <w:t>Profit before income tax</w:t>
            </w:r>
          </w:p>
        </w:tc>
        <w:tc>
          <w:tcPr>
            <w:tcW w:w="1350" w:type="dxa"/>
            <w:vAlign w:val="center"/>
          </w:tcPr>
          <w:p w14:paraId="35F90A03"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center"/>
          </w:tcPr>
          <w:p w14:paraId="2E01E3FE"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19944504" w14:textId="77777777" w:rsidR="0032726C" w:rsidRPr="0051029F" w:rsidRDefault="0032726C" w:rsidP="0032726C">
            <w:pPr>
              <w:ind w:right="-72" w:hanging="16"/>
              <w:jc w:val="right"/>
              <w:rPr>
                <w:rFonts w:ascii="Arial" w:hAnsi="Arial" w:cs="Arial"/>
                <w:color w:val="000000"/>
                <w:sz w:val="18"/>
                <w:szCs w:val="18"/>
              </w:rPr>
            </w:pPr>
          </w:p>
        </w:tc>
        <w:tc>
          <w:tcPr>
            <w:tcW w:w="1350" w:type="dxa"/>
            <w:gridSpan w:val="3"/>
            <w:vAlign w:val="bottom"/>
          </w:tcPr>
          <w:p w14:paraId="682877B4" w14:textId="77777777" w:rsidR="0032726C" w:rsidRPr="0051029F" w:rsidRDefault="0032726C" w:rsidP="0032726C">
            <w:pPr>
              <w:ind w:right="-72" w:hanging="16"/>
              <w:jc w:val="right"/>
              <w:rPr>
                <w:rFonts w:ascii="Arial" w:hAnsi="Arial" w:cs="Arial"/>
                <w:color w:val="000000"/>
                <w:sz w:val="18"/>
                <w:szCs w:val="18"/>
              </w:rPr>
            </w:pPr>
          </w:p>
        </w:tc>
        <w:tc>
          <w:tcPr>
            <w:tcW w:w="1362" w:type="dxa"/>
          </w:tcPr>
          <w:p w14:paraId="738518A4" w14:textId="4C0D2B1C" w:rsidR="0032726C" w:rsidRPr="0051029F" w:rsidRDefault="00315A7A" w:rsidP="0032726C">
            <w:pPr>
              <w:tabs>
                <w:tab w:val="left" w:pos="-72"/>
              </w:tabs>
              <w:ind w:right="-72"/>
              <w:jc w:val="right"/>
              <w:rPr>
                <w:rFonts w:ascii="Arial" w:hAnsi="Arial" w:cs="Arial"/>
                <w:color w:val="000000"/>
                <w:sz w:val="18"/>
                <w:szCs w:val="18"/>
              </w:rPr>
            </w:pPr>
            <w:r w:rsidRPr="0051029F">
              <w:rPr>
                <w:rFonts w:ascii="Arial" w:hAnsi="Arial" w:cs="Arial"/>
                <w:sz w:val="18"/>
                <w:szCs w:val="18"/>
              </w:rPr>
              <w:t xml:space="preserve"> 5</w:t>
            </w:r>
            <w:r w:rsidR="00497562" w:rsidRPr="0051029F">
              <w:rPr>
                <w:rFonts w:ascii="Arial" w:hAnsi="Arial" w:cs="Arial"/>
                <w:sz w:val="18"/>
                <w:szCs w:val="18"/>
              </w:rPr>
              <w:t>23,112</w:t>
            </w:r>
            <w:r w:rsidRPr="0051029F">
              <w:rPr>
                <w:rFonts w:ascii="Arial" w:hAnsi="Arial" w:cs="Arial"/>
                <w:sz w:val="18"/>
                <w:szCs w:val="18"/>
              </w:rPr>
              <w:t>,</w:t>
            </w:r>
            <w:r w:rsidR="00497562" w:rsidRPr="0051029F">
              <w:rPr>
                <w:rFonts w:ascii="Arial" w:hAnsi="Arial" w:cs="Arial"/>
                <w:sz w:val="18"/>
                <w:szCs w:val="18"/>
              </w:rPr>
              <w:t>323</w:t>
            </w:r>
            <w:r w:rsidRPr="0051029F">
              <w:rPr>
                <w:rFonts w:ascii="Arial" w:hAnsi="Arial" w:cs="Arial"/>
                <w:sz w:val="18"/>
                <w:szCs w:val="18"/>
              </w:rPr>
              <w:t xml:space="preserve"> </w:t>
            </w:r>
          </w:p>
        </w:tc>
        <w:tc>
          <w:tcPr>
            <w:tcW w:w="1360" w:type="dxa"/>
            <w:vAlign w:val="center"/>
          </w:tcPr>
          <w:p w14:paraId="540F4D21" w14:textId="26974D37"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619</w:t>
            </w:r>
            <w:r w:rsidRPr="0051029F">
              <w:rPr>
                <w:rFonts w:ascii="Arial" w:hAnsi="Arial" w:cs="Arial"/>
                <w:color w:val="000000"/>
                <w:sz w:val="18"/>
                <w:szCs w:val="18"/>
              </w:rPr>
              <w:t>,</w:t>
            </w:r>
            <w:r w:rsidRPr="0051029F">
              <w:rPr>
                <w:rFonts w:ascii="Arial" w:hAnsi="Arial" w:cs="Arial"/>
                <w:color w:val="000000"/>
                <w:sz w:val="18"/>
                <w:szCs w:val="18"/>
                <w:lang w:val="en-GB"/>
              </w:rPr>
              <w:t>602</w:t>
            </w:r>
            <w:r w:rsidRPr="0051029F">
              <w:rPr>
                <w:rFonts w:ascii="Arial" w:hAnsi="Arial" w:cs="Arial"/>
                <w:color w:val="000000"/>
                <w:sz w:val="18"/>
                <w:szCs w:val="18"/>
              </w:rPr>
              <w:t>,</w:t>
            </w:r>
            <w:r w:rsidRPr="0051029F">
              <w:rPr>
                <w:rFonts w:ascii="Arial" w:hAnsi="Arial" w:cs="Arial"/>
                <w:color w:val="000000"/>
                <w:sz w:val="18"/>
                <w:szCs w:val="18"/>
                <w:lang w:val="en-GB"/>
              </w:rPr>
              <w:t>871</w:t>
            </w:r>
          </w:p>
        </w:tc>
      </w:tr>
      <w:tr w:rsidR="0032726C" w:rsidRPr="0051029F" w14:paraId="2C12FB0C" w14:textId="77777777">
        <w:tc>
          <w:tcPr>
            <w:tcW w:w="7290" w:type="dxa"/>
            <w:vAlign w:val="bottom"/>
          </w:tcPr>
          <w:p w14:paraId="7A316393"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cs/>
              </w:rPr>
            </w:pPr>
            <w:r w:rsidRPr="0051029F">
              <w:rPr>
                <w:rFonts w:ascii="Arial" w:hAnsi="Arial" w:cs="Arial"/>
                <w:color w:val="000000"/>
                <w:sz w:val="18"/>
                <w:szCs w:val="18"/>
              </w:rPr>
              <w:t>Income tax expense</w:t>
            </w:r>
          </w:p>
        </w:tc>
        <w:tc>
          <w:tcPr>
            <w:tcW w:w="1350" w:type="dxa"/>
            <w:vAlign w:val="center"/>
          </w:tcPr>
          <w:p w14:paraId="53C5EB6C" w14:textId="77777777" w:rsidR="0032726C" w:rsidRPr="0051029F" w:rsidRDefault="0032726C" w:rsidP="0032726C">
            <w:pPr>
              <w:ind w:right="-72"/>
              <w:jc w:val="right"/>
              <w:rPr>
                <w:rFonts w:ascii="Arial" w:hAnsi="Arial" w:cs="Arial"/>
                <w:color w:val="000000"/>
                <w:sz w:val="18"/>
                <w:szCs w:val="18"/>
                <w:lang w:val="en-GB"/>
              </w:rPr>
            </w:pPr>
          </w:p>
        </w:tc>
        <w:tc>
          <w:tcPr>
            <w:tcW w:w="1418" w:type="dxa"/>
            <w:gridSpan w:val="3"/>
            <w:vAlign w:val="center"/>
          </w:tcPr>
          <w:p w14:paraId="6AE57329"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7F7FDF6E"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67AB82C2" w14:textId="77777777" w:rsidR="0032726C" w:rsidRPr="0051029F" w:rsidRDefault="0032726C" w:rsidP="0032726C">
            <w:pPr>
              <w:ind w:right="-72"/>
              <w:jc w:val="right"/>
              <w:rPr>
                <w:rFonts w:ascii="Arial" w:hAnsi="Arial" w:cs="Arial"/>
                <w:color w:val="000000"/>
                <w:sz w:val="18"/>
                <w:szCs w:val="18"/>
              </w:rPr>
            </w:pPr>
          </w:p>
        </w:tc>
        <w:tc>
          <w:tcPr>
            <w:tcW w:w="1362" w:type="dxa"/>
            <w:tcBorders>
              <w:bottom w:val="single" w:sz="4" w:space="0" w:color="auto"/>
            </w:tcBorders>
          </w:tcPr>
          <w:p w14:paraId="39C439CC" w14:textId="7AC8F44D" w:rsidR="0032726C" w:rsidRPr="0051029F" w:rsidRDefault="00315A7A" w:rsidP="0032726C">
            <w:pPr>
              <w:tabs>
                <w:tab w:val="left" w:pos="-72"/>
              </w:tabs>
              <w:ind w:right="-72"/>
              <w:jc w:val="right"/>
              <w:rPr>
                <w:rFonts w:ascii="Arial" w:hAnsi="Arial" w:cs="Arial"/>
                <w:color w:val="000000"/>
                <w:sz w:val="18"/>
                <w:szCs w:val="18"/>
              </w:rPr>
            </w:pPr>
            <w:r w:rsidRPr="0051029F">
              <w:rPr>
                <w:rFonts w:ascii="Arial" w:hAnsi="Arial" w:cs="Arial"/>
                <w:sz w:val="18"/>
                <w:szCs w:val="18"/>
              </w:rPr>
              <w:t xml:space="preserve"> (</w:t>
            </w:r>
            <w:r w:rsidR="00497562" w:rsidRPr="0051029F">
              <w:rPr>
                <w:rFonts w:ascii="Arial" w:hAnsi="Arial" w:cs="Arial"/>
                <w:sz w:val="18"/>
                <w:szCs w:val="18"/>
              </w:rPr>
              <w:t>94</w:t>
            </w:r>
            <w:r w:rsidRPr="0051029F">
              <w:rPr>
                <w:rFonts w:ascii="Arial" w:hAnsi="Arial" w:cs="Arial"/>
                <w:sz w:val="18"/>
                <w:szCs w:val="18"/>
              </w:rPr>
              <w:t>,</w:t>
            </w:r>
            <w:r w:rsidR="00497562" w:rsidRPr="0051029F">
              <w:rPr>
                <w:rFonts w:ascii="Arial" w:hAnsi="Arial" w:cs="Arial"/>
                <w:sz w:val="18"/>
                <w:szCs w:val="18"/>
              </w:rPr>
              <w:t>102</w:t>
            </w:r>
            <w:r w:rsidRPr="0051029F">
              <w:rPr>
                <w:rFonts w:ascii="Arial" w:hAnsi="Arial" w:cs="Arial"/>
                <w:sz w:val="18"/>
                <w:szCs w:val="18"/>
              </w:rPr>
              <w:t>,</w:t>
            </w:r>
            <w:r w:rsidR="00497562" w:rsidRPr="0051029F">
              <w:rPr>
                <w:rFonts w:ascii="Arial" w:hAnsi="Arial" w:cs="Arial"/>
                <w:sz w:val="18"/>
                <w:szCs w:val="18"/>
              </w:rPr>
              <w:t>840</w:t>
            </w:r>
            <w:r w:rsidRPr="0051029F">
              <w:rPr>
                <w:rFonts w:ascii="Arial" w:hAnsi="Arial" w:cs="Arial"/>
                <w:sz w:val="18"/>
                <w:szCs w:val="18"/>
              </w:rPr>
              <w:t>)</w:t>
            </w:r>
          </w:p>
        </w:tc>
        <w:tc>
          <w:tcPr>
            <w:tcW w:w="1360" w:type="dxa"/>
            <w:tcBorders>
              <w:bottom w:val="single" w:sz="4" w:space="0" w:color="auto"/>
            </w:tcBorders>
            <w:vAlign w:val="center"/>
          </w:tcPr>
          <w:p w14:paraId="37EA2179" w14:textId="0465F6AD"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rPr>
              <w:t>(</w:t>
            </w:r>
            <w:r w:rsidRPr="0051029F">
              <w:rPr>
                <w:rFonts w:ascii="Arial" w:hAnsi="Arial" w:cs="Arial"/>
                <w:color w:val="000000"/>
                <w:sz w:val="18"/>
                <w:szCs w:val="18"/>
                <w:lang w:val="en-GB"/>
              </w:rPr>
              <w:t>106</w:t>
            </w:r>
            <w:r w:rsidRPr="0051029F">
              <w:rPr>
                <w:rFonts w:ascii="Arial" w:hAnsi="Arial" w:cs="Arial"/>
                <w:color w:val="000000"/>
                <w:sz w:val="18"/>
                <w:szCs w:val="18"/>
              </w:rPr>
              <w:t>,</w:t>
            </w:r>
            <w:r w:rsidRPr="0051029F">
              <w:rPr>
                <w:rFonts w:ascii="Arial" w:hAnsi="Arial" w:cs="Arial"/>
                <w:color w:val="000000"/>
                <w:sz w:val="18"/>
                <w:szCs w:val="18"/>
                <w:lang w:val="en-GB"/>
              </w:rPr>
              <w:t>899</w:t>
            </w:r>
            <w:r w:rsidRPr="0051029F">
              <w:rPr>
                <w:rFonts w:ascii="Arial" w:hAnsi="Arial" w:cs="Arial"/>
                <w:color w:val="000000"/>
                <w:sz w:val="18"/>
                <w:szCs w:val="18"/>
              </w:rPr>
              <w:t>,</w:t>
            </w:r>
            <w:r w:rsidRPr="0051029F">
              <w:rPr>
                <w:rFonts w:ascii="Arial" w:hAnsi="Arial" w:cs="Arial"/>
                <w:color w:val="000000"/>
                <w:sz w:val="18"/>
                <w:szCs w:val="18"/>
                <w:lang w:val="en-GB"/>
              </w:rPr>
              <w:t>585</w:t>
            </w:r>
            <w:r w:rsidRPr="0051029F">
              <w:rPr>
                <w:rFonts w:ascii="Arial" w:hAnsi="Arial" w:cs="Arial"/>
                <w:color w:val="000000"/>
                <w:sz w:val="18"/>
                <w:szCs w:val="18"/>
              </w:rPr>
              <w:t>)</w:t>
            </w:r>
          </w:p>
        </w:tc>
      </w:tr>
      <w:tr w:rsidR="0032726C" w:rsidRPr="0051029F" w14:paraId="04BB64EF" w14:textId="77777777" w:rsidTr="00EA314F">
        <w:tc>
          <w:tcPr>
            <w:tcW w:w="7290" w:type="dxa"/>
            <w:vAlign w:val="bottom"/>
          </w:tcPr>
          <w:p w14:paraId="6F35B7E6" w14:textId="77777777" w:rsidR="0032726C" w:rsidRPr="0051029F" w:rsidRDefault="0032726C" w:rsidP="0032726C">
            <w:pPr>
              <w:rPr>
                <w:rFonts w:ascii="Arial" w:hAnsi="Arial" w:cs="Arial"/>
                <w:color w:val="000000"/>
                <w:sz w:val="18"/>
                <w:szCs w:val="18"/>
              </w:rPr>
            </w:pPr>
          </w:p>
        </w:tc>
        <w:tc>
          <w:tcPr>
            <w:tcW w:w="1350" w:type="dxa"/>
            <w:vAlign w:val="bottom"/>
          </w:tcPr>
          <w:p w14:paraId="7ADCE9C3" w14:textId="77777777" w:rsidR="0032726C" w:rsidRPr="0051029F" w:rsidRDefault="0032726C" w:rsidP="0032726C">
            <w:pPr>
              <w:ind w:left="-107"/>
              <w:jc w:val="right"/>
              <w:rPr>
                <w:rFonts w:ascii="Arial" w:hAnsi="Arial" w:cs="Arial"/>
                <w:color w:val="000000"/>
                <w:sz w:val="18"/>
                <w:szCs w:val="18"/>
              </w:rPr>
            </w:pPr>
          </w:p>
        </w:tc>
        <w:tc>
          <w:tcPr>
            <w:tcW w:w="1418" w:type="dxa"/>
            <w:gridSpan w:val="3"/>
            <w:vAlign w:val="bottom"/>
          </w:tcPr>
          <w:p w14:paraId="0800DDBF" w14:textId="77777777" w:rsidR="0032726C" w:rsidRPr="0051029F" w:rsidRDefault="0032726C" w:rsidP="0032726C">
            <w:pPr>
              <w:ind w:left="-107"/>
              <w:jc w:val="right"/>
              <w:rPr>
                <w:rFonts w:ascii="Arial" w:hAnsi="Arial" w:cs="Arial"/>
                <w:color w:val="000000"/>
                <w:sz w:val="18"/>
                <w:szCs w:val="18"/>
              </w:rPr>
            </w:pPr>
          </w:p>
        </w:tc>
        <w:tc>
          <w:tcPr>
            <w:tcW w:w="1350" w:type="dxa"/>
            <w:vAlign w:val="bottom"/>
          </w:tcPr>
          <w:p w14:paraId="24479E43" w14:textId="77777777" w:rsidR="0032726C" w:rsidRPr="0051029F" w:rsidRDefault="0032726C" w:rsidP="0032726C">
            <w:pPr>
              <w:ind w:left="-107"/>
              <w:jc w:val="right"/>
              <w:rPr>
                <w:rFonts w:ascii="Arial" w:hAnsi="Arial" w:cs="Arial"/>
                <w:color w:val="000000"/>
                <w:sz w:val="18"/>
                <w:szCs w:val="18"/>
              </w:rPr>
            </w:pPr>
          </w:p>
        </w:tc>
        <w:tc>
          <w:tcPr>
            <w:tcW w:w="1350" w:type="dxa"/>
            <w:gridSpan w:val="3"/>
            <w:vAlign w:val="bottom"/>
          </w:tcPr>
          <w:p w14:paraId="6A8F3AD1"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13D052E6"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3A08F568" w14:textId="77777777" w:rsidR="0032726C" w:rsidRPr="0051029F" w:rsidRDefault="0032726C" w:rsidP="0032726C">
            <w:pPr>
              <w:ind w:right="-72"/>
              <w:jc w:val="right"/>
              <w:rPr>
                <w:rFonts w:ascii="Arial" w:eastAsia="Arial Unicode MS" w:hAnsi="Arial" w:cs="Arial"/>
                <w:color w:val="000000"/>
                <w:sz w:val="18"/>
                <w:szCs w:val="18"/>
                <w:lang w:val="en-GB"/>
              </w:rPr>
            </w:pPr>
          </w:p>
        </w:tc>
      </w:tr>
      <w:tr w:rsidR="0032726C" w:rsidRPr="0051029F" w14:paraId="41FB53BA" w14:textId="77777777" w:rsidTr="00EA314F">
        <w:tc>
          <w:tcPr>
            <w:tcW w:w="7290" w:type="dxa"/>
            <w:vAlign w:val="bottom"/>
          </w:tcPr>
          <w:p w14:paraId="489BAAFC" w14:textId="32C261FE" w:rsidR="0032726C" w:rsidRPr="0051029F" w:rsidRDefault="0032726C" w:rsidP="0032726C">
            <w:pPr>
              <w:rPr>
                <w:rFonts w:ascii="Arial" w:hAnsi="Arial" w:cs="Arial"/>
                <w:color w:val="000000"/>
                <w:sz w:val="18"/>
                <w:szCs w:val="18"/>
              </w:rPr>
            </w:pPr>
            <w:r w:rsidRPr="0051029F">
              <w:rPr>
                <w:rFonts w:ascii="Arial" w:hAnsi="Arial" w:cs="Arial"/>
                <w:b/>
                <w:bCs/>
                <w:color w:val="000000"/>
                <w:sz w:val="18"/>
                <w:szCs w:val="18"/>
              </w:rPr>
              <w:t>Profit for the year</w:t>
            </w:r>
          </w:p>
        </w:tc>
        <w:tc>
          <w:tcPr>
            <w:tcW w:w="1350" w:type="dxa"/>
            <w:vAlign w:val="center"/>
          </w:tcPr>
          <w:p w14:paraId="16FB64A2"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center"/>
          </w:tcPr>
          <w:p w14:paraId="45506195"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37BC7CF4"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55125EBA" w14:textId="77777777" w:rsidR="0032726C" w:rsidRPr="0051029F" w:rsidRDefault="0032726C" w:rsidP="0032726C">
            <w:pPr>
              <w:ind w:right="-72"/>
              <w:jc w:val="right"/>
              <w:rPr>
                <w:rFonts w:ascii="Arial" w:hAnsi="Arial" w:cs="Arial"/>
                <w:color w:val="000000"/>
                <w:sz w:val="18"/>
                <w:szCs w:val="18"/>
              </w:rPr>
            </w:pPr>
          </w:p>
        </w:tc>
        <w:tc>
          <w:tcPr>
            <w:tcW w:w="1362" w:type="dxa"/>
            <w:tcBorders>
              <w:bottom w:val="single" w:sz="4" w:space="0" w:color="auto"/>
            </w:tcBorders>
            <w:vAlign w:val="bottom"/>
          </w:tcPr>
          <w:p w14:paraId="3CC8E75A" w14:textId="6778BB8F" w:rsidR="0032726C" w:rsidRPr="0051029F" w:rsidRDefault="00B042D6" w:rsidP="0032726C">
            <w:pPr>
              <w:tabs>
                <w:tab w:val="left" w:pos="-72"/>
              </w:tabs>
              <w:ind w:right="-72"/>
              <w:jc w:val="right"/>
              <w:rPr>
                <w:rFonts w:ascii="Arial" w:hAnsi="Arial" w:cs="Arial"/>
                <w:color w:val="000000"/>
                <w:sz w:val="18"/>
                <w:szCs w:val="18"/>
                <w:cs/>
              </w:rPr>
            </w:pPr>
            <w:r w:rsidRPr="0051029F">
              <w:rPr>
                <w:rFonts w:ascii="Arial" w:hAnsi="Arial" w:cs="Arial"/>
                <w:color w:val="000000"/>
                <w:sz w:val="18"/>
                <w:szCs w:val="18"/>
              </w:rPr>
              <w:t>4</w:t>
            </w:r>
            <w:r w:rsidR="00497562" w:rsidRPr="0051029F">
              <w:rPr>
                <w:rFonts w:ascii="Arial" w:hAnsi="Arial" w:cs="Arial"/>
                <w:color w:val="000000"/>
                <w:sz w:val="18"/>
                <w:szCs w:val="18"/>
              </w:rPr>
              <w:t>29</w:t>
            </w:r>
            <w:r w:rsidRPr="0051029F">
              <w:rPr>
                <w:rFonts w:ascii="Arial" w:hAnsi="Arial" w:cs="Arial"/>
                <w:color w:val="000000"/>
                <w:sz w:val="18"/>
                <w:szCs w:val="18"/>
              </w:rPr>
              <w:t>,</w:t>
            </w:r>
            <w:r w:rsidR="00497562" w:rsidRPr="0051029F">
              <w:rPr>
                <w:rFonts w:ascii="Arial" w:hAnsi="Arial" w:cs="Arial"/>
                <w:color w:val="000000"/>
                <w:sz w:val="18"/>
                <w:szCs w:val="18"/>
              </w:rPr>
              <w:t>009</w:t>
            </w:r>
            <w:r w:rsidRPr="0051029F">
              <w:rPr>
                <w:rFonts w:ascii="Arial" w:hAnsi="Arial" w:cs="Arial"/>
                <w:color w:val="000000"/>
                <w:sz w:val="18"/>
                <w:szCs w:val="18"/>
              </w:rPr>
              <w:t>,</w:t>
            </w:r>
            <w:r w:rsidR="00497562" w:rsidRPr="0051029F">
              <w:rPr>
                <w:rFonts w:ascii="Arial" w:hAnsi="Arial" w:cs="Arial"/>
                <w:color w:val="000000"/>
                <w:sz w:val="18"/>
                <w:szCs w:val="18"/>
              </w:rPr>
              <w:t>483</w:t>
            </w:r>
          </w:p>
        </w:tc>
        <w:tc>
          <w:tcPr>
            <w:tcW w:w="1360" w:type="dxa"/>
            <w:tcBorders>
              <w:bottom w:val="single" w:sz="4" w:space="0" w:color="auto"/>
            </w:tcBorders>
            <w:vAlign w:val="bottom"/>
          </w:tcPr>
          <w:p w14:paraId="0260431D" w14:textId="779C12AF" w:rsidR="0032726C" w:rsidRPr="0051029F" w:rsidRDefault="0032726C" w:rsidP="0032726C">
            <w:pPr>
              <w:ind w:right="-72"/>
              <w:jc w:val="right"/>
              <w:rPr>
                <w:rFonts w:ascii="Arial" w:eastAsia="Arial Unicode MS" w:hAnsi="Arial" w:cs="Arial"/>
                <w:color w:val="000000"/>
                <w:sz w:val="18"/>
                <w:szCs w:val="18"/>
                <w:cs/>
                <w:lang w:val="en-GB"/>
              </w:rPr>
            </w:pPr>
            <w:r w:rsidRPr="0051029F">
              <w:rPr>
                <w:rFonts w:ascii="Arial" w:hAnsi="Arial" w:cs="Arial"/>
                <w:color w:val="000000"/>
                <w:sz w:val="18"/>
                <w:szCs w:val="18"/>
                <w:lang w:val="en-GB"/>
              </w:rPr>
              <w:t>512</w:t>
            </w:r>
            <w:r w:rsidRPr="0051029F">
              <w:rPr>
                <w:rFonts w:ascii="Arial" w:hAnsi="Arial" w:cs="Arial"/>
                <w:color w:val="000000"/>
                <w:sz w:val="18"/>
                <w:szCs w:val="18"/>
              </w:rPr>
              <w:t>,</w:t>
            </w:r>
            <w:r w:rsidRPr="0051029F">
              <w:rPr>
                <w:rFonts w:ascii="Arial" w:hAnsi="Arial" w:cs="Arial"/>
                <w:color w:val="000000"/>
                <w:sz w:val="18"/>
                <w:szCs w:val="18"/>
                <w:lang w:val="en-GB"/>
              </w:rPr>
              <w:t>703</w:t>
            </w:r>
            <w:r w:rsidRPr="0051029F">
              <w:rPr>
                <w:rFonts w:ascii="Arial" w:hAnsi="Arial" w:cs="Arial"/>
                <w:color w:val="000000"/>
                <w:sz w:val="18"/>
                <w:szCs w:val="18"/>
              </w:rPr>
              <w:t>,</w:t>
            </w:r>
            <w:r w:rsidRPr="0051029F">
              <w:rPr>
                <w:rFonts w:ascii="Arial" w:hAnsi="Arial" w:cs="Arial"/>
                <w:color w:val="000000"/>
                <w:sz w:val="18"/>
                <w:szCs w:val="18"/>
                <w:lang w:val="en-GB"/>
              </w:rPr>
              <w:t>286</w:t>
            </w:r>
          </w:p>
        </w:tc>
      </w:tr>
      <w:tr w:rsidR="0032726C" w:rsidRPr="0051029F" w14:paraId="0194E1FA" w14:textId="77777777" w:rsidTr="00EA314F">
        <w:tc>
          <w:tcPr>
            <w:tcW w:w="7290" w:type="dxa"/>
            <w:vAlign w:val="bottom"/>
          </w:tcPr>
          <w:p w14:paraId="61C7D625" w14:textId="090890EA" w:rsidR="0032726C" w:rsidRPr="0051029F" w:rsidRDefault="0032726C" w:rsidP="0032726C">
            <w:pPr>
              <w:rPr>
                <w:rFonts w:ascii="Arial" w:hAnsi="Arial" w:cs="Arial"/>
                <w:color w:val="000000"/>
                <w:sz w:val="18"/>
                <w:szCs w:val="18"/>
              </w:rPr>
            </w:pPr>
          </w:p>
        </w:tc>
        <w:tc>
          <w:tcPr>
            <w:tcW w:w="1350" w:type="dxa"/>
            <w:vAlign w:val="center"/>
          </w:tcPr>
          <w:p w14:paraId="4A6F3689" w14:textId="77777777" w:rsidR="0032726C" w:rsidRPr="0051029F" w:rsidRDefault="0032726C" w:rsidP="0032726C">
            <w:pPr>
              <w:ind w:left="-107"/>
              <w:jc w:val="right"/>
              <w:rPr>
                <w:rFonts w:ascii="Arial" w:hAnsi="Arial" w:cs="Arial"/>
                <w:color w:val="000000"/>
                <w:sz w:val="18"/>
                <w:szCs w:val="18"/>
              </w:rPr>
            </w:pPr>
          </w:p>
        </w:tc>
        <w:tc>
          <w:tcPr>
            <w:tcW w:w="1418" w:type="dxa"/>
            <w:gridSpan w:val="3"/>
            <w:vAlign w:val="center"/>
          </w:tcPr>
          <w:p w14:paraId="278C1198" w14:textId="77777777" w:rsidR="0032726C" w:rsidRPr="0051029F" w:rsidRDefault="0032726C" w:rsidP="0032726C">
            <w:pPr>
              <w:ind w:left="-107"/>
              <w:jc w:val="right"/>
              <w:rPr>
                <w:rFonts w:ascii="Arial" w:hAnsi="Arial" w:cs="Arial"/>
                <w:color w:val="000000"/>
                <w:sz w:val="18"/>
                <w:szCs w:val="18"/>
              </w:rPr>
            </w:pPr>
          </w:p>
        </w:tc>
        <w:tc>
          <w:tcPr>
            <w:tcW w:w="1350" w:type="dxa"/>
            <w:vAlign w:val="bottom"/>
          </w:tcPr>
          <w:p w14:paraId="438BB64E" w14:textId="77777777" w:rsidR="0032726C" w:rsidRPr="0051029F" w:rsidRDefault="0032726C" w:rsidP="0032726C">
            <w:pPr>
              <w:ind w:left="-107"/>
              <w:jc w:val="right"/>
              <w:rPr>
                <w:rFonts w:ascii="Arial" w:hAnsi="Arial" w:cs="Arial"/>
                <w:color w:val="000000"/>
                <w:sz w:val="18"/>
                <w:szCs w:val="18"/>
              </w:rPr>
            </w:pPr>
          </w:p>
        </w:tc>
        <w:tc>
          <w:tcPr>
            <w:tcW w:w="1350" w:type="dxa"/>
            <w:gridSpan w:val="3"/>
            <w:vAlign w:val="bottom"/>
          </w:tcPr>
          <w:p w14:paraId="61DDB01E"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10BA4A50"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55C1A99D" w14:textId="77777777" w:rsidR="0032726C" w:rsidRPr="0051029F" w:rsidRDefault="0032726C" w:rsidP="0032726C">
            <w:pPr>
              <w:ind w:left="-107"/>
              <w:jc w:val="right"/>
              <w:rPr>
                <w:rFonts w:ascii="Arial" w:hAnsi="Arial" w:cs="Arial"/>
                <w:color w:val="000000"/>
                <w:sz w:val="18"/>
                <w:szCs w:val="18"/>
              </w:rPr>
            </w:pPr>
          </w:p>
        </w:tc>
      </w:tr>
      <w:tr w:rsidR="0032726C" w:rsidRPr="0051029F" w14:paraId="53A2D12B" w14:textId="77777777" w:rsidTr="00EA314F">
        <w:tc>
          <w:tcPr>
            <w:tcW w:w="7290" w:type="dxa"/>
          </w:tcPr>
          <w:p w14:paraId="47ADE38D" w14:textId="77777777" w:rsidR="0032726C" w:rsidRPr="0051029F" w:rsidRDefault="0032726C" w:rsidP="0032726C">
            <w:pPr>
              <w:rPr>
                <w:rFonts w:ascii="Arial" w:eastAsia="Arial Unicode MS" w:hAnsi="Arial" w:cs="Arial"/>
                <w:color w:val="000000"/>
                <w:sz w:val="18"/>
                <w:szCs w:val="18"/>
              </w:rPr>
            </w:pPr>
            <w:r w:rsidRPr="0051029F">
              <w:rPr>
                <w:rFonts w:ascii="Arial" w:hAnsi="Arial" w:cs="Arial"/>
                <w:b/>
                <w:bCs/>
                <w:color w:val="000000"/>
                <w:sz w:val="18"/>
                <w:szCs w:val="18"/>
              </w:rPr>
              <w:t>Timing of revenue recognition</w:t>
            </w:r>
          </w:p>
        </w:tc>
        <w:tc>
          <w:tcPr>
            <w:tcW w:w="1350" w:type="dxa"/>
            <w:vAlign w:val="center"/>
          </w:tcPr>
          <w:p w14:paraId="74FF66BF" w14:textId="77777777" w:rsidR="0032726C" w:rsidRPr="0051029F" w:rsidRDefault="0032726C" w:rsidP="0032726C">
            <w:pPr>
              <w:ind w:right="-72"/>
              <w:jc w:val="right"/>
              <w:rPr>
                <w:rFonts w:ascii="Arial" w:hAnsi="Arial" w:cs="Arial"/>
                <w:color w:val="000000"/>
                <w:sz w:val="18"/>
                <w:szCs w:val="18"/>
              </w:rPr>
            </w:pPr>
          </w:p>
        </w:tc>
        <w:tc>
          <w:tcPr>
            <w:tcW w:w="1418" w:type="dxa"/>
            <w:gridSpan w:val="3"/>
            <w:vAlign w:val="center"/>
          </w:tcPr>
          <w:p w14:paraId="0515A07B" w14:textId="77777777" w:rsidR="0032726C" w:rsidRPr="0051029F" w:rsidRDefault="0032726C" w:rsidP="0032726C">
            <w:pPr>
              <w:ind w:right="-72"/>
              <w:jc w:val="right"/>
              <w:rPr>
                <w:rFonts w:ascii="Arial" w:hAnsi="Arial" w:cs="Arial"/>
                <w:color w:val="000000"/>
                <w:sz w:val="18"/>
                <w:szCs w:val="18"/>
              </w:rPr>
            </w:pPr>
          </w:p>
        </w:tc>
        <w:tc>
          <w:tcPr>
            <w:tcW w:w="1350" w:type="dxa"/>
            <w:vAlign w:val="bottom"/>
          </w:tcPr>
          <w:p w14:paraId="29BA4229" w14:textId="77777777" w:rsidR="0032726C" w:rsidRPr="0051029F" w:rsidRDefault="0032726C" w:rsidP="0032726C">
            <w:pPr>
              <w:ind w:right="-72"/>
              <w:jc w:val="right"/>
              <w:rPr>
                <w:rFonts w:ascii="Arial" w:hAnsi="Arial" w:cs="Arial"/>
                <w:color w:val="000000"/>
                <w:sz w:val="18"/>
                <w:szCs w:val="18"/>
              </w:rPr>
            </w:pPr>
          </w:p>
        </w:tc>
        <w:tc>
          <w:tcPr>
            <w:tcW w:w="1350" w:type="dxa"/>
            <w:gridSpan w:val="3"/>
            <w:vAlign w:val="bottom"/>
          </w:tcPr>
          <w:p w14:paraId="6988F090" w14:textId="77777777" w:rsidR="0032726C" w:rsidRPr="0051029F" w:rsidRDefault="0032726C" w:rsidP="0032726C">
            <w:pPr>
              <w:ind w:right="-72"/>
              <w:jc w:val="right"/>
              <w:rPr>
                <w:rFonts w:ascii="Arial" w:hAnsi="Arial" w:cs="Arial"/>
                <w:color w:val="000000"/>
                <w:sz w:val="18"/>
                <w:szCs w:val="18"/>
              </w:rPr>
            </w:pPr>
          </w:p>
        </w:tc>
        <w:tc>
          <w:tcPr>
            <w:tcW w:w="1362" w:type="dxa"/>
            <w:vAlign w:val="bottom"/>
          </w:tcPr>
          <w:p w14:paraId="4581C411" w14:textId="77777777" w:rsidR="0032726C" w:rsidRPr="0051029F" w:rsidRDefault="0032726C" w:rsidP="0032726C">
            <w:pPr>
              <w:tabs>
                <w:tab w:val="left" w:pos="-72"/>
              </w:tabs>
              <w:ind w:right="-72"/>
              <w:jc w:val="right"/>
              <w:rPr>
                <w:rFonts w:ascii="Arial" w:hAnsi="Arial" w:cs="Arial"/>
                <w:color w:val="000000"/>
                <w:sz w:val="18"/>
                <w:szCs w:val="18"/>
              </w:rPr>
            </w:pPr>
          </w:p>
        </w:tc>
        <w:tc>
          <w:tcPr>
            <w:tcW w:w="1360" w:type="dxa"/>
            <w:vAlign w:val="bottom"/>
          </w:tcPr>
          <w:p w14:paraId="1E4B8E67" w14:textId="77777777" w:rsidR="0032726C" w:rsidRPr="0051029F" w:rsidRDefault="0032726C" w:rsidP="0032726C">
            <w:pPr>
              <w:tabs>
                <w:tab w:val="left" w:pos="-72"/>
              </w:tabs>
              <w:ind w:right="-72"/>
              <w:jc w:val="right"/>
              <w:rPr>
                <w:rFonts w:ascii="Arial" w:hAnsi="Arial" w:cs="Arial"/>
                <w:color w:val="000000"/>
                <w:sz w:val="18"/>
                <w:szCs w:val="18"/>
              </w:rPr>
            </w:pPr>
          </w:p>
        </w:tc>
      </w:tr>
      <w:tr w:rsidR="0032726C" w:rsidRPr="0051029F" w14:paraId="2B921AF1" w14:textId="77777777">
        <w:tc>
          <w:tcPr>
            <w:tcW w:w="7290" w:type="dxa"/>
          </w:tcPr>
          <w:p w14:paraId="283F50F7"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1029F">
              <w:rPr>
                <w:rFonts w:ascii="Arial" w:hAnsi="Arial" w:cs="Arial"/>
                <w:color w:val="000000"/>
                <w:sz w:val="18"/>
                <w:szCs w:val="18"/>
              </w:rPr>
              <w:t>At a point in time</w:t>
            </w:r>
          </w:p>
        </w:tc>
        <w:tc>
          <w:tcPr>
            <w:tcW w:w="1350" w:type="dxa"/>
          </w:tcPr>
          <w:p w14:paraId="2011CE40" w14:textId="31884C49" w:rsidR="0032726C" w:rsidRPr="0051029F" w:rsidRDefault="00E21BBA" w:rsidP="0032726C">
            <w:pPr>
              <w:ind w:right="-72"/>
              <w:jc w:val="right"/>
              <w:rPr>
                <w:rFonts w:ascii="Arial" w:hAnsi="Arial" w:cs="Arial"/>
                <w:color w:val="000000"/>
                <w:sz w:val="18"/>
                <w:szCs w:val="18"/>
              </w:rPr>
            </w:pPr>
            <w:r w:rsidRPr="0051029F">
              <w:rPr>
                <w:rFonts w:ascii="Arial" w:hAnsi="Arial" w:cs="Arial"/>
                <w:sz w:val="18"/>
                <w:szCs w:val="18"/>
              </w:rPr>
              <w:t>3,329,518,517</w:t>
            </w:r>
          </w:p>
        </w:tc>
        <w:tc>
          <w:tcPr>
            <w:tcW w:w="1418" w:type="dxa"/>
            <w:gridSpan w:val="3"/>
            <w:vAlign w:val="bottom"/>
          </w:tcPr>
          <w:p w14:paraId="662241C4" w14:textId="3D8A2FF0"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446</w:t>
            </w:r>
            <w:r w:rsidRPr="0051029F">
              <w:rPr>
                <w:rFonts w:ascii="Arial" w:hAnsi="Arial" w:cs="Arial"/>
                <w:color w:val="000000"/>
                <w:sz w:val="18"/>
                <w:szCs w:val="18"/>
              </w:rPr>
              <w:t>,</w:t>
            </w:r>
            <w:r w:rsidRPr="0051029F">
              <w:rPr>
                <w:rFonts w:ascii="Arial" w:hAnsi="Arial" w:cs="Arial"/>
                <w:color w:val="000000"/>
                <w:sz w:val="18"/>
                <w:szCs w:val="18"/>
                <w:lang w:val="en-GB"/>
              </w:rPr>
              <w:t>477</w:t>
            </w:r>
            <w:r w:rsidRPr="0051029F">
              <w:rPr>
                <w:rFonts w:ascii="Arial" w:hAnsi="Arial" w:cs="Arial"/>
                <w:color w:val="000000"/>
                <w:sz w:val="18"/>
                <w:szCs w:val="18"/>
              </w:rPr>
              <w:t>,</w:t>
            </w:r>
            <w:r w:rsidRPr="0051029F">
              <w:rPr>
                <w:rFonts w:ascii="Arial" w:hAnsi="Arial" w:cs="Arial"/>
                <w:color w:val="000000"/>
                <w:sz w:val="18"/>
                <w:szCs w:val="18"/>
                <w:lang w:val="en-GB"/>
              </w:rPr>
              <w:t>249</w:t>
            </w:r>
          </w:p>
        </w:tc>
        <w:tc>
          <w:tcPr>
            <w:tcW w:w="1350" w:type="dxa"/>
          </w:tcPr>
          <w:p w14:paraId="4B41F836" w14:textId="5719316B" w:rsidR="0032726C" w:rsidRPr="0051029F" w:rsidRDefault="003501B2" w:rsidP="0032726C">
            <w:pPr>
              <w:ind w:right="-72"/>
              <w:jc w:val="right"/>
              <w:rPr>
                <w:rFonts w:ascii="Arial" w:hAnsi="Arial" w:cs="Arial"/>
                <w:color w:val="000000"/>
                <w:sz w:val="18"/>
                <w:szCs w:val="18"/>
              </w:rPr>
            </w:pPr>
            <w:r w:rsidRPr="0051029F">
              <w:rPr>
                <w:rFonts w:ascii="Arial" w:hAnsi="Arial" w:cs="Arial"/>
                <w:sz w:val="18"/>
                <w:szCs w:val="18"/>
              </w:rPr>
              <w:t xml:space="preserve"> 956,169,982 </w:t>
            </w:r>
          </w:p>
        </w:tc>
        <w:tc>
          <w:tcPr>
            <w:tcW w:w="1350" w:type="dxa"/>
            <w:gridSpan w:val="3"/>
            <w:vAlign w:val="bottom"/>
          </w:tcPr>
          <w:p w14:paraId="3CDBFAB2" w14:textId="71FEB072"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934</w:t>
            </w:r>
            <w:r w:rsidRPr="0051029F">
              <w:rPr>
                <w:rFonts w:ascii="Arial" w:hAnsi="Arial" w:cs="Arial"/>
                <w:color w:val="000000"/>
                <w:sz w:val="18"/>
                <w:szCs w:val="18"/>
              </w:rPr>
              <w:t>,</w:t>
            </w:r>
            <w:r w:rsidRPr="0051029F">
              <w:rPr>
                <w:rFonts w:ascii="Arial" w:hAnsi="Arial" w:cs="Arial"/>
                <w:color w:val="000000"/>
                <w:sz w:val="18"/>
                <w:szCs w:val="18"/>
                <w:lang w:val="en-GB"/>
              </w:rPr>
              <w:t>343</w:t>
            </w:r>
            <w:r w:rsidRPr="0051029F">
              <w:rPr>
                <w:rFonts w:ascii="Arial" w:hAnsi="Arial" w:cs="Arial"/>
                <w:color w:val="000000"/>
                <w:sz w:val="18"/>
                <w:szCs w:val="18"/>
              </w:rPr>
              <w:t>,</w:t>
            </w:r>
            <w:r w:rsidRPr="0051029F">
              <w:rPr>
                <w:rFonts w:ascii="Arial" w:hAnsi="Arial" w:cs="Arial"/>
                <w:color w:val="000000"/>
                <w:sz w:val="18"/>
                <w:szCs w:val="18"/>
                <w:lang w:val="en-GB"/>
              </w:rPr>
              <w:t>002</w:t>
            </w:r>
          </w:p>
        </w:tc>
        <w:tc>
          <w:tcPr>
            <w:tcW w:w="1362" w:type="dxa"/>
          </w:tcPr>
          <w:p w14:paraId="5E2D58A7" w14:textId="5634F6FB" w:rsidR="0032726C" w:rsidRPr="0051029F" w:rsidRDefault="00551B6A" w:rsidP="0032726C">
            <w:pPr>
              <w:ind w:right="-72"/>
              <w:jc w:val="right"/>
              <w:rPr>
                <w:rFonts w:ascii="Arial" w:hAnsi="Arial" w:cs="Arial"/>
                <w:color w:val="000000"/>
                <w:sz w:val="18"/>
                <w:szCs w:val="18"/>
              </w:rPr>
            </w:pPr>
            <w:r w:rsidRPr="0051029F">
              <w:rPr>
                <w:rFonts w:ascii="Arial" w:hAnsi="Arial" w:cs="Arial"/>
                <w:sz w:val="18"/>
                <w:szCs w:val="18"/>
              </w:rPr>
              <w:t xml:space="preserve"> 4,285,688,499 </w:t>
            </w:r>
          </w:p>
        </w:tc>
        <w:tc>
          <w:tcPr>
            <w:tcW w:w="1360" w:type="dxa"/>
            <w:vAlign w:val="bottom"/>
          </w:tcPr>
          <w:p w14:paraId="0CAEDE48" w14:textId="5BC5BA43" w:rsidR="0032726C" w:rsidRPr="0051029F" w:rsidRDefault="0032726C" w:rsidP="0032726C">
            <w:pPr>
              <w:tabs>
                <w:tab w:val="left" w:pos="-72"/>
              </w:tabs>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380</w:t>
            </w:r>
            <w:r w:rsidRPr="0051029F">
              <w:rPr>
                <w:rFonts w:ascii="Arial" w:hAnsi="Arial" w:cs="Arial"/>
                <w:color w:val="000000"/>
                <w:sz w:val="18"/>
                <w:szCs w:val="18"/>
              </w:rPr>
              <w:t>,</w:t>
            </w:r>
            <w:r w:rsidRPr="0051029F">
              <w:rPr>
                <w:rFonts w:ascii="Arial" w:hAnsi="Arial" w:cs="Arial"/>
                <w:color w:val="000000"/>
                <w:sz w:val="18"/>
                <w:szCs w:val="18"/>
                <w:lang w:val="en-GB"/>
              </w:rPr>
              <w:t>820</w:t>
            </w:r>
            <w:r w:rsidRPr="0051029F">
              <w:rPr>
                <w:rFonts w:ascii="Arial" w:hAnsi="Arial" w:cs="Arial"/>
                <w:color w:val="000000"/>
                <w:sz w:val="18"/>
                <w:szCs w:val="18"/>
              </w:rPr>
              <w:t>,</w:t>
            </w:r>
            <w:r w:rsidRPr="0051029F">
              <w:rPr>
                <w:rFonts w:ascii="Arial" w:hAnsi="Arial" w:cs="Arial"/>
                <w:color w:val="000000"/>
                <w:sz w:val="18"/>
                <w:szCs w:val="18"/>
                <w:lang w:val="en-GB"/>
              </w:rPr>
              <w:t>251</w:t>
            </w:r>
          </w:p>
        </w:tc>
      </w:tr>
      <w:tr w:rsidR="0032726C" w:rsidRPr="0051029F" w14:paraId="76CA90B0" w14:textId="77777777">
        <w:tc>
          <w:tcPr>
            <w:tcW w:w="7290" w:type="dxa"/>
          </w:tcPr>
          <w:p w14:paraId="1F205E87" w14:textId="77777777" w:rsidR="0032726C" w:rsidRPr="0051029F" w:rsidRDefault="0032726C" w:rsidP="0032726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51029F">
              <w:rPr>
                <w:rFonts w:ascii="Arial" w:hAnsi="Arial" w:cs="Arial"/>
                <w:color w:val="000000"/>
                <w:sz w:val="18"/>
                <w:szCs w:val="18"/>
              </w:rPr>
              <w:t>Over time</w:t>
            </w:r>
          </w:p>
        </w:tc>
        <w:tc>
          <w:tcPr>
            <w:tcW w:w="1350" w:type="dxa"/>
            <w:tcBorders>
              <w:bottom w:val="single" w:sz="4" w:space="0" w:color="auto"/>
            </w:tcBorders>
          </w:tcPr>
          <w:p w14:paraId="37D725C1" w14:textId="54E36682" w:rsidR="0032726C" w:rsidRPr="0051029F" w:rsidRDefault="00E21BBA" w:rsidP="0032726C">
            <w:pPr>
              <w:ind w:right="-72"/>
              <w:jc w:val="right"/>
              <w:rPr>
                <w:rFonts w:ascii="Arial" w:hAnsi="Arial" w:cs="Arial"/>
                <w:color w:val="000000"/>
                <w:sz w:val="18"/>
                <w:szCs w:val="18"/>
              </w:rPr>
            </w:pPr>
            <w:r w:rsidRPr="0051029F">
              <w:rPr>
                <w:rFonts w:ascii="Arial" w:hAnsi="Arial" w:cs="Arial"/>
                <w:sz w:val="18"/>
                <w:szCs w:val="18"/>
              </w:rPr>
              <w:t>-</w:t>
            </w:r>
          </w:p>
        </w:tc>
        <w:tc>
          <w:tcPr>
            <w:tcW w:w="1418" w:type="dxa"/>
            <w:gridSpan w:val="3"/>
            <w:tcBorders>
              <w:bottom w:val="single" w:sz="4" w:space="0" w:color="auto"/>
            </w:tcBorders>
            <w:vAlign w:val="bottom"/>
          </w:tcPr>
          <w:p w14:paraId="53D0263E" w14:textId="2177B86D"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rPr>
              <w:t>-</w:t>
            </w:r>
          </w:p>
        </w:tc>
        <w:tc>
          <w:tcPr>
            <w:tcW w:w="1350" w:type="dxa"/>
            <w:tcBorders>
              <w:bottom w:val="single" w:sz="4" w:space="0" w:color="auto"/>
            </w:tcBorders>
          </w:tcPr>
          <w:p w14:paraId="7357FD26" w14:textId="7C89C3B6" w:rsidR="0032726C" w:rsidRPr="0051029F" w:rsidRDefault="003501B2" w:rsidP="0032726C">
            <w:pPr>
              <w:ind w:right="-72"/>
              <w:jc w:val="right"/>
              <w:rPr>
                <w:rFonts w:ascii="Arial" w:hAnsi="Arial" w:cs="Arial"/>
                <w:color w:val="000000"/>
                <w:sz w:val="18"/>
                <w:szCs w:val="18"/>
              </w:rPr>
            </w:pPr>
            <w:r w:rsidRPr="0051029F">
              <w:rPr>
                <w:rFonts w:ascii="Arial" w:hAnsi="Arial" w:cs="Arial"/>
                <w:sz w:val="18"/>
                <w:szCs w:val="18"/>
              </w:rPr>
              <w:t xml:space="preserve"> 11,374,325 </w:t>
            </w:r>
          </w:p>
        </w:tc>
        <w:tc>
          <w:tcPr>
            <w:tcW w:w="1350" w:type="dxa"/>
            <w:gridSpan w:val="3"/>
            <w:tcBorders>
              <w:bottom w:val="single" w:sz="4" w:space="0" w:color="auto"/>
            </w:tcBorders>
            <w:vAlign w:val="bottom"/>
          </w:tcPr>
          <w:p w14:paraId="119798D6" w14:textId="41AB97AA"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10</w:t>
            </w:r>
            <w:r w:rsidRPr="0051029F">
              <w:rPr>
                <w:rFonts w:ascii="Arial" w:hAnsi="Arial" w:cs="Arial"/>
                <w:color w:val="000000"/>
                <w:sz w:val="18"/>
                <w:szCs w:val="18"/>
              </w:rPr>
              <w:t>,</w:t>
            </w:r>
            <w:r w:rsidRPr="0051029F">
              <w:rPr>
                <w:rFonts w:ascii="Arial" w:hAnsi="Arial" w:cs="Arial"/>
                <w:color w:val="000000"/>
                <w:sz w:val="18"/>
                <w:szCs w:val="18"/>
                <w:lang w:val="en-GB"/>
              </w:rPr>
              <w:t>272</w:t>
            </w:r>
            <w:r w:rsidRPr="0051029F">
              <w:rPr>
                <w:rFonts w:ascii="Arial" w:hAnsi="Arial" w:cs="Arial"/>
                <w:color w:val="000000"/>
                <w:sz w:val="18"/>
                <w:szCs w:val="18"/>
              </w:rPr>
              <w:t>,</w:t>
            </w:r>
            <w:r w:rsidRPr="0051029F">
              <w:rPr>
                <w:rFonts w:ascii="Arial" w:hAnsi="Arial" w:cs="Arial"/>
                <w:color w:val="000000"/>
                <w:sz w:val="18"/>
                <w:szCs w:val="18"/>
                <w:lang w:val="en-GB"/>
              </w:rPr>
              <w:t>292</w:t>
            </w:r>
          </w:p>
        </w:tc>
        <w:tc>
          <w:tcPr>
            <w:tcW w:w="1362" w:type="dxa"/>
            <w:tcBorders>
              <w:bottom w:val="single" w:sz="4" w:space="0" w:color="auto"/>
            </w:tcBorders>
          </w:tcPr>
          <w:p w14:paraId="7FCF114C" w14:textId="48F3DC71" w:rsidR="0032726C" w:rsidRPr="0051029F" w:rsidRDefault="00551B6A" w:rsidP="0032726C">
            <w:pPr>
              <w:ind w:right="-72"/>
              <w:jc w:val="right"/>
              <w:rPr>
                <w:rFonts w:ascii="Arial" w:hAnsi="Arial" w:cs="Arial"/>
                <w:color w:val="000000"/>
                <w:sz w:val="18"/>
                <w:szCs w:val="18"/>
              </w:rPr>
            </w:pPr>
            <w:r w:rsidRPr="0051029F">
              <w:rPr>
                <w:rFonts w:ascii="Arial" w:hAnsi="Arial" w:cs="Arial"/>
                <w:sz w:val="18"/>
                <w:szCs w:val="18"/>
              </w:rPr>
              <w:t xml:space="preserve"> 11,374,325 </w:t>
            </w:r>
          </w:p>
        </w:tc>
        <w:tc>
          <w:tcPr>
            <w:tcW w:w="1360" w:type="dxa"/>
            <w:tcBorders>
              <w:bottom w:val="single" w:sz="4" w:space="0" w:color="auto"/>
            </w:tcBorders>
            <w:vAlign w:val="bottom"/>
          </w:tcPr>
          <w:p w14:paraId="45D77C5B" w14:textId="29D2D199" w:rsidR="0032726C" w:rsidRPr="0051029F" w:rsidRDefault="0032726C" w:rsidP="0032726C">
            <w:pPr>
              <w:tabs>
                <w:tab w:val="left" w:pos="-72"/>
              </w:tabs>
              <w:ind w:right="-72"/>
              <w:jc w:val="right"/>
              <w:rPr>
                <w:rFonts w:ascii="Arial" w:hAnsi="Arial" w:cs="Arial"/>
                <w:color w:val="000000"/>
                <w:sz w:val="18"/>
                <w:szCs w:val="18"/>
              </w:rPr>
            </w:pPr>
            <w:r w:rsidRPr="0051029F">
              <w:rPr>
                <w:rFonts w:ascii="Arial" w:hAnsi="Arial" w:cs="Arial"/>
                <w:color w:val="000000"/>
                <w:sz w:val="18"/>
                <w:szCs w:val="18"/>
                <w:lang w:val="en-GB"/>
              </w:rPr>
              <w:t>10</w:t>
            </w:r>
            <w:r w:rsidRPr="0051029F">
              <w:rPr>
                <w:rFonts w:ascii="Arial" w:hAnsi="Arial" w:cs="Arial"/>
                <w:color w:val="000000"/>
                <w:sz w:val="18"/>
                <w:szCs w:val="18"/>
              </w:rPr>
              <w:t>,</w:t>
            </w:r>
            <w:r w:rsidRPr="0051029F">
              <w:rPr>
                <w:rFonts w:ascii="Arial" w:hAnsi="Arial" w:cs="Arial"/>
                <w:color w:val="000000"/>
                <w:sz w:val="18"/>
                <w:szCs w:val="18"/>
                <w:lang w:val="en-GB"/>
              </w:rPr>
              <w:t>272</w:t>
            </w:r>
            <w:r w:rsidRPr="0051029F">
              <w:rPr>
                <w:rFonts w:ascii="Arial" w:hAnsi="Arial" w:cs="Arial"/>
                <w:color w:val="000000"/>
                <w:sz w:val="18"/>
                <w:szCs w:val="18"/>
              </w:rPr>
              <w:t>,</w:t>
            </w:r>
            <w:r w:rsidRPr="0051029F">
              <w:rPr>
                <w:rFonts w:ascii="Arial" w:hAnsi="Arial" w:cs="Arial"/>
                <w:color w:val="000000"/>
                <w:sz w:val="18"/>
                <w:szCs w:val="18"/>
                <w:lang w:val="en-GB"/>
              </w:rPr>
              <w:t>292</w:t>
            </w:r>
          </w:p>
        </w:tc>
      </w:tr>
      <w:tr w:rsidR="0032726C" w:rsidRPr="0051029F" w14:paraId="54CCA83A" w14:textId="77777777" w:rsidTr="00EA314F">
        <w:tc>
          <w:tcPr>
            <w:tcW w:w="7290" w:type="dxa"/>
          </w:tcPr>
          <w:p w14:paraId="541DA3C7" w14:textId="77777777" w:rsidR="0032726C" w:rsidRPr="0051029F" w:rsidRDefault="0032726C" w:rsidP="0032726C">
            <w:pPr>
              <w:rPr>
                <w:rFonts w:ascii="Arial" w:hAnsi="Arial" w:cs="Arial"/>
                <w:color w:val="000000"/>
                <w:sz w:val="18"/>
                <w:szCs w:val="18"/>
              </w:rPr>
            </w:pPr>
          </w:p>
        </w:tc>
        <w:tc>
          <w:tcPr>
            <w:tcW w:w="1350" w:type="dxa"/>
            <w:tcBorders>
              <w:top w:val="single" w:sz="4" w:space="0" w:color="auto"/>
            </w:tcBorders>
            <w:vAlign w:val="center"/>
          </w:tcPr>
          <w:p w14:paraId="1020DC3E" w14:textId="77777777" w:rsidR="0032726C" w:rsidRPr="0051029F" w:rsidRDefault="0032726C" w:rsidP="0032726C">
            <w:pPr>
              <w:ind w:left="-107"/>
              <w:jc w:val="right"/>
              <w:rPr>
                <w:rFonts w:ascii="Arial" w:hAnsi="Arial" w:cs="Arial"/>
                <w:color w:val="000000"/>
                <w:sz w:val="18"/>
                <w:szCs w:val="18"/>
              </w:rPr>
            </w:pPr>
          </w:p>
        </w:tc>
        <w:tc>
          <w:tcPr>
            <w:tcW w:w="1418" w:type="dxa"/>
            <w:gridSpan w:val="3"/>
            <w:tcBorders>
              <w:top w:val="single" w:sz="4" w:space="0" w:color="auto"/>
            </w:tcBorders>
            <w:vAlign w:val="center"/>
          </w:tcPr>
          <w:p w14:paraId="57ADECEC" w14:textId="4563CD44" w:rsidR="0032726C" w:rsidRPr="0051029F" w:rsidRDefault="0032726C" w:rsidP="0032726C">
            <w:pPr>
              <w:ind w:left="-107"/>
              <w:jc w:val="right"/>
              <w:rPr>
                <w:rFonts w:ascii="Arial" w:hAnsi="Arial" w:cs="Arial"/>
                <w:color w:val="000000"/>
                <w:sz w:val="18"/>
                <w:szCs w:val="18"/>
              </w:rPr>
            </w:pPr>
          </w:p>
        </w:tc>
        <w:tc>
          <w:tcPr>
            <w:tcW w:w="1350" w:type="dxa"/>
            <w:tcBorders>
              <w:top w:val="single" w:sz="4" w:space="0" w:color="auto"/>
            </w:tcBorders>
            <w:vAlign w:val="bottom"/>
          </w:tcPr>
          <w:p w14:paraId="4666EEA1" w14:textId="77777777" w:rsidR="0032726C" w:rsidRPr="0051029F" w:rsidRDefault="0032726C" w:rsidP="0032726C">
            <w:pPr>
              <w:ind w:left="-107"/>
              <w:jc w:val="right"/>
              <w:rPr>
                <w:rFonts w:ascii="Arial" w:hAnsi="Arial" w:cs="Arial"/>
                <w:color w:val="000000"/>
                <w:sz w:val="18"/>
                <w:szCs w:val="18"/>
              </w:rPr>
            </w:pPr>
          </w:p>
        </w:tc>
        <w:tc>
          <w:tcPr>
            <w:tcW w:w="1350" w:type="dxa"/>
            <w:gridSpan w:val="3"/>
            <w:tcBorders>
              <w:top w:val="single" w:sz="4" w:space="0" w:color="auto"/>
            </w:tcBorders>
            <w:vAlign w:val="bottom"/>
          </w:tcPr>
          <w:p w14:paraId="75DD689B" w14:textId="77777777" w:rsidR="0032726C" w:rsidRPr="0051029F" w:rsidRDefault="0032726C" w:rsidP="0032726C">
            <w:pPr>
              <w:ind w:left="-107"/>
              <w:jc w:val="right"/>
              <w:rPr>
                <w:rFonts w:ascii="Arial" w:hAnsi="Arial" w:cs="Arial"/>
                <w:color w:val="000000"/>
                <w:sz w:val="18"/>
                <w:szCs w:val="18"/>
              </w:rPr>
            </w:pPr>
          </w:p>
        </w:tc>
        <w:tc>
          <w:tcPr>
            <w:tcW w:w="1362" w:type="dxa"/>
            <w:tcBorders>
              <w:top w:val="single" w:sz="4" w:space="0" w:color="auto"/>
            </w:tcBorders>
            <w:vAlign w:val="bottom"/>
          </w:tcPr>
          <w:p w14:paraId="4A030582" w14:textId="77777777" w:rsidR="0032726C" w:rsidRPr="0051029F" w:rsidRDefault="0032726C" w:rsidP="0032726C">
            <w:pPr>
              <w:ind w:left="-107"/>
              <w:jc w:val="right"/>
              <w:rPr>
                <w:rFonts w:ascii="Arial" w:hAnsi="Arial" w:cs="Arial"/>
                <w:color w:val="000000"/>
                <w:sz w:val="18"/>
                <w:szCs w:val="18"/>
              </w:rPr>
            </w:pPr>
          </w:p>
        </w:tc>
        <w:tc>
          <w:tcPr>
            <w:tcW w:w="1360" w:type="dxa"/>
            <w:tcBorders>
              <w:top w:val="single" w:sz="4" w:space="0" w:color="auto"/>
            </w:tcBorders>
            <w:vAlign w:val="bottom"/>
          </w:tcPr>
          <w:p w14:paraId="70F72829" w14:textId="77777777" w:rsidR="0032726C" w:rsidRPr="0051029F" w:rsidRDefault="0032726C" w:rsidP="0032726C">
            <w:pPr>
              <w:ind w:left="-107"/>
              <w:jc w:val="right"/>
              <w:rPr>
                <w:rFonts w:ascii="Arial" w:hAnsi="Arial" w:cs="Arial"/>
                <w:color w:val="000000"/>
                <w:sz w:val="18"/>
                <w:szCs w:val="18"/>
              </w:rPr>
            </w:pPr>
          </w:p>
        </w:tc>
      </w:tr>
      <w:tr w:rsidR="0032726C" w:rsidRPr="0051029F" w14:paraId="100ABA36" w14:textId="77777777" w:rsidTr="00EA314F">
        <w:tc>
          <w:tcPr>
            <w:tcW w:w="7290" w:type="dxa"/>
          </w:tcPr>
          <w:p w14:paraId="4A5E924F" w14:textId="77777777" w:rsidR="0032726C" w:rsidRPr="0051029F" w:rsidRDefault="0032726C" w:rsidP="0032726C">
            <w:pPr>
              <w:rPr>
                <w:rFonts w:ascii="Arial" w:eastAsia="Arial Unicode MS" w:hAnsi="Arial" w:cs="Arial"/>
                <w:color w:val="000000"/>
                <w:sz w:val="18"/>
                <w:szCs w:val="18"/>
              </w:rPr>
            </w:pPr>
            <w:r w:rsidRPr="0051029F">
              <w:rPr>
                <w:rFonts w:ascii="Arial" w:hAnsi="Arial" w:cs="Arial"/>
                <w:b/>
                <w:bCs/>
                <w:color w:val="000000"/>
                <w:sz w:val="18"/>
                <w:szCs w:val="18"/>
              </w:rPr>
              <w:t>Total revenue</w:t>
            </w:r>
          </w:p>
        </w:tc>
        <w:tc>
          <w:tcPr>
            <w:tcW w:w="1350" w:type="dxa"/>
            <w:tcBorders>
              <w:bottom w:val="single" w:sz="4" w:space="0" w:color="auto"/>
            </w:tcBorders>
            <w:vAlign w:val="bottom"/>
          </w:tcPr>
          <w:p w14:paraId="291FC75A" w14:textId="2069AA58" w:rsidR="0032726C" w:rsidRPr="0051029F" w:rsidRDefault="00CA54D0" w:rsidP="0032726C">
            <w:pPr>
              <w:ind w:right="-72"/>
              <w:jc w:val="right"/>
              <w:rPr>
                <w:rFonts w:ascii="Arial" w:hAnsi="Arial" w:cs="Arial"/>
                <w:color w:val="000000"/>
                <w:sz w:val="18"/>
                <w:szCs w:val="18"/>
              </w:rPr>
            </w:pPr>
            <w:r w:rsidRPr="0051029F">
              <w:rPr>
                <w:rFonts w:ascii="Arial" w:hAnsi="Arial" w:cs="Arial"/>
                <w:color w:val="000000"/>
                <w:sz w:val="18"/>
                <w:szCs w:val="18"/>
              </w:rPr>
              <w:t>3,329,518,517</w:t>
            </w:r>
          </w:p>
        </w:tc>
        <w:tc>
          <w:tcPr>
            <w:tcW w:w="1418" w:type="dxa"/>
            <w:gridSpan w:val="3"/>
            <w:tcBorders>
              <w:bottom w:val="single" w:sz="4" w:space="0" w:color="auto"/>
            </w:tcBorders>
            <w:vAlign w:val="bottom"/>
          </w:tcPr>
          <w:p w14:paraId="432F9BB1" w14:textId="36A3DDBF"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446</w:t>
            </w:r>
            <w:r w:rsidRPr="0051029F">
              <w:rPr>
                <w:rFonts w:ascii="Arial" w:hAnsi="Arial" w:cs="Arial"/>
                <w:color w:val="000000"/>
                <w:sz w:val="18"/>
                <w:szCs w:val="18"/>
              </w:rPr>
              <w:t>,</w:t>
            </w:r>
            <w:r w:rsidRPr="0051029F">
              <w:rPr>
                <w:rFonts w:ascii="Arial" w:hAnsi="Arial" w:cs="Arial"/>
                <w:color w:val="000000"/>
                <w:sz w:val="18"/>
                <w:szCs w:val="18"/>
                <w:lang w:val="en-GB"/>
              </w:rPr>
              <w:t>477</w:t>
            </w:r>
            <w:r w:rsidRPr="0051029F">
              <w:rPr>
                <w:rFonts w:ascii="Arial" w:hAnsi="Arial" w:cs="Arial"/>
                <w:color w:val="000000"/>
                <w:sz w:val="18"/>
                <w:szCs w:val="18"/>
              </w:rPr>
              <w:t>,</w:t>
            </w:r>
            <w:r w:rsidRPr="0051029F">
              <w:rPr>
                <w:rFonts w:ascii="Arial" w:hAnsi="Arial" w:cs="Arial"/>
                <w:color w:val="000000"/>
                <w:sz w:val="18"/>
                <w:szCs w:val="18"/>
                <w:lang w:val="en-GB"/>
              </w:rPr>
              <w:t>249</w:t>
            </w:r>
          </w:p>
        </w:tc>
        <w:tc>
          <w:tcPr>
            <w:tcW w:w="1350" w:type="dxa"/>
            <w:tcBorders>
              <w:bottom w:val="single" w:sz="4" w:space="0" w:color="auto"/>
            </w:tcBorders>
            <w:vAlign w:val="bottom"/>
          </w:tcPr>
          <w:p w14:paraId="1474A088" w14:textId="427EE7DA" w:rsidR="0032726C" w:rsidRPr="0051029F" w:rsidRDefault="00C7699B" w:rsidP="0032726C">
            <w:pPr>
              <w:ind w:right="-72"/>
              <w:jc w:val="right"/>
              <w:rPr>
                <w:rFonts w:ascii="Arial" w:hAnsi="Arial" w:cs="Arial"/>
                <w:color w:val="000000"/>
                <w:sz w:val="18"/>
                <w:szCs w:val="18"/>
              </w:rPr>
            </w:pPr>
            <w:r w:rsidRPr="0051029F">
              <w:rPr>
                <w:rFonts w:ascii="Arial" w:hAnsi="Arial" w:cs="Arial"/>
                <w:color w:val="000000"/>
                <w:sz w:val="18"/>
                <w:szCs w:val="18"/>
              </w:rPr>
              <w:t>967,544,307</w:t>
            </w:r>
          </w:p>
        </w:tc>
        <w:tc>
          <w:tcPr>
            <w:tcW w:w="1350" w:type="dxa"/>
            <w:gridSpan w:val="3"/>
            <w:tcBorders>
              <w:bottom w:val="single" w:sz="4" w:space="0" w:color="auto"/>
            </w:tcBorders>
            <w:vAlign w:val="bottom"/>
          </w:tcPr>
          <w:p w14:paraId="593F42F8" w14:textId="10400DA0"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944</w:t>
            </w:r>
            <w:r w:rsidRPr="0051029F">
              <w:rPr>
                <w:rFonts w:ascii="Arial" w:hAnsi="Arial" w:cs="Arial"/>
                <w:color w:val="000000"/>
                <w:sz w:val="18"/>
                <w:szCs w:val="18"/>
              </w:rPr>
              <w:t>,</w:t>
            </w:r>
            <w:r w:rsidRPr="0051029F">
              <w:rPr>
                <w:rFonts w:ascii="Arial" w:hAnsi="Arial" w:cs="Arial"/>
                <w:color w:val="000000"/>
                <w:sz w:val="18"/>
                <w:szCs w:val="18"/>
                <w:lang w:val="en-GB"/>
              </w:rPr>
              <w:t>615</w:t>
            </w:r>
            <w:r w:rsidRPr="0051029F">
              <w:rPr>
                <w:rFonts w:ascii="Arial" w:hAnsi="Arial" w:cs="Arial"/>
                <w:color w:val="000000"/>
                <w:sz w:val="18"/>
                <w:szCs w:val="18"/>
              </w:rPr>
              <w:t>,</w:t>
            </w:r>
            <w:r w:rsidRPr="0051029F">
              <w:rPr>
                <w:rFonts w:ascii="Arial" w:hAnsi="Arial" w:cs="Arial"/>
                <w:color w:val="000000"/>
                <w:sz w:val="18"/>
                <w:szCs w:val="18"/>
                <w:lang w:val="en-GB"/>
              </w:rPr>
              <w:t>294</w:t>
            </w:r>
          </w:p>
        </w:tc>
        <w:tc>
          <w:tcPr>
            <w:tcW w:w="1362" w:type="dxa"/>
            <w:tcBorders>
              <w:bottom w:val="single" w:sz="4" w:space="0" w:color="auto"/>
            </w:tcBorders>
            <w:vAlign w:val="bottom"/>
          </w:tcPr>
          <w:p w14:paraId="6AF8FB75" w14:textId="413051C4" w:rsidR="0032726C" w:rsidRPr="0051029F" w:rsidRDefault="009A01E1" w:rsidP="0032726C">
            <w:pPr>
              <w:ind w:right="-72"/>
              <w:jc w:val="right"/>
              <w:rPr>
                <w:rFonts w:ascii="Arial" w:hAnsi="Arial" w:cs="Arial"/>
                <w:color w:val="000000"/>
                <w:sz w:val="18"/>
                <w:szCs w:val="18"/>
              </w:rPr>
            </w:pPr>
            <w:r w:rsidRPr="0051029F">
              <w:rPr>
                <w:rFonts w:ascii="Arial" w:hAnsi="Arial" w:cs="Arial"/>
                <w:color w:val="000000"/>
                <w:sz w:val="18"/>
                <w:szCs w:val="18"/>
              </w:rPr>
              <w:t>4,297,062,824</w:t>
            </w:r>
          </w:p>
        </w:tc>
        <w:tc>
          <w:tcPr>
            <w:tcW w:w="1360" w:type="dxa"/>
            <w:tcBorders>
              <w:bottom w:val="single" w:sz="4" w:space="0" w:color="auto"/>
            </w:tcBorders>
            <w:vAlign w:val="bottom"/>
          </w:tcPr>
          <w:p w14:paraId="6CD3AFC3" w14:textId="2B40C10B"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391</w:t>
            </w:r>
            <w:r w:rsidRPr="0051029F">
              <w:rPr>
                <w:rFonts w:ascii="Arial" w:hAnsi="Arial" w:cs="Arial"/>
                <w:color w:val="000000"/>
                <w:sz w:val="18"/>
                <w:szCs w:val="18"/>
              </w:rPr>
              <w:t>,</w:t>
            </w:r>
            <w:r w:rsidRPr="0051029F">
              <w:rPr>
                <w:rFonts w:ascii="Arial" w:hAnsi="Arial" w:cs="Arial"/>
                <w:color w:val="000000"/>
                <w:sz w:val="18"/>
                <w:szCs w:val="18"/>
                <w:lang w:val="en-GB"/>
              </w:rPr>
              <w:t>092</w:t>
            </w:r>
            <w:r w:rsidRPr="0051029F">
              <w:rPr>
                <w:rFonts w:ascii="Arial" w:hAnsi="Arial" w:cs="Arial"/>
                <w:color w:val="000000"/>
                <w:sz w:val="18"/>
                <w:szCs w:val="18"/>
              </w:rPr>
              <w:t>,</w:t>
            </w:r>
            <w:r w:rsidRPr="0051029F">
              <w:rPr>
                <w:rFonts w:ascii="Arial" w:hAnsi="Arial" w:cs="Arial"/>
                <w:color w:val="000000"/>
                <w:sz w:val="18"/>
                <w:szCs w:val="18"/>
                <w:lang w:val="en-GB"/>
              </w:rPr>
              <w:t>543</w:t>
            </w:r>
          </w:p>
        </w:tc>
      </w:tr>
    </w:tbl>
    <w:p w14:paraId="3B5159BC" w14:textId="77777777" w:rsidR="004D54E1" w:rsidRPr="0051029F" w:rsidRDefault="004D54E1" w:rsidP="00527131">
      <w:pPr>
        <w:jc w:val="both"/>
        <w:rPr>
          <w:rFonts w:ascii="Arial" w:hAnsi="Arial" w:cs="Arial"/>
          <w:color w:val="000000"/>
          <w:sz w:val="16"/>
          <w:szCs w:val="16"/>
          <w:lang w:val="en-GB"/>
        </w:rPr>
      </w:pPr>
    </w:p>
    <w:p w14:paraId="3AEC4C00" w14:textId="3EFE0907" w:rsidR="00DA2ACD" w:rsidRPr="0051029F" w:rsidRDefault="00CE61A0" w:rsidP="00527131">
      <w:pPr>
        <w:jc w:val="both"/>
        <w:rPr>
          <w:rFonts w:ascii="Arial" w:hAnsi="Arial" w:cs="Arial"/>
          <w:color w:val="000000"/>
          <w:sz w:val="18"/>
          <w:szCs w:val="18"/>
          <w:lang w:val="en-GB"/>
        </w:rPr>
      </w:pPr>
      <w:r w:rsidRPr="0051029F">
        <w:rPr>
          <w:rFonts w:ascii="Arial" w:hAnsi="Arial" w:cs="Arial"/>
          <w:color w:val="000000"/>
          <w:sz w:val="18"/>
          <w:szCs w:val="18"/>
          <w:lang w:val="en-GB"/>
        </w:rPr>
        <w:t xml:space="preserve">During </w:t>
      </w:r>
      <w:r w:rsidR="00AA4E6D" w:rsidRPr="0051029F">
        <w:rPr>
          <w:rFonts w:ascii="Arial" w:hAnsi="Arial" w:cs="Arial"/>
          <w:color w:val="000000"/>
          <w:sz w:val="18"/>
          <w:szCs w:val="18"/>
          <w:lang w:val="en-GB"/>
        </w:rPr>
        <w:t>202</w:t>
      </w:r>
      <w:r w:rsidR="007D22B7" w:rsidRPr="0051029F">
        <w:rPr>
          <w:rFonts w:ascii="Arial" w:hAnsi="Arial" w:cs="Arial"/>
          <w:color w:val="000000"/>
          <w:sz w:val="18"/>
          <w:szCs w:val="18"/>
          <w:lang w:val="en-GB"/>
        </w:rPr>
        <w:t>5</w:t>
      </w:r>
      <w:r w:rsidRPr="0051029F">
        <w:rPr>
          <w:rFonts w:ascii="Arial" w:hAnsi="Arial" w:cs="Arial"/>
          <w:color w:val="000000"/>
          <w:sz w:val="18"/>
          <w:szCs w:val="18"/>
          <w:lang w:val="en-GB"/>
        </w:rPr>
        <w:t>, the Group has</w:t>
      </w:r>
      <w:r w:rsidR="00FB107C" w:rsidRPr="0051029F">
        <w:rPr>
          <w:rFonts w:ascii="Arial" w:hAnsi="Arial" w:cs="Arial"/>
          <w:color w:val="000000"/>
          <w:sz w:val="18"/>
          <w:szCs w:val="18"/>
          <w:lang w:val="en-GB"/>
        </w:rPr>
        <w:t xml:space="preserve"> </w:t>
      </w:r>
      <w:r w:rsidR="0092564A" w:rsidRPr="0051029F">
        <w:rPr>
          <w:rFonts w:ascii="Arial" w:hAnsi="Arial" w:cs="Arial"/>
          <w:color w:val="000000"/>
          <w:sz w:val="18"/>
          <w:szCs w:val="18"/>
          <w:lang w:val="en-GB"/>
        </w:rPr>
        <w:t>one</w:t>
      </w:r>
      <w:r w:rsidRPr="0051029F">
        <w:rPr>
          <w:rFonts w:ascii="Arial" w:hAnsi="Arial" w:cs="Arial"/>
          <w:color w:val="000000"/>
          <w:sz w:val="18"/>
          <w:szCs w:val="18"/>
          <w:lang w:val="en-GB"/>
        </w:rPr>
        <w:t xml:space="preserve"> customer whose sales accounted to be </w:t>
      </w:r>
      <w:r w:rsidR="00AA4E6D" w:rsidRPr="0051029F">
        <w:rPr>
          <w:rFonts w:ascii="Arial" w:hAnsi="Arial" w:cs="Arial"/>
          <w:color w:val="000000"/>
          <w:sz w:val="18"/>
          <w:szCs w:val="18"/>
          <w:lang w:val="en-GB"/>
        </w:rPr>
        <w:t>1</w:t>
      </w:r>
      <w:r w:rsidR="00E3782B" w:rsidRPr="0051029F">
        <w:rPr>
          <w:rFonts w:ascii="Arial" w:hAnsi="Arial" w:cs="Arial"/>
          <w:color w:val="000000"/>
          <w:sz w:val="18"/>
          <w:szCs w:val="18"/>
          <w:lang w:val="en-GB"/>
        </w:rPr>
        <w:t>0</w:t>
      </w:r>
      <w:r w:rsidR="008D6C6E"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of total revenue from sales and rendering services, which was domestic production and trading revenues</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Total revenue</w:t>
      </w:r>
      <w:r w:rsidR="000C44F8" w:rsidRPr="0051029F">
        <w:rPr>
          <w:rFonts w:ascii="Arial" w:hAnsi="Arial" w:cs="Arial"/>
          <w:color w:val="000000"/>
          <w:sz w:val="18"/>
          <w:szCs w:val="18"/>
          <w:lang w:val="en-GB"/>
        </w:rPr>
        <w:t>s</w:t>
      </w:r>
      <w:r w:rsidRPr="0051029F">
        <w:rPr>
          <w:rFonts w:ascii="Arial" w:hAnsi="Arial" w:cs="Arial"/>
          <w:color w:val="000000"/>
          <w:sz w:val="18"/>
          <w:szCs w:val="18"/>
          <w:lang w:val="en-GB"/>
        </w:rPr>
        <w:t xml:space="preserve"> from </w:t>
      </w:r>
      <w:r w:rsidR="00F46687" w:rsidRPr="0051029F">
        <w:rPr>
          <w:rFonts w:ascii="Arial" w:hAnsi="Arial" w:cs="Arial"/>
          <w:color w:val="000000"/>
          <w:sz w:val="18"/>
          <w:szCs w:val="18"/>
          <w:lang w:val="en-GB"/>
        </w:rPr>
        <w:t>th</w:t>
      </w:r>
      <w:r w:rsidR="006A6B32" w:rsidRPr="0051029F">
        <w:rPr>
          <w:rFonts w:ascii="Arial" w:hAnsi="Arial" w:cs="Arial"/>
          <w:color w:val="000000"/>
          <w:sz w:val="18"/>
          <w:szCs w:val="18"/>
          <w:lang w:val="en-GB"/>
        </w:rPr>
        <w:t>is</w:t>
      </w:r>
      <w:r w:rsidRPr="0051029F">
        <w:rPr>
          <w:rFonts w:ascii="Arial" w:hAnsi="Arial" w:cs="Arial"/>
          <w:color w:val="000000"/>
          <w:sz w:val="18"/>
          <w:szCs w:val="18"/>
          <w:lang w:val="en-GB"/>
        </w:rPr>
        <w:t xml:space="preserve"> customer during the year w</w:t>
      </w:r>
      <w:r w:rsidR="006D7EDC" w:rsidRPr="0051029F">
        <w:rPr>
          <w:rFonts w:ascii="Arial" w:hAnsi="Arial" w:cs="Arial"/>
          <w:color w:val="000000"/>
          <w:sz w:val="18"/>
          <w:szCs w:val="18"/>
          <w:lang w:val="en-GB"/>
        </w:rPr>
        <w:t>as</w:t>
      </w:r>
      <w:r w:rsidRPr="0051029F">
        <w:rPr>
          <w:rFonts w:ascii="Arial" w:hAnsi="Arial" w:cs="Arial"/>
          <w:color w:val="000000"/>
          <w:sz w:val="18"/>
          <w:szCs w:val="18"/>
          <w:lang w:val="en-GB"/>
        </w:rPr>
        <w:t xml:space="preserve"> Baht </w:t>
      </w:r>
      <w:r w:rsidR="00174008" w:rsidRPr="0051029F">
        <w:rPr>
          <w:rFonts w:ascii="Arial" w:hAnsi="Arial" w:cs="Arial"/>
          <w:color w:val="000000"/>
          <w:sz w:val="18"/>
          <w:szCs w:val="18"/>
          <w:lang w:val="en-GB"/>
        </w:rPr>
        <w:t>418,430,169</w:t>
      </w:r>
      <w:r w:rsidR="00BA4228" w:rsidRPr="0051029F">
        <w:rPr>
          <w:rFonts w:ascii="Arial" w:hAnsi="Arial" w:cs="Arial"/>
          <w:color w:val="000000"/>
          <w:sz w:val="18"/>
          <w:szCs w:val="18"/>
          <w:cs/>
          <w:lang w:val="en-GB"/>
        </w:rPr>
        <w:t xml:space="preserve"> </w:t>
      </w:r>
      <w:r w:rsidR="00085F65" w:rsidRPr="0051029F">
        <w:rPr>
          <w:rFonts w:ascii="Arial" w:hAnsi="Arial" w:cs="Arial"/>
          <w:color w:val="000000"/>
          <w:sz w:val="18"/>
          <w:szCs w:val="18"/>
          <w:cs/>
          <w:lang w:val="en-GB"/>
        </w:rPr>
        <w:t>(</w:t>
      </w:r>
      <w:r w:rsidR="00AA4E6D" w:rsidRPr="0051029F">
        <w:rPr>
          <w:rFonts w:ascii="Arial" w:hAnsi="Arial" w:cs="Arial"/>
          <w:color w:val="000000"/>
          <w:sz w:val="18"/>
          <w:szCs w:val="18"/>
          <w:lang w:val="en-GB"/>
        </w:rPr>
        <w:t>202</w:t>
      </w:r>
      <w:r w:rsidR="0032726C" w:rsidRPr="0051029F">
        <w:rPr>
          <w:rFonts w:ascii="Arial" w:hAnsi="Arial" w:cs="Arial"/>
          <w:color w:val="000000"/>
          <w:sz w:val="18"/>
          <w:szCs w:val="18"/>
          <w:lang w:val="en-GB"/>
        </w:rPr>
        <w:t>4</w:t>
      </w:r>
      <w:r w:rsidR="00085F65" w:rsidRPr="0051029F">
        <w:rPr>
          <w:rFonts w:ascii="Arial" w:hAnsi="Arial" w:cs="Arial"/>
          <w:color w:val="000000"/>
          <w:sz w:val="18"/>
          <w:szCs w:val="18"/>
          <w:cs/>
          <w:lang w:val="en-GB"/>
        </w:rPr>
        <w:t xml:space="preserve">: </w:t>
      </w:r>
      <w:r w:rsidR="0092564A" w:rsidRPr="0051029F">
        <w:rPr>
          <w:rFonts w:ascii="Arial" w:hAnsi="Arial" w:cs="Arial"/>
          <w:color w:val="000000"/>
          <w:sz w:val="18"/>
          <w:szCs w:val="18"/>
          <w:lang w:val="en-GB"/>
        </w:rPr>
        <w:t>one</w:t>
      </w:r>
      <w:r w:rsidR="008D6C6E" w:rsidRPr="0051029F">
        <w:rPr>
          <w:rFonts w:ascii="Arial" w:hAnsi="Arial" w:cs="Arial"/>
          <w:color w:val="000000"/>
          <w:sz w:val="18"/>
          <w:szCs w:val="18"/>
          <w:lang w:val="en-GB"/>
        </w:rPr>
        <w:t xml:space="preserve"> customer whose sales accounted to be </w:t>
      </w:r>
      <w:r w:rsidR="00AA4E6D" w:rsidRPr="0051029F">
        <w:rPr>
          <w:rFonts w:ascii="Arial" w:hAnsi="Arial" w:cs="Arial"/>
          <w:color w:val="000000"/>
          <w:sz w:val="18"/>
          <w:szCs w:val="18"/>
          <w:lang w:val="en-GB"/>
        </w:rPr>
        <w:t>11</w:t>
      </w:r>
      <w:r w:rsidR="00BA4228" w:rsidRPr="0051029F">
        <w:rPr>
          <w:rFonts w:ascii="Arial" w:hAnsi="Arial" w:cs="Arial"/>
          <w:color w:val="000000"/>
          <w:sz w:val="18"/>
          <w:szCs w:val="18"/>
          <w:lang w:val="en-GB"/>
        </w:rPr>
        <w:t>% of total revenue from sales and rendering services, which was domestic production and trading revenues</w:t>
      </w:r>
      <w:r w:rsidR="00BA4228" w:rsidRPr="0051029F">
        <w:rPr>
          <w:rFonts w:ascii="Arial" w:hAnsi="Arial" w:cs="Arial"/>
          <w:color w:val="000000"/>
          <w:sz w:val="18"/>
          <w:szCs w:val="18"/>
          <w:cs/>
          <w:lang w:val="en-GB"/>
        </w:rPr>
        <w:t xml:space="preserve">. </w:t>
      </w:r>
      <w:r w:rsidR="00BA4228" w:rsidRPr="0051029F">
        <w:rPr>
          <w:rFonts w:ascii="Arial" w:hAnsi="Arial" w:cs="Arial"/>
          <w:color w:val="000000"/>
          <w:sz w:val="18"/>
          <w:szCs w:val="18"/>
          <w:lang w:val="en-GB"/>
        </w:rPr>
        <w:t>Total revenues from th</w:t>
      </w:r>
      <w:r w:rsidR="0092564A" w:rsidRPr="0051029F">
        <w:rPr>
          <w:rFonts w:ascii="Arial" w:hAnsi="Arial" w:cs="Arial"/>
          <w:color w:val="000000"/>
          <w:sz w:val="18"/>
          <w:szCs w:val="18"/>
          <w:lang w:val="en-GB"/>
        </w:rPr>
        <w:t>is</w:t>
      </w:r>
      <w:r w:rsidR="00BA4228" w:rsidRPr="0051029F">
        <w:rPr>
          <w:rFonts w:ascii="Arial" w:hAnsi="Arial" w:cs="Arial"/>
          <w:color w:val="000000"/>
          <w:sz w:val="18"/>
          <w:szCs w:val="18"/>
          <w:lang w:val="en-GB"/>
        </w:rPr>
        <w:t xml:space="preserve"> customer during the year w</w:t>
      </w:r>
      <w:r w:rsidR="006D7EDC" w:rsidRPr="0051029F">
        <w:rPr>
          <w:rFonts w:ascii="Arial" w:hAnsi="Arial" w:cs="Arial"/>
          <w:color w:val="000000"/>
          <w:sz w:val="18"/>
          <w:szCs w:val="22"/>
          <w:lang w:val="en-GB"/>
        </w:rPr>
        <w:t>as</w:t>
      </w:r>
      <w:r w:rsidR="00BA4228" w:rsidRPr="0051029F">
        <w:rPr>
          <w:rFonts w:ascii="Arial" w:hAnsi="Arial" w:cs="Arial"/>
          <w:color w:val="000000"/>
          <w:sz w:val="18"/>
          <w:szCs w:val="18"/>
          <w:lang w:val="en-GB"/>
        </w:rPr>
        <w:t xml:space="preserve"> Baht </w:t>
      </w:r>
      <w:r w:rsidR="0032726C" w:rsidRPr="0051029F">
        <w:rPr>
          <w:rFonts w:ascii="Arial" w:hAnsi="Arial" w:cs="Arial"/>
          <w:color w:val="000000"/>
          <w:sz w:val="18"/>
          <w:szCs w:val="18"/>
          <w:lang w:val="en-GB"/>
        </w:rPr>
        <w:t>483,801,115</w:t>
      </w:r>
      <w:r w:rsidR="008D6C6E" w:rsidRPr="0051029F">
        <w:rPr>
          <w:rFonts w:ascii="Arial" w:hAnsi="Arial" w:cs="Arial"/>
          <w:color w:val="000000"/>
          <w:sz w:val="18"/>
          <w:szCs w:val="18"/>
          <w:lang w:val="en-GB"/>
        </w:rPr>
        <w:t>).</w:t>
      </w:r>
      <w:r w:rsidR="00F46687" w:rsidRPr="0051029F">
        <w:rPr>
          <w:rFonts w:ascii="Arial" w:hAnsi="Arial" w:cs="Arial"/>
          <w:color w:val="000000"/>
          <w:sz w:val="18"/>
          <w:szCs w:val="18"/>
          <w:lang w:val="en-GB"/>
        </w:rPr>
        <w:t xml:space="preserve"> </w:t>
      </w:r>
    </w:p>
    <w:p w14:paraId="5FC1FEC6" w14:textId="77777777" w:rsidR="0032726C" w:rsidRPr="0051029F" w:rsidRDefault="0032726C" w:rsidP="00527131">
      <w:pPr>
        <w:jc w:val="both"/>
        <w:rPr>
          <w:rFonts w:ascii="Arial" w:hAnsi="Arial" w:cs="Arial"/>
          <w:color w:val="000000"/>
          <w:sz w:val="18"/>
          <w:szCs w:val="18"/>
          <w:lang w:val="en-GB"/>
        </w:rPr>
      </w:pPr>
    </w:p>
    <w:p w14:paraId="162C7983" w14:textId="77777777" w:rsidR="00CE61A0" w:rsidRPr="0051029F" w:rsidRDefault="00CE61A0" w:rsidP="00527131">
      <w:pPr>
        <w:jc w:val="both"/>
        <w:rPr>
          <w:rFonts w:ascii="Arial" w:hAnsi="Arial" w:cs="Arial"/>
          <w:color w:val="000000"/>
          <w:sz w:val="16"/>
          <w:szCs w:val="16"/>
          <w:lang w:val="en-GB"/>
        </w:rPr>
      </w:pPr>
    </w:p>
    <w:p w14:paraId="4BA01253" w14:textId="77777777" w:rsidR="000C0DD2" w:rsidRPr="0051029F" w:rsidRDefault="000C0DD2" w:rsidP="00527131">
      <w:pPr>
        <w:jc w:val="both"/>
        <w:rPr>
          <w:rFonts w:ascii="Arial" w:hAnsi="Arial" w:cs="Angsana New"/>
          <w:color w:val="000000"/>
          <w:sz w:val="18"/>
          <w:szCs w:val="18"/>
          <w:cs/>
          <w:lang w:val="en-GB"/>
        </w:rPr>
        <w:sectPr w:rsidR="000C0DD2" w:rsidRPr="0051029F" w:rsidSect="00295EA1">
          <w:pgSz w:w="16838" w:h="11906" w:orient="landscape" w:code="9"/>
          <w:pgMar w:top="1440" w:right="720" w:bottom="720" w:left="720" w:header="720" w:footer="720" w:gutter="0"/>
          <w:cols w:space="720"/>
          <w:docGrid w:linePitch="381"/>
        </w:sectPr>
      </w:pPr>
    </w:p>
    <w:p w14:paraId="542E48A8" w14:textId="77777777" w:rsidR="007C7AAE" w:rsidRPr="0051029F" w:rsidRDefault="007C7AAE" w:rsidP="007C7AAE">
      <w:pPr>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51029F" w14:paraId="15C3BF77" w14:textId="77777777" w:rsidTr="00EA314F">
        <w:trPr>
          <w:trHeight w:val="386"/>
        </w:trPr>
        <w:tc>
          <w:tcPr>
            <w:tcW w:w="9463" w:type="dxa"/>
            <w:vAlign w:val="center"/>
          </w:tcPr>
          <w:p w14:paraId="31333D4F" w14:textId="24F924C0" w:rsidR="00BF2793" w:rsidRPr="0051029F" w:rsidRDefault="00156D03"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9</w:t>
            </w:r>
            <w:r w:rsidR="00BF2793" w:rsidRPr="0051029F">
              <w:rPr>
                <w:rFonts w:ascii="Arial" w:hAnsi="Arial" w:cs="Arial"/>
                <w:b/>
                <w:bCs/>
                <w:color w:val="000000"/>
                <w:sz w:val="18"/>
                <w:szCs w:val="18"/>
                <w:lang w:val="en-GB"/>
              </w:rPr>
              <w:tab/>
              <w:t>Cash and cash equivalents</w:t>
            </w:r>
          </w:p>
        </w:tc>
      </w:tr>
    </w:tbl>
    <w:p w14:paraId="119501D0" w14:textId="77777777" w:rsidR="00BF2793" w:rsidRPr="0051029F" w:rsidRDefault="00BF2793" w:rsidP="00BF2793">
      <w:pPr>
        <w:jc w:val="both"/>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A4228" w:rsidRPr="0051029F" w14:paraId="68D38A7C" w14:textId="77777777" w:rsidTr="00770EC6">
        <w:tc>
          <w:tcPr>
            <w:tcW w:w="3978" w:type="dxa"/>
            <w:vAlign w:val="bottom"/>
          </w:tcPr>
          <w:p w14:paraId="1C734A47" w14:textId="77777777" w:rsidR="00BF2793" w:rsidRPr="0051029F" w:rsidRDefault="00BF2793" w:rsidP="00EC31C2">
            <w:pPr>
              <w:ind w:left="-104"/>
              <w:jc w:val="thaiDistribute"/>
              <w:rPr>
                <w:rFonts w:ascii="Arial" w:hAnsi="Arial" w:cs="Arial"/>
                <w:color w:val="000000"/>
                <w:sz w:val="18"/>
                <w:szCs w:val="18"/>
                <w:lang w:val="en-GB"/>
              </w:rPr>
            </w:pPr>
          </w:p>
        </w:tc>
        <w:tc>
          <w:tcPr>
            <w:tcW w:w="2736" w:type="dxa"/>
            <w:gridSpan w:val="2"/>
            <w:tcBorders>
              <w:bottom w:val="single" w:sz="4" w:space="0" w:color="auto"/>
            </w:tcBorders>
            <w:vAlign w:val="bottom"/>
          </w:tcPr>
          <w:p w14:paraId="0DF544BC"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155AA9F4"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5236BE5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193030F9"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32726C" w:rsidRPr="0051029F" w14:paraId="1D3C7928" w14:textId="77777777" w:rsidTr="00770EC6">
        <w:tc>
          <w:tcPr>
            <w:tcW w:w="3978" w:type="dxa"/>
            <w:vAlign w:val="bottom"/>
          </w:tcPr>
          <w:p w14:paraId="1674A292" w14:textId="77777777" w:rsidR="0032726C" w:rsidRPr="0051029F" w:rsidRDefault="0032726C" w:rsidP="0032726C">
            <w:pPr>
              <w:ind w:left="-104"/>
              <w:jc w:val="thaiDistribute"/>
              <w:rPr>
                <w:rFonts w:ascii="Arial" w:hAnsi="Arial" w:cs="Arial"/>
                <w:color w:val="000000"/>
                <w:sz w:val="18"/>
                <w:szCs w:val="18"/>
                <w:lang w:val="en-GB"/>
              </w:rPr>
            </w:pPr>
          </w:p>
        </w:tc>
        <w:tc>
          <w:tcPr>
            <w:tcW w:w="1368" w:type="dxa"/>
            <w:tcBorders>
              <w:top w:val="single" w:sz="4" w:space="0" w:color="auto"/>
            </w:tcBorders>
            <w:vAlign w:val="bottom"/>
          </w:tcPr>
          <w:p w14:paraId="138D879E" w14:textId="02F3E092"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798844D" w14:textId="16D699E1"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711857E2" w14:textId="086F104C"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DF0781B" w14:textId="15D3566F"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2024</w:t>
            </w:r>
          </w:p>
        </w:tc>
      </w:tr>
      <w:tr w:rsidR="00BA4228" w:rsidRPr="0051029F" w14:paraId="63332430" w14:textId="77777777" w:rsidTr="00EA314F">
        <w:tc>
          <w:tcPr>
            <w:tcW w:w="3978" w:type="dxa"/>
            <w:vAlign w:val="bottom"/>
          </w:tcPr>
          <w:p w14:paraId="3400A2BD" w14:textId="77777777" w:rsidR="00BF2793" w:rsidRPr="0051029F" w:rsidRDefault="00BF2793" w:rsidP="00EC31C2">
            <w:pPr>
              <w:ind w:left="-104"/>
              <w:jc w:val="thaiDistribute"/>
              <w:rPr>
                <w:rFonts w:ascii="Arial" w:hAnsi="Arial" w:cs="Arial"/>
                <w:color w:val="000000"/>
                <w:sz w:val="18"/>
                <w:szCs w:val="18"/>
                <w:lang w:val="en-GB"/>
              </w:rPr>
            </w:pPr>
          </w:p>
        </w:tc>
        <w:tc>
          <w:tcPr>
            <w:tcW w:w="1368" w:type="dxa"/>
            <w:tcBorders>
              <w:bottom w:val="single" w:sz="4" w:space="0" w:color="auto"/>
            </w:tcBorders>
            <w:vAlign w:val="bottom"/>
          </w:tcPr>
          <w:p w14:paraId="176FF0C6"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3C7493AD"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5F523314"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6F7E814C"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r>
      <w:tr w:rsidR="00BA4228" w:rsidRPr="0051029F" w14:paraId="7A462E38" w14:textId="77777777" w:rsidTr="00EA314F">
        <w:tc>
          <w:tcPr>
            <w:tcW w:w="3978" w:type="dxa"/>
            <w:vAlign w:val="bottom"/>
          </w:tcPr>
          <w:p w14:paraId="3C002EB6" w14:textId="77777777" w:rsidR="00BF2793" w:rsidRPr="0051029F" w:rsidRDefault="00BF2793" w:rsidP="00EC31C2">
            <w:pPr>
              <w:ind w:left="-104"/>
              <w:jc w:val="both"/>
              <w:rPr>
                <w:rFonts w:ascii="Arial" w:hAnsi="Arial" w:cs="Arial"/>
                <w:color w:val="000000"/>
                <w:sz w:val="18"/>
                <w:szCs w:val="18"/>
                <w:lang w:val="en-GB"/>
              </w:rPr>
            </w:pPr>
          </w:p>
        </w:tc>
        <w:tc>
          <w:tcPr>
            <w:tcW w:w="1368" w:type="dxa"/>
            <w:tcBorders>
              <w:top w:val="single" w:sz="4" w:space="0" w:color="auto"/>
            </w:tcBorders>
            <w:vAlign w:val="bottom"/>
          </w:tcPr>
          <w:p w14:paraId="6E0CDDD2"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EA6BC18"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D8AD9D5"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2D3969F" w14:textId="77777777" w:rsidR="00BF2793" w:rsidRPr="0051029F" w:rsidRDefault="00BF2793" w:rsidP="00EC31C2">
            <w:pPr>
              <w:ind w:right="-72"/>
              <w:jc w:val="right"/>
              <w:rPr>
                <w:rFonts w:ascii="Arial" w:hAnsi="Arial" w:cs="Arial"/>
                <w:color w:val="000000"/>
                <w:sz w:val="18"/>
                <w:szCs w:val="18"/>
                <w:lang w:val="en-GB"/>
              </w:rPr>
            </w:pPr>
          </w:p>
        </w:tc>
      </w:tr>
      <w:tr w:rsidR="0032726C" w:rsidRPr="0051029F" w14:paraId="5CDFD743" w14:textId="77777777" w:rsidTr="001A3BB3">
        <w:tc>
          <w:tcPr>
            <w:tcW w:w="3978" w:type="dxa"/>
            <w:vAlign w:val="bottom"/>
          </w:tcPr>
          <w:p w14:paraId="71682017" w14:textId="77777777" w:rsidR="0032726C" w:rsidRPr="0051029F" w:rsidRDefault="0032726C" w:rsidP="0032726C">
            <w:pPr>
              <w:ind w:left="-104"/>
              <w:jc w:val="both"/>
              <w:rPr>
                <w:rFonts w:ascii="Arial" w:hAnsi="Arial" w:cs="Arial"/>
                <w:color w:val="000000"/>
                <w:sz w:val="18"/>
                <w:szCs w:val="18"/>
                <w:lang w:val="en-GB"/>
              </w:rPr>
            </w:pPr>
            <w:r w:rsidRPr="0051029F">
              <w:rPr>
                <w:rFonts w:ascii="Arial" w:hAnsi="Arial" w:cs="Arial"/>
                <w:color w:val="000000"/>
                <w:sz w:val="18"/>
                <w:szCs w:val="18"/>
                <w:lang w:val="en-GB"/>
              </w:rPr>
              <w:t>Cash on hand</w:t>
            </w:r>
          </w:p>
        </w:tc>
        <w:tc>
          <w:tcPr>
            <w:tcW w:w="1368" w:type="dxa"/>
            <w:vAlign w:val="bottom"/>
          </w:tcPr>
          <w:p w14:paraId="42A3F509" w14:textId="56CE7CE0" w:rsidR="0032726C" w:rsidRPr="0051029F" w:rsidRDefault="008E1C87"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784,965 </w:t>
            </w:r>
          </w:p>
        </w:tc>
        <w:tc>
          <w:tcPr>
            <w:tcW w:w="1368" w:type="dxa"/>
            <w:vAlign w:val="bottom"/>
          </w:tcPr>
          <w:p w14:paraId="26FC3CA7" w14:textId="5A78028F"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756</w:t>
            </w:r>
            <w:r w:rsidRPr="0051029F">
              <w:rPr>
                <w:rFonts w:ascii="Arial" w:hAnsi="Arial" w:cs="Arial"/>
                <w:color w:val="000000"/>
                <w:sz w:val="18"/>
                <w:szCs w:val="18"/>
              </w:rPr>
              <w:t>,</w:t>
            </w:r>
            <w:r w:rsidRPr="0051029F">
              <w:rPr>
                <w:rFonts w:ascii="Arial" w:hAnsi="Arial" w:cs="Arial"/>
                <w:color w:val="000000"/>
                <w:sz w:val="18"/>
                <w:szCs w:val="18"/>
                <w:lang w:val="en-GB"/>
              </w:rPr>
              <w:t>868</w:t>
            </w:r>
          </w:p>
        </w:tc>
        <w:tc>
          <w:tcPr>
            <w:tcW w:w="1368" w:type="dxa"/>
            <w:vAlign w:val="bottom"/>
          </w:tcPr>
          <w:p w14:paraId="35AF991A" w14:textId="2EE73C56" w:rsidR="0032726C" w:rsidRPr="0051029F" w:rsidRDefault="004E581D"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410,000 </w:t>
            </w:r>
          </w:p>
        </w:tc>
        <w:tc>
          <w:tcPr>
            <w:tcW w:w="1368" w:type="dxa"/>
            <w:vAlign w:val="bottom"/>
          </w:tcPr>
          <w:p w14:paraId="2C914A65" w14:textId="5A392081"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410,000</w:t>
            </w:r>
          </w:p>
        </w:tc>
      </w:tr>
      <w:tr w:rsidR="0032726C" w:rsidRPr="0051029F" w14:paraId="6A8FDE6F" w14:textId="77777777" w:rsidTr="001A3BB3">
        <w:tc>
          <w:tcPr>
            <w:tcW w:w="3978" w:type="dxa"/>
            <w:vAlign w:val="bottom"/>
          </w:tcPr>
          <w:p w14:paraId="125205A0" w14:textId="77777777" w:rsidR="0032726C" w:rsidRPr="0051029F" w:rsidRDefault="0032726C" w:rsidP="0032726C">
            <w:pPr>
              <w:tabs>
                <w:tab w:val="left" w:pos="1980"/>
              </w:tabs>
              <w:ind w:left="-104"/>
              <w:jc w:val="both"/>
              <w:rPr>
                <w:rFonts w:ascii="Arial" w:hAnsi="Arial" w:cs="Arial"/>
                <w:color w:val="000000"/>
                <w:sz w:val="18"/>
                <w:szCs w:val="18"/>
                <w:lang w:val="en-GB"/>
              </w:rPr>
            </w:pPr>
            <w:r w:rsidRPr="0051029F">
              <w:rPr>
                <w:rFonts w:ascii="Arial" w:hAnsi="Arial" w:cs="Arial"/>
                <w:color w:val="000000"/>
                <w:sz w:val="18"/>
                <w:szCs w:val="18"/>
                <w:lang w:val="en-GB"/>
              </w:rPr>
              <w:t>Deposits at banks</w:t>
            </w:r>
          </w:p>
        </w:tc>
        <w:tc>
          <w:tcPr>
            <w:tcW w:w="1368" w:type="dxa"/>
            <w:tcBorders>
              <w:bottom w:val="single" w:sz="4" w:space="0" w:color="auto"/>
            </w:tcBorders>
            <w:vAlign w:val="bottom"/>
          </w:tcPr>
          <w:p w14:paraId="6FAE8E42" w14:textId="4A99774A" w:rsidR="0032726C" w:rsidRPr="0051029F" w:rsidRDefault="008E1C87"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633,531,758</w:t>
            </w:r>
          </w:p>
        </w:tc>
        <w:tc>
          <w:tcPr>
            <w:tcW w:w="1368" w:type="dxa"/>
            <w:tcBorders>
              <w:bottom w:val="single" w:sz="4" w:space="0" w:color="auto"/>
            </w:tcBorders>
            <w:vAlign w:val="bottom"/>
          </w:tcPr>
          <w:p w14:paraId="16947097" w14:textId="2EB6BEB8"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836,432,450</w:t>
            </w:r>
          </w:p>
        </w:tc>
        <w:tc>
          <w:tcPr>
            <w:tcW w:w="1368" w:type="dxa"/>
            <w:tcBorders>
              <w:bottom w:val="single" w:sz="4" w:space="0" w:color="auto"/>
            </w:tcBorders>
            <w:vAlign w:val="bottom"/>
          </w:tcPr>
          <w:p w14:paraId="57B01903" w14:textId="78027659" w:rsidR="0032726C" w:rsidRPr="0051029F" w:rsidRDefault="004E581D"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149,629,367</w:t>
            </w:r>
          </w:p>
        </w:tc>
        <w:tc>
          <w:tcPr>
            <w:tcW w:w="1368" w:type="dxa"/>
            <w:tcBorders>
              <w:bottom w:val="single" w:sz="4" w:space="0" w:color="auto"/>
            </w:tcBorders>
            <w:vAlign w:val="bottom"/>
          </w:tcPr>
          <w:p w14:paraId="19BC5EDC" w14:textId="24B88C6E"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297,414,563</w:t>
            </w:r>
          </w:p>
        </w:tc>
      </w:tr>
      <w:tr w:rsidR="0032726C" w:rsidRPr="0051029F" w14:paraId="2819F615" w14:textId="77777777" w:rsidTr="00EA314F">
        <w:tc>
          <w:tcPr>
            <w:tcW w:w="3978" w:type="dxa"/>
            <w:vAlign w:val="bottom"/>
          </w:tcPr>
          <w:p w14:paraId="2C55313A" w14:textId="77777777" w:rsidR="0032726C" w:rsidRPr="0051029F" w:rsidRDefault="0032726C" w:rsidP="0032726C">
            <w:pPr>
              <w:ind w:left="-104"/>
              <w:jc w:val="both"/>
              <w:rPr>
                <w:rFonts w:ascii="Arial" w:hAnsi="Arial" w:cs="Arial"/>
                <w:color w:val="000000"/>
                <w:sz w:val="18"/>
                <w:szCs w:val="18"/>
                <w:lang w:val="en-GB"/>
              </w:rPr>
            </w:pPr>
          </w:p>
        </w:tc>
        <w:tc>
          <w:tcPr>
            <w:tcW w:w="1368" w:type="dxa"/>
            <w:tcBorders>
              <w:top w:val="single" w:sz="4" w:space="0" w:color="auto"/>
            </w:tcBorders>
            <w:vAlign w:val="bottom"/>
          </w:tcPr>
          <w:p w14:paraId="5B4E3CEF"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38485DF"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E10AF2D"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11D3228"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5012267B" w14:textId="77777777" w:rsidTr="00EA314F">
        <w:tc>
          <w:tcPr>
            <w:tcW w:w="3978" w:type="dxa"/>
            <w:vAlign w:val="bottom"/>
          </w:tcPr>
          <w:p w14:paraId="07025D66" w14:textId="77777777" w:rsidR="0032726C" w:rsidRPr="0051029F" w:rsidRDefault="0032726C" w:rsidP="0032726C">
            <w:pPr>
              <w:tabs>
                <w:tab w:val="left" w:pos="1980"/>
              </w:tabs>
              <w:ind w:left="-104"/>
              <w:jc w:val="both"/>
              <w:rPr>
                <w:rFonts w:ascii="Arial" w:hAnsi="Arial" w:cs="Arial"/>
                <w:color w:val="000000"/>
                <w:sz w:val="18"/>
                <w:szCs w:val="18"/>
                <w:lang w:val="en-GB"/>
              </w:rPr>
            </w:pPr>
            <w:r w:rsidRPr="0051029F">
              <w:rPr>
                <w:rFonts w:ascii="Arial" w:hAnsi="Arial" w:cs="Arial"/>
                <w:color w:val="000000"/>
                <w:sz w:val="18"/>
                <w:szCs w:val="18"/>
                <w:lang w:val="en-GB"/>
              </w:rPr>
              <w:t>Total</w:t>
            </w:r>
          </w:p>
        </w:tc>
        <w:tc>
          <w:tcPr>
            <w:tcW w:w="1368" w:type="dxa"/>
            <w:tcBorders>
              <w:bottom w:val="single" w:sz="4" w:space="0" w:color="auto"/>
            </w:tcBorders>
            <w:vAlign w:val="bottom"/>
          </w:tcPr>
          <w:p w14:paraId="00C5B666" w14:textId="0355C739" w:rsidR="0032726C" w:rsidRPr="0051029F" w:rsidRDefault="00D937E5"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634,316,723</w:t>
            </w:r>
          </w:p>
        </w:tc>
        <w:tc>
          <w:tcPr>
            <w:tcW w:w="1368" w:type="dxa"/>
            <w:tcBorders>
              <w:bottom w:val="single" w:sz="4" w:space="0" w:color="auto"/>
            </w:tcBorders>
            <w:vAlign w:val="bottom"/>
          </w:tcPr>
          <w:p w14:paraId="3BF31E34" w14:textId="4E63C600"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837,189,318</w:t>
            </w:r>
          </w:p>
        </w:tc>
        <w:tc>
          <w:tcPr>
            <w:tcW w:w="1368" w:type="dxa"/>
            <w:tcBorders>
              <w:bottom w:val="single" w:sz="4" w:space="0" w:color="auto"/>
            </w:tcBorders>
            <w:vAlign w:val="bottom"/>
          </w:tcPr>
          <w:p w14:paraId="78DA7EBD" w14:textId="7D5A42B7" w:rsidR="0032726C" w:rsidRPr="0051029F" w:rsidRDefault="00C86395"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150,039,367</w:t>
            </w:r>
          </w:p>
        </w:tc>
        <w:tc>
          <w:tcPr>
            <w:tcW w:w="1368" w:type="dxa"/>
            <w:tcBorders>
              <w:bottom w:val="single" w:sz="4" w:space="0" w:color="auto"/>
            </w:tcBorders>
            <w:vAlign w:val="bottom"/>
          </w:tcPr>
          <w:p w14:paraId="713D19C2" w14:textId="537D67A4"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297,824,563</w:t>
            </w:r>
          </w:p>
        </w:tc>
      </w:tr>
    </w:tbl>
    <w:p w14:paraId="635B1206" w14:textId="77777777" w:rsidR="00BF2793" w:rsidRPr="0051029F" w:rsidRDefault="00BF2793" w:rsidP="00BF2793">
      <w:pPr>
        <w:jc w:val="both"/>
        <w:rPr>
          <w:rFonts w:ascii="Arial" w:hAnsi="Arial" w:cs="Arial"/>
          <w:color w:val="000000"/>
          <w:sz w:val="18"/>
          <w:szCs w:val="18"/>
          <w:lang w:val="en-GB"/>
        </w:rPr>
      </w:pPr>
    </w:p>
    <w:p w14:paraId="37CF6C1D" w14:textId="1925E6D3" w:rsidR="00BF2793" w:rsidRPr="0051029F" w:rsidRDefault="00BF2793" w:rsidP="00BF2793">
      <w:pPr>
        <w:jc w:val="both"/>
        <w:rPr>
          <w:rFonts w:ascii="Arial" w:hAnsi="Arial" w:cs="Arial"/>
          <w:color w:val="000000"/>
          <w:sz w:val="18"/>
          <w:szCs w:val="18"/>
          <w:lang w:val="en-GB"/>
        </w:rPr>
      </w:pPr>
      <w:r w:rsidRPr="0051029F">
        <w:rPr>
          <w:rFonts w:ascii="Arial" w:hAnsi="Arial" w:cs="Arial"/>
          <w:color w:val="000000"/>
          <w:spacing w:val="-2"/>
          <w:sz w:val="18"/>
          <w:szCs w:val="18"/>
          <w:lang w:val="en-GB"/>
        </w:rPr>
        <w:t xml:space="preserve">The effective interest rates on </w:t>
      </w:r>
      <w:r w:rsidR="00677C23" w:rsidRPr="0051029F">
        <w:rPr>
          <w:rFonts w:ascii="Arial" w:hAnsi="Arial" w:cs="Arial"/>
          <w:color w:val="000000"/>
          <w:spacing w:val="-2"/>
          <w:sz w:val="18"/>
          <w:szCs w:val="18"/>
          <w:lang w:val="en-GB"/>
        </w:rPr>
        <w:t>d</w:t>
      </w:r>
      <w:r w:rsidRPr="0051029F">
        <w:rPr>
          <w:rFonts w:ascii="Arial" w:hAnsi="Arial" w:cs="Arial"/>
          <w:color w:val="000000"/>
          <w:spacing w:val="-2"/>
          <w:sz w:val="18"/>
          <w:szCs w:val="18"/>
          <w:lang w:val="en-GB"/>
        </w:rPr>
        <w:t xml:space="preserve">eposits </w:t>
      </w:r>
      <w:r w:rsidR="00677C23" w:rsidRPr="0051029F">
        <w:rPr>
          <w:rFonts w:ascii="Arial" w:hAnsi="Arial" w:cs="Arial"/>
          <w:color w:val="000000"/>
          <w:spacing w:val="-2"/>
          <w:sz w:val="18"/>
          <w:szCs w:val="18"/>
          <w:lang w:val="en-GB"/>
        </w:rPr>
        <w:t xml:space="preserve">at banks </w:t>
      </w:r>
      <w:r w:rsidRPr="0051029F">
        <w:rPr>
          <w:rFonts w:ascii="Arial" w:hAnsi="Arial" w:cs="Arial"/>
          <w:color w:val="000000"/>
          <w:spacing w:val="-2"/>
          <w:sz w:val="18"/>
          <w:szCs w:val="18"/>
          <w:lang w:val="en-GB"/>
        </w:rPr>
        <w:t xml:space="preserve">of the Group and the Company are </w:t>
      </w:r>
      <w:r w:rsidR="00237B4F" w:rsidRPr="0051029F">
        <w:rPr>
          <w:rFonts w:ascii="Arial" w:hAnsi="Arial" w:cs="Arial"/>
          <w:color w:val="000000"/>
          <w:spacing w:val="-2"/>
          <w:sz w:val="18"/>
          <w:szCs w:val="18"/>
          <w:lang w:val="en-GB"/>
        </w:rPr>
        <w:t>0.1</w:t>
      </w:r>
      <w:r w:rsidRPr="0051029F">
        <w:rPr>
          <w:rFonts w:ascii="Arial" w:hAnsi="Arial" w:cs="Arial"/>
          <w:color w:val="000000"/>
          <w:spacing w:val="-2"/>
          <w:sz w:val="18"/>
          <w:szCs w:val="18"/>
          <w:cs/>
          <w:lang w:val="en-GB"/>
        </w:rPr>
        <w:t xml:space="preserve">% - </w:t>
      </w:r>
      <w:r w:rsidR="00523B74" w:rsidRPr="0051029F">
        <w:rPr>
          <w:rFonts w:ascii="Arial" w:hAnsi="Arial" w:cs="Arial"/>
          <w:color w:val="000000"/>
          <w:spacing w:val="-2"/>
          <w:sz w:val="18"/>
          <w:szCs w:val="18"/>
          <w:lang w:val="en-GB"/>
        </w:rPr>
        <w:t>0.9</w:t>
      </w: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per annum</w:t>
      </w:r>
      <w:r w:rsidR="00677C23" w:rsidRPr="0051029F">
        <w:rPr>
          <w:rFonts w:ascii="Arial" w:hAnsi="Arial" w:cs="Arial"/>
          <w:color w:val="000000"/>
          <w:spacing w:val="-2"/>
          <w:sz w:val="18"/>
          <w:szCs w:val="18"/>
          <w:lang w:val="en-GB"/>
        </w:rPr>
        <w:t xml:space="preserve"> </w:t>
      </w:r>
      <w:r w:rsidRPr="0051029F">
        <w:rPr>
          <w:rFonts w:ascii="Arial" w:hAnsi="Arial" w:cs="Arial"/>
          <w:color w:val="000000"/>
          <w:spacing w:val="-2"/>
          <w:sz w:val="18"/>
          <w:szCs w:val="18"/>
          <w:cs/>
          <w:lang w:val="en-GB"/>
        </w:rPr>
        <w:t>(</w:t>
      </w:r>
      <w:r w:rsidR="00AA4E6D" w:rsidRPr="0051029F">
        <w:rPr>
          <w:rFonts w:ascii="Arial" w:hAnsi="Arial" w:cs="Arial"/>
          <w:color w:val="000000"/>
          <w:spacing w:val="-2"/>
          <w:sz w:val="18"/>
          <w:szCs w:val="18"/>
          <w:lang w:val="en-GB"/>
        </w:rPr>
        <w:t>202</w:t>
      </w:r>
      <w:r w:rsidR="0032726C" w:rsidRPr="0051029F">
        <w:rPr>
          <w:rFonts w:ascii="Arial" w:hAnsi="Arial" w:cs="Arial"/>
          <w:color w:val="000000"/>
          <w:spacing w:val="-2"/>
          <w:sz w:val="18"/>
          <w:szCs w:val="18"/>
          <w:lang w:val="en-GB"/>
        </w:rPr>
        <w:t>4</w:t>
      </w:r>
      <w:r w:rsidRPr="0051029F">
        <w:rPr>
          <w:rFonts w:ascii="Arial" w:hAnsi="Arial" w:cs="Arial"/>
          <w:color w:val="000000"/>
          <w:spacing w:val="-2"/>
          <w:sz w:val="18"/>
          <w:szCs w:val="18"/>
          <w:cs/>
          <w:lang w:val="en-GB"/>
        </w:rPr>
        <w:t xml:space="preserve">: </w:t>
      </w:r>
      <w:r w:rsidR="0032726C" w:rsidRPr="0051029F">
        <w:rPr>
          <w:rFonts w:ascii="Arial" w:hAnsi="Arial" w:cs="Arial"/>
          <w:color w:val="000000"/>
          <w:spacing w:val="-2"/>
          <w:sz w:val="18"/>
          <w:szCs w:val="22"/>
          <w:lang w:val="en-GB"/>
        </w:rPr>
        <w:t>0.1</w:t>
      </w:r>
      <w:r w:rsidR="0032726C" w:rsidRPr="0051029F">
        <w:rPr>
          <w:rFonts w:ascii="Arial" w:hAnsi="Arial" w:cs="Arial"/>
          <w:color w:val="000000"/>
          <w:spacing w:val="-2"/>
          <w:sz w:val="18"/>
          <w:szCs w:val="18"/>
          <w:cs/>
          <w:lang w:val="en-GB"/>
        </w:rPr>
        <w:t>% -</w:t>
      </w:r>
      <w:r w:rsidR="0032726C" w:rsidRPr="0051029F">
        <w:rPr>
          <w:rFonts w:ascii="Arial" w:hAnsi="Arial" w:cs="Arial"/>
          <w:color w:val="000000"/>
          <w:sz w:val="18"/>
          <w:szCs w:val="18"/>
          <w:cs/>
          <w:lang w:val="en-GB"/>
        </w:rPr>
        <w:t xml:space="preserve"> </w:t>
      </w:r>
      <w:r w:rsidR="0032726C" w:rsidRPr="0051029F">
        <w:rPr>
          <w:rFonts w:ascii="Arial" w:hAnsi="Arial" w:cs="Arial"/>
          <w:color w:val="000000"/>
          <w:sz w:val="18"/>
          <w:szCs w:val="18"/>
          <w:lang w:val="en-GB"/>
        </w:rPr>
        <w:t>0.375</w:t>
      </w:r>
      <w:r w:rsidR="00C35946"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per annum</w:t>
      </w:r>
      <w:r w:rsidRPr="0051029F">
        <w:rPr>
          <w:rFonts w:ascii="Arial" w:hAnsi="Arial" w:cs="Arial"/>
          <w:color w:val="000000"/>
          <w:sz w:val="18"/>
          <w:szCs w:val="18"/>
          <w:cs/>
          <w:lang w:val="en-GB"/>
        </w:rPr>
        <w:t>).</w:t>
      </w:r>
    </w:p>
    <w:p w14:paraId="2B7358A6" w14:textId="77777777" w:rsidR="00BF2793" w:rsidRPr="0051029F" w:rsidRDefault="00BF2793" w:rsidP="00BF2793">
      <w:pPr>
        <w:jc w:val="both"/>
        <w:rPr>
          <w:rFonts w:ascii="Arial" w:hAnsi="Arial" w:cs="Arial"/>
          <w:color w:val="000000"/>
          <w:sz w:val="18"/>
          <w:szCs w:val="18"/>
          <w:lang w:val="en-GB"/>
        </w:rPr>
      </w:pPr>
    </w:p>
    <w:p w14:paraId="031C900E" w14:textId="77777777" w:rsidR="00BF2793" w:rsidRPr="0051029F" w:rsidRDefault="00BF2793" w:rsidP="00BF2793">
      <w:pPr>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51029F" w14:paraId="1A5688AE" w14:textId="77777777" w:rsidTr="00EA314F">
        <w:trPr>
          <w:trHeight w:val="386"/>
        </w:trPr>
        <w:tc>
          <w:tcPr>
            <w:tcW w:w="9463" w:type="dxa"/>
            <w:vAlign w:val="center"/>
          </w:tcPr>
          <w:p w14:paraId="79CF21F4" w14:textId="6286AEB5" w:rsidR="00BF2793" w:rsidRPr="0051029F" w:rsidRDefault="00156D03" w:rsidP="00C93AD1">
            <w:pPr>
              <w:ind w:left="431" w:hanging="517"/>
              <w:jc w:val="both"/>
              <w:rPr>
                <w:rFonts w:ascii="Arial" w:hAnsi="Arial" w:cs="Arial"/>
                <w:b/>
                <w:bCs/>
                <w:color w:val="000000"/>
                <w:sz w:val="18"/>
                <w:szCs w:val="18"/>
                <w:cs/>
                <w:lang w:val="en-GB"/>
              </w:rPr>
            </w:pPr>
            <w:bookmarkStart w:id="30" w:name="_Hlk31617264"/>
            <w:r w:rsidRPr="0051029F">
              <w:rPr>
                <w:rFonts w:ascii="Arial" w:hAnsi="Arial" w:cs="Arial"/>
                <w:b/>
                <w:bCs/>
                <w:color w:val="000000"/>
                <w:sz w:val="18"/>
                <w:szCs w:val="18"/>
                <w:lang w:val="en-GB"/>
              </w:rPr>
              <w:t>10</w:t>
            </w:r>
            <w:r w:rsidR="00BF2793" w:rsidRPr="0051029F">
              <w:rPr>
                <w:rFonts w:ascii="Arial" w:hAnsi="Arial" w:cs="Arial"/>
                <w:b/>
                <w:bCs/>
                <w:color w:val="000000"/>
                <w:sz w:val="18"/>
                <w:szCs w:val="18"/>
                <w:lang w:val="en-GB"/>
              </w:rPr>
              <w:tab/>
              <w:t xml:space="preserve">Trade and </w:t>
            </w:r>
            <w:r w:rsidR="00BF2793" w:rsidRPr="0051029F">
              <w:rPr>
                <w:rFonts w:ascii="Arial" w:hAnsi="Arial" w:cs="Arial"/>
                <w:b/>
                <w:bCs/>
                <w:sz w:val="18"/>
                <w:szCs w:val="18"/>
                <w:lang w:val="en-GB"/>
              </w:rPr>
              <w:t xml:space="preserve">other </w:t>
            </w:r>
            <w:r w:rsidR="00F94DBB" w:rsidRPr="0051029F">
              <w:rPr>
                <w:rFonts w:ascii="Arial" w:hAnsi="Arial" w:cs="Arial"/>
                <w:b/>
                <w:bCs/>
                <w:sz w:val="18"/>
                <w:szCs w:val="18"/>
                <w:lang w:val="en-GB"/>
              </w:rPr>
              <w:t xml:space="preserve">current </w:t>
            </w:r>
            <w:r w:rsidR="00BF2793" w:rsidRPr="0051029F">
              <w:rPr>
                <w:rFonts w:ascii="Arial" w:eastAsia="Arial Unicode MS" w:hAnsi="Arial" w:cs="Arial"/>
                <w:b/>
                <w:bCs/>
                <w:sz w:val="18"/>
                <w:szCs w:val="18"/>
                <w:lang w:val="en-GB"/>
              </w:rPr>
              <w:t>receivables</w:t>
            </w:r>
          </w:p>
        </w:tc>
      </w:tr>
      <w:bookmarkEnd w:id="30"/>
    </w:tbl>
    <w:p w14:paraId="04C62925" w14:textId="77777777" w:rsidR="00BF2793" w:rsidRPr="0051029F" w:rsidRDefault="00BF2793" w:rsidP="00BF2793">
      <w:pPr>
        <w:ind w:left="540" w:hanging="540"/>
        <w:jc w:val="both"/>
        <w:rPr>
          <w:rFonts w:ascii="Arial" w:hAnsi="Arial" w:cs="Arial"/>
          <w:color w:val="000000"/>
          <w:sz w:val="18"/>
          <w:szCs w:val="18"/>
          <w:lang w:val="en-GB"/>
        </w:rPr>
      </w:pPr>
    </w:p>
    <w:p w14:paraId="4125312E" w14:textId="60773A78" w:rsidR="00401921" w:rsidRPr="0051029F" w:rsidRDefault="00156D03" w:rsidP="00BF2793">
      <w:pPr>
        <w:ind w:left="540" w:hanging="540"/>
        <w:jc w:val="both"/>
        <w:rPr>
          <w:rFonts w:ascii="Arial" w:hAnsi="Arial" w:cs="Arial"/>
          <w:b/>
          <w:bCs/>
          <w:color w:val="000000"/>
          <w:sz w:val="18"/>
          <w:szCs w:val="18"/>
          <w:lang w:val="en-GB"/>
        </w:rPr>
      </w:pPr>
      <w:r w:rsidRPr="0051029F">
        <w:rPr>
          <w:rFonts w:ascii="Arial" w:eastAsia="Calibri" w:hAnsi="Arial" w:cs="Arial"/>
          <w:b/>
          <w:bCs/>
          <w:color w:val="000000"/>
          <w:spacing w:val="-2"/>
          <w:sz w:val="18"/>
          <w:szCs w:val="18"/>
          <w:lang w:val="en-GB"/>
        </w:rPr>
        <w:t>10</w:t>
      </w:r>
      <w:r w:rsidR="00401921" w:rsidRPr="0051029F">
        <w:rPr>
          <w:rFonts w:ascii="Arial" w:eastAsia="Calibri" w:hAnsi="Arial" w:cs="Arial"/>
          <w:b/>
          <w:bCs/>
          <w:color w:val="000000"/>
          <w:spacing w:val="-2"/>
          <w:sz w:val="18"/>
          <w:szCs w:val="18"/>
        </w:rPr>
        <w:t>.</w:t>
      </w:r>
      <w:r w:rsidR="00AA4E6D" w:rsidRPr="0051029F">
        <w:rPr>
          <w:rFonts w:ascii="Arial" w:eastAsia="Calibri" w:hAnsi="Arial" w:cs="Arial"/>
          <w:b/>
          <w:bCs/>
          <w:color w:val="000000"/>
          <w:spacing w:val="-2"/>
          <w:sz w:val="18"/>
          <w:szCs w:val="18"/>
          <w:lang w:val="en-GB"/>
        </w:rPr>
        <w:t>1</w:t>
      </w:r>
      <w:r w:rsidR="00401921" w:rsidRPr="0051029F">
        <w:rPr>
          <w:rFonts w:ascii="Arial" w:eastAsia="Calibri" w:hAnsi="Arial" w:cs="Arial"/>
          <w:b/>
          <w:bCs/>
          <w:color w:val="000000"/>
          <w:spacing w:val="-2"/>
          <w:sz w:val="18"/>
          <w:szCs w:val="18"/>
        </w:rPr>
        <w:t xml:space="preserve"> </w:t>
      </w:r>
      <w:r w:rsidR="00F22B4C" w:rsidRPr="0051029F">
        <w:rPr>
          <w:rFonts w:ascii="Arial" w:eastAsia="Calibri" w:hAnsi="Arial" w:cs="Arial"/>
          <w:b/>
          <w:bCs/>
          <w:color w:val="000000"/>
          <w:spacing w:val="-2"/>
          <w:sz w:val="18"/>
          <w:szCs w:val="18"/>
        </w:rPr>
        <w:tab/>
      </w:r>
      <w:r w:rsidR="00401921" w:rsidRPr="0051029F">
        <w:rPr>
          <w:rFonts w:ascii="Arial" w:eastAsia="Calibri" w:hAnsi="Arial" w:cs="Arial"/>
          <w:b/>
          <w:bCs/>
          <w:color w:val="000000"/>
          <w:spacing w:val="-2"/>
          <w:sz w:val="18"/>
          <w:szCs w:val="18"/>
        </w:rPr>
        <w:t>Trade and other</w:t>
      </w:r>
      <w:r w:rsidR="00D370CC" w:rsidRPr="0051029F">
        <w:rPr>
          <w:rFonts w:ascii="Arial" w:eastAsia="Calibri" w:hAnsi="Arial" w:cs="Arial"/>
          <w:b/>
          <w:bCs/>
          <w:color w:val="000000"/>
          <w:spacing w:val="-2"/>
          <w:sz w:val="18"/>
          <w:szCs w:val="18"/>
        </w:rPr>
        <w:t xml:space="preserve"> current</w:t>
      </w:r>
      <w:r w:rsidR="00401921" w:rsidRPr="0051029F">
        <w:rPr>
          <w:rFonts w:ascii="Arial" w:eastAsia="Calibri" w:hAnsi="Arial" w:cs="Arial"/>
          <w:b/>
          <w:bCs/>
          <w:color w:val="000000"/>
          <w:spacing w:val="-2"/>
          <w:sz w:val="18"/>
          <w:szCs w:val="18"/>
        </w:rPr>
        <w:t xml:space="preserve"> receivables</w:t>
      </w:r>
    </w:p>
    <w:p w14:paraId="4ADC8927" w14:textId="77777777" w:rsidR="00401921" w:rsidRPr="0051029F" w:rsidRDefault="00401921" w:rsidP="00BF2793">
      <w:pPr>
        <w:ind w:left="540" w:hanging="540"/>
        <w:jc w:val="both"/>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F2793" w:rsidRPr="0051029F" w14:paraId="26683413" w14:textId="77777777" w:rsidTr="00770EC6">
        <w:tc>
          <w:tcPr>
            <w:tcW w:w="3989" w:type="dxa"/>
            <w:vAlign w:val="bottom"/>
          </w:tcPr>
          <w:p w14:paraId="09867609" w14:textId="77777777" w:rsidR="00BF2793" w:rsidRPr="0051029F" w:rsidRDefault="00BF2793" w:rsidP="00EC31C2">
            <w:pPr>
              <w:ind w:left="-104" w:right="-18"/>
              <w:jc w:val="both"/>
              <w:rPr>
                <w:rFonts w:ascii="Arial" w:hAnsi="Arial" w:cs="Arial"/>
                <w:color w:val="000000"/>
                <w:sz w:val="18"/>
                <w:szCs w:val="18"/>
                <w:lang w:val="en-GB"/>
              </w:rPr>
            </w:pPr>
          </w:p>
        </w:tc>
        <w:tc>
          <w:tcPr>
            <w:tcW w:w="2736" w:type="dxa"/>
            <w:gridSpan w:val="2"/>
            <w:tcBorders>
              <w:bottom w:val="single" w:sz="4" w:space="0" w:color="auto"/>
            </w:tcBorders>
            <w:vAlign w:val="bottom"/>
          </w:tcPr>
          <w:p w14:paraId="066AFB1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512F16DD"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168D0C0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3C125589"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32726C" w:rsidRPr="0051029F" w14:paraId="4772AB84" w14:textId="77777777" w:rsidTr="00770EC6">
        <w:tc>
          <w:tcPr>
            <w:tcW w:w="3989" w:type="dxa"/>
            <w:vAlign w:val="bottom"/>
          </w:tcPr>
          <w:p w14:paraId="06A28570" w14:textId="77777777" w:rsidR="0032726C" w:rsidRPr="0051029F" w:rsidRDefault="0032726C" w:rsidP="0032726C">
            <w:pPr>
              <w:ind w:left="-104" w:right="-18"/>
              <w:jc w:val="both"/>
              <w:rPr>
                <w:rFonts w:ascii="Arial" w:hAnsi="Arial" w:cs="Arial"/>
                <w:color w:val="000000"/>
                <w:sz w:val="18"/>
                <w:szCs w:val="18"/>
                <w:lang w:val="en-GB"/>
              </w:rPr>
            </w:pPr>
          </w:p>
        </w:tc>
        <w:tc>
          <w:tcPr>
            <w:tcW w:w="1368" w:type="dxa"/>
            <w:tcBorders>
              <w:top w:val="single" w:sz="4" w:space="0" w:color="auto"/>
            </w:tcBorders>
            <w:vAlign w:val="bottom"/>
          </w:tcPr>
          <w:p w14:paraId="23E5C692" w14:textId="32E72DAC"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0FFA150" w14:textId="69C80064"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29DC3E79" w14:textId="515FC337"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01557B95" w14:textId="29D963C5"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2024</w:t>
            </w:r>
          </w:p>
        </w:tc>
      </w:tr>
      <w:tr w:rsidR="0032726C" w:rsidRPr="0051029F" w14:paraId="0B0D6DFC" w14:textId="77777777" w:rsidTr="00EA314F">
        <w:tc>
          <w:tcPr>
            <w:tcW w:w="3989" w:type="dxa"/>
            <w:vAlign w:val="bottom"/>
          </w:tcPr>
          <w:p w14:paraId="152ABD20" w14:textId="77777777" w:rsidR="0032726C" w:rsidRPr="0051029F" w:rsidRDefault="0032726C" w:rsidP="0032726C">
            <w:pPr>
              <w:ind w:left="-104" w:right="-18"/>
              <w:jc w:val="both"/>
              <w:rPr>
                <w:rFonts w:ascii="Arial" w:hAnsi="Arial" w:cs="Arial"/>
                <w:color w:val="000000"/>
                <w:sz w:val="18"/>
                <w:szCs w:val="18"/>
                <w:lang w:val="en-GB"/>
              </w:rPr>
            </w:pPr>
          </w:p>
        </w:tc>
        <w:tc>
          <w:tcPr>
            <w:tcW w:w="1368" w:type="dxa"/>
            <w:tcBorders>
              <w:bottom w:val="single" w:sz="4" w:space="0" w:color="auto"/>
            </w:tcBorders>
            <w:vAlign w:val="bottom"/>
          </w:tcPr>
          <w:p w14:paraId="23A62F39" w14:textId="77E841E7"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396E52D5" w14:textId="26FC3F19"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586C86E6" w14:textId="3E663DC3"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5680175F" w14:textId="31429839" w:rsidR="0032726C" w:rsidRPr="0051029F" w:rsidRDefault="0032726C" w:rsidP="0032726C">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r>
      <w:tr w:rsidR="00BF2793" w:rsidRPr="0051029F" w14:paraId="25587316" w14:textId="77777777" w:rsidTr="00EA314F">
        <w:tc>
          <w:tcPr>
            <w:tcW w:w="3989" w:type="dxa"/>
            <w:vAlign w:val="bottom"/>
          </w:tcPr>
          <w:p w14:paraId="1D410130" w14:textId="77777777" w:rsidR="00BF2793" w:rsidRPr="0051029F" w:rsidRDefault="00BF2793" w:rsidP="00EC31C2">
            <w:pPr>
              <w:ind w:left="-104" w:right="-18"/>
              <w:jc w:val="both"/>
              <w:rPr>
                <w:rFonts w:ascii="Arial" w:hAnsi="Arial" w:cs="Arial"/>
                <w:color w:val="000000"/>
                <w:sz w:val="18"/>
                <w:szCs w:val="18"/>
                <w:lang w:val="en-GB"/>
              </w:rPr>
            </w:pPr>
          </w:p>
        </w:tc>
        <w:tc>
          <w:tcPr>
            <w:tcW w:w="1368" w:type="dxa"/>
            <w:tcBorders>
              <w:top w:val="single" w:sz="4" w:space="0" w:color="auto"/>
            </w:tcBorders>
            <w:vAlign w:val="bottom"/>
          </w:tcPr>
          <w:p w14:paraId="61D76175" w14:textId="77777777" w:rsidR="00BF2793" w:rsidRPr="0051029F"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1EC2A93C" w14:textId="77777777" w:rsidR="00BF2793" w:rsidRPr="0051029F"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2CE33392" w14:textId="77777777" w:rsidR="00BF2793" w:rsidRPr="0051029F" w:rsidRDefault="00BF2793" w:rsidP="00EC31C2">
            <w:pPr>
              <w:tabs>
                <w:tab w:val="decimal" w:pos="124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233E3A8A" w14:textId="77777777" w:rsidR="00BF2793" w:rsidRPr="0051029F" w:rsidRDefault="00BF2793" w:rsidP="00EC31C2">
            <w:pPr>
              <w:tabs>
                <w:tab w:val="decimal" w:pos="1242"/>
              </w:tabs>
              <w:ind w:right="-72"/>
              <w:jc w:val="both"/>
              <w:rPr>
                <w:rFonts w:ascii="Arial" w:hAnsi="Arial" w:cs="Arial"/>
                <w:color w:val="000000"/>
                <w:sz w:val="18"/>
                <w:szCs w:val="18"/>
                <w:lang w:val="en-GB"/>
              </w:rPr>
            </w:pPr>
          </w:p>
        </w:tc>
      </w:tr>
      <w:tr w:rsidR="0032726C" w:rsidRPr="0051029F" w14:paraId="31DFD166" w14:textId="77777777">
        <w:tc>
          <w:tcPr>
            <w:tcW w:w="3989" w:type="dxa"/>
            <w:vAlign w:val="bottom"/>
          </w:tcPr>
          <w:p w14:paraId="4D43DA40" w14:textId="3438F26A" w:rsidR="0032726C" w:rsidRPr="0051029F" w:rsidRDefault="0032726C" w:rsidP="0099515A">
            <w:pPr>
              <w:ind w:left="436" w:right="-18"/>
              <w:jc w:val="both"/>
              <w:rPr>
                <w:rFonts w:ascii="Arial" w:hAnsi="Arial" w:cs="Arial"/>
                <w:color w:val="000000"/>
                <w:sz w:val="18"/>
                <w:szCs w:val="18"/>
                <w:lang w:val="en-GB"/>
              </w:rPr>
            </w:pPr>
            <w:r w:rsidRPr="0051029F">
              <w:rPr>
                <w:rFonts w:ascii="Arial" w:hAnsi="Arial" w:cs="Arial"/>
                <w:color w:val="000000"/>
                <w:spacing w:val="-2"/>
                <w:sz w:val="18"/>
                <w:szCs w:val="18"/>
                <w:lang w:val="en-GB"/>
              </w:rPr>
              <w:t>Trade receivables -</w:t>
            </w: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third parties</w:t>
            </w:r>
          </w:p>
        </w:tc>
        <w:tc>
          <w:tcPr>
            <w:tcW w:w="1368" w:type="dxa"/>
          </w:tcPr>
          <w:p w14:paraId="3F189920" w14:textId="5A27ED7E" w:rsidR="0032726C" w:rsidRPr="0051029F" w:rsidRDefault="00B43D4B"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982,608,865 </w:t>
            </w:r>
          </w:p>
        </w:tc>
        <w:tc>
          <w:tcPr>
            <w:tcW w:w="1368" w:type="dxa"/>
            <w:vAlign w:val="bottom"/>
          </w:tcPr>
          <w:p w14:paraId="2DB72C3B" w14:textId="7383EBBF"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1,016,226,857</w:t>
            </w:r>
          </w:p>
        </w:tc>
        <w:tc>
          <w:tcPr>
            <w:tcW w:w="1368" w:type="dxa"/>
          </w:tcPr>
          <w:p w14:paraId="67289179" w14:textId="45C07EA3" w:rsidR="0032726C" w:rsidRPr="0051029F" w:rsidRDefault="004E282C" w:rsidP="0032726C">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 xml:space="preserve"> 706,503,524 </w:t>
            </w:r>
          </w:p>
        </w:tc>
        <w:tc>
          <w:tcPr>
            <w:tcW w:w="1368" w:type="dxa"/>
            <w:vAlign w:val="bottom"/>
          </w:tcPr>
          <w:p w14:paraId="1A61B816" w14:textId="77F158ED" w:rsidR="0032726C" w:rsidRPr="0051029F" w:rsidRDefault="0032726C" w:rsidP="0032726C">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768,917,158</w:t>
            </w:r>
          </w:p>
        </w:tc>
      </w:tr>
      <w:tr w:rsidR="0032726C" w:rsidRPr="0051029F" w14:paraId="77CE3057" w14:textId="77777777">
        <w:tc>
          <w:tcPr>
            <w:tcW w:w="3989" w:type="dxa"/>
            <w:vAlign w:val="bottom"/>
          </w:tcPr>
          <w:p w14:paraId="727112BD" w14:textId="62AF134C" w:rsidR="0032726C" w:rsidRPr="0051029F" w:rsidRDefault="0032726C" w:rsidP="0099515A">
            <w:pPr>
              <w:ind w:left="436" w:right="-109"/>
              <w:rPr>
                <w:rFonts w:ascii="Arial" w:hAnsi="Arial" w:cs="Arial"/>
                <w:color w:val="000000"/>
                <w:spacing w:val="-4"/>
                <w:sz w:val="18"/>
                <w:szCs w:val="18"/>
              </w:rPr>
            </w:pPr>
            <w:r w:rsidRPr="0051029F">
              <w:rPr>
                <w:rFonts w:ascii="Arial" w:hAnsi="Arial" w:cs="Arial"/>
                <w:color w:val="000000"/>
                <w:spacing w:val="-4"/>
                <w:sz w:val="18"/>
                <w:szCs w:val="18"/>
              </w:rPr>
              <w:t xml:space="preserve">Trade receivables - related parties </w:t>
            </w:r>
            <w:r w:rsidRPr="0051029F">
              <w:rPr>
                <w:rFonts w:ascii="Arial" w:hAnsi="Arial" w:cs="Arial"/>
                <w:color w:val="000000"/>
                <w:spacing w:val="-4"/>
                <w:sz w:val="18"/>
                <w:szCs w:val="18"/>
                <w:cs/>
              </w:rPr>
              <w:t>(</w:t>
            </w:r>
            <w:r w:rsidRPr="0051029F">
              <w:rPr>
                <w:rFonts w:ascii="Arial" w:hAnsi="Arial" w:cs="Arial"/>
                <w:color w:val="000000"/>
                <w:spacing w:val="-4"/>
                <w:sz w:val="18"/>
                <w:szCs w:val="18"/>
              </w:rPr>
              <w:t xml:space="preserve">Note </w:t>
            </w:r>
            <w:r w:rsidR="00AC5BBC" w:rsidRPr="0051029F">
              <w:rPr>
                <w:rFonts w:ascii="Arial" w:hAnsi="Arial" w:cs="Arial"/>
                <w:color w:val="000000"/>
                <w:spacing w:val="-4"/>
                <w:sz w:val="18"/>
                <w:szCs w:val="18"/>
              </w:rPr>
              <w:t>30</w:t>
            </w:r>
            <w:r w:rsidRPr="0051029F">
              <w:rPr>
                <w:rFonts w:ascii="Arial" w:hAnsi="Arial" w:cs="Arial"/>
                <w:color w:val="000000"/>
                <w:spacing w:val="-4"/>
                <w:sz w:val="18"/>
                <w:szCs w:val="18"/>
                <w:cs/>
              </w:rPr>
              <w:t>)</w:t>
            </w:r>
          </w:p>
        </w:tc>
        <w:tc>
          <w:tcPr>
            <w:tcW w:w="1368" w:type="dxa"/>
          </w:tcPr>
          <w:p w14:paraId="76E8D0F2" w14:textId="48CEE04D" w:rsidR="0032726C" w:rsidRPr="0051029F" w:rsidRDefault="00B43D4B"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1,987,061 </w:t>
            </w:r>
          </w:p>
        </w:tc>
        <w:tc>
          <w:tcPr>
            <w:tcW w:w="1368" w:type="dxa"/>
            <w:vAlign w:val="bottom"/>
          </w:tcPr>
          <w:p w14:paraId="5CA4D085" w14:textId="14110B78"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23,941,718</w:t>
            </w:r>
          </w:p>
        </w:tc>
        <w:tc>
          <w:tcPr>
            <w:tcW w:w="1368" w:type="dxa"/>
          </w:tcPr>
          <w:p w14:paraId="39E05ADB" w14:textId="04C70F61" w:rsidR="0032726C" w:rsidRPr="0051029F" w:rsidRDefault="004E282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48,084,472 </w:t>
            </w:r>
          </w:p>
        </w:tc>
        <w:tc>
          <w:tcPr>
            <w:tcW w:w="1368" w:type="dxa"/>
            <w:vAlign w:val="bottom"/>
          </w:tcPr>
          <w:p w14:paraId="6F0A438B" w14:textId="2E624EC7"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79,681,023</w:t>
            </w:r>
          </w:p>
        </w:tc>
      </w:tr>
      <w:tr w:rsidR="0032726C" w:rsidRPr="0051029F" w14:paraId="60DE4FBD" w14:textId="77777777">
        <w:tc>
          <w:tcPr>
            <w:tcW w:w="3989" w:type="dxa"/>
            <w:vAlign w:val="bottom"/>
          </w:tcPr>
          <w:p w14:paraId="46725C8B" w14:textId="15AF88A7" w:rsidR="0032726C" w:rsidRPr="0051029F" w:rsidRDefault="0032726C" w:rsidP="0099515A">
            <w:pPr>
              <w:ind w:left="436" w:right="-18"/>
              <w:jc w:val="both"/>
              <w:rPr>
                <w:rFonts w:ascii="Arial" w:hAnsi="Arial" w:cs="Arial"/>
                <w:color w:val="000000"/>
                <w:spacing w:val="-2"/>
                <w:sz w:val="18"/>
                <w:szCs w:val="18"/>
                <w:lang w:val="en-GB"/>
              </w:rPr>
            </w:pPr>
            <w:proofErr w:type="gramStart"/>
            <w:r w:rsidRPr="0051029F">
              <w:rPr>
                <w:rFonts w:ascii="Arial" w:eastAsia="Arial" w:hAnsi="Arial" w:cs="Arial"/>
                <w:color w:val="000000"/>
                <w:spacing w:val="-10"/>
                <w:sz w:val="18"/>
                <w:szCs w:val="18"/>
                <w:u w:val="single"/>
                <w:lang w:eastAsia="en-GB"/>
              </w:rPr>
              <w:t>Less</w:t>
            </w:r>
            <w:r w:rsidRPr="0051029F">
              <w:rPr>
                <w:rFonts w:ascii="Arial" w:eastAsia="Arial" w:hAnsi="Arial" w:cs="Arial"/>
                <w:color w:val="000000"/>
                <w:spacing w:val="-10"/>
                <w:sz w:val="18"/>
                <w:szCs w:val="18"/>
                <w:lang w:eastAsia="en-GB"/>
              </w:rPr>
              <w:t xml:space="preserve">  </w:t>
            </w:r>
            <w:r w:rsidR="000742CD" w:rsidRPr="0051029F">
              <w:rPr>
                <w:rFonts w:ascii="Arial" w:hAnsi="Arial" w:cs="Arial"/>
                <w:color w:val="000000"/>
                <w:spacing w:val="-4"/>
                <w:sz w:val="18"/>
                <w:szCs w:val="18"/>
              </w:rPr>
              <w:t>Allowance</w:t>
            </w:r>
            <w:proofErr w:type="gramEnd"/>
            <w:r w:rsidR="000742CD" w:rsidRPr="0051029F">
              <w:rPr>
                <w:rFonts w:ascii="Arial" w:hAnsi="Arial" w:cs="Arial"/>
                <w:color w:val="000000"/>
                <w:spacing w:val="-4"/>
                <w:sz w:val="18"/>
                <w:szCs w:val="18"/>
              </w:rPr>
              <w:t xml:space="preserve"> for expected credit losses</w:t>
            </w:r>
          </w:p>
        </w:tc>
        <w:tc>
          <w:tcPr>
            <w:tcW w:w="1368" w:type="dxa"/>
            <w:tcBorders>
              <w:bottom w:val="single" w:sz="4" w:space="0" w:color="auto"/>
            </w:tcBorders>
          </w:tcPr>
          <w:p w14:paraId="2C550B47" w14:textId="437FC888" w:rsidR="0032726C" w:rsidRPr="0051029F" w:rsidRDefault="00B43D4B"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(26,804,866)</w:t>
            </w:r>
          </w:p>
        </w:tc>
        <w:tc>
          <w:tcPr>
            <w:tcW w:w="1368" w:type="dxa"/>
            <w:tcBorders>
              <w:bottom w:val="single" w:sz="4" w:space="0" w:color="auto"/>
            </w:tcBorders>
            <w:vAlign w:val="bottom"/>
          </w:tcPr>
          <w:p w14:paraId="559E60E8" w14:textId="0F7BD108"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(27,160,140)</w:t>
            </w:r>
          </w:p>
        </w:tc>
        <w:tc>
          <w:tcPr>
            <w:tcW w:w="1368" w:type="dxa"/>
            <w:tcBorders>
              <w:bottom w:val="single" w:sz="4" w:space="0" w:color="auto"/>
            </w:tcBorders>
          </w:tcPr>
          <w:p w14:paraId="37F89460" w14:textId="63A5BFBF" w:rsidR="0032726C" w:rsidRPr="0051029F" w:rsidRDefault="004E282C"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(21,796,566)</w:t>
            </w:r>
          </w:p>
        </w:tc>
        <w:tc>
          <w:tcPr>
            <w:tcW w:w="1368" w:type="dxa"/>
            <w:tcBorders>
              <w:bottom w:val="single" w:sz="4" w:space="0" w:color="auto"/>
            </w:tcBorders>
            <w:vAlign w:val="bottom"/>
          </w:tcPr>
          <w:p w14:paraId="5660F686" w14:textId="7DA3A942"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(25,810,655)</w:t>
            </w:r>
          </w:p>
        </w:tc>
      </w:tr>
      <w:tr w:rsidR="0032726C" w:rsidRPr="0051029F" w14:paraId="2949D7E1" w14:textId="77777777" w:rsidTr="00EA314F">
        <w:tc>
          <w:tcPr>
            <w:tcW w:w="3989" w:type="dxa"/>
            <w:vAlign w:val="bottom"/>
          </w:tcPr>
          <w:p w14:paraId="4BA5F66D" w14:textId="77777777" w:rsidR="0032726C" w:rsidRPr="0051029F" w:rsidRDefault="0032726C" w:rsidP="0099515A">
            <w:pPr>
              <w:ind w:left="436" w:right="-18"/>
              <w:jc w:val="both"/>
              <w:rPr>
                <w:rFonts w:ascii="Arial" w:hAnsi="Arial" w:cs="Arial"/>
                <w:color w:val="000000"/>
                <w:sz w:val="18"/>
                <w:szCs w:val="18"/>
                <w:lang w:val="en-GB"/>
              </w:rPr>
            </w:pPr>
          </w:p>
        </w:tc>
        <w:tc>
          <w:tcPr>
            <w:tcW w:w="1368" w:type="dxa"/>
            <w:tcBorders>
              <w:top w:val="single" w:sz="4" w:space="0" w:color="auto"/>
            </w:tcBorders>
            <w:vAlign w:val="bottom"/>
          </w:tcPr>
          <w:p w14:paraId="38EB9B99"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1BD1AEB"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EBE7726"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BEDB51C"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47EA53EF" w14:textId="77777777">
        <w:tc>
          <w:tcPr>
            <w:tcW w:w="3989" w:type="dxa"/>
            <w:vAlign w:val="bottom"/>
          </w:tcPr>
          <w:p w14:paraId="10EB8B03" w14:textId="77777777" w:rsidR="0032726C" w:rsidRPr="0051029F" w:rsidRDefault="0032726C" w:rsidP="0099515A">
            <w:pPr>
              <w:ind w:left="436" w:right="-18"/>
              <w:jc w:val="both"/>
              <w:rPr>
                <w:rFonts w:ascii="Arial" w:hAnsi="Arial" w:cs="Arial"/>
                <w:color w:val="000000"/>
                <w:sz w:val="18"/>
                <w:szCs w:val="18"/>
              </w:rPr>
            </w:pPr>
            <w:r w:rsidRPr="0051029F">
              <w:rPr>
                <w:rFonts w:ascii="Arial" w:hAnsi="Arial" w:cs="Arial"/>
                <w:color w:val="000000"/>
                <w:sz w:val="18"/>
                <w:szCs w:val="18"/>
              </w:rPr>
              <w:t>Total trade receivables</w:t>
            </w:r>
          </w:p>
        </w:tc>
        <w:tc>
          <w:tcPr>
            <w:tcW w:w="1368" w:type="dxa"/>
          </w:tcPr>
          <w:p w14:paraId="3740B560" w14:textId="1AA7B769" w:rsidR="0032726C" w:rsidRPr="0051029F" w:rsidRDefault="001B7C5A"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957,791,060 </w:t>
            </w:r>
          </w:p>
        </w:tc>
        <w:tc>
          <w:tcPr>
            <w:tcW w:w="1368" w:type="dxa"/>
            <w:vAlign w:val="bottom"/>
          </w:tcPr>
          <w:p w14:paraId="487B020F" w14:textId="01E6D039"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1,013,008,435</w:t>
            </w:r>
          </w:p>
        </w:tc>
        <w:tc>
          <w:tcPr>
            <w:tcW w:w="1368" w:type="dxa"/>
          </w:tcPr>
          <w:p w14:paraId="320ADFA7" w14:textId="1AFE4C2F" w:rsidR="0032726C" w:rsidRPr="0051029F" w:rsidRDefault="00D77A3B"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732,791,430 </w:t>
            </w:r>
          </w:p>
        </w:tc>
        <w:tc>
          <w:tcPr>
            <w:tcW w:w="1368" w:type="dxa"/>
            <w:vAlign w:val="bottom"/>
          </w:tcPr>
          <w:p w14:paraId="6632DA37" w14:textId="670CFC2A"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822</w:t>
            </w:r>
            <w:r w:rsidRPr="0051029F">
              <w:rPr>
                <w:rFonts w:ascii="Arial" w:hAnsi="Arial" w:cs="Arial"/>
                <w:color w:val="000000"/>
                <w:sz w:val="18"/>
                <w:szCs w:val="18"/>
              </w:rPr>
              <w:t>,</w:t>
            </w:r>
            <w:r w:rsidRPr="0051029F">
              <w:rPr>
                <w:rFonts w:ascii="Arial" w:hAnsi="Arial" w:cs="Arial"/>
                <w:color w:val="000000"/>
                <w:sz w:val="18"/>
                <w:szCs w:val="18"/>
                <w:lang w:val="en-GB"/>
              </w:rPr>
              <w:t>787</w:t>
            </w:r>
            <w:r w:rsidRPr="0051029F">
              <w:rPr>
                <w:rFonts w:ascii="Arial" w:hAnsi="Arial" w:cs="Arial"/>
                <w:color w:val="000000"/>
                <w:sz w:val="18"/>
                <w:szCs w:val="18"/>
              </w:rPr>
              <w:t>,</w:t>
            </w:r>
            <w:r w:rsidRPr="0051029F">
              <w:rPr>
                <w:rFonts w:ascii="Arial" w:hAnsi="Arial" w:cs="Arial"/>
                <w:color w:val="000000"/>
                <w:sz w:val="18"/>
                <w:szCs w:val="18"/>
                <w:lang w:val="en-GB"/>
              </w:rPr>
              <w:t>526</w:t>
            </w:r>
          </w:p>
        </w:tc>
      </w:tr>
      <w:tr w:rsidR="0032726C" w:rsidRPr="0051029F" w14:paraId="27BA32AF" w14:textId="77777777">
        <w:tc>
          <w:tcPr>
            <w:tcW w:w="3989" w:type="dxa"/>
            <w:vAlign w:val="bottom"/>
          </w:tcPr>
          <w:p w14:paraId="03A2DD82" w14:textId="77777777" w:rsidR="0032726C" w:rsidRPr="0051029F" w:rsidRDefault="0032726C" w:rsidP="0099515A">
            <w:pPr>
              <w:ind w:left="436" w:right="-18"/>
              <w:jc w:val="both"/>
              <w:rPr>
                <w:rFonts w:ascii="Arial" w:hAnsi="Arial" w:cs="Arial"/>
                <w:color w:val="000000"/>
                <w:sz w:val="18"/>
                <w:szCs w:val="18"/>
              </w:rPr>
            </w:pPr>
            <w:r w:rsidRPr="0051029F">
              <w:rPr>
                <w:rFonts w:ascii="Arial" w:hAnsi="Arial" w:cs="Arial"/>
                <w:color w:val="000000"/>
                <w:sz w:val="18"/>
                <w:szCs w:val="18"/>
                <w:lang w:val="en-GB"/>
              </w:rPr>
              <w:t>Advance payments</w:t>
            </w:r>
          </w:p>
        </w:tc>
        <w:tc>
          <w:tcPr>
            <w:tcW w:w="1368" w:type="dxa"/>
          </w:tcPr>
          <w:p w14:paraId="1A186400" w14:textId="2F340931" w:rsidR="0032726C" w:rsidRPr="0051029F" w:rsidRDefault="001B7C5A"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28,858,065 </w:t>
            </w:r>
          </w:p>
        </w:tc>
        <w:tc>
          <w:tcPr>
            <w:tcW w:w="1368" w:type="dxa"/>
            <w:vAlign w:val="bottom"/>
          </w:tcPr>
          <w:p w14:paraId="34C10814" w14:textId="2ED4323C"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28,739,012</w:t>
            </w:r>
          </w:p>
        </w:tc>
        <w:tc>
          <w:tcPr>
            <w:tcW w:w="1368" w:type="dxa"/>
          </w:tcPr>
          <w:p w14:paraId="6C5FA3F5" w14:textId="28BD5DD9" w:rsidR="0032726C" w:rsidRPr="0051029F" w:rsidRDefault="00D77A3B"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16,981,847 </w:t>
            </w:r>
          </w:p>
        </w:tc>
        <w:tc>
          <w:tcPr>
            <w:tcW w:w="1368" w:type="dxa"/>
            <w:vAlign w:val="bottom"/>
          </w:tcPr>
          <w:p w14:paraId="2C21CCCA" w14:textId="51723C2F"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14,363,156</w:t>
            </w:r>
          </w:p>
        </w:tc>
      </w:tr>
      <w:tr w:rsidR="0032726C" w:rsidRPr="0051029F" w14:paraId="3E808F34" w14:textId="77777777">
        <w:tc>
          <w:tcPr>
            <w:tcW w:w="3989" w:type="dxa"/>
            <w:vAlign w:val="bottom"/>
          </w:tcPr>
          <w:p w14:paraId="2D371A20" w14:textId="77777777" w:rsidR="0032726C" w:rsidRPr="0051029F" w:rsidRDefault="0032726C" w:rsidP="0099515A">
            <w:pPr>
              <w:ind w:left="436" w:right="-18"/>
              <w:jc w:val="both"/>
              <w:rPr>
                <w:rFonts w:ascii="Arial" w:hAnsi="Arial" w:cs="Arial"/>
                <w:color w:val="000000"/>
                <w:sz w:val="18"/>
                <w:szCs w:val="18"/>
                <w:lang w:val="en-GB"/>
              </w:rPr>
            </w:pPr>
            <w:r w:rsidRPr="0051029F">
              <w:rPr>
                <w:rFonts w:ascii="Arial" w:hAnsi="Arial" w:cs="Arial"/>
                <w:color w:val="000000"/>
                <w:sz w:val="18"/>
                <w:szCs w:val="18"/>
                <w:lang w:val="en-GB"/>
              </w:rPr>
              <w:t>Prepayments</w:t>
            </w:r>
          </w:p>
        </w:tc>
        <w:tc>
          <w:tcPr>
            <w:tcW w:w="1368" w:type="dxa"/>
          </w:tcPr>
          <w:p w14:paraId="35F1FA18" w14:textId="7A5172AA" w:rsidR="0032726C" w:rsidRPr="0051029F" w:rsidRDefault="001B7C5A"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19,445,486 </w:t>
            </w:r>
          </w:p>
        </w:tc>
        <w:tc>
          <w:tcPr>
            <w:tcW w:w="1368" w:type="dxa"/>
            <w:vAlign w:val="bottom"/>
          </w:tcPr>
          <w:p w14:paraId="1F14349A" w14:textId="66ACB3A0"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18,534,284</w:t>
            </w:r>
          </w:p>
        </w:tc>
        <w:tc>
          <w:tcPr>
            <w:tcW w:w="1368" w:type="dxa"/>
          </w:tcPr>
          <w:p w14:paraId="6532AF2A" w14:textId="03C61F35" w:rsidR="0032726C" w:rsidRPr="0051029F" w:rsidRDefault="00D77A3B"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11,669,907 </w:t>
            </w:r>
          </w:p>
        </w:tc>
        <w:tc>
          <w:tcPr>
            <w:tcW w:w="1368" w:type="dxa"/>
            <w:vAlign w:val="bottom"/>
          </w:tcPr>
          <w:p w14:paraId="6476D970" w14:textId="7546EFC2"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10,735,909</w:t>
            </w:r>
          </w:p>
        </w:tc>
      </w:tr>
      <w:tr w:rsidR="0032726C" w:rsidRPr="0051029F" w14:paraId="423C953D" w14:textId="77777777">
        <w:tc>
          <w:tcPr>
            <w:tcW w:w="3989" w:type="dxa"/>
            <w:vAlign w:val="bottom"/>
          </w:tcPr>
          <w:p w14:paraId="65029ED9" w14:textId="7F777B23" w:rsidR="0032726C" w:rsidRPr="0051029F" w:rsidRDefault="0032726C" w:rsidP="0099515A">
            <w:pPr>
              <w:ind w:left="436" w:right="-18"/>
              <w:jc w:val="both"/>
              <w:rPr>
                <w:rFonts w:ascii="Arial" w:hAnsi="Arial" w:cs="Arial"/>
                <w:color w:val="000000"/>
                <w:sz w:val="18"/>
                <w:szCs w:val="18"/>
                <w:lang w:val="en-GB"/>
              </w:rPr>
            </w:pPr>
            <w:r w:rsidRPr="0051029F">
              <w:rPr>
                <w:rFonts w:ascii="Arial" w:hAnsi="Arial" w:cs="Arial"/>
                <w:color w:val="000000"/>
                <w:sz w:val="18"/>
                <w:szCs w:val="18"/>
                <w:lang w:val="en-GB"/>
              </w:rPr>
              <w:t>Other receivables -</w:t>
            </w: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third parties</w:t>
            </w:r>
          </w:p>
        </w:tc>
        <w:tc>
          <w:tcPr>
            <w:tcW w:w="1368" w:type="dxa"/>
          </w:tcPr>
          <w:p w14:paraId="3094C652" w14:textId="21A8EA1B" w:rsidR="0032726C" w:rsidRPr="0051029F" w:rsidRDefault="001B7C5A"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9,238,019 </w:t>
            </w:r>
          </w:p>
        </w:tc>
        <w:tc>
          <w:tcPr>
            <w:tcW w:w="1368" w:type="dxa"/>
            <w:vAlign w:val="bottom"/>
          </w:tcPr>
          <w:p w14:paraId="5689094F" w14:textId="1B4A9465"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7</w:t>
            </w:r>
            <w:r w:rsidRPr="0051029F">
              <w:rPr>
                <w:rFonts w:ascii="Arial" w:hAnsi="Arial" w:cs="Arial"/>
                <w:color w:val="000000"/>
                <w:sz w:val="18"/>
                <w:szCs w:val="18"/>
              </w:rPr>
              <w:t>,</w:t>
            </w:r>
            <w:r w:rsidRPr="0051029F">
              <w:rPr>
                <w:rFonts w:ascii="Arial" w:hAnsi="Arial" w:cs="Arial"/>
                <w:color w:val="000000"/>
                <w:sz w:val="18"/>
                <w:szCs w:val="18"/>
                <w:lang w:val="en-GB"/>
              </w:rPr>
              <w:t>786</w:t>
            </w:r>
            <w:r w:rsidRPr="0051029F">
              <w:rPr>
                <w:rFonts w:ascii="Arial" w:hAnsi="Arial" w:cs="Arial"/>
                <w:color w:val="000000"/>
                <w:sz w:val="18"/>
                <w:szCs w:val="18"/>
              </w:rPr>
              <w:t>,</w:t>
            </w:r>
            <w:r w:rsidRPr="0051029F">
              <w:rPr>
                <w:rFonts w:ascii="Arial" w:hAnsi="Arial" w:cs="Arial"/>
                <w:color w:val="000000"/>
                <w:sz w:val="18"/>
                <w:szCs w:val="18"/>
                <w:lang w:val="en-GB"/>
              </w:rPr>
              <w:t>024</w:t>
            </w:r>
          </w:p>
        </w:tc>
        <w:tc>
          <w:tcPr>
            <w:tcW w:w="1368" w:type="dxa"/>
          </w:tcPr>
          <w:p w14:paraId="62370D83" w14:textId="62A7F1C5" w:rsidR="0032726C" w:rsidRPr="0051029F" w:rsidRDefault="00D77A3B"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3,968,901 </w:t>
            </w:r>
          </w:p>
        </w:tc>
        <w:tc>
          <w:tcPr>
            <w:tcW w:w="1368" w:type="dxa"/>
            <w:vAlign w:val="bottom"/>
          </w:tcPr>
          <w:p w14:paraId="750E576B" w14:textId="7C2916FD"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4,137,334</w:t>
            </w:r>
          </w:p>
        </w:tc>
      </w:tr>
      <w:tr w:rsidR="0032726C" w:rsidRPr="0051029F" w14:paraId="6147396D" w14:textId="77777777">
        <w:tc>
          <w:tcPr>
            <w:tcW w:w="3989" w:type="dxa"/>
            <w:vAlign w:val="bottom"/>
          </w:tcPr>
          <w:p w14:paraId="29361842" w14:textId="19C1F6D4" w:rsidR="0032726C" w:rsidRPr="0051029F" w:rsidRDefault="0032726C" w:rsidP="0099515A">
            <w:pPr>
              <w:ind w:left="436" w:right="-109"/>
              <w:rPr>
                <w:rFonts w:ascii="Arial" w:hAnsi="Arial" w:cs="Arial"/>
                <w:color w:val="000000"/>
                <w:spacing w:val="-4"/>
                <w:sz w:val="18"/>
                <w:szCs w:val="18"/>
              </w:rPr>
            </w:pPr>
            <w:r w:rsidRPr="0051029F">
              <w:rPr>
                <w:rFonts w:ascii="Arial" w:hAnsi="Arial" w:cs="Arial"/>
                <w:color w:val="000000"/>
                <w:spacing w:val="-4"/>
                <w:sz w:val="18"/>
                <w:szCs w:val="18"/>
              </w:rPr>
              <w:t>Other receivables -</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related parties </w:t>
            </w:r>
            <w:r w:rsidRPr="0051029F">
              <w:rPr>
                <w:rFonts w:ascii="Arial" w:hAnsi="Arial" w:cs="Arial"/>
                <w:color w:val="000000"/>
                <w:spacing w:val="-4"/>
                <w:sz w:val="18"/>
                <w:szCs w:val="18"/>
                <w:cs/>
              </w:rPr>
              <w:t>(</w:t>
            </w:r>
            <w:r w:rsidRPr="0051029F">
              <w:rPr>
                <w:rFonts w:ascii="Arial" w:hAnsi="Arial" w:cs="Arial"/>
                <w:color w:val="000000"/>
                <w:spacing w:val="-4"/>
                <w:sz w:val="18"/>
                <w:szCs w:val="18"/>
              </w:rPr>
              <w:t xml:space="preserve">Note </w:t>
            </w:r>
            <w:r w:rsidR="00AC5BBC" w:rsidRPr="0051029F">
              <w:rPr>
                <w:rFonts w:ascii="Arial" w:hAnsi="Arial" w:cs="Arial"/>
                <w:color w:val="000000"/>
                <w:spacing w:val="-4"/>
                <w:sz w:val="18"/>
                <w:szCs w:val="18"/>
              </w:rPr>
              <w:t>30</w:t>
            </w:r>
            <w:r w:rsidRPr="0051029F">
              <w:rPr>
                <w:rFonts w:ascii="Arial" w:hAnsi="Arial" w:cs="Arial"/>
                <w:color w:val="000000"/>
                <w:spacing w:val="-4"/>
                <w:sz w:val="18"/>
                <w:szCs w:val="18"/>
                <w:cs/>
              </w:rPr>
              <w:t>)</w:t>
            </w:r>
          </w:p>
        </w:tc>
        <w:tc>
          <w:tcPr>
            <w:tcW w:w="1368" w:type="dxa"/>
          </w:tcPr>
          <w:p w14:paraId="1B4D6050" w14:textId="6829DB82" w:rsidR="0032726C" w:rsidRPr="0051029F" w:rsidRDefault="001B7C5A"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124,860 </w:t>
            </w:r>
          </w:p>
        </w:tc>
        <w:tc>
          <w:tcPr>
            <w:tcW w:w="1368" w:type="dxa"/>
            <w:vAlign w:val="bottom"/>
          </w:tcPr>
          <w:p w14:paraId="0274A9B8" w14:textId="7FE8883A"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622</w:t>
            </w:r>
            <w:r w:rsidRPr="0051029F">
              <w:rPr>
                <w:rFonts w:ascii="Arial" w:hAnsi="Arial" w:cs="Arial"/>
                <w:color w:val="000000"/>
                <w:sz w:val="18"/>
                <w:szCs w:val="18"/>
              </w:rPr>
              <w:t>,</w:t>
            </w:r>
            <w:r w:rsidRPr="0051029F">
              <w:rPr>
                <w:rFonts w:ascii="Arial" w:hAnsi="Arial" w:cs="Arial"/>
                <w:color w:val="000000"/>
                <w:sz w:val="18"/>
                <w:szCs w:val="18"/>
                <w:lang w:val="en-GB"/>
              </w:rPr>
              <w:t>860</w:t>
            </w:r>
          </w:p>
        </w:tc>
        <w:tc>
          <w:tcPr>
            <w:tcW w:w="1368" w:type="dxa"/>
          </w:tcPr>
          <w:p w14:paraId="509FA45A" w14:textId="5FF2F146" w:rsidR="0032726C" w:rsidRPr="0051029F" w:rsidRDefault="00D77A3B"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7,921,441 </w:t>
            </w:r>
          </w:p>
        </w:tc>
        <w:tc>
          <w:tcPr>
            <w:tcW w:w="1368" w:type="dxa"/>
            <w:vAlign w:val="bottom"/>
          </w:tcPr>
          <w:p w14:paraId="1770E67E" w14:textId="46F7906B"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8,214,974</w:t>
            </w:r>
          </w:p>
        </w:tc>
      </w:tr>
      <w:tr w:rsidR="0032726C" w:rsidRPr="0051029F" w14:paraId="18A7A738" w14:textId="77777777" w:rsidTr="00EA314F">
        <w:tc>
          <w:tcPr>
            <w:tcW w:w="3989" w:type="dxa"/>
            <w:vAlign w:val="bottom"/>
          </w:tcPr>
          <w:p w14:paraId="0472F9A5" w14:textId="77777777" w:rsidR="0032726C" w:rsidRPr="0051029F" w:rsidRDefault="0032726C" w:rsidP="0099515A">
            <w:pPr>
              <w:ind w:left="436" w:right="-18"/>
              <w:jc w:val="both"/>
              <w:rPr>
                <w:rFonts w:ascii="Arial" w:hAnsi="Arial" w:cs="Arial"/>
                <w:color w:val="000000"/>
                <w:sz w:val="18"/>
                <w:szCs w:val="18"/>
                <w:lang w:val="en-GB"/>
              </w:rPr>
            </w:pPr>
            <w:r w:rsidRPr="0051029F">
              <w:rPr>
                <w:rFonts w:ascii="Arial" w:hAnsi="Arial" w:cs="Arial"/>
                <w:color w:val="000000"/>
                <w:sz w:val="18"/>
                <w:szCs w:val="18"/>
                <w:lang w:val="en-GB"/>
              </w:rPr>
              <w:t>Accrued income</w:t>
            </w:r>
          </w:p>
        </w:tc>
        <w:tc>
          <w:tcPr>
            <w:tcW w:w="1368" w:type="dxa"/>
            <w:vAlign w:val="bottom"/>
          </w:tcPr>
          <w:p w14:paraId="49DFE9C3" w14:textId="28D6F1EE" w:rsidR="0032726C" w:rsidRPr="0051029F" w:rsidRDefault="001B7C5A"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w:t>
            </w:r>
          </w:p>
        </w:tc>
        <w:tc>
          <w:tcPr>
            <w:tcW w:w="1368" w:type="dxa"/>
            <w:vAlign w:val="bottom"/>
          </w:tcPr>
          <w:p w14:paraId="2E17A7DF" w14:textId="3D057B12"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lang w:val="en-GB"/>
              </w:rPr>
              <w:t>7</w:t>
            </w:r>
            <w:r w:rsidRPr="0051029F">
              <w:rPr>
                <w:rFonts w:ascii="Arial" w:hAnsi="Arial" w:cs="Arial"/>
                <w:color w:val="000000"/>
                <w:sz w:val="18"/>
                <w:szCs w:val="18"/>
              </w:rPr>
              <w:t>,</w:t>
            </w:r>
            <w:r w:rsidRPr="0051029F">
              <w:rPr>
                <w:rFonts w:ascii="Arial" w:hAnsi="Arial" w:cs="Arial"/>
                <w:color w:val="000000"/>
                <w:sz w:val="18"/>
                <w:szCs w:val="18"/>
                <w:lang w:val="en-GB"/>
              </w:rPr>
              <w:t>963</w:t>
            </w:r>
          </w:p>
        </w:tc>
        <w:tc>
          <w:tcPr>
            <w:tcW w:w="1368" w:type="dxa"/>
            <w:vAlign w:val="bottom"/>
          </w:tcPr>
          <w:p w14:paraId="5C8FDB2B" w14:textId="061EFB0D" w:rsidR="0032726C" w:rsidRPr="0051029F" w:rsidRDefault="00D77A3B" w:rsidP="0032726C">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w:t>
            </w:r>
          </w:p>
        </w:tc>
        <w:tc>
          <w:tcPr>
            <w:tcW w:w="1368" w:type="dxa"/>
            <w:vAlign w:val="bottom"/>
          </w:tcPr>
          <w:p w14:paraId="15D7F390" w14:textId="2A63F2FE"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1,323</w:t>
            </w:r>
          </w:p>
        </w:tc>
      </w:tr>
      <w:tr w:rsidR="0032726C" w:rsidRPr="0051029F" w14:paraId="70564646" w14:textId="77777777">
        <w:tc>
          <w:tcPr>
            <w:tcW w:w="3989" w:type="dxa"/>
            <w:vAlign w:val="bottom"/>
          </w:tcPr>
          <w:p w14:paraId="4E2FA3D5" w14:textId="6953090D" w:rsidR="0032726C" w:rsidRPr="0051029F" w:rsidRDefault="0032726C" w:rsidP="0099515A">
            <w:pPr>
              <w:ind w:left="436" w:right="-18"/>
              <w:jc w:val="both"/>
              <w:rPr>
                <w:rFonts w:ascii="Arial" w:hAnsi="Arial" w:cs="Arial"/>
                <w:color w:val="000000"/>
                <w:sz w:val="18"/>
                <w:szCs w:val="18"/>
                <w:lang w:val="en-GB"/>
              </w:rPr>
            </w:pPr>
            <w:proofErr w:type="gramStart"/>
            <w:r w:rsidRPr="0051029F">
              <w:rPr>
                <w:rFonts w:ascii="Arial" w:eastAsia="Arial" w:hAnsi="Arial" w:cs="Arial"/>
                <w:color w:val="000000"/>
                <w:spacing w:val="-10"/>
                <w:sz w:val="18"/>
                <w:szCs w:val="18"/>
                <w:u w:val="single"/>
                <w:lang w:eastAsia="en-GB"/>
              </w:rPr>
              <w:t>Less</w:t>
            </w:r>
            <w:r w:rsidRPr="0051029F">
              <w:rPr>
                <w:rFonts w:ascii="Arial" w:eastAsia="Arial" w:hAnsi="Arial" w:cs="Arial"/>
                <w:color w:val="000000"/>
                <w:spacing w:val="-10"/>
                <w:sz w:val="18"/>
                <w:szCs w:val="18"/>
                <w:lang w:eastAsia="en-GB"/>
              </w:rPr>
              <w:t xml:space="preserve">  </w:t>
            </w:r>
            <w:r w:rsidR="000742CD" w:rsidRPr="0051029F">
              <w:rPr>
                <w:rFonts w:ascii="Arial" w:hAnsi="Arial" w:cs="Arial"/>
                <w:color w:val="000000"/>
                <w:spacing w:val="-4"/>
                <w:sz w:val="18"/>
                <w:szCs w:val="18"/>
              </w:rPr>
              <w:t>Allowance</w:t>
            </w:r>
            <w:proofErr w:type="gramEnd"/>
            <w:r w:rsidR="000742CD" w:rsidRPr="0051029F">
              <w:rPr>
                <w:rFonts w:ascii="Arial" w:hAnsi="Arial" w:cs="Arial"/>
                <w:color w:val="000000"/>
                <w:spacing w:val="-4"/>
                <w:sz w:val="18"/>
                <w:szCs w:val="18"/>
              </w:rPr>
              <w:t xml:space="preserve"> for expected credit losses</w:t>
            </w:r>
          </w:p>
        </w:tc>
        <w:tc>
          <w:tcPr>
            <w:tcW w:w="1368" w:type="dxa"/>
            <w:tcBorders>
              <w:bottom w:val="single" w:sz="4" w:space="0" w:color="auto"/>
            </w:tcBorders>
            <w:vAlign w:val="bottom"/>
          </w:tcPr>
          <w:p w14:paraId="14ACF7BA" w14:textId="590BF9EC" w:rsidR="0032726C" w:rsidRPr="0051029F" w:rsidRDefault="001B7C5A" w:rsidP="0032726C">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(6</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983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411)</w:t>
            </w:r>
          </w:p>
        </w:tc>
        <w:tc>
          <w:tcPr>
            <w:tcW w:w="1368" w:type="dxa"/>
            <w:tcBorders>
              <w:bottom w:val="single" w:sz="4" w:space="0" w:color="auto"/>
            </w:tcBorders>
            <w:vAlign w:val="bottom"/>
          </w:tcPr>
          <w:p w14:paraId="4AA849C6" w14:textId="77107C24" w:rsidR="0032726C" w:rsidRPr="0051029F" w:rsidRDefault="0032726C" w:rsidP="0032726C">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7</w:t>
            </w:r>
            <w:r w:rsidRPr="0051029F">
              <w:rPr>
                <w:rFonts w:ascii="Arial" w:hAnsi="Arial" w:cs="Arial"/>
                <w:color w:val="000000"/>
                <w:sz w:val="18"/>
                <w:szCs w:val="18"/>
              </w:rPr>
              <w:t>,</w:t>
            </w:r>
            <w:r w:rsidRPr="0051029F">
              <w:rPr>
                <w:rFonts w:ascii="Arial" w:hAnsi="Arial" w:cs="Arial"/>
                <w:color w:val="000000"/>
                <w:sz w:val="18"/>
                <w:szCs w:val="18"/>
                <w:lang w:val="en-GB"/>
              </w:rPr>
              <w:t>186</w:t>
            </w:r>
            <w:r w:rsidRPr="0051029F">
              <w:rPr>
                <w:rFonts w:ascii="Arial" w:hAnsi="Arial" w:cs="Arial"/>
                <w:color w:val="000000"/>
                <w:sz w:val="18"/>
                <w:szCs w:val="18"/>
              </w:rPr>
              <w:t>,</w:t>
            </w:r>
            <w:r w:rsidRPr="0051029F">
              <w:rPr>
                <w:rFonts w:ascii="Arial" w:hAnsi="Arial" w:cs="Arial"/>
                <w:color w:val="000000"/>
                <w:sz w:val="18"/>
                <w:szCs w:val="18"/>
                <w:lang w:val="en-GB"/>
              </w:rPr>
              <w:t>411</w:t>
            </w:r>
            <w:r w:rsidRPr="0051029F">
              <w:rPr>
                <w:rFonts w:ascii="Arial" w:hAnsi="Arial" w:cs="Arial"/>
                <w:color w:val="000000"/>
                <w:sz w:val="18"/>
                <w:szCs w:val="18"/>
              </w:rPr>
              <w:t>)</w:t>
            </w:r>
          </w:p>
        </w:tc>
        <w:tc>
          <w:tcPr>
            <w:tcW w:w="1368" w:type="dxa"/>
            <w:tcBorders>
              <w:bottom w:val="single" w:sz="4" w:space="0" w:color="auto"/>
            </w:tcBorders>
          </w:tcPr>
          <w:p w14:paraId="35231B67" w14:textId="6D91D56C" w:rsidR="0032726C" w:rsidRPr="0051029F" w:rsidRDefault="00D77A3B"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(3,836,746)</w:t>
            </w:r>
          </w:p>
        </w:tc>
        <w:tc>
          <w:tcPr>
            <w:tcW w:w="1368" w:type="dxa"/>
            <w:tcBorders>
              <w:bottom w:val="single" w:sz="4" w:space="0" w:color="auto"/>
            </w:tcBorders>
            <w:vAlign w:val="bottom"/>
          </w:tcPr>
          <w:p w14:paraId="1EDF1C88" w14:textId="2744BE30"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(3,980,746)</w:t>
            </w:r>
          </w:p>
        </w:tc>
      </w:tr>
      <w:tr w:rsidR="0032726C" w:rsidRPr="0051029F" w14:paraId="3178B82E" w14:textId="77777777" w:rsidTr="00EA314F">
        <w:tc>
          <w:tcPr>
            <w:tcW w:w="3989" w:type="dxa"/>
            <w:vAlign w:val="bottom"/>
          </w:tcPr>
          <w:p w14:paraId="38D2E676" w14:textId="77777777" w:rsidR="0032726C" w:rsidRPr="0051029F" w:rsidRDefault="0032726C" w:rsidP="0099515A">
            <w:pPr>
              <w:ind w:left="436" w:right="-18"/>
              <w:jc w:val="both"/>
              <w:rPr>
                <w:rFonts w:ascii="Arial" w:hAnsi="Arial" w:cs="Arial"/>
                <w:color w:val="000000"/>
                <w:sz w:val="18"/>
                <w:szCs w:val="18"/>
                <w:lang w:val="en-GB"/>
              </w:rPr>
            </w:pPr>
          </w:p>
        </w:tc>
        <w:tc>
          <w:tcPr>
            <w:tcW w:w="1368" w:type="dxa"/>
            <w:tcBorders>
              <w:top w:val="single" w:sz="4" w:space="0" w:color="auto"/>
            </w:tcBorders>
            <w:vAlign w:val="bottom"/>
          </w:tcPr>
          <w:p w14:paraId="0DE0209A"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A4F5E5A"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1E39B8F"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3D36FE7"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2AB44AE8" w14:textId="77777777" w:rsidTr="00EA314F">
        <w:tc>
          <w:tcPr>
            <w:tcW w:w="3989" w:type="dxa"/>
            <w:vAlign w:val="bottom"/>
          </w:tcPr>
          <w:p w14:paraId="7F3E7D38" w14:textId="63DCF405" w:rsidR="0032726C" w:rsidRPr="0051029F" w:rsidRDefault="0032726C" w:rsidP="0099515A">
            <w:pPr>
              <w:ind w:left="436" w:right="-18"/>
              <w:jc w:val="both"/>
              <w:rPr>
                <w:rFonts w:ascii="Arial" w:hAnsi="Arial" w:cs="Arial"/>
                <w:color w:val="000000"/>
                <w:sz w:val="18"/>
                <w:szCs w:val="18"/>
                <w:lang w:val="en-GB"/>
              </w:rPr>
            </w:pPr>
            <w:r w:rsidRPr="0051029F">
              <w:rPr>
                <w:rFonts w:ascii="Arial" w:hAnsi="Arial" w:cs="Arial"/>
                <w:color w:val="000000"/>
                <w:sz w:val="18"/>
                <w:szCs w:val="18"/>
                <w:lang w:val="en-GB"/>
              </w:rPr>
              <w:t xml:space="preserve">Total trade and other current receivables </w:t>
            </w:r>
          </w:p>
        </w:tc>
        <w:tc>
          <w:tcPr>
            <w:tcW w:w="1368" w:type="dxa"/>
            <w:tcBorders>
              <w:bottom w:val="single" w:sz="4" w:space="0" w:color="auto"/>
            </w:tcBorders>
            <w:vAlign w:val="bottom"/>
          </w:tcPr>
          <w:p w14:paraId="1B56DC9C" w14:textId="5B3E70BB" w:rsidR="0032726C" w:rsidRPr="0051029F" w:rsidRDefault="00351E52"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1,008,474,079</w:t>
            </w:r>
          </w:p>
        </w:tc>
        <w:tc>
          <w:tcPr>
            <w:tcW w:w="1368" w:type="dxa"/>
            <w:tcBorders>
              <w:bottom w:val="single" w:sz="4" w:space="0" w:color="auto"/>
            </w:tcBorders>
            <w:vAlign w:val="bottom"/>
          </w:tcPr>
          <w:p w14:paraId="6E5A0B89" w14:textId="5807FFE7"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1,061,512,167</w:t>
            </w:r>
          </w:p>
        </w:tc>
        <w:tc>
          <w:tcPr>
            <w:tcW w:w="1368" w:type="dxa"/>
            <w:tcBorders>
              <w:bottom w:val="single" w:sz="4" w:space="0" w:color="auto"/>
            </w:tcBorders>
            <w:vAlign w:val="bottom"/>
          </w:tcPr>
          <w:p w14:paraId="0F796FD3" w14:textId="5C248305" w:rsidR="0032726C" w:rsidRPr="0051029F" w:rsidRDefault="00A536E5"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769,496,780</w:t>
            </w:r>
          </w:p>
        </w:tc>
        <w:tc>
          <w:tcPr>
            <w:tcW w:w="1368" w:type="dxa"/>
            <w:tcBorders>
              <w:bottom w:val="single" w:sz="4" w:space="0" w:color="auto"/>
            </w:tcBorders>
            <w:vAlign w:val="bottom"/>
          </w:tcPr>
          <w:p w14:paraId="40C3983E" w14:textId="4157CCF1"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856,259,476</w:t>
            </w:r>
          </w:p>
        </w:tc>
      </w:tr>
    </w:tbl>
    <w:p w14:paraId="61AA6B97" w14:textId="77777777" w:rsidR="00BF2793" w:rsidRPr="0051029F" w:rsidRDefault="00BF2793" w:rsidP="00BF2793">
      <w:pPr>
        <w:jc w:val="both"/>
        <w:rPr>
          <w:rFonts w:ascii="Arial" w:hAnsi="Arial" w:cs="Arial"/>
          <w:color w:val="000000"/>
          <w:sz w:val="18"/>
          <w:szCs w:val="18"/>
          <w:lang w:val="en-GB"/>
        </w:rPr>
      </w:pPr>
    </w:p>
    <w:p w14:paraId="61EE5A5E" w14:textId="0EB6E8E2" w:rsidR="00BF2793" w:rsidRPr="0051029F" w:rsidRDefault="00BF2793" w:rsidP="0099515A">
      <w:pPr>
        <w:ind w:left="522"/>
        <w:jc w:val="both"/>
        <w:rPr>
          <w:rFonts w:ascii="Arial" w:hAnsi="Arial" w:cs="Arial"/>
          <w:color w:val="000000"/>
          <w:sz w:val="18"/>
          <w:szCs w:val="18"/>
          <w:lang w:val="en-GB"/>
        </w:rPr>
      </w:pPr>
      <w:bookmarkStart w:id="31" w:name="_Hlk32856572"/>
      <w:r w:rsidRPr="0051029F">
        <w:rPr>
          <w:rFonts w:ascii="Arial" w:hAnsi="Arial" w:cs="Arial"/>
          <w:color w:val="000000"/>
          <w:sz w:val="18"/>
          <w:szCs w:val="18"/>
          <w:lang w:val="en-GB"/>
        </w:rPr>
        <w:t xml:space="preserve">During </w:t>
      </w:r>
      <w:r w:rsidR="00AA4E6D" w:rsidRPr="0051029F">
        <w:rPr>
          <w:rFonts w:ascii="Arial" w:hAnsi="Arial" w:cs="Arial"/>
          <w:color w:val="000000"/>
          <w:sz w:val="18"/>
          <w:szCs w:val="18"/>
          <w:lang w:val="en-GB"/>
        </w:rPr>
        <w:t>202</w:t>
      </w:r>
      <w:r w:rsidR="0032726C" w:rsidRPr="0051029F">
        <w:rPr>
          <w:rFonts w:ascii="Arial" w:hAnsi="Arial" w:cs="Arial"/>
          <w:color w:val="000000"/>
          <w:sz w:val="18"/>
          <w:szCs w:val="18"/>
          <w:lang w:val="en-GB"/>
        </w:rPr>
        <w:t>5</w:t>
      </w:r>
      <w:r w:rsidRPr="0051029F">
        <w:rPr>
          <w:rFonts w:ascii="Arial" w:hAnsi="Arial" w:cs="Arial"/>
          <w:color w:val="000000"/>
          <w:sz w:val="18"/>
          <w:szCs w:val="18"/>
          <w:lang w:val="en-GB"/>
        </w:rPr>
        <w:t xml:space="preserve">, total amounts of receivables </w:t>
      </w:r>
      <w:proofErr w:type="gramStart"/>
      <w:r w:rsidRPr="0051029F">
        <w:rPr>
          <w:rFonts w:ascii="Arial" w:hAnsi="Arial" w:cs="Arial"/>
          <w:color w:val="000000"/>
          <w:sz w:val="18"/>
          <w:szCs w:val="18"/>
          <w:lang w:val="en-GB"/>
        </w:rPr>
        <w:t>written-off</w:t>
      </w:r>
      <w:proofErr w:type="gramEnd"/>
      <w:r w:rsidRPr="0051029F">
        <w:rPr>
          <w:rFonts w:ascii="Arial" w:hAnsi="Arial" w:cs="Arial"/>
          <w:color w:val="000000"/>
          <w:sz w:val="18"/>
          <w:szCs w:val="18"/>
          <w:lang w:val="en-GB"/>
        </w:rPr>
        <w:t xml:space="preserve"> as uncollectible of the Group and the Company amounted to</w:t>
      </w:r>
      <w:r w:rsidR="00FB24C2"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 xml:space="preserve">Baht </w:t>
      </w:r>
      <w:r w:rsidR="005E7A42" w:rsidRPr="0051029F">
        <w:rPr>
          <w:rFonts w:ascii="Arial" w:hAnsi="Arial" w:cs="Arial"/>
          <w:color w:val="000000"/>
          <w:sz w:val="18"/>
          <w:szCs w:val="18"/>
          <w:lang w:val="en-GB"/>
        </w:rPr>
        <w:t>276,198</w:t>
      </w:r>
      <w:r w:rsidR="00E30233"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 xml:space="preserve">and Baht </w:t>
      </w:r>
      <w:r w:rsidR="005E7A42" w:rsidRPr="0051029F">
        <w:rPr>
          <w:rFonts w:ascii="Arial" w:hAnsi="Arial" w:cs="Arial"/>
          <w:color w:val="000000"/>
          <w:sz w:val="18"/>
          <w:szCs w:val="18"/>
          <w:lang w:val="en-GB"/>
        </w:rPr>
        <w:t>160</w:t>
      </w:r>
      <w:r w:rsidRPr="0051029F">
        <w:rPr>
          <w:rFonts w:ascii="Arial" w:hAnsi="Arial" w:cs="Arial"/>
          <w:color w:val="000000"/>
          <w:sz w:val="18"/>
          <w:szCs w:val="18"/>
          <w:lang w:val="en-GB"/>
        </w:rPr>
        <w:t>,</w:t>
      </w:r>
      <w:r w:rsidR="005E7A42" w:rsidRPr="0051029F">
        <w:rPr>
          <w:rFonts w:ascii="Arial" w:hAnsi="Arial" w:cs="Arial"/>
          <w:color w:val="000000"/>
          <w:sz w:val="18"/>
          <w:szCs w:val="18"/>
          <w:lang w:val="en-GB"/>
        </w:rPr>
        <w:t>105</w:t>
      </w:r>
      <w:r w:rsidRPr="0051029F">
        <w:rPr>
          <w:rFonts w:ascii="Arial" w:hAnsi="Arial" w:cs="Arial"/>
          <w:color w:val="000000"/>
          <w:sz w:val="18"/>
          <w:szCs w:val="18"/>
          <w:lang w:val="en-GB"/>
        </w:rPr>
        <w:t xml:space="preserve"> respectively (</w:t>
      </w:r>
      <w:r w:rsidR="00AA4E6D" w:rsidRPr="0051029F">
        <w:rPr>
          <w:rFonts w:ascii="Arial" w:hAnsi="Arial" w:cs="Arial"/>
          <w:color w:val="000000"/>
          <w:sz w:val="18"/>
          <w:szCs w:val="18"/>
          <w:lang w:val="en-GB"/>
        </w:rPr>
        <w:t>202</w:t>
      </w:r>
      <w:r w:rsidR="0032726C" w:rsidRPr="0051029F">
        <w:rPr>
          <w:rFonts w:ascii="Arial" w:hAnsi="Arial" w:cs="Arial"/>
          <w:color w:val="000000"/>
          <w:sz w:val="18"/>
          <w:szCs w:val="18"/>
          <w:lang w:val="en-GB"/>
        </w:rPr>
        <w:t>4</w:t>
      </w:r>
      <w:r w:rsidRPr="0051029F">
        <w:rPr>
          <w:rFonts w:ascii="Arial" w:hAnsi="Arial" w:cs="Arial"/>
          <w:color w:val="000000"/>
          <w:sz w:val="18"/>
          <w:szCs w:val="18"/>
          <w:lang w:val="en-GB"/>
        </w:rPr>
        <w:t xml:space="preserve">: Baht </w:t>
      </w:r>
      <w:r w:rsidR="0032726C" w:rsidRPr="0051029F">
        <w:rPr>
          <w:rFonts w:ascii="Arial" w:hAnsi="Arial" w:cs="Arial"/>
          <w:color w:val="000000"/>
          <w:sz w:val="18"/>
          <w:szCs w:val="18"/>
          <w:lang w:val="en-GB"/>
        </w:rPr>
        <w:t>905,167 and Baht 587,979</w:t>
      </w:r>
      <w:r w:rsidR="00307F1F"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respectively).</w:t>
      </w:r>
    </w:p>
    <w:p w14:paraId="2D80C853" w14:textId="6275A9D8" w:rsidR="0099515A" w:rsidRPr="0051029F" w:rsidRDefault="0099515A">
      <w:pPr>
        <w:rPr>
          <w:rFonts w:ascii="Arial" w:hAnsi="Arial" w:cs="Arial"/>
          <w:color w:val="000000"/>
          <w:sz w:val="18"/>
          <w:szCs w:val="18"/>
          <w:cs/>
          <w:lang w:val="en-GB"/>
        </w:rPr>
      </w:pPr>
      <w:r w:rsidRPr="0051029F">
        <w:rPr>
          <w:rFonts w:ascii="Arial" w:hAnsi="Arial" w:cs="Arial"/>
          <w:color w:val="000000"/>
          <w:sz w:val="18"/>
          <w:szCs w:val="18"/>
          <w:cs/>
          <w:lang w:val="en-GB"/>
        </w:rPr>
        <w:br w:type="page"/>
      </w:r>
    </w:p>
    <w:p w14:paraId="57019D88" w14:textId="77777777" w:rsidR="008D4F47" w:rsidRPr="0051029F" w:rsidRDefault="008D4F47" w:rsidP="00BF2793">
      <w:pPr>
        <w:jc w:val="both"/>
        <w:rPr>
          <w:rFonts w:ascii="Arial" w:hAnsi="Arial" w:cs="Arial"/>
          <w:color w:val="000000"/>
          <w:sz w:val="18"/>
          <w:szCs w:val="18"/>
          <w:lang w:val="en-GB"/>
        </w:rPr>
      </w:pPr>
    </w:p>
    <w:p w14:paraId="3C941FE3" w14:textId="1321E78E" w:rsidR="008D4F47" w:rsidRPr="0051029F" w:rsidRDefault="00890B32" w:rsidP="00280772">
      <w:pPr>
        <w:pStyle w:val="BlockText"/>
        <w:ind w:left="567" w:right="0"/>
        <w:rPr>
          <w:rFonts w:ascii="Arial" w:hAnsi="Arial" w:cs="Arial"/>
          <w:color w:val="000000"/>
          <w:sz w:val="18"/>
          <w:szCs w:val="18"/>
        </w:rPr>
      </w:pPr>
      <w:r w:rsidRPr="0051029F">
        <w:rPr>
          <w:rFonts w:ascii="Arial" w:hAnsi="Arial" w:cs="Arial"/>
          <w:color w:val="000000"/>
          <w:sz w:val="18"/>
          <w:szCs w:val="18"/>
        </w:rPr>
        <w:t>T</w:t>
      </w:r>
      <w:r w:rsidR="00280772" w:rsidRPr="0051029F">
        <w:rPr>
          <w:rFonts w:ascii="Arial" w:hAnsi="Arial" w:cs="Arial"/>
          <w:color w:val="000000"/>
          <w:sz w:val="18"/>
          <w:szCs w:val="18"/>
        </w:rPr>
        <w:t xml:space="preserve">rade receivables from </w:t>
      </w:r>
      <w:r w:rsidRPr="0051029F">
        <w:rPr>
          <w:rFonts w:ascii="Arial" w:hAnsi="Arial" w:cs="Arial"/>
          <w:color w:val="000000"/>
          <w:sz w:val="18"/>
          <w:szCs w:val="18"/>
        </w:rPr>
        <w:t>third parties</w:t>
      </w:r>
      <w:r w:rsidR="00280772" w:rsidRPr="0051029F">
        <w:rPr>
          <w:rFonts w:ascii="Arial" w:hAnsi="Arial" w:cs="Arial"/>
          <w:color w:val="000000"/>
          <w:sz w:val="18"/>
          <w:szCs w:val="18"/>
        </w:rPr>
        <w:t xml:space="preserve"> and related parties </w:t>
      </w:r>
      <w:r w:rsidRPr="0051029F">
        <w:rPr>
          <w:rFonts w:ascii="Arial" w:hAnsi="Arial" w:cs="Arial"/>
          <w:color w:val="000000"/>
          <w:sz w:val="18"/>
          <w:szCs w:val="18"/>
        </w:rPr>
        <w:t>have</w:t>
      </w:r>
      <w:r w:rsidR="00280772" w:rsidRPr="0051029F">
        <w:rPr>
          <w:rFonts w:ascii="Arial" w:hAnsi="Arial" w:cs="Arial"/>
          <w:color w:val="000000"/>
          <w:sz w:val="18"/>
          <w:szCs w:val="18"/>
        </w:rPr>
        <w:t xml:space="preserve"> allowance for </w:t>
      </w:r>
      <w:r w:rsidR="001B4AFC" w:rsidRPr="0051029F">
        <w:rPr>
          <w:rFonts w:ascii="Arial" w:hAnsi="Arial" w:cs="Arial"/>
          <w:color w:val="000000"/>
          <w:sz w:val="18"/>
          <w:szCs w:val="18"/>
        </w:rPr>
        <w:t xml:space="preserve">expected </w:t>
      </w:r>
      <w:r w:rsidR="00280772" w:rsidRPr="0051029F">
        <w:rPr>
          <w:rFonts w:ascii="Arial" w:hAnsi="Arial" w:cs="Arial"/>
          <w:color w:val="000000"/>
          <w:sz w:val="18"/>
          <w:szCs w:val="18"/>
        </w:rPr>
        <w:t>credit losses and aging as follows</w:t>
      </w:r>
      <w:r w:rsidR="000F6838" w:rsidRPr="0051029F">
        <w:rPr>
          <w:rFonts w:ascii="Arial" w:hAnsi="Arial" w:cs="Arial"/>
          <w:color w:val="000000"/>
          <w:sz w:val="18"/>
          <w:szCs w:val="18"/>
        </w:rPr>
        <w:t>:</w:t>
      </w:r>
    </w:p>
    <w:p w14:paraId="3FB23074" w14:textId="77777777" w:rsidR="00280772" w:rsidRPr="0051029F" w:rsidRDefault="00280772" w:rsidP="00280772">
      <w:pPr>
        <w:pStyle w:val="BlockText"/>
        <w:ind w:left="567" w:right="0"/>
        <w:rPr>
          <w:rFonts w:ascii="Arial" w:hAnsi="Arial" w:cs="Arial"/>
          <w:color w:val="000000"/>
          <w:sz w:val="18"/>
          <w:szCs w:val="18"/>
        </w:rPr>
      </w:pPr>
    </w:p>
    <w:tbl>
      <w:tblPr>
        <w:tblW w:w="8858" w:type="dxa"/>
        <w:tblInd w:w="585" w:type="dxa"/>
        <w:tblLayout w:type="fixed"/>
        <w:tblLook w:val="04A0" w:firstRow="1" w:lastRow="0" w:firstColumn="1" w:lastColumn="0" w:noHBand="0" w:noVBand="1"/>
      </w:tblPr>
      <w:tblGrid>
        <w:gridCol w:w="2475"/>
        <w:gridCol w:w="1073"/>
        <w:gridCol w:w="1080"/>
        <w:gridCol w:w="992"/>
        <w:gridCol w:w="988"/>
        <w:gridCol w:w="1080"/>
        <w:gridCol w:w="1170"/>
      </w:tblGrid>
      <w:tr w:rsidR="008D4F47" w:rsidRPr="0051029F" w14:paraId="4D875F40" w14:textId="77777777" w:rsidTr="0099515A">
        <w:trPr>
          <w:trHeight w:val="20"/>
        </w:trPr>
        <w:tc>
          <w:tcPr>
            <w:tcW w:w="2475" w:type="dxa"/>
            <w:vAlign w:val="bottom"/>
          </w:tcPr>
          <w:p w14:paraId="199818FD" w14:textId="77777777" w:rsidR="008D4F47" w:rsidRPr="0051029F" w:rsidRDefault="008D4F47" w:rsidP="004A0CC7">
            <w:pPr>
              <w:ind w:left="-60"/>
              <w:rPr>
                <w:rFonts w:ascii="Arial" w:eastAsia="Times New Roman" w:hAnsi="Arial" w:cs="Arial"/>
                <w:b/>
                <w:bCs/>
                <w:color w:val="000000"/>
                <w:spacing w:val="-4"/>
                <w:sz w:val="16"/>
                <w:szCs w:val="16"/>
                <w:lang w:eastAsia="en-GB"/>
              </w:rPr>
            </w:pPr>
          </w:p>
        </w:tc>
        <w:tc>
          <w:tcPr>
            <w:tcW w:w="6383" w:type="dxa"/>
            <w:gridSpan w:val="6"/>
            <w:tcBorders>
              <w:left w:val="nil"/>
              <w:bottom w:val="single" w:sz="4" w:space="0" w:color="auto"/>
              <w:right w:val="nil"/>
            </w:tcBorders>
            <w:vAlign w:val="bottom"/>
          </w:tcPr>
          <w:p w14:paraId="7B036D5C" w14:textId="77777777" w:rsidR="008D4F47" w:rsidRPr="0051029F" w:rsidRDefault="008D4F47">
            <w:pPr>
              <w:ind w:right="-72"/>
              <w:jc w:val="center"/>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Consolidated financial statements</w:t>
            </w:r>
          </w:p>
        </w:tc>
      </w:tr>
      <w:tr w:rsidR="008D4F47" w:rsidRPr="0051029F" w14:paraId="77D4F305" w14:textId="77777777" w:rsidTr="0099515A">
        <w:trPr>
          <w:trHeight w:val="20"/>
        </w:trPr>
        <w:tc>
          <w:tcPr>
            <w:tcW w:w="2475" w:type="dxa"/>
            <w:vAlign w:val="bottom"/>
            <w:hideMark/>
          </w:tcPr>
          <w:p w14:paraId="5D5E0BC4" w14:textId="77777777" w:rsidR="008D4F47" w:rsidRPr="0051029F" w:rsidRDefault="008D4F47" w:rsidP="004A0CC7">
            <w:pPr>
              <w:ind w:left="-60"/>
              <w:rPr>
                <w:rFonts w:ascii="Arial" w:eastAsia="Times New Roman" w:hAnsi="Arial" w:cs="Arial"/>
                <w:b/>
                <w:bCs/>
                <w:color w:val="000000"/>
                <w:spacing w:val="-4"/>
                <w:sz w:val="16"/>
                <w:szCs w:val="16"/>
                <w:lang w:eastAsia="en-GB"/>
              </w:rPr>
            </w:pPr>
          </w:p>
        </w:tc>
        <w:tc>
          <w:tcPr>
            <w:tcW w:w="1073" w:type="dxa"/>
            <w:tcBorders>
              <w:top w:val="single" w:sz="4" w:space="0" w:color="auto"/>
              <w:left w:val="nil"/>
              <w:bottom w:val="single" w:sz="4" w:space="0" w:color="auto"/>
              <w:right w:val="nil"/>
            </w:tcBorders>
            <w:vAlign w:val="bottom"/>
            <w:hideMark/>
          </w:tcPr>
          <w:p w14:paraId="7BF63F28"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Not yet due</w:t>
            </w:r>
          </w:p>
          <w:p w14:paraId="30E1E362"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vAlign w:val="bottom"/>
            <w:hideMark/>
          </w:tcPr>
          <w:p w14:paraId="64DCF832"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Up to </w:t>
            </w:r>
          </w:p>
          <w:p w14:paraId="0C2A8EF4"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3</w:t>
            </w:r>
            <w:r w:rsidRPr="0051029F">
              <w:rPr>
                <w:rFonts w:ascii="Arial" w:eastAsia="Times New Roman" w:hAnsi="Arial" w:cs="Arial"/>
                <w:b/>
                <w:bCs/>
                <w:color w:val="000000"/>
                <w:sz w:val="16"/>
                <w:szCs w:val="16"/>
                <w:lang w:eastAsia="en-GB"/>
              </w:rPr>
              <w:t xml:space="preserve"> months</w:t>
            </w:r>
          </w:p>
          <w:p w14:paraId="57BAD29F"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 Baht</w:t>
            </w:r>
          </w:p>
        </w:tc>
        <w:tc>
          <w:tcPr>
            <w:tcW w:w="992" w:type="dxa"/>
            <w:tcBorders>
              <w:top w:val="single" w:sz="4" w:space="0" w:color="auto"/>
              <w:left w:val="nil"/>
              <w:bottom w:val="single" w:sz="4" w:space="0" w:color="auto"/>
              <w:right w:val="nil"/>
            </w:tcBorders>
            <w:vAlign w:val="bottom"/>
            <w:hideMark/>
          </w:tcPr>
          <w:p w14:paraId="352F0F81"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3</w:t>
            </w:r>
            <w:r w:rsidRPr="0051029F">
              <w:rPr>
                <w:rFonts w:ascii="Arial" w:eastAsia="Times New Roman" w:hAnsi="Arial" w:cs="Arial"/>
                <w:b/>
                <w:bCs/>
                <w:color w:val="000000"/>
                <w:sz w:val="16"/>
                <w:szCs w:val="16"/>
                <w:lang w:eastAsia="en-GB"/>
              </w:rPr>
              <w:t xml:space="preserve"> - </w:t>
            </w:r>
            <w:r w:rsidRPr="0051029F">
              <w:rPr>
                <w:rFonts w:ascii="Arial" w:eastAsia="Times New Roman" w:hAnsi="Arial" w:cs="Arial"/>
                <w:b/>
                <w:bCs/>
                <w:color w:val="000000"/>
                <w:sz w:val="16"/>
                <w:szCs w:val="16"/>
                <w:lang w:val="en-GB" w:eastAsia="en-GB"/>
              </w:rPr>
              <w:t>6</w:t>
            </w:r>
            <w:r w:rsidRPr="0051029F">
              <w:rPr>
                <w:rFonts w:ascii="Arial" w:eastAsia="Times New Roman" w:hAnsi="Arial" w:cs="Arial"/>
                <w:b/>
                <w:bCs/>
                <w:color w:val="000000"/>
                <w:sz w:val="16"/>
                <w:szCs w:val="16"/>
                <w:lang w:eastAsia="en-GB"/>
              </w:rPr>
              <w:t xml:space="preserve"> </w:t>
            </w:r>
          </w:p>
          <w:p w14:paraId="6972975C"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months</w:t>
            </w:r>
          </w:p>
          <w:p w14:paraId="6C2599E8"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c>
          <w:tcPr>
            <w:tcW w:w="988" w:type="dxa"/>
            <w:tcBorders>
              <w:top w:val="single" w:sz="4" w:space="0" w:color="auto"/>
              <w:left w:val="nil"/>
              <w:bottom w:val="single" w:sz="4" w:space="0" w:color="auto"/>
              <w:right w:val="nil"/>
            </w:tcBorders>
            <w:vAlign w:val="bottom"/>
            <w:hideMark/>
          </w:tcPr>
          <w:p w14:paraId="798E524A"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6</w:t>
            </w:r>
            <w:r w:rsidRPr="0051029F">
              <w:rPr>
                <w:rFonts w:ascii="Arial" w:eastAsia="Times New Roman" w:hAnsi="Arial" w:cs="Arial"/>
                <w:b/>
                <w:bCs/>
                <w:color w:val="000000"/>
                <w:sz w:val="16"/>
                <w:szCs w:val="16"/>
                <w:lang w:eastAsia="en-GB"/>
              </w:rPr>
              <w:t xml:space="preserve"> - </w:t>
            </w:r>
            <w:r w:rsidRPr="0051029F">
              <w:rPr>
                <w:rFonts w:ascii="Arial" w:eastAsia="Times New Roman" w:hAnsi="Arial" w:cs="Arial"/>
                <w:b/>
                <w:bCs/>
                <w:color w:val="000000"/>
                <w:sz w:val="16"/>
                <w:szCs w:val="16"/>
                <w:lang w:val="en-GB" w:eastAsia="en-GB"/>
              </w:rPr>
              <w:t>12</w:t>
            </w:r>
            <w:r w:rsidRPr="0051029F">
              <w:rPr>
                <w:rFonts w:ascii="Arial" w:eastAsia="Times New Roman" w:hAnsi="Arial" w:cs="Arial"/>
                <w:b/>
                <w:bCs/>
                <w:color w:val="000000"/>
                <w:sz w:val="16"/>
                <w:szCs w:val="16"/>
                <w:lang w:eastAsia="en-GB"/>
              </w:rPr>
              <w:t xml:space="preserve"> </w:t>
            </w:r>
          </w:p>
          <w:p w14:paraId="63F7C835"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months Baht</w:t>
            </w:r>
          </w:p>
        </w:tc>
        <w:tc>
          <w:tcPr>
            <w:tcW w:w="1080" w:type="dxa"/>
            <w:tcBorders>
              <w:top w:val="single" w:sz="4" w:space="0" w:color="auto"/>
              <w:left w:val="nil"/>
              <w:bottom w:val="single" w:sz="4" w:space="0" w:color="auto"/>
              <w:right w:val="nil"/>
            </w:tcBorders>
            <w:vAlign w:val="bottom"/>
            <w:hideMark/>
          </w:tcPr>
          <w:p w14:paraId="33C885AD"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More than </w:t>
            </w:r>
          </w:p>
          <w:p w14:paraId="2EBD1152"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12</w:t>
            </w:r>
            <w:r w:rsidRPr="0051029F">
              <w:rPr>
                <w:rFonts w:ascii="Arial" w:eastAsia="Times New Roman" w:hAnsi="Arial" w:cs="Arial"/>
                <w:b/>
                <w:bCs/>
                <w:color w:val="000000"/>
                <w:sz w:val="16"/>
                <w:szCs w:val="16"/>
                <w:lang w:eastAsia="en-GB"/>
              </w:rPr>
              <w:t xml:space="preserve"> months</w:t>
            </w:r>
          </w:p>
          <w:p w14:paraId="264E379B"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c>
          <w:tcPr>
            <w:tcW w:w="1170" w:type="dxa"/>
            <w:tcBorders>
              <w:top w:val="single" w:sz="4" w:space="0" w:color="auto"/>
              <w:left w:val="nil"/>
              <w:bottom w:val="single" w:sz="4" w:space="0" w:color="auto"/>
              <w:right w:val="nil"/>
            </w:tcBorders>
            <w:vAlign w:val="bottom"/>
            <w:hideMark/>
          </w:tcPr>
          <w:p w14:paraId="21B7ED5B"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Total</w:t>
            </w:r>
          </w:p>
          <w:p w14:paraId="281990CE"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r>
      <w:tr w:rsidR="008D4F47" w:rsidRPr="0051029F" w14:paraId="7BB185CE" w14:textId="77777777" w:rsidTr="0099515A">
        <w:trPr>
          <w:trHeight w:val="20"/>
        </w:trPr>
        <w:tc>
          <w:tcPr>
            <w:tcW w:w="2475" w:type="dxa"/>
            <w:vAlign w:val="bottom"/>
          </w:tcPr>
          <w:p w14:paraId="3F7BEBE5" w14:textId="77777777" w:rsidR="008D4F47" w:rsidRPr="0051029F" w:rsidRDefault="008D4F47"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b/>
                <w:bCs/>
                <w:color w:val="000000"/>
                <w:spacing w:val="-4"/>
                <w:sz w:val="16"/>
                <w:szCs w:val="16"/>
                <w:lang w:val="en-GB" w:eastAsia="en-GB"/>
              </w:rPr>
              <w:t>31</w:t>
            </w:r>
            <w:r w:rsidRPr="0051029F">
              <w:rPr>
                <w:rFonts w:ascii="Arial" w:eastAsia="Times New Roman" w:hAnsi="Arial" w:cs="Arial"/>
                <w:b/>
                <w:bCs/>
                <w:color w:val="000000"/>
                <w:spacing w:val="-4"/>
                <w:sz w:val="16"/>
                <w:szCs w:val="16"/>
                <w:lang w:eastAsia="en-GB"/>
              </w:rPr>
              <w:t xml:space="preserve"> December </w:t>
            </w:r>
            <w:r w:rsidRPr="0051029F">
              <w:rPr>
                <w:rFonts w:ascii="Arial" w:eastAsia="Times New Roman" w:hAnsi="Arial" w:cs="Arial"/>
                <w:b/>
                <w:bCs/>
                <w:color w:val="000000"/>
                <w:spacing w:val="-4"/>
                <w:sz w:val="16"/>
                <w:szCs w:val="16"/>
                <w:lang w:val="en-GB" w:eastAsia="en-GB"/>
              </w:rPr>
              <w:t>2025</w:t>
            </w:r>
          </w:p>
        </w:tc>
        <w:tc>
          <w:tcPr>
            <w:tcW w:w="1073" w:type="dxa"/>
            <w:tcBorders>
              <w:top w:val="single" w:sz="4" w:space="0" w:color="auto"/>
            </w:tcBorders>
            <w:vAlign w:val="bottom"/>
          </w:tcPr>
          <w:p w14:paraId="10158B62" w14:textId="77777777" w:rsidR="008D4F47" w:rsidRPr="0051029F" w:rsidRDefault="008D4F47">
            <w:pPr>
              <w:ind w:right="-72"/>
              <w:jc w:val="right"/>
              <w:rPr>
                <w:rFonts w:ascii="Arial" w:eastAsia="Times New Roman" w:hAnsi="Arial" w:cs="Arial"/>
                <w:color w:val="000000"/>
                <w:sz w:val="16"/>
                <w:szCs w:val="16"/>
              </w:rPr>
            </w:pPr>
          </w:p>
        </w:tc>
        <w:tc>
          <w:tcPr>
            <w:tcW w:w="1080" w:type="dxa"/>
            <w:tcBorders>
              <w:top w:val="single" w:sz="4" w:space="0" w:color="auto"/>
            </w:tcBorders>
            <w:vAlign w:val="bottom"/>
          </w:tcPr>
          <w:p w14:paraId="2590E441" w14:textId="77777777" w:rsidR="008D4F47" w:rsidRPr="0051029F" w:rsidRDefault="008D4F47">
            <w:pPr>
              <w:ind w:right="-72"/>
              <w:jc w:val="right"/>
              <w:rPr>
                <w:rFonts w:ascii="Arial" w:eastAsia="Times New Roman" w:hAnsi="Arial" w:cs="Arial"/>
                <w:color w:val="000000"/>
                <w:sz w:val="16"/>
                <w:szCs w:val="16"/>
              </w:rPr>
            </w:pPr>
          </w:p>
        </w:tc>
        <w:tc>
          <w:tcPr>
            <w:tcW w:w="992" w:type="dxa"/>
            <w:tcBorders>
              <w:top w:val="single" w:sz="4" w:space="0" w:color="auto"/>
            </w:tcBorders>
            <w:vAlign w:val="bottom"/>
          </w:tcPr>
          <w:p w14:paraId="42914730" w14:textId="77777777" w:rsidR="008D4F47" w:rsidRPr="0051029F" w:rsidRDefault="008D4F47">
            <w:pPr>
              <w:ind w:right="-72"/>
              <w:jc w:val="right"/>
              <w:rPr>
                <w:rFonts w:ascii="Arial" w:eastAsia="Times New Roman" w:hAnsi="Arial" w:cs="Arial"/>
                <w:color w:val="000000"/>
                <w:sz w:val="16"/>
                <w:szCs w:val="16"/>
              </w:rPr>
            </w:pPr>
          </w:p>
        </w:tc>
        <w:tc>
          <w:tcPr>
            <w:tcW w:w="988" w:type="dxa"/>
            <w:tcBorders>
              <w:top w:val="single" w:sz="4" w:space="0" w:color="auto"/>
            </w:tcBorders>
            <w:vAlign w:val="bottom"/>
          </w:tcPr>
          <w:p w14:paraId="5A64D168" w14:textId="77777777" w:rsidR="008D4F47" w:rsidRPr="0051029F" w:rsidRDefault="008D4F47">
            <w:pPr>
              <w:ind w:right="-72"/>
              <w:jc w:val="right"/>
              <w:rPr>
                <w:rFonts w:ascii="Arial" w:eastAsia="Times New Roman" w:hAnsi="Arial" w:cs="Arial"/>
                <w:color w:val="000000"/>
                <w:sz w:val="16"/>
                <w:szCs w:val="16"/>
              </w:rPr>
            </w:pPr>
          </w:p>
        </w:tc>
        <w:tc>
          <w:tcPr>
            <w:tcW w:w="1080" w:type="dxa"/>
            <w:tcBorders>
              <w:top w:val="single" w:sz="4" w:space="0" w:color="auto"/>
            </w:tcBorders>
            <w:vAlign w:val="bottom"/>
          </w:tcPr>
          <w:p w14:paraId="68C25BDE" w14:textId="77777777" w:rsidR="008D4F47" w:rsidRPr="0051029F" w:rsidRDefault="008D4F47">
            <w:pPr>
              <w:ind w:right="-72"/>
              <w:jc w:val="right"/>
              <w:rPr>
                <w:rFonts w:ascii="Arial" w:eastAsia="Times New Roman" w:hAnsi="Arial" w:cs="Arial"/>
                <w:color w:val="000000"/>
                <w:sz w:val="16"/>
                <w:szCs w:val="16"/>
              </w:rPr>
            </w:pPr>
          </w:p>
        </w:tc>
        <w:tc>
          <w:tcPr>
            <w:tcW w:w="1170" w:type="dxa"/>
            <w:tcBorders>
              <w:top w:val="single" w:sz="4" w:space="0" w:color="auto"/>
            </w:tcBorders>
            <w:vAlign w:val="bottom"/>
          </w:tcPr>
          <w:p w14:paraId="034B52BB" w14:textId="77777777" w:rsidR="008D4F47" w:rsidRPr="0051029F" w:rsidRDefault="008D4F47">
            <w:pPr>
              <w:ind w:right="-72"/>
              <w:jc w:val="right"/>
              <w:rPr>
                <w:rFonts w:ascii="Arial" w:eastAsia="Times New Roman" w:hAnsi="Arial" w:cs="Arial"/>
                <w:color w:val="000000"/>
                <w:sz w:val="16"/>
                <w:szCs w:val="16"/>
              </w:rPr>
            </w:pPr>
          </w:p>
        </w:tc>
      </w:tr>
      <w:tr w:rsidR="008D4F47" w:rsidRPr="0051029F" w14:paraId="0A1662DD" w14:textId="77777777" w:rsidTr="0099515A">
        <w:trPr>
          <w:trHeight w:val="20"/>
        </w:trPr>
        <w:tc>
          <w:tcPr>
            <w:tcW w:w="2475" w:type="dxa"/>
            <w:vAlign w:val="bottom"/>
            <w:hideMark/>
          </w:tcPr>
          <w:p w14:paraId="646720AE" w14:textId="77777777" w:rsidR="008D4F47" w:rsidRPr="0051029F" w:rsidRDefault="008D4F47"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 xml:space="preserve">Gross carrying amount </w:t>
            </w:r>
          </w:p>
        </w:tc>
        <w:tc>
          <w:tcPr>
            <w:tcW w:w="1073" w:type="dxa"/>
            <w:vAlign w:val="bottom"/>
          </w:tcPr>
          <w:p w14:paraId="635D92E4"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17D9334F" w14:textId="77777777" w:rsidR="008D4F47" w:rsidRPr="0051029F" w:rsidRDefault="008D4F47">
            <w:pPr>
              <w:ind w:right="-72"/>
              <w:jc w:val="right"/>
              <w:rPr>
                <w:rFonts w:ascii="Arial" w:eastAsia="Times New Roman" w:hAnsi="Arial" w:cs="Arial"/>
                <w:color w:val="000000"/>
                <w:sz w:val="16"/>
                <w:szCs w:val="16"/>
              </w:rPr>
            </w:pPr>
          </w:p>
        </w:tc>
        <w:tc>
          <w:tcPr>
            <w:tcW w:w="992" w:type="dxa"/>
            <w:vAlign w:val="bottom"/>
          </w:tcPr>
          <w:p w14:paraId="0292288F" w14:textId="77777777" w:rsidR="008D4F47" w:rsidRPr="0051029F" w:rsidRDefault="008D4F47">
            <w:pPr>
              <w:ind w:right="-72"/>
              <w:jc w:val="right"/>
              <w:rPr>
                <w:rFonts w:ascii="Arial" w:eastAsia="Times New Roman" w:hAnsi="Arial" w:cs="Arial"/>
                <w:color w:val="000000"/>
                <w:sz w:val="16"/>
                <w:szCs w:val="16"/>
              </w:rPr>
            </w:pPr>
          </w:p>
        </w:tc>
        <w:tc>
          <w:tcPr>
            <w:tcW w:w="988" w:type="dxa"/>
            <w:vAlign w:val="bottom"/>
          </w:tcPr>
          <w:p w14:paraId="3C2A94AC"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48965018" w14:textId="77777777" w:rsidR="008D4F47" w:rsidRPr="0051029F" w:rsidRDefault="008D4F47">
            <w:pPr>
              <w:ind w:right="-72"/>
              <w:jc w:val="right"/>
              <w:rPr>
                <w:rFonts w:ascii="Arial" w:eastAsia="Times New Roman" w:hAnsi="Arial" w:cs="Arial"/>
                <w:color w:val="000000"/>
                <w:sz w:val="16"/>
                <w:szCs w:val="16"/>
              </w:rPr>
            </w:pPr>
          </w:p>
        </w:tc>
        <w:tc>
          <w:tcPr>
            <w:tcW w:w="1170" w:type="dxa"/>
            <w:vAlign w:val="bottom"/>
          </w:tcPr>
          <w:p w14:paraId="498B8FBF" w14:textId="77777777" w:rsidR="008D4F47" w:rsidRPr="0051029F" w:rsidRDefault="008D4F47">
            <w:pPr>
              <w:ind w:right="-72"/>
              <w:jc w:val="right"/>
              <w:rPr>
                <w:rFonts w:ascii="Arial" w:eastAsia="Times New Roman" w:hAnsi="Arial" w:cs="Arial"/>
                <w:color w:val="000000"/>
                <w:sz w:val="16"/>
                <w:szCs w:val="16"/>
              </w:rPr>
            </w:pPr>
          </w:p>
        </w:tc>
      </w:tr>
      <w:tr w:rsidR="00C15D9F" w:rsidRPr="0051029F" w14:paraId="7243902B" w14:textId="77777777" w:rsidTr="0099515A">
        <w:trPr>
          <w:trHeight w:val="20"/>
        </w:trPr>
        <w:tc>
          <w:tcPr>
            <w:tcW w:w="2475" w:type="dxa"/>
            <w:vAlign w:val="bottom"/>
          </w:tcPr>
          <w:p w14:paraId="17DB6EE9" w14:textId="77777777" w:rsidR="00C15D9F" w:rsidRPr="0051029F" w:rsidRDefault="00C15D9F"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 xml:space="preserve"> - trade receivables </w:t>
            </w:r>
          </w:p>
        </w:tc>
        <w:tc>
          <w:tcPr>
            <w:tcW w:w="1073" w:type="dxa"/>
          </w:tcPr>
          <w:p w14:paraId="583AA414" w14:textId="28D61A2A"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759,771,213 </w:t>
            </w:r>
          </w:p>
        </w:tc>
        <w:tc>
          <w:tcPr>
            <w:tcW w:w="1080" w:type="dxa"/>
          </w:tcPr>
          <w:p w14:paraId="5CB57F63" w14:textId="1AA7A543"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172,455,279 </w:t>
            </w:r>
          </w:p>
        </w:tc>
        <w:tc>
          <w:tcPr>
            <w:tcW w:w="992" w:type="dxa"/>
          </w:tcPr>
          <w:p w14:paraId="39E4D6ED" w14:textId="2C7BC239"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19,473,222 </w:t>
            </w:r>
          </w:p>
        </w:tc>
        <w:tc>
          <w:tcPr>
            <w:tcW w:w="988" w:type="dxa"/>
          </w:tcPr>
          <w:p w14:paraId="1B161366" w14:textId="22D6D81B"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5,645,050 </w:t>
            </w:r>
          </w:p>
        </w:tc>
        <w:tc>
          <w:tcPr>
            <w:tcW w:w="1080" w:type="dxa"/>
          </w:tcPr>
          <w:p w14:paraId="38F2E69A" w14:textId="2E05F8A3"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27,251,</w:t>
            </w:r>
            <w:r w:rsidR="005D2E12" w:rsidRPr="0051029F">
              <w:rPr>
                <w:rFonts w:ascii="Arial" w:eastAsia="Arial Unicode MS" w:hAnsi="Arial" w:cs="Arial"/>
                <w:color w:val="000000"/>
                <w:sz w:val="16"/>
                <w:szCs w:val="20"/>
              </w:rPr>
              <w:t>162</w:t>
            </w:r>
            <w:r w:rsidRPr="0051029F">
              <w:rPr>
                <w:rFonts w:ascii="Arial" w:eastAsia="Arial Unicode MS" w:hAnsi="Arial" w:cs="Arial"/>
                <w:color w:val="000000"/>
                <w:sz w:val="16"/>
                <w:szCs w:val="16"/>
                <w:lang w:val="en-GB"/>
              </w:rPr>
              <w:t xml:space="preserve"> </w:t>
            </w:r>
          </w:p>
        </w:tc>
        <w:tc>
          <w:tcPr>
            <w:tcW w:w="1170" w:type="dxa"/>
          </w:tcPr>
          <w:p w14:paraId="598584C6" w14:textId="059791B5" w:rsidR="00C15D9F" w:rsidRPr="0051029F" w:rsidRDefault="00C15D9F" w:rsidP="00C15D9F">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984,595,92</w:t>
            </w:r>
            <w:r w:rsidR="007C76E1" w:rsidRPr="0051029F">
              <w:rPr>
                <w:rFonts w:ascii="Arial" w:eastAsia="Arial Unicode MS" w:hAnsi="Arial" w:cs="Arial"/>
                <w:color w:val="000000"/>
                <w:sz w:val="16"/>
                <w:szCs w:val="16"/>
                <w:lang w:val="en-GB"/>
              </w:rPr>
              <w:t>6</w:t>
            </w:r>
            <w:r w:rsidRPr="0051029F">
              <w:rPr>
                <w:rFonts w:ascii="Arial" w:eastAsia="Arial Unicode MS" w:hAnsi="Arial" w:cs="Arial"/>
                <w:color w:val="000000"/>
                <w:sz w:val="16"/>
                <w:szCs w:val="16"/>
                <w:lang w:val="en-GB"/>
              </w:rPr>
              <w:t xml:space="preserve"> </w:t>
            </w:r>
          </w:p>
        </w:tc>
      </w:tr>
      <w:tr w:rsidR="008D4F47" w:rsidRPr="0051029F" w14:paraId="225C4104" w14:textId="77777777" w:rsidTr="008C25BA">
        <w:trPr>
          <w:trHeight w:val="20"/>
        </w:trPr>
        <w:tc>
          <w:tcPr>
            <w:tcW w:w="2475" w:type="dxa"/>
            <w:vAlign w:val="bottom"/>
          </w:tcPr>
          <w:p w14:paraId="5CEE46EE" w14:textId="74FD2F36" w:rsidR="008D4F47" w:rsidRPr="0051029F" w:rsidRDefault="008D4F47" w:rsidP="004A0CC7">
            <w:pPr>
              <w:ind w:left="-60"/>
              <w:rPr>
                <w:rFonts w:ascii="Arial" w:eastAsia="Times New Roman" w:hAnsi="Arial" w:cs="Arial"/>
                <w:color w:val="000000"/>
                <w:spacing w:val="-4"/>
                <w:sz w:val="16"/>
                <w:szCs w:val="16"/>
                <w:lang w:eastAsia="en-GB"/>
              </w:rPr>
            </w:pPr>
          </w:p>
        </w:tc>
        <w:tc>
          <w:tcPr>
            <w:tcW w:w="1073" w:type="dxa"/>
            <w:tcBorders>
              <w:top w:val="single" w:sz="4" w:space="0" w:color="auto"/>
            </w:tcBorders>
            <w:vAlign w:val="bottom"/>
          </w:tcPr>
          <w:p w14:paraId="3C2410F2"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4EAAF0C0" w14:textId="77777777" w:rsidR="008D4F47" w:rsidRPr="0051029F" w:rsidRDefault="008D4F47">
            <w:pPr>
              <w:ind w:right="-72"/>
              <w:jc w:val="right"/>
              <w:rPr>
                <w:rFonts w:ascii="Arial" w:eastAsia="Times New Roman" w:hAnsi="Arial" w:cs="Arial"/>
                <w:color w:val="000000"/>
                <w:sz w:val="16"/>
                <w:szCs w:val="16"/>
                <w:lang w:eastAsia="en-GB"/>
              </w:rPr>
            </w:pPr>
          </w:p>
        </w:tc>
        <w:tc>
          <w:tcPr>
            <w:tcW w:w="992" w:type="dxa"/>
            <w:tcBorders>
              <w:top w:val="single" w:sz="4" w:space="0" w:color="auto"/>
            </w:tcBorders>
            <w:vAlign w:val="bottom"/>
          </w:tcPr>
          <w:p w14:paraId="0EE2D19E" w14:textId="77777777" w:rsidR="008D4F47" w:rsidRPr="0051029F" w:rsidRDefault="008D4F47">
            <w:pPr>
              <w:ind w:right="-72"/>
              <w:jc w:val="right"/>
              <w:rPr>
                <w:rFonts w:ascii="Arial" w:eastAsia="Times New Roman" w:hAnsi="Arial" w:cs="Arial"/>
                <w:color w:val="000000"/>
                <w:sz w:val="16"/>
                <w:szCs w:val="16"/>
                <w:lang w:eastAsia="en-GB"/>
              </w:rPr>
            </w:pPr>
          </w:p>
        </w:tc>
        <w:tc>
          <w:tcPr>
            <w:tcW w:w="988" w:type="dxa"/>
            <w:tcBorders>
              <w:top w:val="single" w:sz="4" w:space="0" w:color="auto"/>
            </w:tcBorders>
            <w:vAlign w:val="bottom"/>
          </w:tcPr>
          <w:p w14:paraId="2E904209"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6F42307A"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tcBorders>
              <w:top w:val="single" w:sz="4" w:space="0" w:color="auto"/>
            </w:tcBorders>
            <w:vAlign w:val="bottom"/>
          </w:tcPr>
          <w:p w14:paraId="594AB706" w14:textId="77777777" w:rsidR="008D4F47" w:rsidRPr="0051029F" w:rsidRDefault="008D4F47">
            <w:pPr>
              <w:ind w:right="-72"/>
              <w:jc w:val="right"/>
              <w:rPr>
                <w:rFonts w:ascii="Arial" w:eastAsia="Times New Roman" w:hAnsi="Arial" w:cs="Arial"/>
                <w:color w:val="000000"/>
                <w:sz w:val="16"/>
                <w:szCs w:val="16"/>
                <w:lang w:eastAsia="en-GB"/>
              </w:rPr>
            </w:pPr>
          </w:p>
        </w:tc>
      </w:tr>
      <w:tr w:rsidR="003732B5" w:rsidRPr="0051029F" w14:paraId="2DDD671F" w14:textId="77777777" w:rsidTr="008C25BA">
        <w:trPr>
          <w:trHeight w:val="20"/>
        </w:trPr>
        <w:tc>
          <w:tcPr>
            <w:tcW w:w="2475" w:type="dxa"/>
            <w:vAlign w:val="bottom"/>
          </w:tcPr>
          <w:p w14:paraId="478F3505" w14:textId="1065B843" w:rsidR="003732B5" w:rsidRPr="0051029F" w:rsidRDefault="008C25BA"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Allowance for</w:t>
            </w:r>
          </w:p>
        </w:tc>
        <w:tc>
          <w:tcPr>
            <w:tcW w:w="1073" w:type="dxa"/>
            <w:tcBorders>
              <w:left w:val="nil"/>
              <w:right w:val="nil"/>
            </w:tcBorders>
          </w:tcPr>
          <w:p w14:paraId="5BF1EC1D" w14:textId="77777777" w:rsidR="003732B5" w:rsidRPr="0051029F" w:rsidRDefault="003732B5" w:rsidP="005F32D4">
            <w:pPr>
              <w:ind w:right="-72"/>
              <w:jc w:val="right"/>
              <w:rPr>
                <w:rFonts w:ascii="Arial" w:hAnsi="Arial" w:cs="Arial"/>
                <w:sz w:val="16"/>
                <w:szCs w:val="16"/>
              </w:rPr>
            </w:pPr>
          </w:p>
        </w:tc>
        <w:tc>
          <w:tcPr>
            <w:tcW w:w="1080" w:type="dxa"/>
            <w:tcBorders>
              <w:left w:val="nil"/>
              <w:right w:val="nil"/>
            </w:tcBorders>
          </w:tcPr>
          <w:p w14:paraId="6AFBF291" w14:textId="77777777" w:rsidR="003732B5" w:rsidRPr="0051029F" w:rsidRDefault="003732B5" w:rsidP="005F32D4">
            <w:pPr>
              <w:ind w:right="-72"/>
              <w:jc w:val="right"/>
              <w:rPr>
                <w:rFonts w:ascii="Arial" w:hAnsi="Arial" w:cs="Arial"/>
                <w:sz w:val="16"/>
                <w:szCs w:val="16"/>
              </w:rPr>
            </w:pPr>
          </w:p>
        </w:tc>
        <w:tc>
          <w:tcPr>
            <w:tcW w:w="992" w:type="dxa"/>
            <w:tcBorders>
              <w:left w:val="nil"/>
              <w:right w:val="nil"/>
            </w:tcBorders>
          </w:tcPr>
          <w:p w14:paraId="5E95A34E" w14:textId="77777777" w:rsidR="003732B5" w:rsidRPr="0051029F" w:rsidRDefault="003732B5" w:rsidP="005F32D4">
            <w:pPr>
              <w:ind w:right="-72"/>
              <w:jc w:val="right"/>
              <w:rPr>
                <w:rFonts w:ascii="Arial" w:hAnsi="Arial" w:cs="Arial"/>
                <w:sz w:val="16"/>
                <w:szCs w:val="16"/>
              </w:rPr>
            </w:pPr>
          </w:p>
        </w:tc>
        <w:tc>
          <w:tcPr>
            <w:tcW w:w="988" w:type="dxa"/>
            <w:tcBorders>
              <w:left w:val="nil"/>
              <w:right w:val="nil"/>
            </w:tcBorders>
          </w:tcPr>
          <w:p w14:paraId="2DA6C047" w14:textId="77777777" w:rsidR="003732B5" w:rsidRPr="0051029F" w:rsidRDefault="003732B5" w:rsidP="005F32D4">
            <w:pPr>
              <w:ind w:right="-72"/>
              <w:jc w:val="right"/>
              <w:rPr>
                <w:rFonts w:ascii="Arial" w:hAnsi="Arial" w:cs="Arial"/>
                <w:sz w:val="16"/>
                <w:szCs w:val="16"/>
              </w:rPr>
            </w:pPr>
          </w:p>
        </w:tc>
        <w:tc>
          <w:tcPr>
            <w:tcW w:w="1080" w:type="dxa"/>
            <w:tcBorders>
              <w:left w:val="nil"/>
              <w:right w:val="nil"/>
            </w:tcBorders>
          </w:tcPr>
          <w:p w14:paraId="712B2E92" w14:textId="77777777" w:rsidR="003732B5" w:rsidRPr="0051029F" w:rsidRDefault="003732B5" w:rsidP="005F32D4">
            <w:pPr>
              <w:ind w:right="-72"/>
              <w:jc w:val="right"/>
              <w:rPr>
                <w:rFonts w:ascii="Arial" w:hAnsi="Arial" w:cs="Arial"/>
                <w:sz w:val="16"/>
                <w:szCs w:val="16"/>
              </w:rPr>
            </w:pPr>
          </w:p>
        </w:tc>
        <w:tc>
          <w:tcPr>
            <w:tcW w:w="1170" w:type="dxa"/>
            <w:tcBorders>
              <w:left w:val="nil"/>
              <w:right w:val="nil"/>
            </w:tcBorders>
          </w:tcPr>
          <w:p w14:paraId="20A67B85" w14:textId="77777777" w:rsidR="003732B5" w:rsidRPr="0051029F" w:rsidRDefault="003732B5" w:rsidP="005F32D4">
            <w:pPr>
              <w:ind w:right="-72"/>
              <w:jc w:val="right"/>
              <w:rPr>
                <w:rFonts w:ascii="Arial" w:hAnsi="Arial" w:cs="Arial"/>
                <w:sz w:val="16"/>
                <w:szCs w:val="16"/>
              </w:rPr>
            </w:pPr>
          </w:p>
        </w:tc>
      </w:tr>
      <w:tr w:rsidR="005F32D4" w:rsidRPr="0051029F" w14:paraId="1BE93A9A" w14:textId="77777777" w:rsidTr="008C25BA">
        <w:trPr>
          <w:trHeight w:val="20"/>
        </w:trPr>
        <w:tc>
          <w:tcPr>
            <w:tcW w:w="2475" w:type="dxa"/>
            <w:vAlign w:val="bottom"/>
          </w:tcPr>
          <w:p w14:paraId="4836F624" w14:textId="43A447DD" w:rsidR="005F32D4" w:rsidRPr="0051029F" w:rsidRDefault="000742CD"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expected credit losses</w:t>
            </w:r>
          </w:p>
        </w:tc>
        <w:tc>
          <w:tcPr>
            <w:tcW w:w="1073" w:type="dxa"/>
            <w:tcBorders>
              <w:left w:val="nil"/>
              <w:bottom w:val="single" w:sz="4" w:space="0" w:color="auto"/>
              <w:right w:val="nil"/>
            </w:tcBorders>
          </w:tcPr>
          <w:p w14:paraId="7F8DAC0D" w14:textId="2716A789"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127,551</w:t>
            </w:r>
          </w:p>
        </w:tc>
        <w:tc>
          <w:tcPr>
            <w:tcW w:w="1080" w:type="dxa"/>
            <w:tcBorders>
              <w:left w:val="nil"/>
              <w:bottom w:val="single" w:sz="4" w:space="0" w:color="auto"/>
              <w:right w:val="nil"/>
            </w:tcBorders>
          </w:tcPr>
          <w:p w14:paraId="790E5AEA" w14:textId="686C0BA4"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325,992</w:t>
            </w:r>
          </w:p>
        </w:tc>
        <w:tc>
          <w:tcPr>
            <w:tcW w:w="992" w:type="dxa"/>
            <w:tcBorders>
              <w:left w:val="nil"/>
              <w:bottom w:val="single" w:sz="4" w:space="0" w:color="auto"/>
              <w:right w:val="nil"/>
            </w:tcBorders>
          </w:tcPr>
          <w:p w14:paraId="36C2CE4D" w14:textId="010CDA8A"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34,640</w:t>
            </w:r>
          </w:p>
        </w:tc>
        <w:tc>
          <w:tcPr>
            <w:tcW w:w="988" w:type="dxa"/>
            <w:tcBorders>
              <w:left w:val="nil"/>
              <w:bottom w:val="single" w:sz="4" w:space="0" w:color="auto"/>
              <w:right w:val="nil"/>
            </w:tcBorders>
          </w:tcPr>
          <w:p w14:paraId="6A712D39" w14:textId="61884FC6"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487,950</w:t>
            </w:r>
          </w:p>
        </w:tc>
        <w:tc>
          <w:tcPr>
            <w:tcW w:w="1080" w:type="dxa"/>
            <w:tcBorders>
              <w:left w:val="nil"/>
              <w:bottom w:val="single" w:sz="4" w:space="0" w:color="auto"/>
              <w:right w:val="nil"/>
            </w:tcBorders>
          </w:tcPr>
          <w:p w14:paraId="12E0C7F7" w14:textId="72A4F8DD"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25,828,733</w:t>
            </w:r>
          </w:p>
        </w:tc>
        <w:tc>
          <w:tcPr>
            <w:tcW w:w="1170" w:type="dxa"/>
            <w:tcBorders>
              <w:left w:val="nil"/>
              <w:bottom w:val="single" w:sz="4" w:space="0" w:color="auto"/>
              <w:right w:val="nil"/>
            </w:tcBorders>
          </w:tcPr>
          <w:p w14:paraId="5464038E" w14:textId="268672AE" w:rsidR="005F32D4" w:rsidRPr="0051029F" w:rsidRDefault="005F32D4" w:rsidP="005F32D4">
            <w:pPr>
              <w:ind w:right="-72"/>
              <w:jc w:val="right"/>
              <w:rPr>
                <w:rFonts w:ascii="Arial" w:eastAsia="Times New Roman" w:hAnsi="Arial" w:cs="Arial"/>
                <w:color w:val="000000"/>
                <w:sz w:val="16"/>
                <w:szCs w:val="16"/>
                <w:lang w:eastAsia="en-GB"/>
              </w:rPr>
            </w:pPr>
            <w:r w:rsidRPr="0051029F">
              <w:rPr>
                <w:rFonts w:ascii="Arial" w:hAnsi="Arial" w:cs="Arial"/>
                <w:sz w:val="16"/>
                <w:szCs w:val="16"/>
              </w:rPr>
              <w:t>26,804,866</w:t>
            </w:r>
          </w:p>
        </w:tc>
      </w:tr>
      <w:tr w:rsidR="008D4F47" w:rsidRPr="0051029F" w14:paraId="4504AB01" w14:textId="77777777" w:rsidTr="0099515A">
        <w:trPr>
          <w:trHeight w:val="20"/>
        </w:trPr>
        <w:tc>
          <w:tcPr>
            <w:tcW w:w="2475" w:type="dxa"/>
            <w:vAlign w:val="bottom"/>
            <w:hideMark/>
          </w:tcPr>
          <w:p w14:paraId="5D79DB84" w14:textId="6860E731" w:rsidR="008D4F47" w:rsidRPr="0051029F" w:rsidRDefault="008D4F47" w:rsidP="004A0CC7">
            <w:pPr>
              <w:ind w:left="-60"/>
              <w:rPr>
                <w:rFonts w:ascii="Arial" w:eastAsia="Times New Roman" w:hAnsi="Arial" w:cs="Arial"/>
                <w:color w:val="000000"/>
                <w:spacing w:val="-4"/>
                <w:sz w:val="16"/>
                <w:szCs w:val="16"/>
                <w:lang w:eastAsia="en-GB"/>
              </w:rPr>
            </w:pPr>
          </w:p>
        </w:tc>
        <w:tc>
          <w:tcPr>
            <w:tcW w:w="1073" w:type="dxa"/>
            <w:tcBorders>
              <w:top w:val="single" w:sz="4" w:space="0" w:color="auto"/>
              <w:left w:val="nil"/>
              <w:right w:val="nil"/>
            </w:tcBorders>
            <w:vAlign w:val="bottom"/>
          </w:tcPr>
          <w:p w14:paraId="26E75249"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left w:val="nil"/>
              <w:right w:val="nil"/>
            </w:tcBorders>
            <w:vAlign w:val="bottom"/>
          </w:tcPr>
          <w:p w14:paraId="134C939D" w14:textId="77777777" w:rsidR="008D4F47" w:rsidRPr="0051029F" w:rsidRDefault="008D4F47">
            <w:pPr>
              <w:ind w:right="-72"/>
              <w:jc w:val="right"/>
              <w:rPr>
                <w:rFonts w:ascii="Arial" w:eastAsia="Times New Roman" w:hAnsi="Arial" w:cs="Arial"/>
                <w:color w:val="000000"/>
                <w:sz w:val="16"/>
                <w:szCs w:val="16"/>
                <w:lang w:eastAsia="en-GB"/>
              </w:rPr>
            </w:pPr>
          </w:p>
        </w:tc>
        <w:tc>
          <w:tcPr>
            <w:tcW w:w="992" w:type="dxa"/>
            <w:tcBorders>
              <w:top w:val="single" w:sz="4" w:space="0" w:color="auto"/>
              <w:left w:val="nil"/>
              <w:right w:val="nil"/>
            </w:tcBorders>
            <w:vAlign w:val="bottom"/>
          </w:tcPr>
          <w:p w14:paraId="7BC7A062" w14:textId="77777777" w:rsidR="008D4F47" w:rsidRPr="0051029F" w:rsidRDefault="008D4F47">
            <w:pPr>
              <w:ind w:right="-72"/>
              <w:jc w:val="right"/>
              <w:rPr>
                <w:rFonts w:ascii="Arial" w:eastAsia="Times New Roman" w:hAnsi="Arial" w:cs="Arial"/>
                <w:color w:val="000000"/>
                <w:sz w:val="16"/>
                <w:szCs w:val="16"/>
                <w:lang w:eastAsia="en-GB"/>
              </w:rPr>
            </w:pPr>
          </w:p>
        </w:tc>
        <w:tc>
          <w:tcPr>
            <w:tcW w:w="988" w:type="dxa"/>
            <w:tcBorders>
              <w:top w:val="single" w:sz="4" w:space="0" w:color="auto"/>
              <w:left w:val="nil"/>
              <w:right w:val="nil"/>
            </w:tcBorders>
            <w:vAlign w:val="bottom"/>
          </w:tcPr>
          <w:p w14:paraId="3460D234"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left w:val="nil"/>
              <w:right w:val="nil"/>
            </w:tcBorders>
            <w:vAlign w:val="bottom"/>
          </w:tcPr>
          <w:p w14:paraId="016CDF73"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tcBorders>
              <w:top w:val="single" w:sz="4" w:space="0" w:color="auto"/>
              <w:left w:val="nil"/>
              <w:right w:val="nil"/>
            </w:tcBorders>
            <w:vAlign w:val="bottom"/>
          </w:tcPr>
          <w:p w14:paraId="48C4E7FD" w14:textId="77777777" w:rsidR="008D4F47" w:rsidRPr="0051029F" w:rsidRDefault="008D4F47">
            <w:pPr>
              <w:ind w:right="-72"/>
              <w:jc w:val="right"/>
              <w:rPr>
                <w:rFonts w:ascii="Arial" w:eastAsia="Times New Roman" w:hAnsi="Arial" w:cs="Arial"/>
                <w:color w:val="000000"/>
                <w:sz w:val="16"/>
                <w:szCs w:val="16"/>
                <w:lang w:eastAsia="en-GB"/>
              </w:rPr>
            </w:pPr>
          </w:p>
        </w:tc>
      </w:tr>
      <w:tr w:rsidR="008D4F47" w:rsidRPr="0051029F" w14:paraId="64682284" w14:textId="77777777" w:rsidTr="0099515A">
        <w:trPr>
          <w:trHeight w:val="20"/>
        </w:trPr>
        <w:tc>
          <w:tcPr>
            <w:tcW w:w="2475" w:type="dxa"/>
            <w:vAlign w:val="bottom"/>
          </w:tcPr>
          <w:p w14:paraId="5F211F5A" w14:textId="68923896" w:rsidR="008D4F47" w:rsidRPr="0051029F" w:rsidRDefault="00552BEC" w:rsidP="004A0CC7">
            <w:pPr>
              <w:ind w:left="-60" w:right="-243"/>
              <w:jc w:val="both"/>
              <w:rPr>
                <w:rFonts w:ascii="Arial" w:eastAsia="Times New Roman" w:hAnsi="Arial" w:cs="Arial"/>
                <w:color w:val="000000"/>
                <w:spacing w:val="-4"/>
                <w:sz w:val="16"/>
                <w:szCs w:val="16"/>
                <w:lang w:eastAsia="en-GB"/>
              </w:rPr>
            </w:pPr>
            <w:r w:rsidRPr="0051029F">
              <w:rPr>
                <w:rFonts w:ascii="Arial" w:eastAsia="Times New Roman" w:hAnsi="Arial" w:cs="Arial"/>
                <w:b/>
                <w:bCs/>
                <w:color w:val="000000"/>
                <w:spacing w:val="-4"/>
                <w:sz w:val="16"/>
                <w:szCs w:val="16"/>
                <w:lang w:val="en-GB" w:eastAsia="en-GB"/>
              </w:rPr>
              <w:t>31</w:t>
            </w:r>
            <w:r w:rsidRPr="0051029F">
              <w:rPr>
                <w:rFonts w:ascii="Arial" w:eastAsia="Times New Roman" w:hAnsi="Arial" w:cs="Arial"/>
                <w:b/>
                <w:bCs/>
                <w:color w:val="000000"/>
                <w:spacing w:val="-4"/>
                <w:sz w:val="16"/>
                <w:szCs w:val="16"/>
                <w:lang w:eastAsia="en-GB"/>
              </w:rPr>
              <w:t xml:space="preserve"> December </w:t>
            </w:r>
            <w:r w:rsidRPr="0051029F">
              <w:rPr>
                <w:rFonts w:ascii="Arial" w:eastAsia="Times New Roman" w:hAnsi="Arial" w:cs="Arial"/>
                <w:b/>
                <w:bCs/>
                <w:color w:val="000000"/>
                <w:spacing w:val="-4"/>
                <w:sz w:val="16"/>
                <w:szCs w:val="16"/>
                <w:lang w:val="en-GB" w:eastAsia="en-GB"/>
              </w:rPr>
              <w:t>2024</w:t>
            </w:r>
          </w:p>
        </w:tc>
        <w:tc>
          <w:tcPr>
            <w:tcW w:w="1073" w:type="dxa"/>
            <w:vAlign w:val="bottom"/>
          </w:tcPr>
          <w:p w14:paraId="14BC9F4F"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2338447C" w14:textId="77777777" w:rsidR="008D4F47" w:rsidRPr="0051029F" w:rsidRDefault="008D4F47">
            <w:pPr>
              <w:ind w:right="-72"/>
              <w:jc w:val="right"/>
              <w:rPr>
                <w:rFonts w:ascii="Arial" w:eastAsia="Times New Roman" w:hAnsi="Arial" w:cs="Arial"/>
                <w:color w:val="000000"/>
                <w:sz w:val="16"/>
                <w:szCs w:val="16"/>
              </w:rPr>
            </w:pPr>
          </w:p>
        </w:tc>
        <w:tc>
          <w:tcPr>
            <w:tcW w:w="992" w:type="dxa"/>
            <w:vAlign w:val="bottom"/>
          </w:tcPr>
          <w:p w14:paraId="40A81806" w14:textId="77777777" w:rsidR="008D4F47" w:rsidRPr="0051029F" w:rsidRDefault="008D4F47">
            <w:pPr>
              <w:ind w:right="-72"/>
              <w:jc w:val="right"/>
              <w:rPr>
                <w:rFonts w:ascii="Arial" w:eastAsia="Times New Roman" w:hAnsi="Arial" w:cs="Arial"/>
                <w:color w:val="000000"/>
                <w:sz w:val="16"/>
                <w:szCs w:val="16"/>
              </w:rPr>
            </w:pPr>
          </w:p>
        </w:tc>
        <w:tc>
          <w:tcPr>
            <w:tcW w:w="988" w:type="dxa"/>
            <w:vAlign w:val="bottom"/>
          </w:tcPr>
          <w:p w14:paraId="0BAE62E4"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3C148DF5" w14:textId="77777777" w:rsidR="008D4F47" w:rsidRPr="0051029F" w:rsidRDefault="008D4F47">
            <w:pPr>
              <w:ind w:right="-72"/>
              <w:jc w:val="right"/>
              <w:rPr>
                <w:rFonts w:ascii="Arial" w:eastAsia="Times New Roman" w:hAnsi="Arial" w:cs="Arial"/>
                <w:color w:val="000000"/>
                <w:sz w:val="16"/>
                <w:szCs w:val="16"/>
              </w:rPr>
            </w:pPr>
          </w:p>
        </w:tc>
        <w:tc>
          <w:tcPr>
            <w:tcW w:w="1170" w:type="dxa"/>
            <w:vAlign w:val="bottom"/>
          </w:tcPr>
          <w:p w14:paraId="7B96D4A1" w14:textId="77777777" w:rsidR="008D4F47" w:rsidRPr="0051029F" w:rsidRDefault="008D4F47">
            <w:pPr>
              <w:ind w:right="-72"/>
              <w:jc w:val="right"/>
              <w:rPr>
                <w:rFonts w:ascii="Arial" w:eastAsia="Times New Roman" w:hAnsi="Arial" w:cs="Arial"/>
                <w:color w:val="000000"/>
                <w:sz w:val="16"/>
                <w:szCs w:val="16"/>
              </w:rPr>
            </w:pPr>
          </w:p>
        </w:tc>
      </w:tr>
      <w:tr w:rsidR="008D4F47" w:rsidRPr="0051029F" w14:paraId="76A18172" w14:textId="77777777" w:rsidTr="0099515A">
        <w:trPr>
          <w:trHeight w:val="20"/>
        </w:trPr>
        <w:tc>
          <w:tcPr>
            <w:tcW w:w="2475" w:type="dxa"/>
            <w:vAlign w:val="bottom"/>
          </w:tcPr>
          <w:p w14:paraId="0A010FE0" w14:textId="0EA666DC" w:rsidR="008D4F47" w:rsidRPr="0051029F" w:rsidRDefault="00552BEC" w:rsidP="004A0CC7">
            <w:pPr>
              <w:ind w:left="-60" w:right="-243"/>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 xml:space="preserve">Gross carrying amount </w:t>
            </w:r>
          </w:p>
        </w:tc>
        <w:tc>
          <w:tcPr>
            <w:tcW w:w="1073" w:type="dxa"/>
            <w:vAlign w:val="bottom"/>
          </w:tcPr>
          <w:p w14:paraId="65CAC9C2"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2FAAF8F6" w14:textId="77777777" w:rsidR="008D4F47" w:rsidRPr="0051029F" w:rsidRDefault="008D4F47">
            <w:pPr>
              <w:ind w:right="-72"/>
              <w:jc w:val="right"/>
              <w:rPr>
                <w:rFonts w:ascii="Arial" w:eastAsia="Times New Roman" w:hAnsi="Arial" w:cs="Arial"/>
                <w:color w:val="000000"/>
                <w:sz w:val="16"/>
                <w:szCs w:val="16"/>
              </w:rPr>
            </w:pPr>
          </w:p>
        </w:tc>
        <w:tc>
          <w:tcPr>
            <w:tcW w:w="992" w:type="dxa"/>
            <w:vAlign w:val="bottom"/>
          </w:tcPr>
          <w:p w14:paraId="4D1DB4E8" w14:textId="77777777" w:rsidR="008D4F47" w:rsidRPr="0051029F" w:rsidRDefault="008D4F47">
            <w:pPr>
              <w:ind w:right="-72"/>
              <w:jc w:val="right"/>
              <w:rPr>
                <w:rFonts w:ascii="Arial" w:eastAsia="Times New Roman" w:hAnsi="Arial" w:cs="Arial"/>
                <w:color w:val="000000"/>
                <w:sz w:val="16"/>
                <w:szCs w:val="16"/>
              </w:rPr>
            </w:pPr>
          </w:p>
        </w:tc>
        <w:tc>
          <w:tcPr>
            <w:tcW w:w="988" w:type="dxa"/>
            <w:vAlign w:val="bottom"/>
          </w:tcPr>
          <w:p w14:paraId="07B20353" w14:textId="77777777" w:rsidR="008D4F47" w:rsidRPr="0051029F" w:rsidRDefault="008D4F47">
            <w:pPr>
              <w:ind w:right="-72"/>
              <w:jc w:val="right"/>
              <w:rPr>
                <w:rFonts w:ascii="Arial" w:eastAsia="Times New Roman" w:hAnsi="Arial" w:cs="Arial"/>
                <w:color w:val="000000"/>
                <w:sz w:val="16"/>
                <w:szCs w:val="16"/>
              </w:rPr>
            </w:pPr>
          </w:p>
        </w:tc>
        <w:tc>
          <w:tcPr>
            <w:tcW w:w="1080" w:type="dxa"/>
            <w:vAlign w:val="bottom"/>
          </w:tcPr>
          <w:p w14:paraId="53362EDD" w14:textId="77777777" w:rsidR="008D4F47" w:rsidRPr="0051029F" w:rsidRDefault="008D4F47">
            <w:pPr>
              <w:ind w:right="-72"/>
              <w:jc w:val="right"/>
              <w:rPr>
                <w:rFonts w:ascii="Arial" w:eastAsia="Times New Roman" w:hAnsi="Arial" w:cs="Arial"/>
                <w:color w:val="000000"/>
                <w:sz w:val="16"/>
                <w:szCs w:val="16"/>
              </w:rPr>
            </w:pPr>
          </w:p>
        </w:tc>
        <w:tc>
          <w:tcPr>
            <w:tcW w:w="1170" w:type="dxa"/>
            <w:vAlign w:val="bottom"/>
          </w:tcPr>
          <w:p w14:paraId="60B0B876" w14:textId="77777777" w:rsidR="008D4F47" w:rsidRPr="0051029F" w:rsidRDefault="008D4F47">
            <w:pPr>
              <w:ind w:right="-72"/>
              <w:jc w:val="right"/>
              <w:rPr>
                <w:rFonts w:ascii="Arial" w:eastAsia="Times New Roman" w:hAnsi="Arial" w:cs="Arial"/>
                <w:color w:val="000000"/>
                <w:sz w:val="16"/>
                <w:szCs w:val="16"/>
              </w:rPr>
            </w:pPr>
          </w:p>
        </w:tc>
      </w:tr>
      <w:tr w:rsidR="008D4F47" w:rsidRPr="0051029F" w14:paraId="4EBA3402" w14:textId="77777777" w:rsidTr="0099515A">
        <w:trPr>
          <w:trHeight w:val="20"/>
        </w:trPr>
        <w:tc>
          <w:tcPr>
            <w:tcW w:w="2475" w:type="dxa"/>
            <w:vAlign w:val="bottom"/>
          </w:tcPr>
          <w:p w14:paraId="2CEFF8E9" w14:textId="37FD793A" w:rsidR="008D4F47" w:rsidRPr="0051029F" w:rsidRDefault="00552BEC"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 xml:space="preserve"> - trade receivables </w:t>
            </w:r>
          </w:p>
        </w:tc>
        <w:tc>
          <w:tcPr>
            <w:tcW w:w="1073" w:type="dxa"/>
            <w:vAlign w:val="bottom"/>
          </w:tcPr>
          <w:p w14:paraId="0D2CDE49" w14:textId="122064F0"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818</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412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902</w:t>
            </w:r>
          </w:p>
        </w:tc>
        <w:tc>
          <w:tcPr>
            <w:tcW w:w="1080" w:type="dxa"/>
            <w:vAlign w:val="bottom"/>
          </w:tcPr>
          <w:p w14:paraId="0D584F9E" w14:textId="7FCD0DDF"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178</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486</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158</w:t>
            </w:r>
          </w:p>
        </w:tc>
        <w:tc>
          <w:tcPr>
            <w:tcW w:w="992" w:type="dxa"/>
            <w:vAlign w:val="bottom"/>
          </w:tcPr>
          <w:p w14:paraId="0FF3239D" w14:textId="789A172C"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3</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813</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243</w:t>
            </w:r>
          </w:p>
        </w:tc>
        <w:tc>
          <w:tcPr>
            <w:tcW w:w="988" w:type="dxa"/>
            <w:vAlign w:val="bottom"/>
          </w:tcPr>
          <w:p w14:paraId="7DA9EEE3" w14:textId="4A77FA3B"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976</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235</w:t>
            </w:r>
          </w:p>
        </w:tc>
        <w:tc>
          <w:tcPr>
            <w:tcW w:w="1080" w:type="dxa"/>
            <w:vAlign w:val="bottom"/>
          </w:tcPr>
          <w:p w14:paraId="7B3E64C9" w14:textId="77C77E06"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36</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480</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037</w:t>
            </w:r>
          </w:p>
        </w:tc>
        <w:tc>
          <w:tcPr>
            <w:tcW w:w="1170" w:type="dxa"/>
          </w:tcPr>
          <w:p w14:paraId="23AD69A2" w14:textId="3B3AAF28" w:rsidR="008D4F47" w:rsidRPr="0051029F" w:rsidRDefault="00552BEC">
            <w:pPr>
              <w:ind w:right="-72"/>
              <w:jc w:val="right"/>
              <w:rPr>
                <w:rFonts w:ascii="Arial" w:eastAsia="Times New Roman" w:hAnsi="Arial" w:cs="Arial"/>
                <w:color w:val="000000"/>
                <w:sz w:val="16"/>
                <w:szCs w:val="16"/>
              </w:rPr>
            </w:pPr>
            <w:r w:rsidRPr="0051029F">
              <w:rPr>
                <w:rFonts w:ascii="Arial" w:eastAsia="Times New Roman" w:hAnsi="Arial" w:cs="Arial"/>
                <w:color w:val="000000"/>
                <w:sz w:val="16"/>
                <w:szCs w:val="16"/>
                <w:lang w:val="en-GB" w:eastAsia="en-GB"/>
              </w:rPr>
              <w:t>1</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040</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168</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575</w:t>
            </w:r>
          </w:p>
        </w:tc>
      </w:tr>
      <w:tr w:rsidR="008D4F47" w:rsidRPr="0051029F" w14:paraId="4FE31874" w14:textId="77777777" w:rsidTr="008C25BA">
        <w:trPr>
          <w:trHeight w:val="20"/>
        </w:trPr>
        <w:tc>
          <w:tcPr>
            <w:tcW w:w="2475" w:type="dxa"/>
            <w:vAlign w:val="bottom"/>
          </w:tcPr>
          <w:p w14:paraId="586A077E" w14:textId="3B202BEA" w:rsidR="008D4F47" w:rsidRPr="0051029F" w:rsidRDefault="008D4F47" w:rsidP="004A0CC7">
            <w:pPr>
              <w:ind w:left="-60"/>
              <w:rPr>
                <w:rFonts w:ascii="Arial" w:eastAsia="Times New Roman" w:hAnsi="Arial" w:cs="Arial"/>
                <w:color w:val="000000"/>
                <w:spacing w:val="-4"/>
                <w:sz w:val="16"/>
                <w:szCs w:val="16"/>
                <w:lang w:eastAsia="en-GB"/>
              </w:rPr>
            </w:pPr>
          </w:p>
        </w:tc>
        <w:tc>
          <w:tcPr>
            <w:tcW w:w="1073" w:type="dxa"/>
            <w:tcBorders>
              <w:top w:val="single" w:sz="4" w:space="0" w:color="auto"/>
            </w:tcBorders>
            <w:vAlign w:val="bottom"/>
          </w:tcPr>
          <w:p w14:paraId="76AE53A6" w14:textId="5C4180C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18CBF035" w14:textId="57F64B27" w:rsidR="008D4F47" w:rsidRPr="0051029F" w:rsidRDefault="008D4F47">
            <w:pPr>
              <w:ind w:right="-72"/>
              <w:jc w:val="right"/>
              <w:rPr>
                <w:rFonts w:ascii="Arial" w:eastAsia="Times New Roman" w:hAnsi="Arial" w:cs="Arial"/>
                <w:color w:val="000000"/>
                <w:sz w:val="16"/>
                <w:szCs w:val="16"/>
                <w:lang w:eastAsia="en-GB"/>
              </w:rPr>
            </w:pPr>
          </w:p>
        </w:tc>
        <w:tc>
          <w:tcPr>
            <w:tcW w:w="992" w:type="dxa"/>
            <w:tcBorders>
              <w:top w:val="single" w:sz="4" w:space="0" w:color="auto"/>
            </w:tcBorders>
            <w:vAlign w:val="bottom"/>
          </w:tcPr>
          <w:p w14:paraId="62CAE01E" w14:textId="1EADF07C" w:rsidR="008D4F47" w:rsidRPr="0051029F" w:rsidRDefault="008D4F47">
            <w:pPr>
              <w:ind w:right="-72"/>
              <w:jc w:val="right"/>
              <w:rPr>
                <w:rFonts w:ascii="Arial" w:eastAsia="Times New Roman" w:hAnsi="Arial" w:cs="Arial"/>
                <w:color w:val="000000"/>
                <w:sz w:val="16"/>
                <w:szCs w:val="16"/>
                <w:lang w:eastAsia="en-GB"/>
              </w:rPr>
            </w:pPr>
          </w:p>
        </w:tc>
        <w:tc>
          <w:tcPr>
            <w:tcW w:w="988" w:type="dxa"/>
            <w:tcBorders>
              <w:top w:val="single" w:sz="4" w:space="0" w:color="auto"/>
            </w:tcBorders>
            <w:vAlign w:val="bottom"/>
          </w:tcPr>
          <w:p w14:paraId="1C04C7F3" w14:textId="11EF8C4F"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7E778213" w14:textId="2DE65C36" w:rsidR="008D4F47" w:rsidRPr="0051029F" w:rsidRDefault="008D4F47">
            <w:pPr>
              <w:ind w:right="-72"/>
              <w:jc w:val="right"/>
              <w:rPr>
                <w:rFonts w:ascii="Arial" w:eastAsia="Times New Roman" w:hAnsi="Arial" w:cs="Arial"/>
                <w:color w:val="000000"/>
                <w:sz w:val="16"/>
                <w:szCs w:val="16"/>
                <w:lang w:eastAsia="en-GB"/>
              </w:rPr>
            </w:pPr>
          </w:p>
        </w:tc>
        <w:tc>
          <w:tcPr>
            <w:tcW w:w="1170" w:type="dxa"/>
            <w:tcBorders>
              <w:top w:val="single" w:sz="4" w:space="0" w:color="auto"/>
            </w:tcBorders>
            <w:vAlign w:val="bottom"/>
          </w:tcPr>
          <w:p w14:paraId="49C61A13" w14:textId="796C4F37" w:rsidR="008D4F47" w:rsidRPr="0051029F" w:rsidRDefault="008D4F47">
            <w:pPr>
              <w:ind w:right="-72"/>
              <w:jc w:val="right"/>
              <w:rPr>
                <w:rFonts w:ascii="Arial" w:eastAsia="Times New Roman" w:hAnsi="Arial" w:cs="Arial"/>
                <w:color w:val="000000"/>
                <w:sz w:val="16"/>
                <w:szCs w:val="16"/>
                <w:lang w:eastAsia="en-GB"/>
              </w:rPr>
            </w:pPr>
          </w:p>
        </w:tc>
      </w:tr>
      <w:tr w:rsidR="008C25BA" w:rsidRPr="0051029F" w14:paraId="6AA48E5C" w14:textId="77777777" w:rsidTr="008C25BA">
        <w:trPr>
          <w:trHeight w:val="20"/>
        </w:trPr>
        <w:tc>
          <w:tcPr>
            <w:tcW w:w="2475" w:type="dxa"/>
            <w:vAlign w:val="bottom"/>
          </w:tcPr>
          <w:p w14:paraId="042F52DE" w14:textId="5AF3FA98" w:rsidR="008C25BA" w:rsidRPr="0051029F" w:rsidRDefault="008C25BA"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Allowance for</w:t>
            </w:r>
          </w:p>
        </w:tc>
        <w:tc>
          <w:tcPr>
            <w:tcW w:w="1073" w:type="dxa"/>
            <w:tcBorders>
              <w:left w:val="nil"/>
              <w:right w:val="nil"/>
            </w:tcBorders>
            <w:vAlign w:val="bottom"/>
          </w:tcPr>
          <w:p w14:paraId="268ACA5E" w14:textId="77777777" w:rsidR="008C25BA" w:rsidRPr="0051029F" w:rsidRDefault="008C25BA">
            <w:pPr>
              <w:ind w:right="-72"/>
              <w:jc w:val="right"/>
              <w:rPr>
                <w:rFonts w:ascii="Arial" w:eastAsia="Times New Roman" w:hAnsi="Arial" w:cs="Arial"/>
                <w:color w:val="000000"/>
                <w:sz w:val="16"/>
                <w:szCs w:val="16"/>
                <w:lang w:eastAsia="en-GB"/>
              </w:rPr>
            </w:pPr>
          </w:p>
        </w:tc>
        <w:tc>
          <w:tcPr>
            <w:tcW w:w="1080" w:type="dxa"/>
            <w:tcBorders>
              <w:left w:val="nil"/>
              <w:right w:val="nil"/>
            </w:tcBorders>
            <w:vAlign w:val="bottom"/>
          </w:tcPr>
          <w:p w14:paraId="35824912" w14:textId="77777777" w:rsidR="008C25BA" w:rsidRPr="0051029F" w:rsidRDefault="008C25BA">
            <w:pPr>
              <w:ind w:right="-72"/>
              <w:jc w:val="right"/>
              <w:rPr>
                <w:rFonts w:ascii="Arial" w:eastAsia="Times New Roman" w:hAnsi="Arial" w:cs="Arial"/>
                <w:color w:val="000000"/>
                <w:sz w:val="16"/>
                <w:szCs w:val="16"/>
                <w:lang w:eastAsia="en-GB"/>
              </w:rPr>
            </w:pPr>
          </w:p>
        </w:tc>
        <w:tc>
          <w:tcPr>
            <w:tcW w:w="992" w:type="dxa"/>
            <w:tcBorders>
              <w:left w:val="nil"/>
              <w:right w:val="nil"/>
            </w:tcBorders>
            <w:vAlign w:val="bottom"/>
          </w:tcPr>
          <w:p w14:paraId="623A17F8" w14:textId="77777777" w:rsidR="008C25BA" w:rsidRPr="0051029F" w:rsidRDefault="008C25BA">
            <w:pPr>
              <w:ind w:right="-72"/>
              <w:jc w:val="right"/>
              <w:rPr>
                <w:rFonts w:ascii="Arial" w:eastAsia="Times New Roman" w:hAnsi="Arial" w:cs="Arial"/>
                <w:color w:val="000000"/>
                <w:sz w:val="16"/>
                <w:szCs w:val="16"/>
                <w:lang w:eastAsia="en-GB"/>
              </w:rPr>
            </w:pPr>
          </w:p>
        </w:tc>
        <w:tc>
          <w:tcPr>
            <w:tcW w:w="988" w:type="dxa"/>
            <w:tcBorders>
              <w:left w:val="nil"/>
              <w:right w:val="nil"/>
            </w:tcBorders>
            <w:vAlign w:val="bottom"/>
          </w:tcPr>
          <w:p w14:paraId="69B67C87" w14:textId="77777777" w:rsidR="008C25BA" w:rsidRPr="0051029F" w:rsidRDefault="008C25BA">
            <w:pPr>
              <w:ind w:right="-72"/>
              <w:jc w:val="right"/>
              <w:rPr>
                <w:rFonts w:ascii="Arial" w:eastAsia="Times New Roman" w:hAnsi="Arial" w:cs="Arial"/>
                <w:color w:val="000000"/>
                <w:sz w:val="16"/>
                <w:szCs w:val="16"/>
                <w:lang w:eastAsia="en-GB"/>
              </w:rPr>
            </w:pPr>
          </w:p>
        </w:tc>
        <w:tc>
          <w:tcPr>
            <w:tcW w:w="1080" w:type="dxa"/>
            <w:tcBorders>
              <w:left w:val="nil"/>
              <w:right w:val="nil"/>
            </w:tcBorders>
            <w:vAlign w:val="bottom"/>
          </w:tcPr>
          <w:p w14:paraId="18D4356A" w14:textId="77777777" w:rsidR="008C25BA" w:rsidRPr="0051029F" w:rsidRDefault="008C25BA">
            <w:pPr>
              <w:ind w:right="-72"/>
              <w:jc w:val="right"/>
              <w:rPr>
                <w:rFonts w:ascii="Arial" w:eastAsia="Times New Roman" w:hAnsi="Arial" w:cs="Arial"/>
                <w:color w:val="000000"/>
                <w:sz w:val="16"/>
                <w:szCs w:val="16"/>
                <w:lang w:eastAsia="en-GB"/>
              </w:rPr>
            </w:pPr>
          </w:p>
        </w:tc>
        <w:tc>
          <w:tcPr>
            <w:tcW w:w="1170" w:type="dxa"/>
            <w:tcBorders>
              <w:left w:val="nil"/>
              <w:right w:val="nil"/>
            </w:tcBorders>
          </w:tcPr>
          <w:p w14:paraId="2011EC57" w14:textId="77777777" w:rsidR="008C25BA" w:rsidRPr="0051029F" w:rsidRDefault="008C25BA">
            <w:pPr>
              <w:ind w:right="-72"/>
              <w:jc w:val="right"/>
              <w:rPr>
                <w:rFonts w:ascii="Arial" w:eastAsia="Times New Roman" w:hAnsi="Arial" w:cs="Arial"/>
                <w:color w:val="000000"/>
                <w:sz w:val="16"/>
                <w:szCs w:val="16"/>
                <w:lang w:eastAsia="en-GB"/>
              </w:rPr>
            </w:pPr>
          </w:p>
        </w:tc>
      </w:tr>
      <w:tr w:rsidR="008D4F47" w:rsidRPr="0051029F" w14:paraId="11979514" w14:textId="77777777" w:rsidTr="008C25BA">
        <w:trPr>
          <w:trHeight w:val="20"/>
        </w:trPr>
        <w:tc>
          <w:tcPr>
            <w:tcW w:w="2475" w:type="dxa"/>
            <w:vAlign w:val="bottom"/>
          </w:tcPr>
          <w:p w14:paraId="3BF2D5FC" w14:textId="5CE188A3" w:rsidR="008D4F47" w:rsidRPr="0051029F" w:rsidRDefault="000742CD" w:rsidP="004A0CC7">
            <w:pPr>
              <w:ind w:left="-60"/>
              <w:rPr>
                <w:rFonts w:ascii="Arial" w:eastAsia="Times New Roman" w:hAnsi="Arial" w:cs="Arial"/>
                <w:color w:val="000000"/>
                <w:spacing w:val="-4"/>
                <w:sz w:val="16"/>
                <w:szCs w:val="16"/>
                <w:lang w:eastAsia="en-GB"/>
              </w:rPr>
            </w:pPr>
            <w:r w:rsidRPr="0051029F">
              <w:rPr>
                <w:rFonts w:ascii="Arial" w:eastAsia="Times New Roman" w:hAnsi="Arial" w:cs="Arial"/>
                <w:color w:val="000000"/>
                <w:spacing w:val="-4"/>
                <w:sz w:val="16"/>
                <w:szCs w:val="16"/>
                <w:lang w:eastAsia="en-GB"/>
              </w:rPr>
              <w:t>expected credit losses</w:t>
            </w:r>
          </w:p>
        </w:tc>
        <w:tc>
          <w:tcPr>
            <w:tcW w:w="1073" w:type="dxa"/>
            <w:tcBorders>
              <w:left w:val="nil"/>
              <w:bottom w:val="single" w:sz="4" w:space="0" w:color="auto"/>
              <w:right w:val="nil"/>
            </w:tcBorders>
            <w:vAlign w:val="bottom"/>
          </w:tcPr>
          <w:p w14:paraId="6E08020E" w14:textId="0FBCAD6B"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42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168</w:t>
            </w:r>
          </w:p>
        </w:tc>
        <w:tc>
          <w:tcPr>
            <w:tcW w:w="1080" w:type="dxa"/>
            <w:tcBorders>
              <w:left w:val="nil"/>
              <w:bottom w:val="single" w:sz="4" w:space="0" w:color="auto"/>
              <w:right w:val="nil"/>
            </w:tcBorders>
            <w:vAlign w:val="bottom"/>
          </w:tcPr>
          <w:p w14:paraId="4443C74D" w14:textId="15E50ADE"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133</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504</w:t>
            </w:r>
          </w:p>
        </w:tc>
        <w:tc>
          <w:tcPr>
            <w:tcW w:w="992" w:type="dxa"/>
            <w:tcBorders>
              <w:left w:val="nil"/>
              <w:bottom w:val="single" w:sz="4" w:space="0" w:color="auto"/>
              <w:right w:val="nil"/>
            </w:tcBorders>
            <w:vAlign w:val="bottom"/>
          </w:tcPr>
          <w:p w14:paraId="7741A452" w14:textId="2CCC362E"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77</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243</w:t>
            </w:r>
          </w:p>
        </w:tc>
        <w:tc>
          <w:tcPr>
            <w:tcW w:w="988" w:type="dxa"/>
            <w:tcBorders>
              <w:left w:val="nil"/>
              <w:bottom w:val="single" w:sz="4" w:space="0" w:color="auto"/>
              <w:right w:val="nil"/>
            </w:tcBorders>
            <w:vAlign w:val="bottom"/>
          </w:tcPr>
          <w:p w14:paraId="2C49C557" w14:textId="1F1DB36D"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362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642</w:t>
            </w:r>
          </w:p>
        </w:tc>
        <w:tc>
          <w:tcPr>
            <w:tcW w:w="1080" w:type="dxa"/>
            <w:tcBorders>
              <w:left w:val="nil"/>
              <w:bottom w:val="single" w:sz="4" w:space="0" w:color="auto"/>
              <w:right w:val="nil"/>
            </w:tcBorders>
            <w:vAlign w:val="bottom"/>
          </w:tcPr>
          <w:p w14:paraId="252475A5" w14:textId="3A702B00" w:rsidR="008D4F47" w:rsidRPr="0051029F" w:rsidRDefault="00D03583">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26,544,583</w:t>
            </w:r>
          </w:p>
        </w:tc>
        <w:tc>
          <w:tcPr>
            <w:tcW w:w="1170" w:type="dxa"/>
            <w:tcBorders>
              <w:left w:val="nil"/>
              <w:bottom w:val="single" w:sz="4" w:space="0" w:color="auto"/>
              <w:right w:val="nil"/>
            </w:tcBorders>
          </w:tcPr>
          <w:p w14:paraId="68E0C2A1" w14:textId="4A0439FB" w:rsidR="008D4F47" w:rsidRPr="0051029F" w:rsidRDefault="00E411CE">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27,160,140</w:t>
            </w:r>
          </w:p>
        </w:tc>
      </w:tr>
    </w:tbl>
    <w:p w14:paraId="42CE1622" w14:textId="77777777" w:rsidR="008D4F47" w:rsidRPr="0051029F" w:rsidRDefault="008D4F47" w:rsidP="00C93AD1">
      <w:pPr>
        <w:tabs>
          <w:tab w:val="left" w:pos="0"/>
        </w:tabs>
        <w:ind w:left="540"/>
        <w:jc w:val="both"/>
        <w:rPr>
          <w:rFonts w:ascii="Arial" w:eastAsia="Arial" w:hAnsi="Arial" w:cs="Arial"/>
          <w:color w:val="000000"/>
          <w:sz w:val="18"/>
          <w:szCs w:val="18"/>
          <w:lang w:eastAsia="en-GB"/>
        </w:rPr>
      </w:pPr>
    </w:p>
    <w:tbl>
      <w:tblPr>
        <w:tblW w:w="8865" w:type="dxa"/>
        <w:tblInd w:w="585" w:type="dxa"/>
        <w:tblLayout w:type="fixed"/>
        <w:tblLook w:val="04A0" w:firstRow="1" w:lastRow="0" w:firstColumn="1" w:lastColumn="0" w:noHBand="0" w:noVBand="1"/>
      </w:tblPr>
      <w:tblGrid>
        <w:gridCol w:w="2475"/>
        <w:gridCol w:w="1080"/>
        <w:gridCol w:w="1080"/>
        <w:gridCol w:w="947"/>
        <w:gridCol w:w="990"/>
        <w:gridCol w:w="1123"/>
        <w:gridCol w:w="1170"/>
      </w:tblGrid>
      <w:tr w:rsidR="008D4F47" w:rsidRPr="0051029F" w14:paraId="40457480" w14:textId="77777777" w:rsidTr="0099515A">
        <w:tc>
          <w:tcPr>
            <w:tcW w:w="2475" w:type="dxa"/>
            <w:vAlign w:val="bottom"/>
          </w:tcPr>
          <w:p w14:paraId="7733EEC4" w14:textId="77777777" w:rsidR="008D4F47" w:rsidRPr="0051029F" w:rsidRDefault="008D4F47" w:rsidP="004A0CC7">
            <w:pPr>
              <w:ind w:left="-60"/>
              <w:rPr>
                <w:rFonts w:ascii="Arial" w:eastAsia="Times New Roman" w:hAnsi="Arial" w:cs="Arial"/>
                <w:b/>
                <w:bCs/>
                <w:color w:val="000000"/>
                <w:sz w:val="16"/>
                <w:szCs w:val="16"/>
                <w:lang w:eastAsia="en-GB"/>
              </w:rPr>
            </w:pPr>
          </w:p>
        </w:tc>
        <w:tc>
          <w:tcPr>
            <w:tcW w:w="6390" w:type="dxa"/>
            <w:gridSpan w:val="6"/>
            <w:tcBorders>
              <w:left w:val="nil"/>
              <w:bottom w:val="single" w:sz="4" w:space="0" w:color="auto"/>
              <w:right w:val="nil"/>
            </w:tcBorders>
            <w:vAlign w:val="bottom"/>
          </w:tcPr>
          <w:p w14:paraId="1E5BBBEF" w14:textId="77777777" w:rsidR="008D4F47" w:rsidRPr="0051029F" w:rsidRDefault="008D4F47">
            <w:pPr>
              <w:ind w:right="-72"/>
              <w:jc w:val="center"/>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Separate financial statements</w:t>
            </w:r>
          </w:p>
        </w:tc>
      </w:tr>
      <w:tr w:rsidR="008D4F47" w:rsidRPr="0051029F" w14:paraId="564FC0DB" w14:textId="77777777" w:rsidTr="0099515A">
        <w:trPr>
          <w:trHeight w:val="20"/>
        </w:trPr>
        <w:tc>
          <w:tcPr>
            <w:tcW w:w="2475" w:type="dxa"/>
            <w:vAlign w:val="bottom"/>
            <w:hideMark/>
          </w:tcPr>
          <w:p w14:paraId="43932093" w14:textId="77777777" w:rsidR="008D4F47" w:rsidRPr="0051029F" w:rsidRDefault="008D4F47" w:rsidP="004A0CC7">
            <w:pPr>
              <w:ind w:left="-60"/>
              <w:rPr>
                <w:rFonts w:ascii="Arial" w:eastAsia="Times New Roman" w:hAnsi="Arial" w:cs="Arial"/>
                <w:b/>
                <w:bCs/>
                <w:color w:val="000000"/>
                <w:sz w:val="16"/>
                <w:szCs w:val="16"/>
                <w:lang w:eastAsia="en-GB"/>
              </w:rPr>
            </w:pPr>
          </w:p>
        </w:tc>
        <w:tc>
          <w:tcPr>
            <w:tcW w:w="1080" w:type="dxa"/>
            <w:tcBorders>
              <w:top w:val="single" w:sz="4" w:space="0" w:color="auto"/>
              <w:left w:val="nil"/>
              <w:bottom w:val="single" w:sz="4" w:space="0" w:color="auto"/>
              <w:right w:val="nil"/>
            </w:tcBorders>
            <w:vAlign w:val="bottom"/>
            <w:hideMark/>
          </w:tcPr>
          <w:p w14:paraId="7E558B94"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Not yet due</w:t>
            </w:r>
          </w:p>
          <w:p w14:paraId="32D8A759"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vAlign w:val="bottom"/>
            <w:hideMark/>
          </w:tcPr>
          <w:p w14:paraId="3C98E177"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Up to </w:t>
            </w:r>
          </w:p>
          <w:p w14:paraId="500E6DCB"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3</w:t>
            </w:r>
            <w:r w:rsidRPr="0051029F">
              <w:rPr>
                <w:rFonts w:ascii="Arial" w:eastAsia="Times New Roman" w:hAnsi="Arial" w:cs="Arial"/>
                <w:b/>
                <w:bCs/>
                <w:color w:val="000000"/>
                <w:sz w:val="16"/>
                <w:szCs w:val="16"/>
                <w:lang w:eastAsia="en-GB"/>
              </w:rPr>
              <w:t xml:space="preserve"> months</w:t>
            </w:r>
          </w:p>
          <w:p w14:paraId="5496DD3C"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 Baht</w:t>
            </w:r>
          </w:p>
        </w:tc>
        <w:tc>
          <w:tcPr>
            <w:tcW w:w="947" w:type="dxa"/>
            <w:tcBorders>
              <w:top w:val="single" w:sz="4" w:space="0" w:color="auto"/>
              <w:left w:val="nil"/>
              <w:bottom w:val="single" w:sz="4" w:space="0" w:color="auto"/>
              <w:right w:val="nil"/>
            </w:tcBorders>
            <w:vAlign w:val="bottom"/>
            <w:hideMark/>
          </w:tcPr>
          <w:p w14:paraId="3AB2347E"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3</w:t>
            </w:r>
            <w:r w:rsidRPr="0051029F">
              <w:rPr>
                <w:rFonts w:ascii="Arial" w:eastAsia="Times New Roman" w:hAnsi="Arial" w:cs="Arial"/>
                <w:b/>
                <w:bCs/>
                <w:color w:val="000000"/>
                <w:sz w:val="16"/>
                <w:szCs w:val="16"/>
                <w:lang w:eastAsia="en-GB"/>
              </w:rPr>
              <w:t xml:space="preserve"> - </w:t>
            </w:r>
            <w:r w:rsidRPr="0051029F">
              <w:rPr>
                <w:rFonts w:ascii="Arial" w:eastAsia="Times New Roman" w:hAnsi="Arial" w:cs="Arial"/>
                <w:b/>
                <w:bCs/>
                <w:color w:val="000000"/>
                <w:sz w:val="16"/>
                <w:szCs w:val="16"/>
                <w:lang w:val="en-GB" w:eastAsia="en-GB"/>
              </w:rPr>
              <w:t>6</w:t>
            </w:r>
            <w:r w:rsidRPr="0051029F">
              <w:rPr>
                <w:rFonts w:ascii="Arial" w:eastAsia="Times New Roman" w:hAnsi="Arial" w:cs="Arial"/>
                <w:b/>
                <w:bCs/>
                <w:color w:val="000000"/>
                <w:sz w:val="16"/>
                <w:szCs w:val="16"/>
                <w:lang w:eastAsia="en-GB"/>
              </w:rPr>
              <w:t xml:space="preserve"> </w:t>
            </w:r>
          </w:p>
          <w:p w14:paraId="61949C9D"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months</w:t>
            </w:r>
          </w:p>
          <w:p w14:paraId="1D4920E2"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c>
          <w:tcPr>
            <w:tcW w:w="990" w:type="dxa"/>
            <w:tcBorders>
              <w:top w:val="single" w:sz="4" w:space="0" w:color="auto"/>
              <w:left w:val="nil"/>
              <w:bottom w:val="single" w:sz="4" w:space="0" w:color="auto"/>
              <w:right w:val="nil"/>
            </w:tcBorders>
            <w:vAlign w:val="bottom"/>
            <w:hideMark/>
          </w:tcPr>
          <w:p w14:paraId="197F3C85"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6</w:t>
            </w:r>
            <w:r w:rsidRPr="0051029F">
              <w:rPr>
                <w:rFonts w:ascii="Arial" w:eastAsia="Times New Roman" w:hAnsi="Arial" w:cs="Arial"/>
                <w:b/>
                <w:bCs/>
                <w:color w:val="000000"/>
                <w:sz w:val="16"/>
                <w:szCs w:val="16"/>
                <w:lang w:eastAsia="en-GB"/>
              </w:rPr>
              <w:t xml:space="preserve"> - </w:t>
            </w:r>
            <w:r w:rsidRPr="0051029F">
              <w:rPr>
                <w:rFonts w:ascii="Arial" w:eastAsia="Times New Roman" w:hAnsi="Arial" w:cs="Arial"/>
                <w:b/>
                <w:bCs/>
                <w:color w:val="000000"/>
                <w:sz w:val="16"/>
                <w:szCs w:val="16"/>
                <w:lang w:val="en-GB" w:eastAsia="en-GB"/>
              </w:rPr>
              <w:t>12</w:t>
            </w:r>
            <w:r w:rsidRPr="0051029F">
              <w:rPr>
                <w:rFonts w:ascii="Arial" w:eastAsia="Times New Roman" w:hAnsi="Arial" w:cs="Arial"/>
                <w:b/>
                <w:bCs/>
                <w:color w:val="000000"/>
                <w:sz w:val="16"/>
                <w:szCs w:val="16"/>
                <w:lang w:eastAsia="en-GB"/>
              </w:rPr>
              <w:t xml:space="preserve"> </w:t>
            </w:r>
          </w:p>
          <w:p w14:paraId="4141798E"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months </w:t>
            </w:r>
          </w:p>
          <w:p w14:paraId="07E1221E"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c>
          <w:tcPr>
            <w:tcW w:w="1123" w:type="dxa"/>
            <w:tcBorders>
              <w:top w:val="single" w:sz="4" w:space="0" w:color="auto"/>
              <w:left w:val="nil"/>
              <w:bottom w:val="single" w:sz="4" w:space="0" w:color="auto"/>
              <w:right w:val="nil"/>
            </w:tcBorders>
            <w:vAlign w:val="bottom"/>
            <w:hideMark/>
          </w:tcPr>
          <w:p w14:paraId="62E69118"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 xml:space="preserve">More than </w:t>
            </w:r>
          </w:p>
          <w:p w14:paraId="42592866"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val="en-GB" w:eastAsia="en-GB"/>
              </w:rPr>
              <w:t>12</w:t>
            </w:r>
            <w:r w:rsidRPr="0051029F">
              <w:rPr>
                <w:rFonts w:ascii="Arial" w:eastAsia="Times New Roman" w:hAnsi="Arial" w:cs="Arial"/>
                <w:b/>
                <w:bCs/>
                <w:color w:val="000000"/>
                <w:sz w:val="16"/>
                <w:szCs w:val="16"/>
                <w:lang w:eastAsia="en-GB"/>
              </w:rPr>
              <w:t xml:space="preserve"> months</w:t>
            </w:r>
          </w:p>
          <w:p w14:paraId="716FB35C"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c>
          <w:tcPr>
            <w:tcW w:w="1170" w:type="dxa"/>
            <w:tcBorders>
              <w:top w:val="single" w:sz="4" w:space="0" w:color="auto"/>
              <w:left w:val="nil"/>
              <w:bottom w:val="single" w:sz="4" w:space="0" w:color="auto"/>
              <w:right w:val="nil"/>
            </w:tcBorders>
            <w:vAlign w:val="bottom"/>
            <w:hideMark/>
          </w:tcPr>
          <w:p w14:paraId="6540B63F"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Total</w:t>
            </w:r>
          </w:p>
          <w:p w14:paraId="7E9C8964" w14:textId="77777777" w:rsidR="008D4F47" w:rsidRPr="0051029F" w:rsidRDefault="008D4F47">
            <w:pPr>
              <w:ind w:right="-72"/>
              <w:jc w:val="right"/>
              <w:rPr>
                <w:rFonts w:ascii="Arial" w:eastAsia="Times New Roman" w:hAnsi="Arial" w:cs="Arial"/>
                <w:b/>
                <w:bCs/>
                <w:color w:val="000000"/>
                <w:sz w:val="16"/>
                <w:szCs w:val="16"/>
                <w:lang w:eastAsia="en-GB"/>
              </w:rPr>
            </w:pPr>
            <w:r w:rsidRPr="0051029F">
              <w:rPr>
                <w:rFonts w:ascii="Arial" w:eastAsia="Times New Roman" w:hAnsi="Arial" w:cs="Arial"/>
                <w:b/>
                <w:bCs/>
                <w:color w:val="000000"/>
                <w:sz w:val="16"/>
                <w:szCs w:val="16"/>
                <w:lang w:eastAsia="en-GB"/>
              </w:rPr>
              <w:t>Baht</w:t>
            </w:r>
          </w:p>
        </w:tc>
      </w:tr>
      <w:tr w:rsidR="008D4F47" w:rsidRPr="0051029F" w14:paraId="7CA7405C" w14:textId="77777777" w:rsidTr="0099515A">
        <w:trPr>
          <w:trHeight w:val="20"/>
        </w:trPr>
        <w:tc>
          <w:tcPr>
            <w:tcW w:w="2475" w:type="dxa"/>
            <w:vAlign w:val="bottom"/>
          </w:tcPr>
          <w:p w14:paraId="4CA67164" w14:textId="77777777" w:rsidR="008D4F47" w:rsidRPr="0051029F" w:rsidRDefault="008D4F47" w:rsidP="004A0CC7">
            <w:pPr>
              <w:ind w:left="-60"/>
              <w:rPr>
                <w:rFonts w:ascii="Arial" w:eastAsia="Times New Roman" w:hAnsi="Arial" w:cs="Arial"/>
                <w:color w:val="000000"/>
                <w:sz w:val="16"/>
                <w:szCs w:val="16"/>
                <w:lang w:eastAsia="en-GB"/>
              </w:rPr>
            </w:pPr>
            <w:r w:rsidRPr="0051029F">
              <w:rPr>
                <w:rFonts w:ascii="Arial" w:eastAsia="Times New Roman" w:hAnsi="Arial" w:cs="Arial"/>
                <w:b/>
                <w:bCs/>
                <w:color w:val="000000"/>
                <w:sz w:val="16"/>
                <w:szCs w:val="16"/>
                <w:lang w:val="en-GB" w:eastAsia="en-GB"/>
              </w:rPr>
              <w:t>31</w:t>
            </w:r>
            <w:r w:rsidRPr="0051029F">
              <w:rPr>
                <w:rFonts w:ascii="Arial" w:eastAsia="Times New Roman" w:hAnsi="Arial" w:cs="Arial"/>
                <w:b/>
                <w:bCs/>
                <w:color w:val="000000"/>
                <w:sz w:val="16"/>
                <w:szCs w:val="16"/>
                <w:lang w:eastAsia="en-GB"/>
              </w:rPr>
              <w:t xml:space="preserve"> December </w:t>
            </w:r>
            <w:r w:rsidRPr="0051029F">
              <w:rPr>
                <w:rFonts w:ascii="Arial" w:eastAsia="Times New Roman" w:hAnsi="Arial" w:cs="Arial"/>
                <w:b/>
                <w:bCs/>
                <w:color w:val="000000"/>
                <w:sz w:val="16"/>
                <w:szCs w:val="16"/>
                <w:lang w:val="en-GB" w:eastAsia="en-GB"/>
              </w:rPr>
              <w:t>2025</w:t>
            </w:r>
          </w:p>
        </w:tc>
        <w:tc>
          <w:tcPr>
            <w:tcW w:w="1080" w:type="dxa"/>
            <w:tcBorders>
              <w:top w:val="single" w:sz="4" w:space="0" w:color="auto"/>
            </w:tcBorders>
            <w:vAlign w:val="bottom"/>
          </w:tcPr>
          <w:p w14:paraId="2858EF62"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76E44536" w14:textId="77777777" w:rsidR="008D4F47" w:rsidRPr="0051029F" w:rsidRDefault="008D4F47">
            <w:pPr>
              <w:ind w:right="-72"/>
              <w:jc w:val="right"/>
              <w:rPr>
                <w:rFonts w:ascii="Arial" w:eastAsia="Times New Roman" w:hAnsi="Arial" w:cs="Arial"/>
                <w:color w:val="000000"/>
                <w:sz w:val="16"/>
                <w:szCs w:val="16"/>
                <w:lang w:eastAsia="en-GB"/>
              </w:rPr>
            </w:pPr>
          </w:p>
        </w:tc>
        <w:tc>
          <w:tcPr>
            <w:tcW w:w="947" w:type="dxa"/>
            <w:tcBorders>
              <w:top w:val="single" w:sz="4" w:space="0" w:color="auto"/>
            </w:tcBorders>
            <w:vAlign w:val="bottom"/>
          </w:tcPr>
          <w:p w14:paraId="2E4014D1" w14:textId="77777777" w:rsidR="008D4F47" w:rsidRPr="0051029F" w:rsidRDefault="008D4F47">
            <w:pPr>
              <w:ind w:right="-72"/>
              <w:jc w:val="right"/>
              <w:rPr>
                <w:rFonts w:ascii="Arial" w:eastAsia="Times New Roman" w:hAnsi="Arial" w:cs="Arial"/>
                <w:color w:val="000000"/>
                <w:sz w:val="16"/>
                <w:szCs w:val="16"/>
                <w:lang w:eastAsia="en-GB"/>
              </w:rPr>
            </w:pPr>
          </w:p>
        </w:tc>
        <w:tc>
          <w:tcPr>
            <w:tcW w:w="990" w:type="dxa"/>
            <w:tcBorders>
              <w:top w:val="single" w:sz="4" w:space="0" w:color="auto"/>
            </w:tcBorders>
            <w:vAlign w:val="bottom"/>
          </w:tcPr>
          <w:p w14:paraId="6B6B547D" w14:textId="77777777" w:rsidR="008D4F47" w:rsidRPr="0051029F" w:rsidRDefault="008D4F47">
            <w:pPr>
              <w:ind w:right="-72"/>
              <w:jc w:val="right"/>
              <w:rPr>
                <w:rFonts w:ascii="Arial" w:eastAsia="Times New Roman" w:hAnsi="Arial" w:cs="Arial"/>
                <w:color w:val="000000"/>
                <w:sz w:val="16"/>
                <w:szCs w:val="16"/>
                <w:lang w:eastAsia="en-GB"/>
              </w:rPr>
            </w:pPr>
          </w:p>
        </w:tc>
        <w:tc>
          <w:tcPr>
            <w:tcW w:w="1123" w:type="dxa"/>
            <w:tcBorders>
              <w:top w:val="single" w:sz="4" w:space="0" w:color="auto"/>
            </w:tcBorders>
            <w:vAlign w:val="bottom"/>
          </w:tcPr>
          <w:p w14:paraId="0F9532F4"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tcBorders>
              <w:top w:val="single" w:sz="4" w:space="0" w:color="auto"/>
            </w:tcBorders>
            <w:vAlign w:val="bottom"/>
          </w:tcPr>
          <w:p w14:paraId="69D071B6" w14:textId="77777777" w:rsidR="008D4F47" w:rsidRPr="0051029F" w:rsidRDefault="008D4F47">
            <w:pPr>
              <w:ind w:right="-72"/>
              <w:jc w:val="right"/>
              <w:rPr>
                <w:rFonts w:ascii="Arial" w:eastAsia="Times New Roman" w:hAnsi="Arial" w:cs="Arial"/>
                <w:color w:val="000000"/>
                <w:sz w:val="16"/>
                <w:szCs w:val="16"/>
                <w:lang w:eastAsia="en-GB"/>
              </w:rPr>
            </w:pPr>
          </w:p>
        </w:tc>
      </w:tr>
      <w:tr w:rsidR="008D4F47" w:rsidRPr="0051029F" w14:paraId="4E5B004C" w14:textId="77777777" w:rsidTr="0099515A">
        <w:trPr>
          <w:trHeight w:val="20"/>
        </w:trPr>
        <w:tc>
          <w:tcPr>
            <w:tcW w:w="2475" w:type="dxa"/>
            <w:vAlign w:val="bottom"/>
            <w:hideMark/>
          </w:tcPr>
          <w:p w14:paraId="375D032E" w14:textId="77777777" w:rsidR="008D4F47" w:rsidRPr="0051029F" w:rsidRDefault="008D4F47"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 xml:space="preserve">Gross carrying amount </w:t>
            </w:r>
          </w:p>
        </w:tc>
        <w:tc>
          <w:tcPr>
            <w:tcW w:w="1080" w:type="dxa"/>
            <w:vAlign w:val="bottom"/>
          </w:tcPr>
          <w:p w14:paraId="064FDBFF"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vAlign w:val="bottom"/>
          </w:tcPr>
          <w:p w14:paraId="40B788C6" w14:textId="77777777" w:rsidR="008D4F47" w:rsidRPr="0051029F" w:rsidRDefault="008D4F47">
            <w:pPr>
              <w:ind w:right="-72"/>
              <w:jc w:val="right"/>
              <w:rPr>
                <w:rFonts w:ascii="Arial" w:eastAsia="Times New Roman" w:hAnsi="Arial" w:cs="Arial"/>
                <w:color w:val="000000"/>
                <w:sz w:val="16"/>
                <w:szCs w:val="16"/>
                <w:lang w:eastAsia="en-GB"/>
              </w:rPr>
            </w:pPr>
          </w:p>
        </w:tc>
        <w:tc>
          <w:tcPr>
            <w:tcW w:w="947" w:type="dxa"/>
            <w:vAlign w:val="bottom"/>
          </w:tcPr>
          <w:p w14:paraId="5C06E42D" w14:textId="77777777" w:rsidR="008D4F47" w:rsidRPr="0051029F" w:rsidRDefault="008D4F47">
            <w:pPr>
              <w:ind w:right="-72"/>
              <w:jc w:val="right"/>
              <w:rPr>
                <w:rFonts w:ascii="Arial" w:eastAsia="Times New Roman" w:hAnsi="Arial" w:cs="Arial"/>
                <w:color w:val="000000"/>
                <w:sz w:val="16"/>
                <w:szCs w:val="16"/>
                <w:lang w:eastAsia="en-GB"/>
              </w:rPr>
            </w:pPr>
          </w:p>
        </w:tc>
        <w:tc>
          <w:tcPr>
            <w:tcW w:w="990" w:type="dxa"/>
            <w:vAlign w:val="bottom"/>
          </w:tcPr>
          <w:p w14:paraId="0F6C80CC" w14:textId="77777777" w:rsidR="008D4F47" w:rsidRPr="0051029F" w:rsidRDefault="008D4F47">
            <w:pPr>
              <w:ind w:right="-72"/>
              <w:jc w:val="right"/>
              <w:rPr>
                <w:rFonts w:ascii="Arial" w:eastAsia="Times New Roman" w:hAnsi="Arial" w:cs="Arial"/>
                <w:color w:val="000000"/>
                <w:sz w:val="16"/>
                <w:szCs w:val="16"/>
                <w:lang w:eastAsia="en-GB"/>
              </w:rPr>
            </w:pPr>
          </w:p>
        </w:tc>
        <w:tc>
          <w:tcPr>
            <w:tcW w:w="1123" w:type="dxa"/>
            <w:vAlign w:val="bottom"/>
          </w:tcPr>
          <w:p w14:paraId="5095BB8B"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vAlign w:val="bottom"/>
          </w:tcPr>
          <w:p w14:paraId="1B48AE7F" w14:textId="77777777" w:rsidR="008D4F47" w:rsidRPr="0051029F" w:rsidRDefault="008D4F47">
            <w:pPr>
              <w:ind w:right="-72"/>
              <w:jc w:val="right"/>
              <w:rPr>
                <w:rFonts w:ascii="Arial" w:eastAsia="Times New Roman" w:hAnsi="Arial" w:cs="Arial"/>
                <w:color w:val="000000"/>
                <w:sz w:val="16"/>
                <w:szCs w:val="16"/>
                <w:lang w:eastAsia="en-GB"/>
              </w:rPr>
            </w:pPr>
          </w:p>
        </w:tc>
      </w:tr>
      <w:tr w:rsidR="002878A8" w:rsidRPr="0051029F" w14:paraId="0C60DAA2" w14:textId="77777777" w:rsidTr="0099515A">
        <w:trPr>
          <w:trHeight w:val="20"/>
        </w:trPr>
        <w:tc>
          <w:tcPr>
            <w:tcW w:w="2475" w:type="dxa"/>
            <w:vAlign w:val="bottom"/>
          </w:tcPr>
          <w:p w14:paraId="14274C5D" w14:textId="77777777" w:rsidR="002878A8" w:rsidRPr="0051029F" w:rsidRDefault="002878A8"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 xml:space="preserve"> - trade receivables </w:t>
            </w:r>
          </w:p>
        </w:tc>
        <w:tc>
          <w:tcPr>
            <w:tcW w:w="1080" w:type="dxa"/>
          </w:tcPr>
          <w:p w14:paraId="42A93CB7" w14:textId="2A5EC1DE" w:rsidR="002878A8" w:rsidRPr="0051029F" w:rsidRDefault="002878A8" w:rsidP="002878A8">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615,634,540 </w:t>
            </w:r>
          </w:p>
        </w:tc>
        <w:tc>
          <w:tcPr>
            <w:tcW w:w="1080" w:type="dxa"/>
          </w:tcPr>
          <w:p w14:paraId="718B0368" w14:textId="1040271C" w:rsidR="002878A8" w:rsidRPr="0051029F" w:rsidRDefault="002878A8" w:rsidP="002878A8">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107,861,611 </w:t>
            </w:r>
          </w:p>
        </w:tc>
        <w:tc>
          <w:tcPr>
            <w:tcW w:w="947" w:type="dxa"/>
          </w:tcPr>
          <w:p w14:paraId="7D0E9F31" w14:textId="08291F43" w:rsidR="002878A8" w:rsidRPr="0051029F" w:rsidRDefault="002878A8" w:rsidP="002878A8">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8,747,412 </w:t>
            </w:r>
          </w:p>
        </w:tc>
        <w:tc>
          <w:tcPr>
            <w:tcW w:w="990" w:type="dxa"/>
          </w:tcPr>
          <w:p w14:paraId="34FE2917" w14:textId="2CA108C2" w:rsidR="002878A8" w:rsidRPr="0051029F" w:rsidRDefault="002878A8" w:rsidP="002878A8">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1,024,203 </w:t>
            </w:r>
          </w:p>
        </w:tc>
        <w:tc>
          <w:tcPr>
            <w:tcW w:w="1123" w:type="dxa"/>
          </w:tcPr>
          <w:p w14:paraId="157B2ECD" w14:textId="38D9D5E4" w:rsidR="002878A8" w:rsidRPr="0051029F" w:rsidRDefault="002878A8" w:rsidP="002878A8">
            <w:pPr>
              <w:ind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 xml:space="preserve"> 21,320,230 </w:t>
            </w:r>
          </w:p>
        </w:tc>
        <w:tc>
          <w:tcPr>
            <w:tcW w:w="1170" w:type="dxa"/>
          </w:tcPr>
          <w:p w14:paraId="31BF20FA" w14:textId="17EF5662" w:rsidR="002878A8" w:rsidRPr="0051029F" w:rsidRDefault="002878A8" w:rsidP="002878A8">
            <w:pPr>
              <w:ind w:right="-72"/>
              <w:jc w:val="right"/>
              <w:rPr>
                <w:rFonts w:ascii="Arial" w:eastAsia="Times New Roman" w:hAnsi="Arial" w:cs="Arial"/>
                <w:color w:val="000000"/>
                <w:sz w:val="16"/>
                <w:szCs w:val="16"/>
                <w:lang w:val="en-GB" w:eastAsia="en-GB"/>
              </w:rPr>
            </w:pPr>
            <w:r w:rsidRPr="0051029F">
              <w:rPr>
                <w:rFonts w:ascii="Arial" w:eastAsia="Arial Unicode MS" w:hAnsi="Arial" w:cs="Arial"/>
                <w:color w:val="000000"/>
                <w:sz w:val="16"/>
                <w:szCs w:val="16"/>
                <w:lang w:val="en-GB"/>
              </w:rPr>
              <w:t xml:space="preserve"> 754,587,996 </w:t>
            </w:r>
          </w:p>
        </w:tc>
      </w:tr>
      <w:tr w:rsidR="008D4F47" w:rsidRPr="0051029F" w14:paraId="0C033294" w14:textId="77777777" w:rsidTr="0009694C">
        <w:trPr>
          <w:trHeight w:val="20"/>
        </w:trPr>
        <w:tc>
          <w:tcPr>
            <w:tcW w:w="2475" w:type="dxa"/>
            <w:vAlign w:val="bottom"/>
          </w:tcPr>
          <w:p w14:paraId="55D7AAB6" w14:textId="4985A0C6" w:rsidR="008D4F47" w:rsidRPr="0051029F" w:rsidRDefault="008D4F47" w:rsidP="004A0CC7">
            <w:pPr>
              <w:ind w:left="-60"/>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4DBCDB5D"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6138510E"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947" w:type="dxa"/>
            <w:tcBorders>
              <w:top w:val="single" w:sz="4" w:space="0" w:color="auto"/>
            </w:tcBorders>
            <w:vAlign w:val="bottom"/>
          </w:tcPr>
          <w:p w14:paraId="488A70DC"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990" w:type="dxa"/>
            <w:tcBorders>
              <w:top w:val="single" w:sz="4" w:space="0" w:color="auto"/>
            </w:tcBorders>
            <w:vAlign w:val="bottom"/>
          </w:tcPr>
          <w:p w14:paraId="02187B8C"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123" w:type="dxa"/>
            <w:tcBorders>
              <w:top w:val="single" w:sz="4" w:space="0" w:color="auto"/>
            </w:tcBorders>
            <w:vAlign w:val="bottom"/>
          </w:tcPr>
          <w:p w14:paraId="00485240"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170" w:type="dxa"/>
            <w:tcBorders>
              <w:top w:val="single" w:sz="4" w:space="0" w:color="auto"/>
            </w:tcBorders>
          </w:tcPr>
          <w:p w14:paraId="7188110E" w14:textId="77777777" w:rsidR="008D4F47" w:rsidRPr="0051029F" w:rsidRDefault="008D4F47">
            <w:pPr>
              <w:ind w:left="-60" w:right="-72"/>
              <w:jc w:val="right"/>
              <w:rPr>
                <w:rFonts w:ascii="Arial" w:eastAsia="Times New Roman" w:hAnsi="Arial" w:cs="Arial"/>
                <w:color w:val="000000"/>
                <w:sz w:val="16"/>
                <w:szCs w:val="16"/>
                <w:lang w:eastAsia="en-GB"/>
              </w:rPr>
            </w:pPr>
          </w:p>
        </w:tc>
      </w:tr>
      <w:tr w:rsidR="0009694C" w:rsidRPr="0051029F" w14:paraId="4866753E" w14:textId="77777777" w:rsidTr="0009694C">
        <w:trPr>
          <w:trHeight w:val="20"/>
        </w:trPr>
        <w:tc>
          <w:tcPr>
            <w:tcW w:w="2475" w:type="dxa"/>
            <w:vAlign w:val="bottom"/>
          </w:tcPr>
          <w:p w14:paraId="754B6B53" w14:textId="06616F28" w:rsidR="0009694C" w:rsidRPr="0051029F" w:rsidRDefault="0009694C"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pacing w:val="-4"/>
                <w:sz w:val="16"/>
                <w:szCs w:val="16"/>
                <w:lang w:eastAsia="en-GB"/>
              </w:rPr>
              <w:t>Allowance for</w:t>
            </w:r>
          </w:p>
        </w:tc>
        <w:tc>
          <w:tcPr>
            <w:tcW w:w="1080" w:type="dxa"/>
            <w:tcBorders>
              <w:left w:val="nil"/>
              <w:right w:val="nil"/>
            </w:tcBorders>
          </w:tcPr>
          <w:p w14:paraId="69614C81" w14:textId="77777777" w:rsidR="0009694C" w:rsidRPr="0051029F" w:rsidRDefault="0009694C" w:rsidP="00224863">
            <w:pPr>
              <w:ind w:left="-60" w:right="-72"/>
              <w:jc w:val="right"/>
              <w:rPr>
                <w:rFonts w:ascii="Arial" w:eastAsia="Arial Unicode MS" w:hAnsi="Arial" w:cs="Arial"/>
                <w:color w:val="000000"/>
                <w:sz w:val="16"/>
                <w:szCs w:val="16"/>
              </w:rPr>
            </w:pPr>
          </w:p>
        </w:tc>
        <w:tc>
          <w:tcPr>
            <w:tcW w:w="1080" w:type="dxa"/>
            <w:tcBorders>
              <w:left w:val="nil"/>
              <w:right w:val="nil"/>
            </w:tcBorders>
          </w:tcPr>
          <w:p w14:paraId="54C0ECB8" w14:textId="77777777" w:rsidR="0009694C" w:rsidRPr="0051029F" w:rsidRDefault="0009694C" w:rsidP="00224863">
            <w:pPr>
              <w:ind w:left="-60" w:right="-72"/>
              <w:jc w:val="right"/>
              <w:rPr>
                <w:rFonts w:ascii="Arial" w:eastAsia="Arial Unicode MS" w:hAnsi="Arial" w:cs="Arial"/>
                <w:color w:val="000000"/>
                <w:sz w:val="16"/>
                <w:szCs w:val="16"/>
                <w:lang w:val="en-GB"/>
              </w:rPr>
            </w:pPr>
          </w:p>
        </w:tc>
        <w:tc>
          <w:tcPr>
            <w:tcW w:w="947" w:type="dxa"/>
            <w:tcBorders>
              <w:left w:val="nil"/>
              <w:right w:val="nil"/>
            </w:tcBorders>
          </w:tcPr>
          <w:p w14:paraId="0846325A" w14:textId="77777777" w:rsidR="0009694C" w:rsidRPr="0051029F" w:rsidRDefault="0009694C" w:rsidP="00224863">
            <w:pPr>
              <w:ind w:left="-60" w:right="-72"/>
              <w:jc w:val="right"/>
              <w:rPr>
                <w:rFonts w:ascii="Arial" w:eastAsia="Arial Unicode MS" w:hAnsi="Arial" w:cs="Arial"/>
                <w:color w:val="000000"/>
                <w:sz w:val="16"/>
                <w:szCs w:val="16"/>
                <w:lang w:val="en-GB"/>
              </w:rPr>
            </w:pPr>
          </w:p>
        </w:tc>
        <w:tc>
          <w:tcPr>
            <w:tcW w:w="990" w:type="dxa"/>
            <w:tcBorders>
              <w:left w:val="nil"/>
              <w:right w:val="nil"/>
            </w:tcBorders>
          </w:tcPr>
          <w:p w14:paraId="08066291" w14:textId="77777777" w:rsidR="0009694C" w:rsidRPr="0051029F" w:rsidRDefault="0009694C" w:rsidP="00224863">
            <w:pPr>
              <w:ind w:left="-60" w:right="-72"/>
              <w:jc w:val="right"/>
              <w:rPr>
                <w:rFonts w:ascii="Arial" w:eastAsia="Arial Unicode MS" w:hAnsi="Arial" w:cs="Arial"/>
                <w:color w:val="000000"/>
                <w:sz w:val="16"/>
                <w:szCs w:val="16"/>
                <w:lang w:val="en-GB"/>
              </w:rPr>
            </w:pPr>
          </w:p>
        </w:tc>
        <w:tc>
          <w:tcPr>
            <w:tcW w:w="1123" w:type="dxa"/>
            <w:tcBorders>
              <w:left w:val="nil"/>
              <w:right w:val="nil"/>
            </w:tcBorders>
          </w:tcPr>
          <w:p w14:paraId="78000D2B" w14:textId="77777777" w:rsidR="0009694C" w:rsidRPr="0051029F" w:rsidRDefault="0009694C" w:rsidP="00224863">
            <w:pPr>
              <w:ind w:left="-60" w:right="-72"/>
              <w:jc w:val="right"/>
              <w:rPr>
                <w:rFonts w:ascii="Arial" w:eastAsia="Arial Unicode MS" w:hAnsi="Arial" w:cs="Arial"/>
                <w:color w:val="000000"/>
                <w:sz w:val="16"/>
                <w:szCs w:val="16"/>
                <w:lang w:val="en-GB"/>
              </w:rPr>
            </w:pPr>
          </w:p>
        </w:tc>
        <w:tc>
          <w:tcPr>
            <w:tcW w:w="1170" w:type="dxa"/>
            <w:tcBorders>
              <w:left w:val="nil"/>
              <w:right w:val="nil"/>
            </w:tcBorders>
            <w:vAlign w:val="bottom"/>
          </w:tcPr>
          <w:p w14:paraId="3506292D" w14:textId="77777777" w:rsidR="0009694C" w:rsidRPr="0051029F" w:rsidRDefault="0009694C" w:rsidP="00224863">
            <w:pPr>
              <w:ind w:left="-60" w:right="-72"/>
              <w:jc w:val="right"/>
              <w:rPr>
                <w:rFonts w:ascii="Arial" w:eastAsia="Arial Unicode MS" w:hAnsi="Arial" w:cs="Arial"/>
                <w:color w:val="000000"/>
                <w:sz w:val="16"/>
                <w:szCs w:val="16"/>
                <w:lang w:val="en-GB"/>
              </w:rPr>
            </w:pPr>
          </w:p>
        </w:tc>
      </w:tr>
      <w:tr w:rsidR="00224863" w:rsidRPr="0051029F" w14:paraId="283183D2" w14:textId="77777777" w:rsidTr="0009694C">
        <w:trPr>
          <w:trHeight w:val="20"/>
        </w:trPr>
        <w:tc>
          <w:tcPr>
            <w:tcW w:w="2475" w:type="dxa"/>
            <w:vAlign w:val="bottom"/>
          </w:tcPr>
          <w:p w14:paraId="71B82204" w14:textId="4A178978" w:rsidR="00224863" w:rsidRPr="0051029F" w:rsidRDefault="0009694C"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e</w:t>
            </w:r>
            <w:r w:rsidR="00224863" w:rsidRPr="0051029F">
              <w:rPr>
                <w:rFonts w:ascii="Arial" w:eastAsia="Times New Roman" w:hAnsi="Arial" w:cs="Arial"/>
                <w:color w:val="000000"/>
                <w:sz w:val="16"/>
                <w:szCs w:val="16"/>
                <w:lang w:eastAsia="en-GB"/>
              </w:rPr>
              <w:t>xpected credit losses</w:t>
            </w:r>
          </w:p>
        </w:tc>
        <w:tc>
          <w:tcPr>
            <w:tcW w:w="1080" w:type="dxa"/>
            <w:tcBorders>
              <w:left w:val="nil"/>
              <w:bottom w:val="single" w:sz="4" w:space="0" w:color="auto"/>
              <w:right w:val="nil"/>
            </w:tcBorders>
          </w:tcPr>
          <w:p w14:paraId="3FFDF3E1" w14:textId="71695359"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rPr>
              <w:t>8,917</w:t>
            </w:r>
          </w:p>
        </w:tc>
        <w:tc>
          <w:tcPr>
            <w:tcW w:w="1080" w:type="dxa"/>
            <w:tcBorders>
              <w:left w:val="nil"/>
              <w:bottom w:val="single" w:sz="4" w:space="0" w:color="auto"/>
              <w:right w:val="nil"/>
            </w:tcBorders>
          </w:tcPr>
          <w:p w14:paraId="0C81E578" w14:textId="15089E32"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181,349</w:t>
            </w:r>
          </w:p>
        </w:tc>
        <w:tc>
          <w:tcPr>
            <w:tcW w:w="947" w:type="dxa"/>
            <w:tcBorders>
              <w:left w:val="nil"/>
              <w:bottom w:val="single" w:sz="4" w:space="0" w:color="auto"/>
              <w:right w:val="nil"/>
            </w:tcBorders>
          </w:tcPr>
          <w:p w14:paraId="6E4CE131" w14:textId="3416F5A5"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34,640</w:t>
            </w:r>
          </w:p>
        </w:tc>
        <w:tc>
          <w:tcPr>
            <w:tcW w:w="990" w:type="dxa"/>
            <w:tcBorders>
              <w:left w:val="nil"/>
              <w:bottom w:val="single" w:sz="4" w:space="0" w:color="auto"/>
              <w:right w:val="nil"/>
            </w:tcBorders>
          </w:tcPr>
          <w:p w14:paraId="16680246" w14:textId="3093026E"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357,471</w:t>
            </w:r>
          </w:p>
        </w:tc>
        <w:tc>
          <w:tcPr>
            <w:tcW w:w="1123" w:type="dxa"/>
            <w:tcBorders>
              <w:left w:val="nil"/>
              <w:bottom w:val="single" w:sz="4" w:space="0" w:color="auto"/>
              <w:right w:val="nil"/>
            </w:tcBorders>
          </w:tcPr>
          <w:p w14:paraId="2F2BF971" w14:textId="79F8F5E6"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21,214,189</w:t>
            </w:r>
          </w:p>
        </w:tc>
        <w:tc>
          <w:tcPr>
            <w:tcW w:w="1170" w:type="dxa"/>
            <w:tcBorders>
              <w:left w:val="nil"/>
              <w:bottom w:val="single" w:sz="4" w:space="0" w:color="auto"/>
              <w:right w:val="nil"/>
            </w:tcBorders>
            <w:vAlign w:val="bottom"/>
          </w:tcPr>
          <w:p w14:paraId="450D3EDD" w14:textId="63433E08" w:rsidR="00224863" w:rsidRPr="0051029F" w:rsidRDefault="00224863" w:rsidP="00224863">
            <w:pPr>
              <w:ind w:left="-60" w:right="-72"/>
              <w:jc w:val="right"/>
              <w:rPr>
                <w:rFonts w:ascii="Arial" w:eastAsia="Times New Roman" w:hAnsi="Arial" w:cs="Arial"/>
                <w:color w:val="000000"/>
                <w:sz w:val="16"/>
                <w:szCs w:val="16"/>
                <w:lang w:eastAsia="en-GB"/>
              </w:rPr>
            </w:pPr>
            <w:r w:rsidRPr="0051029F">
              <w:rPr>
                <w:rFonts w:ascii="Arial" w:eastAsia="Arial Unicode MS" w:hAnsi="Arial" w:cs="Arial"/>
                <w:color w:val="000000"/>
                <w:sz w:val="16"/>
                <w:szCs w:val="16"/>
                <w:lang w:val="en-GB"/>
              </w:rPr>
              <w:t>21,796,566</w:t>
            </w:r>
          </w:p>
        </w:tc>
      </w:tr>
      <w:tr w:rsidR="008D4F47" w:rsidRPr="0051029F" w14:paraId="6C4A4F2F" w14:textId="77777777" w:rsidTr="0099515A">
        <w:trPr>
          <w:trHeight w:val="20"/>
        </w:trPr>
        <w:tc>
          <w:tcPr>
            <w:tcW w:w="2475" w:type="dxa"/>
            <w:vAlign w:val="bottom"/>
            <w:hideMark/>
          </w:tcPr>
          <w:p w14:paraId="0E9AD979" w14:textId="0B67FC9A" w:rsidR="008D4F47" w:rsidRPr="0051029F" w:rsidRDefault="008D4F47" w:rsidP="004A0CC7">
            <w:pPr>
              <w:ind w:left="-60"/>
              <w:jc w:val="both"/>
              <w:rPr>
                <w:rFonts w:ascii="Arial" w:eastAsia="Times New Roman" w:hAnsi="Arial" w:cs="Arial"/>
                <w:color w:val="000000"/>
                <w:sz w:val="16"/>
                <w:szCs w:val="16"/>
                <w:lang w:eastAsia="en-GB"/>
              </w:rPr>
            </w:pPr>
          </w:p>
        </w:tc>
        <w:tc>
          <w:tcPr>
            <w:tcW w:w="1080" w:type="dxa"/>
            <w:tcBorders>
              <w:top w:val="single" w:sz="4" w:space="0" w:color="auto"/>
              <w:left w:val="nil"/>
              <w:right w:val="nil"/>
            </w:tcBorders>
            <w:vAlign w:val="bottom"/>
          </w:tcPr>
          <w:p w14:paraId="6595A3B0"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080" w:type="dxa"/>
            <w:tcBorders>
              <w:top w:val="single" w:sz="4" w:space="0" w:color="auto"/>
              <w:left w:val="nil"/>
              <w:right w:val="nil"/>
            </w:tcBorders>
            <w:vAlign w:val="bottom"/>
          </w:tcPr>
          <w:p w14:paraId="38B581A3"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947" w:type="dxa"/>
            <w:tcBorders>
              <w:top w:val="single" w:sz="4" w:space="0" w:color="auto"/>
              <w:left w:val="nil"/>
              <w:right w:val="nil"/>
            </w:tcBorders>
            <w:vAlign w:val="bottom"/>
          </w:tcPr>
          <w:p w14:paraId="263B16DE"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990" w:type="dxa"/>
            <w:tcBorders>
              <w:top w:val="single" w:sz="4" w:space="0" w:color="auto"/>
              <w:left w:val="nil"/>
              <w:right w:val="nil"/>
            </w:tcBorders>
            <w:vAlign w:val="bottom"/>
          </w:tcPr>
          <w:p w14:paraId="43E91585"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123" w:type="dxa"/>
            <w:tcBorders>
              <w:top w:val="single" w:sz="4" w:space="0" w:color="auto"/>
              <w:left w:val="nil"/>
              <w:right w:val="nil"/>
            </w:tcBorders>
            <w:vAlign w:val="bottom"/>
          </w:tcPr>
          <w:p w14:paraId="5FEB651C" w14:textId="77777777" w:rsidR="008D4F47" w:rsidRPr="0051029F" w:rsidRDefault="008D4F47">
            <w:pPr>
              <w:ind w:left="-60" w:right="-72"/>
              <w:jc w:val="right"/>
              <w:rPr>
                <w:rFonts w:ascii="Arial" w:eastAsia="Times New Roman" w:hAnsi="Arial" w:cs="Arial"/>
                <w:color w:val="000000"/>
                <w:sz w:val="16"/>
                <w:szCs w:val="16"/>
                <w:lang w:eastAsia="en-GB"/>
              </w:rPr>
            </w:pPr>
          </w:p>
        </w:tc>
        <w:tc>
          <w:tcPr>
            <w:tcW w:w="1170" w:type="dxa"/>
            <w:tcBorders>
              <w:top w:val="single" w:sz="4" w:space="0" w:color="auto"/>
              <w:left w:val="nil"/>
              <w:right w:val="nil"/>
            </w:tcBorders>
            <w:vAlign w:val="bottom"/>
          </w:tcPr>
          <w:p w14:paraId="6492BC2F" w14:textId="77777777" w:rsidR="008D4F47" w:rsidRPr="0051029F" w:rsidRDefault="008D4F47">
            <w:pPr>
              <w:ind w:left="-60" w:right="-72"/>
              <w:jc w:val="right"/>
              <w:rPr>
                <w:rFonts w:ascii="Arial" w:eastAsia="Times New Roman" w:hAnsi="Arial" w:cs="Arial"/>
                <w:color w:val="000000"/>
                <w:sz w:val="16"/>
                <w:szCs w:val="16"/>
                <w:lang w:eastAsia="en-GB"/>
              </w:rPr>
            </w:pPr>
          </w:p>
        </w:tc>
      </w:tr>
      <w:tr w:rsidR="008D4F47" w:rsidRPr="0051029F" w14:paraId="2A7D6121" w14:textId="77777777" w:rsidTr="0099515A">
        <w:trPr>
          <w:trHeight w:val="20"/>
        </w:trPr>
        <w:tc>
          <w:tcPr>
            <w:tcW w:w="2475" w:type="dxa"/>
            <w:vAlign w:val="bottom"/>
          </w:tcPr>
          <w:p w14:paraId="79CC9E6E" w14:textId="2F525FB6" w:rsidR="008D4F47" w:rsidRPr="0051029F" w:rsidRDefault="00552BEC" w:rsidP="004A0CC7">
            <w:pPr>
              <w:ind w:left="-60" w:right="-243"/>
              <w:jc w:val="both"/>
              <w:rPr>
                <w:rFonts w:ascii="Arial" w:eastAsia="Times New Roman" w:hAnsi="Arial" w:cs="Arial"/>
                <w:color w:val="000000"/>
                <w:spacing w:val="-4"/>
                <w:sz w:val="16"/>
                <w:szCs w:val="16"/>
                <w:lang w:eastAsia="en-GB"/>
              </w:rPr>
            </w:pPr>
            <w:r w:rsidRPr="0051029F">
              <w:rPr>
                <w:rFonts w:ascii="Arial" w:eastAsia="Times New Roman" w:hAnsi="Arial" w:cs="Arial"/>
                <w:b/>
                <w:bCs/>
                <w:color w:val="000000"/>
                <w:sz w:val="16"/>
                <w:szCs w:val="16"/>
                <w:lang w:val="en-GB" w:eastAsia="en-GB"/>
              </w:rPr>
              <w:t>31</w:t>
            </w:r>
            <w:r w:rsidRPr="0051029F">
              <w:rPr>
                <w:rFonts w:ascii="Arial" w:eastAsia="Times New Roman" w:hAnsi="Arial" w:cs="Arial"/>
                <w:b/>
                <w:bCs/>
                <w:color w:val="000000"/>
                <w:sz w:val="16"/>
                <w:szCs w:val="16"/>
                <w:lang w:eastAsia="en-GB"/>
              </w:rPr>
              <w:t xml:space="preserve"> December </w:t>
            </w:r>
            <w:r w:rsidRPr="0051029F">
              <w:rPr>
                <w:rFonts w:ascii="Arial" w:eastAsia="Times New Roman" w:hAnsi="Arial" w:cs="Arial"/>
                <w:b/>
                <w:bCs/>
                <w:color w:val="000000"/>
                <w:sz w:val="16"/>
                <w:szCs w:val="16"/>
                <w:lang w:val="en-GB" w:eastAsia="en-GB"/>
              </w:rPr>
              <w:t>2024</w:t>
            </w:r>
          </w:p>
        </w:tc>
        <w:tc>
          <w:tcPr>
            <w:tcW w:w="1080" w:type="dxa"/>
            <w:vAlign w:val="bottom"/>
          </w:tcPr>
          <w:p w14:paraId="39E6D294"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vAlign w:val="bottom"/>
          </w:tcPr>
          <w:p w14:paraId="672951E7" w14:textId="77777777" w:rsidR="008D4F47" w:rsidRPr="0051029F" w:rsidRDefault="008D4F47">
            <w:pPr>
              <w:ind w:right="-72"/>
              <w:jc w:val="right"/>
              <w:rPr>
                <w:rFonts w:ascii="Arial" w:eastAsia="Times New Roman" w:hAnsi="Arial" w:cs="Arial"/>
                <w:color w:val="000000"/>
                <w:sz w:val="16"/>
                <w:szCs w:val="16"/>
                <w:lang w:eastAsia="en-GB"/>
              </w:rPr>
            </w:pPr>
          </w:p>
        </w:tc>
        <w:tc>
          <w:tcPr>
            <w:tcW w:w="947" w:type="dxa"/>
            <w:vAlign w:val="bottom"/>
          </w:tcPr>
          <w:p w14:paraId="3737F877" w14:textId="77777777" w:rsidR="008D4F47" w:rsidRPr="0051029F" w:rsidRDefault="008D4F47">
            <w:pPr>
              <w:ind w:right="-72"/>
              <w:jc w:val="right"/>
              <w:rPr>
                <w:rFonts w:ascii="Arial" w:eastAsia="Times New Roman" w:hAnsi="Arial" w:cs="Arial"/>
                <w:color w:val="000000"/>
                <w:sz w:val="16"/>
                <w:szCs w:val="16"/>
                <w:lang w:eastAsia="en-GB"/>
              </w:rPr>
            </w:pPr>
          </w:p>
        </w:tc>
        <w:tc>
          <w:tcPr>
            <w:tcW w:w="990" w:type="dxa"/>
            <w:vAlign w:val="bottom"/>
          </w:tcPr>
          <w:p w14:paraId="7943B622" w14:textId="77777777" w:rsidR="008D4F47" w:rsidRPr="0051029F" w:rsidRDefault="008D4F47">
            <w:pPr>
              <w:ind w:right="-72"/>
              <w:jc w:val="right"/>
              <w:rPr>
                <w:rFonts w:ascii="Arial" w:eastAsia="Times New Roman" w:hAnsi="Arial" w:cs="Arial"/>
                <w:color w:val="000000"/>
                <w:sz w:val="16"/>
                <w:szCs w:val="16"/>
                <w:lang w:eastAsia="en-GB"/>
              </w:rPr>
            </w:pPr>
          </w:p>
        </w:tc>
        <w:tc>
          <w:tcPr>
            <w:tcW w:w="1123" w:type="dxa"/>
            <w:vAlign w:val="bottom"/>
          </w:tcPr>
          <w:p w14:paraId="35AF2C71"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vAlign w:val="bottom"/>
          </w:tcPr>
          <w:p w14:paraId="1C48A8B8" w14:textId="77777777" w:rsidR="008D4F47" w:rsidRPr="0051029F" w:rsidRDefault="008D4F47">
            <w:pPr>
              <w:ind w:right="-72"/>
              <w:jc w:val="right"/>
              <w:rPr>
                <w:rFonts w:ascii="Arial" w:eastAsia="Times New Roman" w:hAnsi="Arial" w:cs="Arial"/>
                <w:color w:val="000000"/>
                <w:sz w:val="16"/>
                <w:szCs w:val="16"/>
                <w:lang w:eastAsia="en-GB"/>
              </w:rPr>
            </w:pPr>
          </w:p>
        </w:tc>
      </w:tr>
      <w:tr w:rsidR="008D4F47" w:rsidRPr="0051029F" w14:paraId="6C85853F" w14:textId="77777777" w:rsidTr="0099515A">
        <w:trPr>
          <w:trHeight w:val="20"/>
        </w:trPr>
        <w:tc>
          <w:tcPr>
            <w:tcW w:w="2475" w:type="dxa"/>
            <w:vAlign w:val="bottom"/>
          </w:tcPr>
          <w:p w14:paraId="2703F101" w14:textId="43BE9EBD" w:rsidR="008D4F47" w:rsidRPr="0051029F" w:rsidRDefault="00552BEC" w:rsidP="004A0CC7">
            <w:pPr>
              <w:ind w:left="-60" w:right="-243"/>
              <w:rPr>
                <w:rFonts w:ascii="Arial" w:eastAsia="Times New Roman" w:hAnsi="Arial" w:cs="Arial"/>
                <w:b/>
                <w:bCs/>
                <w:color w:val="000000"/>
                <w:spacing w:val="-4"/>
                <w:sz w:val="16"/>
                <w:szCs w:val="16"/>
                <w:lang w:eastAsia="en-GB"/>
              </w:rPr>
            </w:pPr>
            <w:r w:rsidRPr="0051029F">
              <w:rPr>
                <w:rFonts w:ascii="Arial" w:eastAsia="Times New Roman" w:hAnsi="Arial" w:cs="Arial"/>
                <w:color w:val="000000"/>
                <w:sz w:val="16"/>
                <w:szCs w:val="16"/>
                <w:lang w:eastAsia="en-GB"/>
              </w:rPr>
              <w:t xml:space="preserve">Gross carrying amount </w:t>
            </w:r>
          </w:p>
        </w:tc>
        <w:tc>
          <w:tcPr>
            <w:tcW w:w="1080" w:type="dxa"/>
            <w:vAlign w:val="bottom"/>
          </w:tcPr>
          <w:p w14:paraId="5D4167D0" w14:textId="77777777" w:rsidR="008D4F47" w:rsidRPr="0051029F" w:rsidRDefault="008D4F47">
            <w:pPr>
              <w:ind w:right="-72"/>
              <w:jc w:val="right"/>
              <w:rPr>
                <w:rFonts w:ascii="Arial" w:eastAsia="Times New Roman" w:hAnsi="Arial" w:cs="Arial"/>
                <w:color w:val="000000"/>
                <w:sz w:val="16"/>
                <w:szCs w:val="16"/>
                <w:lang w:eastAsia="en-GB"/>
              </w:rPr>
            </w:pPr>
          </w:p>
        </w:tc>
        <w:tc>
          <w:tcPr>
            <w:tcW w:w="1080" w:type="dxa"/>
            <w:vAlign w:val="bottom"/>
          </w:tcPr>
          <w:p w14:paraId="31387619" w14:textId="77777777" w:rsidR="008D4F47" w:rsidRPr="0051029F" w:rsidRDefault="008D4F47">
            <w:pPr>
              <w:ind w:right="-72"/>
              <w:jc w:val="right"/>
              <w:rPr>
                <w:rFonts w:ascii="Arial" w:eastAsia="Times New Roman" w:hAnsi="Arial" w:cs="Arial"/>
                <w:color w:val="000000"/>
                <w:sz w:val="16"/>
                <w:szCs w:val="16"/>
                <w:lang w:eastAsia="en-GB"/>
              </w:rPr>
            </w:pPr>
          </w:p>
        </w:tc>
        <w:tc>
          <w:tcPr>
            <w:tcW w:w="947" w:type="dxa"/>
            <w:vAlign w:val="bottom"/>
          </w:tcPr>
          <w:p w14:paraId="5E176742" w14:textId="77777777" w:rsidR="008D4F47" w:rsidRPr="0051029F" w:rsidRDefault="008D4F47">
            <w:pPr>
              <w:ind w:right="-72"/>
              <w:jc w:val="right"/>
              <w:rPr>
                <w:rFonts w:ascii="Arial" w:eastAsia="Times New Roman" w:hAnsi="Arial" w:cs="Arial"/>
                <w:color w:val="000000"/>
                <w:sz w:val="16"/>
                <w:szCs w:val="16"/>
                <w:lang w:eastAsia="en-GB"/>
              </w:rPr>
            </w:pPr>
          </w:p>
        </w:tc>
        <w:tc>
          <w:tcPr>
            <w:tcW w:w="990" w:type="dxa"/>
            <w:vAlign w:val="bottom"/>
          </w:tcPr>
          <w:p w14:paraId="42E1486F" w14:textId="77777777" w:rsidR="008D4F47" w:rsidRPr="0051029F" w:rsidRDefault="008D4F47">
            <w:pPr>
              <w:ind w:right="-72"/>
              <w:jc w:val="right"/>
              <w:rPr>
                <w:rFonts w:ascii="Arial" w:eastAsia="Times New Roman" w:hAnsi="Arial" w:cs="Arial"/>
                <w:color w:val="000000"/>
                <w:sz w:val="16"/>
                <w:szCs w:val="16"/>
                <w:lang w:eastAsia="en-GB"/>
              </w:rPr>
            </w:pPr>
          </w:p>
        </w:tc>
        <w:tc>
          <w:tcPr>
            <w:tcW w:w="1123" w:type="dxa"/>
            <w:vAlign w:val="bottom"/>
          </w:tcPr>
          <w:p w14:paraId="57A4B505" w14:textId="77777777" w:rsidR="008D4F47" w:rsidRPr="0051029F" w:rsidRDefault="008D4F47">
            <w:pPr>
              <w:ind w:right="-72"/>
              <w:jc w:val="right"/>
              <w:rPr>
                <w:rFonts w:ascii="Arial" w:eastAsia="Times New Roman" w:hAnsi="Arial" w:cs="Arial"/>
                <w:color w:val="000000"/>
                <w:sz w:val="16"/>
                <w:szCs w:val="16"/>
                <w:lang w:eastAsia="en-GB"/>
              </w:rPr>
            </w:pPr>
          </w:p>
        </w:tc>
        <w:tc>
          <w:tcPr>
            <w:tcW w:w="1170" w:type="dxa"/>
            <w:vAlign w:val="bottom"/>
          </w:tcPr>
          <w:p w14:paraId="64C173D4" w14:textId="77777777" w:rsidR="008D4F47" w:rsidRPr="0051029F" w:rsidRDefault="008D4F47">
            <w:pPr>
              <w:ind w:right="-72"/>
              <w:jc w:val="right"/>
              <w:rPr>
                <w:rFonts w:ascii="Arial" w:eastAsia="Times New Roman" w:hAnsi="Arial" w:cs="Arial"/>
                <w:color w:val="000000"/>
                <w:sz w:val="16"/>
                <w:szCs w:val="16"/>
                <w:lang w:eastAsia="en-GB"/>
              </w:rPr>
            </w:pPr>
          </w:p>
        </w:tc>
      </w:tr>
      <w:tr w:rsidR="008D4F47" w:rsidRPr="0051029F" w14:paraId="0524789A" w14:textId="77777777" w:rsidTr="0099515A">
        <w:trPr>
          <w:trHeight w:val="20"/>
        </w:trPr>
        <w:tc>
          <w:tcPr>
            <w:tcW w:w="2475" w:type="dxa"/>
            <w:vAlign w:val="bottom"/>
          </w:tcPr>
          <w:p w14:paraId="5955BE0B" w14:textId="64A4D662" w:rsidR="008D4F47" w:rsidRPr="0051029F" w:rsidRDefault="00552BEC"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 xml:space="preserve"> - trade receivables </w:t>
            </w:r>
          </w:p>
        </w:tc>
        <w:tc>
          <w:tcPr>
            <w:tcW w:w="1080" w:type="dxa"/>
            <w:vAlign w:val="bottom"/>
          </w:tcPr>
          <w:p w14:paraId="49688516" w14:textId="22C15CA6"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672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701</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295</w:t>
            </w:r>
          </w:p>
        </w:tc>
        <w:tc>
          <w:tcPr>
            <w:tcW w:w="1080" w:type="dxa"/>
            <w:vAlign w:val="bottom"/>
          </w:tcPr>
          <w:p w14:paraId="49C675B5" w14:textId="6F0C1E20"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119</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034</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720</w:t>
            </w:r>
          </w:p>
        </w:tc>
        <w:tc>
          <w:tcPr>
            <w:tcW w:w="947" w:type="dxa"/>
            <w:vAlign w:val="bottom"/>
          </w:tcPr>
          <w:p w14:paraId="5D9E7CFD" w14:textId="3EEC98F4"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6</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849</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703</w:t>
            </w:r>
          </w:p>
        </w:tc>
        <w:tc>
          <w:tcPr>
            <w:tcW w:w="990" w:type="dxa"/>
            <w:vAlign w:val="bottom"/>
          </w:tcPr>
          <w:p w14:paraId="242DE6C1" w14:textId="15B48EB4"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14</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877</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397</w:t>
            </w:r>
          </w:p>
        </w:tc>
        <w:tc>
          <w:tcPr>
            <w:tcW w:w="1123" w:type="dxa"/>
            <w:vAlign w:val="bottom"/>
          </w:tcPr>
          <w:p w14:paraId="0FFA42B9" w14:textId="4AD33C7F"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35</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135</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066</w:t>
            </w:r>
          </w:p>
        </w:tc>
        <w:tc>
          <w:tcPr>
            <w:tcW w:w="1170" w:type="dxa"/>
          </w:tcPr>
          <w:p w14:paraId="0EDE6710" w14:textId="24C4BB51"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848,598,181</w:t>
            </w:r>
          </w:p>
        </w:tc>
      </w:tr>
      <w:tr w:rsidR="008D4F47" w:rsidRPr="0051029F" w14:paraId="180AAEB5" w14:textId="77777777" w:rsidTr="0009694C">
        <w:trPr>
          <w:trHeight w:val="20"/>
        </w:trPr>
        <w:tc>
          <w:tcPr>
            <w:tcW w:w="2475" w:type="dxa"/>
            <w:vAlign w:val="bottom"/>
          </w:tcPr>
          <w:p w14:paraId="633370BA" w14:textId="6B637C84" w:rsidR="008D4F47" w:rsidRPr="0051029F" w:rsidRDefault="008D4F47" w:rsidP="004A0CC7">
            <w:pPr>
              <w:ind w:left="-60"/>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47788608" w14:textId="62ACC47E" w:rsidR="008D4F47" w:rsidRPr="0051029F" w:rsidRDefault="008D4F47">
            <w:pPr>
              <w:ind w:left="-60" w:right="-72"/>
              <w:jc w:val="right"/>
              <w:rPr>
                <w:rFonts w:ascii="Arial" w:eastAsia="Times New Roman" w:hAnsi="Arial" w:cs="Arial"/>
                <w:color w:val="000000"/>
                <w:sz w:val="16"/>
                <w:szCs w:val="16"/>
                <w:lang w:eastAsia="en-GB"/>
              </w:rPr>
            </w:pPr>
          </w:p>
        </w:tc>
        <w:tc>
          <w:tcPr>
            <w:tcW w:w="1080" w:type="dxa"/>
            <w:tcBorders>
              <w:top w:val="single" w:sz="4" w:space="0" w:color="auto"/>
            </w:tcBorders>
            <w:vAlign w:val="bottom"/>
          </w:tcPr>
          <w:p w14:paraId="75BAC169" w14:textId="18FB0F62" w:rsidR="008D4F47" w:rsidRPr="0051029F" w:rsidRDefault="008D4F47">
            <w:pPr>
              <w:ind w:right="-72"/>
              <w:jc w:val="right"/>
              <w:rPr>
                <w:rFonts w:ascii="Arial" w:eastAsia="Times New Roman" w:hAnsi="Arial" w:cs="Arial"/>
                <w:color w:val="000000"/>
                <w:sz w:val="16"/>
                <w:szCs w:val="16"/>
                <w:lang w:eastAsia="en-GB"/>
              </w:rPr>
            </w:pPr>
          </w:p>
        </w:tc>
        <w:tc>
          <w:tcPr>
            <w:tcW w:w="947" w:type="dxa"/>
            <w:tcBorders>
              <w:top w:val="single" w:sz="4" w:space="0" w:color="auto"/>
            </w:tcBorders>
            <w:vAlign w:val="bottom"/>
          </w:tcPr>
          <w:p w14:paraId="189AD78D" w14:textId="7289F4DF" w:rsidR="008D4F47" w:rsidRPr="0051029F" w:rsidRDefault="008D4F47">
            <w:pPr>
              <w:ind w:right="-72"/>
              <w:jc w:val="right"/>
              <w:rPr>
                <w:rFonts w:ascii="Arial" w:eastAsia="Times New Roman" w:hAnsi="Arial" w:cs="Arial"/>
                <w:color w:val="000000"/>
                <w:sz w:val="16"/>
                <w:szCs w:val="16"/>
                <w:lang w:eastAsia="en-GB"/>
              </w:rPr>
            </w:pPr>
          </w:p>
        </w:tc>
        <w:tc>
          <w:tcPr>
            <w:tcW w:w="990" w:type="dxa"/>
            <w:tcBorders>
              <w:top w:val="single" w:sz="4" w:space="0" w:color="auto"/>
            </w:tcBorders>
            <w:vAlign w:val="bottom"/>
          </w:tcPr>
          <w:p w14:paraId="074C0030" w14:textId="3183F9C9" w:rsidR="008D4F47" w:rsidRPr="0051029F" w:rsidRDefault="008D4F47">
            <w:pPr>
              <w:ind w:right="-72"/>
              <w:jc w:val="right"/>
              <w:rPr>
                <w:rFonts w:ascii="Arial" w:eastAsia="Times New Roman" w:hAnsi="Arial" w:cs="Arial"/>
                <w:color w:val="000000"/>
                <w:sz w:val="16"/>
                <w:szCs w:val="16"/>
                <w:lang w:eastAsia="en-GB"/>
              </w:rPr>
            </w:pPr>
          </w:p>
        </w:tc>
        <w:tc>
          <w:tcPr>
            <w:tcW w:w="1123" w:type="dxa"/>
            <w:tcBorders>
              <w:top w:val="single" w:sz="4" w:space="0" w:color="auto"/>
            </w:tcBorders>
            <w:vAlign w:val="bottom"/>
          </w:tcPr>
          <w:p w14:paraId="09AFDB40" w14:textId="2F1267B7" w:rsidR="008D4F47" w:rsidRPr="0051029F" w:rsidRDefault="008D4F47">
            <w:pPr>
              <w:ind w:right="-72"/>
              <w:jc w:val="right"/>
              <w:rPr>
                <w:rFonts w:ascii="Arial" w:eastAsia="Times New Roman" w:hAnsi="Arial" w:cs="Arial"/>
                <w:color w:val="000000"/>
                <w:sz w:val="16"/>
                <w:szCs w:val="16"/>
                <w:lang w:eastAsia="en-GB"/>
              </w:rPr>
            </w:pPr>
          </w:p>
        </w:tc>
        <w:tc>
          <w:tcPr>
            <w:tcW w:w="1170" w:type="dxa"/>
            <w:tcBorders>
              <w:top w:val="single" w:sz="4" w:space="0" w:color="auto"/>
            </w:tcBorders>
          </w:tcPr>
          <w:p w14:paraId="3A7AE75D" w14:textId="7021AD32" w:rsidR="008D4F47" w:rsidRPr="0051029F" w:rsidRDefault="008D4F47">
            <w:pPr>
              <w:ind w:right="-72"/>
              <w:jc w:val="right"/>
              <w:rPr>
                <w:rFonts w:ascii="Arial" w:eastAsia="Times New Roman" w:hAnsi="Arial" w:cs="Arial"/>
                <w:color w:val="000000"/>
                <w:sz w:val="16"/>
                <w:szCs w:val="16"/>
                <w:lang w:eastAsia="en-GB"/>
              </w:rPr>
            </w:pPr>
          </w:p>
        </w:tc>
      </w:tr>
      <w:tr w:rsidR="0009694C" w:rsidRPr="0051029F" w14:paraId="498F0AB6" w14:textId="77777777" w:rsidTr="0009694C">
        <w:trPr>
          <w:trHeight w:val="20"/>
        </w:trPr>
        <w:tc>
          <w:tcPr>
            <w:tcW w:w="2475" w:type="dxa"/>
            <w:vAlign w:val="bottom"/>
          </w:tcPr>
          <w:p w14:paraId="1EA78847" w14:textId="425DBDE5" w:rsidR="0009694C" w:rsidRPr="0051029F" w:rsidRDefault="0009694C"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Allowance for</w:t>
            </w:r>
          </w:p>
        </w:tc>
        <w:tc>
          <w:tcPr>
            <w:tcW w:w="1080" w:type="dxa"/>
            <w:tcBorders>
              <w:left w:val="nil"/>
              <w:right w:val="nil"/>
            </w:tcBorders>
            <w:vAlign w:val="bottom"/>
          </w:tcPr>
          <w:p w14:paraId="1C23E08A" w14:textId="77777777" w:rsidR="0009694C" w:rsidRPr="0051029F" w:rsidRDefault="0009694C">
            <w:pPr>
              <w:ind w:right="-72"/>
              <w:jc w:val="right"/>
              <w:rPr>
                <w:rFonts w:ascii="Arial" w:eastAsia="Times New Roman" w:hAnsi="Arial" w:cs="Arial"/>
                <w:color w:val="000000"/>
                <w:sz w:val="16"/>
                <w:szCs w:val="16"/>
                <w:lang w:eastAsia="en-GB"/>
              </w:rPr>
            </w:pPr>
          </w:p>
        </w:tc>
        <w:tc>
          <w:tcPr>
            <w:tcW w:w="1080" w:type="dxa"/>
            <w:tcBorders>
              <w:left w:val="nil"/>
              <w:right w:val="nil"/>
            </w:tcBorders>
            <w:vAlign w:val="bottom"/>
          </w:tcPr>
          <w:p w14:paraId="2769D252" w14:textId="77777777" w:rsidR="0009694C" w:rsidRPr="0051029F" w:rsidRDefault="0009694C">
            <w:pPr>
              <w:ind w:right="-72"/>
              <w:jc w:val="right"/>
              <w:rPr>
                <w:rFonts w:ascii="Arial" w:eastAsia="Times New Roman" w:hAnsi="Arial" w:cs="Arial"/>
                <w:color w:val="000000"/>
                <w:sz w:val="16"/>
                <w:szCs w:val="16"/>
                <w:lang w:eastAsia="en-GB"/>
              </w:rPr>
            </w:pPr>
          </w:p>
        </w:tc>
        <w:tc>
          <w:tcPr>
            <w:tcW w:w="947" w:type="dxa"/>
            <w:tcBorders>
              <w:left w:val="nil"/>
              <w:right w:val="nil"/>
            </w:tcBorders>
            <w:vAlign w:val="bottom"/>
          </w:tcPr>
          <w:p w14:paraId="21B65282" w14:textId="77777777" w:rsidR="0009694C" w:rsidRPr="0051029F" w:rsidRDefault="0009694C">
            <w:pPr>
              <w:ind w:right="-72"/>
              <w:jc w:val="right"/>
              <w:rPr>
                <w:rFonts w:ascii="Arial" w:eastAsia="Times New Roman" w:hAnsi="Arial" w:cs="Arial"/>
                <w:color w:val="000000"/>
                <w:sz w:val="16"/>
                <w:szCs w:val="16"/>
                <w:lang w:eastAsia="en-GB"/>
              </w:rPr>
            </w:pPr>
          </w:p>
        </w:tc>
        <w:tc>
          <w:tcPr>
            <w:tcW w:w="990" w:type="dxa"/>
            <w:tcBorders>
              <w:left w:val="nil"/>
              <w:right w:val="nil"/>
            </w:tcBorders>
            <w:vAlign w:val="bottom"/>
          </w:tcPr>
          <w:p w14:paraId="6A87F9F9" w14:textId="77777777" w:rsidR="0009694C" w:rsidRPr="0051029F" w:rsidRDefault="0009694C">
            <w:pPr>
              <w:ind w:right="-72"/>
              <w:jc w:val="right"/>
              <w:rPr>
                <w:rFonts w:ascii="Arial" w:eastAsia="Times New Roman" w:hAnsi="Arial" w:cs="Arial"/>
                <w:color w:val="000000"/>
                <w:sz w:val="16"/>
                <w:szCs w:val="16"/>
                <w:lang w:eastAsia="en-GB"/>
              </w:rPr>
            </w:pPr>
          </w:p>
        </w:tc>
        <w:tc>
          <w:tcPr>
            <w:tcW w:w="1123" w:type="dxa"/>
            <w:tcBorders>
              <w:left w:val="nil"/>
              <w:right w:val="nil"/>
            </w:tcBorders>
            <w:vAlign w:val="bottom"/>
          </w:tcPr>
          <w:p w14:paraId="7D8DC0DC" w14:textId="77777777" w:rsidR="0009694C" w:rsidRPr="0051029F" w:rsidRDefault="0009694C">
            <w:pPr>
              <w:ind w:right="-72"/>
              <w:jc w:val="right"/>
              <w:rPr>
                <w:rFonts w:ascii="Arial" w:eastAsia="Times New Roman" w:hAnsi="Arial" w:cs="Arial"/>
                <w:color w:val="000000"/>
                <w:sz w:val="16"/>
                <w:szCs w:val="16"/>
                <w:lang w:eastAsia="en-GB"/>
              </w:rPr>
            </w:pPr>
          </w:p>
        </w:tc>
        <w:tc>
          <w:tcPr>
            <w:tcW w:w="1170" w:type="dxa"/>
            <w:tcBorders>
              <w:left w:val="nil"/>
              <w:right w:val="nil"/>
            </w:tcBorders>
          </w:tcPr>
          <w:p w14:paraId="422CBE58" w14:textId="77777777" w:rsidR="0009694C" w:rsidRPr="0051029F" w:rsidRDefault="0009694C">
            <w:pPr>
              <w:ind w:right="-72"/>
              <w:jc w:val="right"/>
              <w:rPr>
                <w:rFonts w:ascii="Arial" w:eastAsia="Times New Roman" w:hAnsi="Arial" w:cs="Arial"/>
                <w:color w:val="000000"/>
                <w:sz w:val="16"/>
                <w:szCs w:val="16"/>
                <w:lang w:eastAsia="en-GB"/>
              </w:rPr>
            </w:pPr>
          </w:p>
        </w:tc>
      </w:tr>
      <w:tr w:rsidR="008D4F47" w:rsidRPr="0051029F" w14:paraId="79D9C2D8" w14:textId="77777777" w:rsidTr="0009694C">
        <w:trPr>
          <w:trHeight w:val="20"/>
        </w:trPr>
        <w:tc>
          <w:tcPr>
            <w:tcW w:w="2475" w:type="dxa"/>
            <w:vAlign w:val="bottom"/>
          </w:tcPr>
          <w:p w14:paraId="793BD122" w14:textId="50EE2EF9" w:rsidR="008D4F47" w:rsidRPr="0051029F" w:rsidRDefault="0009694C" w:rsidP="004A0CC7">
            <w:pPr>
              <w:ind w:left="-60"/>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eastAsia="en-GB"/>
              </w:rPr>
              <w:t>e</w:t>
            </w:r>
            <w:r w:rsidR="00552BEC" w:rsidRPr="0051029F">
              <w:rPr>
                <w:rFonts w:ascii="Arial" w:eastAsia="Times New Roman" w:hAnsi="Arial" w:cs="Arial"/>
                <w:color w:val="000000"/>
                <w:sz w:val="16"/>
                <w:szCs w:val="16"/>
                <w:lang w:eastAsia="en-GB"/>
              </w:rPr>
              <w:t>xpected credit losses</w:t>
            </w:r>
          </w:p>
        </w:tc>
        <w:tc>
          <w:tcPr>
            <w:tcW w:w="1080" w:type="dxa"/>
            <w:tcBorders>
              <w:left w:val="nil"/>
              <w:bottom w:val="single" w:sz="4" w:space="0" w:color="auto"/>
              <w:right w:val="nil"/>
            </w:tcBorders>
            <w:vAlign w:val="bottom"/>
          </w:tcPr>
          <w:p w14:paraId="06D302DC" w14:textId="573BCB27"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42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168</w:t>
            </w:r>
          </w:p>
        </w:tc>
        <w:tc>
          <w:tcPr>
            <w:tcW w:w="1080" w:type="dxa"/>
            <w:tcBorders>
              <w:left w:val="nil"/>
              <w:bottom w:val="single" w:sz="4" w:space="0" w:color="auto"/>
              <w:right w:val="nil"/>
            </w:tcBorders>
            <w:vAlign w:val="bottom"/>
          </w:tcPr>
          <w:p w14:paraId="68216EFC" w14:textId="6832C7BC"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133</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504</w:t>
            </w:r>
          </w:p>
        </w:tc>
        <w:tc>
          <w:tcPr>
            <w:tcW w:w="947" w:type="dxa"/>
            <w:tcBorders>
              <w:left w:val="nil"/>
              <w:bottom w:val="single" w:sz="4" w:space="0" w:color="auto"/>
              <w:right w:val="nil"/>
            </w:tcBorders>
            <w:vAlign w:val="bottom"/>
          </w:tcPr>
          <w:p w14:paraId="65ABBB2C" w14:textId="3E4032B2"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77</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243</w:t>
            </w:r>
          </w:p>
        </w:tc>
        <w:tc>
          <w:tcPr>
            <w:tcW w:w="990" w:type="dxa"/>
            <w:tcBorders>
              <w:left w:val="nil"/>
              <w:bottom w:val="single" w:sz="4" w:space="0" w:color="auto"/>
              <w:right w:val="nil"/>
            </w:tcBorders>
            <w:vAlign w:val="bottom"/>
          </w:tcPr>
          <w:p w14:paraId="083869F8" w14:textId="7F4D3E8C" w:rsidR="008D4F47" w:rsidRPr="0051029F" w:rsidRDefault="00552BEC">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362</w:t>
            </w:r>
            <w:r w:rsidRPr="0051029F">
              <w:rPr>
                <w:rFonts w:ascii="Arial" w:eastAsia="Times New Roman" w:hAnsi="Arial" w:cs="Arial"/>
                <w:color w:val="000000"/>
                <w:sz w:val="16"/>
                <w:szCs w:val="16"/>
                <w:lang w:eastAsia="en-GB"/>
              </w:rPr>
              <w:t>,</w:t>
            </w:r>
            <w:r w:rsidRPr="0051029F">
              <w:rPr>
                <w:rFonts w:ascii="Arial" w:eastAsia="Times New Roman" w:hAnsi="Arial" w:cs="Arial"/>
                <w:color w:val="000000"/>
                <w:sz w:val="16"/>
                <w:szCs w:val="16"/>
                <w:lang w:val="en-GB" w:eastAsia="en-GB"/>
              </w:rPr>
              <w:t>642</w:t>
            </w:r>
          </w:p>
        </w:tc>
        <w:tc>
          <w:tcPr>
            <w:tcW w:w="1123" w:type="dxa"/>
            <w:tcBorders>
              <w:left w:val="nil"/>
              <w:bottom w:val="single" w:sz="4" w:space="0" w:color="auto"/>
              <w:right w:val="nil"/>
            </w:tcBorders>
            <w:vAlign w:val="bottom"/>
          </w:tcPr>
          <w:p w14:paraId="7746008B" w14:textId="1685674A" w:rsidR="008D4F47" w:rsidRPr="0051029F" w:rsidRDefault="00F57BC4">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25,195,098</w:t>
            </w:r>
          </w:p>
        </w:tc>
        <w:tc>
          <w:tcPr>
            <w:tcW w:w="1170" w:type="dxa"/>
            <w:tcBorders>
              <w:left w:val="nil"/>
              <w:bottom w:val="single" w:sz="4" w:space="0" w:color="auto"/>
              <w:right w:val="nil"/>
            </w:tcBorders>
          </w:tcPr>
          <w:p w14:paraId="4F333088" w14:textId="5F7D2E71" w:rsidR="008D4F47" w:rsidRPr="0051029F" w:rsidRDefault="00AC128B">
            <w:pPr>
              <w:ind w:right="-72"/>
              <w:jc w:val="right"/>
              <w:rPr>
                <w:rFonts w:ascii="Arial" w:eastAsia="Times New Roman" w:hAnsi="Arial" w:cs="Arial"/>
                <w:color w:val="000000"/>
                <w:sz w:val="16"/>
                <w:szCs w:val="16"/>
                <w:lang w:eastAsia="en-GB"/>
              </w:rPr>
            </w:pPr>
            <w:r w:rsidRPr="0051029F">
              <w:rPr>
                <w:rFonts w:ascii="Arial" w:eastAsia="Times New Roman" w:hAnsi="Arial" w:cs="Arial"/>
                <w:color w:val="000000"/>
                <w:sz w:val="16"/>
                <w:szCs w:val="16"/>
                <w:lang w:val="en-GB" w:eastAsia="en-GB"/>
              </w:rPr>
              <w:t>25,810,655</w:t>
            </w:r>
          </w:p>
        </w:tc>
      </w:tr>
    </w:tbl>
    <w:p w14:paraId="3542B55C" w14:textId="77777777" w:rsidR="008D4F47" w:rsidRPr="0051029F" w:rsidRDefault="008D4F47" w:rsidP="00C93AD1">
      <w:pPr>
        <w:tabs>
          <w:tab w:val="left" w:pos="0"/>
        </w:tabs>
        <w:ind w:left="540"/>
        <w:jc w:val="both"/>
        <w:rPr>
          <w:rFonts w:ascii="Arial" w:eastAsia="Arial" w:hAnsi="Arial" w:cs="Arial"/>
          <w:color w:val="000000"/>
          <w:sz w:val="18"/>
          <w:szCs w:val="18"/>
          <w:lang w:eastAsia="en-GB"/>
        </w:rPr>
      </w:pPr>
    </w:p>
    <w:p w14:paraId="7FD821AA" w14:textId="2C758D3D" w:rsidR="00401921" w:rsidRPr="0051029F" w:rsidRDefault="00156D03" w:rsidP="00970684">
      <w:pPr>
        <w:ind w:left="540" w:hanging="540"/>
        <w:rPr>
          <w:rFonts w:ascii="Arial" w:eastAsia="Arial" w:hAnsi="Arial" w:cs="Arial"/>
          <w:b/>
          <w:color w:val="000000"/>
          <w:sz w:val="18"/>
          <w:szCs w:val="18"/>
          <w:lang w:eastAsia="en-GB"/>
        </w:rPr>
      </w:pPr>
      <w:bookmarkStart w:id="32" w:name="_Toc48736071"/>
      <w:bookmarkEnd w:id="31"/>
      <w:r w:rsidRPr="0051029F">
        <w:rPr>
          <w:rFonts w:ascii="Arial" w:eastAsia="Arial" w:hAnsi="Arial" w:cs="Arial"/>
          <w:b/>
          <w:color w:val="000000"/>
          <w:sz w:val="18"/>
          <w:szCs w:val="18"/>
          <w:lang w:val="en-GB" w:eastAsia="en-GB"/>
        </w:rPr>
        <w:t>10</w:t>
      </w:r>
      <w:r w:rsidR="00FB24C2" w:rsidRPr="0051029F">
        <w:rPr>
          <w:rFonts w:ascii="Arial" w:eastAsia="Arial" w:hAnsi="Arial" w:cs="Arial"/>
          <w:b/>
          <w:color w:val="000000"/>
          <w:sz w:val="18"/>
          <w:szCs w:val="18"/>
          <w:lang w:eastAsia="en-GB"/>
        </w:rPr>
        <w:t>.</w:t>
      </w:r>
      <w:r w:rsidR="00AA4E6D" w:rsidRPr="0051029F">
        <w:rPr>
          <w:rFonts w:ascii="Arial" w:eastAsia="Arial" w:hAnsi="Arial" w:cs="Arial"/>
          <w:b/>
          <w:color w:val="000000"/>
          <w:sz w:val="18"/>
          <w:szCs w:val="18"/>
          <w:lang w:val="en-GB" w:eastAsia="en-GB"/>
        </w:rPr>
        <w:t>2</w:t>
      </w:r>
      <w:r w:rsidR="00FB24C2" w:rsidRPr="0051029F">
        <w:rPr>
          <w:rFonts w:ascii="Arial" w:eastAsia="Arial" w:hAnsi="Arial" w:cs="Arial"/>
          <w:b/>
          <w:color w:val="000000"/>
          <w:sz w:val="18"/>
          <w:szCs w:val="18"/>
          <w:lang w:eastAsia="en-GB"/>
        </w:rPr>
        <w:tab/>
      </w:r>
      <w:r w:rsidR="00401921" w:rsidRPr="0051029F">
        <w:rPr>
          <w:rFonts w:ascii="Arial" w:eastAsia="Arial" w:hAnsi="Arial" w:cs="Arial"/>
          <w:b/>
          <w:color w:val="000000"/>
          <w:sz w:val="18"/>
          <w:szCs w:val="18"/>
          <w:lang w:eastAsia="en-GB"/>
        </w:rPr>
        <w:t>Fair values of trade receivables</w:t>
      </w:r>
      <w:bookmarkEnd w:id="32"/>
    </w:p>
    <w:p w14:paraId="21907A1C" w14:textId="77777777" w:rsidR="00401921" w:rsidRPr="0051029F" w:rsidRDefault="00401921" w:rsidP="00970684">
      <w:pPr>
        <w:tabs>
          <w:tab w:val="left" w:pos="0"/>
        </w:tabs>
        <w:ind w:left="540"/>
        <w:jc w:val="both"/>
        <w:rPr>
          <w:rFonts w:ascii="Arial" w:eastAsia="Arial" w:hAnsi="Arial" w:cs="Arial"/>
          <w:color w:val="000000"/>
          <w:sz w:val="18"/>
          <w:szCs w:val="18"/>
          <w:lang w:eastAsia="en-GB"/>
        </w:rPr>
      </w:pPr>
    </w:p>
    <w:p w14:paraId="7F2FD14C" w14:textId="788AD4EC" w:rsidR="00AE31F6" w:rsidRPr="0051029F" w:rsidRDefault="00401921" w:rsidP="00AA4E6D">
      <w:pPr>
        <w:ind w:left="540"/>
        <w:jc w:val="both"/>
        <w:rPr>
          <w:rFonts w:ascii="Arial" w:hAnsi="Arial" w:cs="Arial"/>
          <w:b/>
          <w:bCs/>
          <w:color w:val="000000"/>
          <w:sz w:val="18"/>
          <w:szCs w:val="18"/>
          <w:cs/>
          <w:lang w:val="en-GB"/>
        </w:rPr>
      </w:pPr>
      <w:r w:rsidRPr="0051029F">
        <w:rPr>
          <w:rFonts w:ascii="Arial" w:eastAsia="Arial" w:hAnsi="Arial" w:cs="Arial"/>
          <w:color w:val="000000"/>
          <w:sz w:val="18"/>
          <w:szCs w:val="18"/>
          <w:lang w:eastAsia="en-GB"/>
        </w:rPr>
        <w:t xml:space="preserve">Due to the short-term nature of the current receivables, their carrying amount </w:t>
      </w:r>
      <w:proofErr w:type="gramStart"/>
      <w:r w:rsidRPr="0051029F">
        <w:rPr>
          <w:rFonts w:ascii="Arial" w:eastAsia="Arial" w:hAnsi="Arial" w:cs="Arial"/>
          <w:color w:val="000000"/>
          <w:sz w:val="18"/>
          <w:szCs w:val="18"/>
          <w:lang w:eastAsia="en-GB"/>
        </w:rPr>
        <w:t>is considered to be</w:t>
      </w:r>
      <w:proofErr w:type="gramEnd"/>
      <w:r w:rsidRPr="0051029F">
        <w:rPr>
          <w:rFonts w:ascii="Arial" w:eastAsia="Arial" w:hAnsi="Arial" w:cs="Arial"/>
          <w:color w:val="000000"/>
          <w:sz w:val="18"/>
          <w:szCs w:val="18"/>
          <w:lang w:eastAsia="en-GB"/>
        </w:rPr>
        <w:t xml:space="preserve"> the same as their fair value.</w:t>
      </w:r>
    </w:p>
    <w:p w14:paraId="5D5E5915" w14:textId="77777777" w:rsidR="00401921" w:rsidRPr="0051029F" w:rsidRDefault="00401921" w:rsidP="00970684">
      <w:pPr>
        <w:ind w:left="540"/>
        <w:jc w:val="both"/>
        <w:rPr>
          <w:rFonts w:ascii="Arial" w:hAnsi="Arial" w:cs="Arial"/>
          <w:b/>
          <w:bCs/>
          <w:color w:val="000000"/>
          <w:sz w:val="18"/>
          <w:szCs w:val="18"/>
          <w:lang w:val="en-GB"/>
        </w:rPr>
      </w:pPr>
    </w:p>
    <w:p w14:paraId="687D50CF" w14:textId="14B9C2D9" w:rsidR="002370A2" w:rsidRPr="0051029F" w:rsidRDefault="00156D03" w:rsidP="00970684">
      <w:pPr>
        <w:ind w:left="540" w:hanging="540"/>
        <w:rPr>
          <w:rFonts w:ascii="Arial" w:hAnsi="Arial" w:cs="Arial"/>
          <w:b/>
          <w:color w:val="000000"/>
          <w:sz w:val="18"/>
          <w:szCs w:val="18"/>
          <w:lang w:val="en-GB"/>
        </w:rPr>
      </w:pPr>
      <w:r w:rsidRPr="0051029F">
        <w:rPr>
          <w:rFonts w:ascii="Arial" w:eastAsia="Arial" w:hAnsi="Arial" w:cs="Arial"/>
          <w:b/>
          <w:color w:val="000000"/>
          <w:sz w:val="18"/>
          <w:szCs w:val="18"/>
          <w:lang w:val="en-GB" w:eastAsia="en-GB"/>
        </w:rPr>
        <w:t>10</w:t>
      </w:r>
      <w:r w:rsidR="00401921" w:rsidRPr="0051029F">
        <w:rPr>
          <w:rFonts w:ascii="Arial" w:eastAsia="Arial" w:hAnsi="Arial" w:cs="Arial"/>
          <w:b/>
          <w:color w:val="000000"/>
          <w:sz w:val="18"/>
          <w:szCs w:val="18"/>
          <w:lang w:eastAsia="en-GB"/>
        </w:rPr>
        <w:t>.</w:t>
      </w:r>
      <w:r w:rsidR="00AA4E6D" w:rsidRPr="0051029F">
        <w:rPr>
          <w:rFonts w:ascii="Arial" w:eastAsia="Arial" w:hAnsi="Arial" w:cs="Arial"/>
          <w:b/>
          <w:color w:val="000000"/>
          <w:sz w:val="18"/>
          <w:szCs w:val="18"/>
          <w:lang w:val="en-GB" w:eastAsia="en-GB"/>
        </w:rPr>
        <w:t>3</w:t>
      </w:r>
      <w:r w:rsidR="00401921" w:rsidRPr="0051029F">
        <w:rPr>
          <w:rFonts w:ascii="Arial" w:eastAsia="Arial" w:hAnsi="Arial" w:cs="Arial"/>
          <w:b/>
          <w:color w:val="000000"/>
          <w:sz w:val="18"/>
          <w:szCs w:val="18"/>
          <w:lang w:eastAsia="en-GB"/>
        </w:rPr>
        <w:tab/>
        <w:t>Impairments of trade receivables</w:t>
      </w:r>
    </w:p>
    <w:p w14:paraId="2A920D50" w14:textId="77777777" w:rsidR="00401921" w:rsidRPr="0051029F" w:rsidRDefault="00401921" w:rsidP="00770EC6">
      <w:pPr>
        <w:ind w:left="540"/>
        <w:jc w:val="both"/>
        <w:rPr>
          <w:rFonts w:ascii="Arial" w:hAnsi="Arial" w:cs="Arial"/>
          <w:b/>
          <w:bCs/>
          <w:color w:val="000000"/>
          <w:sz w:val="18"/>
          <w:szCs w:val="18"/>
          <w:lang w:val="en-GB"/>
        </w:rPr>
      </w:pPr>
    </w:p>
    <w:p w14:paraId="4015700F" w14:textId="561D3962" w:rsidR="00401921" w:rsidRPr="0051029F" w:rsidRDefault="00401921" w:rsidP="00770EC6">
      <w:pPr>
        <w:ind w:left="540"/>
        <w:jc w:val="both"/>
        <w:rPr>
          <w:rFonts w:ascii="Arial" w:eastAsia="Times New Roman" w:hAnsi="Arial" w:cs="Arial"/>
          <w:color w:val="000000"/>
          <w:spacing w:val="-6"/>
          <w:sz w:val="18"/>
          <w:szCs w:val="18"/>
          <w:lang w:eastAsia="en-GB"/>
        </w:rPr>
      </w:pPr>
      <w:r w:rsidRPr="0051029F">
        <w:rPr>
          <w:rFonts w:ascii="Arial" w:eastAsia="Times New Roman" w:hAnsi="Arial" w:cs="Arial"/>
          <w:color w:val="000000"/>
          <w:spacing w:val="-6"/>
          <w:sz w:val="18"/>
          <w:szCs w:val="18"/>
          <w:lang w:eastAsia="en-GB"/>
        </w:rPr>
        <w:t xml:space="preserve">Information about the impairment of trade receivables and the Group’s exposure to credit risk is disclosed in </w:t>
      </w:r>
      <w:r w:rsidR="00FB24C2" w:rsidRPr="0051029F">
        <w:rPr>
          <w:rFonts w:ascii="Arial" w:eastAsia="Times New Roman" w:hAnsi="Arial" w:cs="Arial"/>
          <w:color w:val="000000"/>
          <w:spacing w:val="-6"/>
          <w:sz w:val="18"/>
          <w:szCs w:val="18"/>
          <w:lang w:eastAsia="en-GB"/>
        </w:rPr>
        <w:t xml:space="preserve">Note </w:t>
      </w:r>
      <w:r w:rsidR="002640BF" w:rsidRPr="0051029F">
        <w:rPr>
          <w:rFonts w:ascii="Arial" w:eastAsia="Times New Roman" w:hAnsi="Arial" w:cs="Arial"/>
          <w:color w:val="000000"/>
          <w:spacing w:val="-6"/>
          <w:sz w:val="18"/>
          <w:szCs w:val="18"/>
          <w:lang w:val="en-GB" w:eastAsia="en-GB"/>
        </w:rPr>
        <w:t>5</w:t>
      </w:r>
      <w:r w:rsidR="00FB24C2" w:rsidRPr="0051029F">
        <w:rPr>
          <w:rFonts w:ascii="Arial" w:eastAsia="Times New Roman" w:hAnsi="Arial" w:cs="Arial"/>
          <w:color w:val="000000"/>
          <w:spacing w:val="-6"/>
          <w:sz w:val="18"/>
          <w:szCs w:val="18"/>
          <w:lang w:eastAsia="en-GB"/>
        </w:rPr>
        <w:t>.</w:t>
      </w:r>
      <w:r w:rsidR="00AA4E6D" w:rsidRPr="0051029F">
        <w:rPr>
          <w:rFonts w:ascii="Arial" w:eastAsia="Times New Roman" w:hAnsi="Arial" w:cs="Arial"/>
          <w:color w:val="000000"/>
          <w:spacing w:val="-6"/>
          <w:sz w:val="18"/>
          <w:szCs w:val="18"/>
          <w:lang w:val="en-GB" w:eastAsia="en-GB"/>
        </w:rPr>
        <w:t>1</w:t>
      </w:r>
      <w:r w:rsidR="00FB24C2" w:rsidRPr="0051029F">
        <w:rPr>
          <w:rFonts w:ascii="Arial" w:eastAsia="Times New Roman" w:hAnsi="Arial" w:cs="Arial"/>
          <w:color w:val="000000"/>
          <w:spacing w:val="-6"/>
          <w:sz w:val="18"/>
          <w:szCs w:val="18"/>
          <w:lang w:eastAsia="en-GB"/>
        </w:rPr>
        <w:t>.</w:t>
      </w:r>
      <w:r w:rsidR="00AA4E6D" w:rsidRPr="0051029F">
        <w:rPr>
          <w:rFonts w:ascii="Arial" w:eastAsia="Times New Roman" w:hAnsi="Arial" w:cs="Arial"/>
          <w:color w:val="000000"/>
          <w:spacing w:val="-6"/>
          <w:sz w:val="18"/>
          <w:szCs w:val="18"/>
          <w:lang w:val="en-GB" w:eastAsia="en-GB"/>
        </w:rPr>
        <w:t>2</w:t>
      </w:r>
      <w:r w:rsidR="00C46ED0" w:rsidRPr="0051029F">
        <w:rPr>
          <w:rFonts w:ascii="Arial" w:eastAsia="Times New Roman" w:hAnsi="Arial" w:cs="Arial"/>
          <w:color w:val="000000"/>
          <w:spacing w:val="-6"/>
          <w:sz w:val="18"/>
          <w:szCs w:val="18"/>
          <w:lang w:eastAsia="en-GB"/>
        </w:rPr>
        <w:t xml:space="preserve"> c).</w:t>
      </w:r>
    </w:p>
    <w:p w14:paraId="1178B98E" w14:textId="77777777" w:rsidR="00401921" w:rsidRPr="0051029F" w:rsidRDefault="00401921" w:rsidP="00770EC6">
      <w:pPr>
        <w:ind w:left="540"/>
        <w:rPr>
          <w:rFonts w:ascii="Arial" w:hAnsi="Arial" w:cs="Arial"/>
          <w:b/>
          <w:bCs/>
          <w:color w:val="000000"/>
          <w:sz w:val="18"/>
          <w:szCs w:val="18"/>
        </w:rPr>
      </w:pPr>
    </w:p>
    <w:p w14:paraId="5F7348B6" w14:textId="0117526E" w:rsidR="00401921" w:rsidRPr="0051029F" w:rsidRDefault="00AE28ED" w:rsidP="00770EC6">
      <w:pPr>
        <w:ind w:left="540"/>
        <w:rPr>
          <w:rFonts w:ascii="Arial" w:hAnsi="Arial" w:cs="Arial"/>
          <w:b/>
          <w:bCs/>
          <w:color w:val="000000"/>
          <w:sz w:val="18"/>
          <w:szCs w:val="18"/>
          <w:lang w:val="en-GB"/>
        </w:rPr>
      </w:pPr>
      <w:r w:rsidRPr="0051029F">
        <w:rPr>
          <w:rFonts w:ascii="Arial" w:hAnsi="Arial" w:cs="Arial"/>
          <w:b/>
          <w:bCs/>
          <w:color w:val="000000"/>
          <w:sz w:val="18"/>
          <w:szCs w:val="18"/>
          <w:cs/>
          <w:lang w:val="en-GB"/>
        </w:rPr>
        <w:br w:type="page"/>
      </w:r>
    </w:p>
    <w:p w14:paraId="4C71128D" w14:textId="77777777" w:rsidR="0099515A" w:rsidRPr="0051029F" w:rsidRDefault="0099515A" w:rsidP="0099515A">
      <w:pPr>
        <w:rPr>
          <w:rFonts w:ascii="Arial" w:hAnsi="Arial" w:cs="Arial"/>
          <w:b/>
          <w:bCs/>
          <w:color w:val="000000"/>
          <w:sz w:val="18"/>
          <w:szCs w:val="18"/>
        </w:rPr>
      </w:pPr>
    </w:p>
    <w:tbl>
      <w:tblPr>
        <w:tblW w:w="0" w:type="auto"/>
        <w:tblInd w:w="-5" w:type="dxa"/>
        <w:tblLook w:val="04A0" w:firstRow="1" w:lastRow="0" w:firstColumn="1" w:lastColumn="0" w:noHBand="0" w:noVBand="1"/>
      </w:tblPr>
      <w:tblGrid>
        <w:gridCol w:w="9463"/>
      </w:tblGrid>
      <w:tr w:rsidR="002370A2" w:rsidRPr="0051029F" w14:paraId="362F2F77" w14:textId="77777777" w:rsidTr="00EA314F">
        <w:trPr>
          <w:trHeight w:val="386"/>
        </w:trPr>
        <w:tc>
          <w:tcPr>
            <w:tcW w:w="9463" w:type="dxa"/>
            <w:vAlign w:val="center"/>
          </w:tcPr>
          <w:p w14:paraId="64B95CEF" w14:textId="59C0E8AC" w:rsidR="002370A2"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156D03" w:rsidRPr="0051029F">
              <w:rPr>
                <w:rFonts w:ascii="Arial" w:hAnsi="Arial" w:cs="Arial"/>
                <w:b/>
                <w:bCs/>
                <w:color w:val="000000"/>
                <w:sz w:val="18"/>
                <w:szCs w:val="18"/>
                <w:lang w:val="en-GB"/>
              </w:rPr>
              <w:t>1</w:t>
            </w:r>
            <w:r w:rsidR="002370A2" w:rsidRPr="0051029F">
              <w:rPr>
                <w:rFonts w:ascii="Arial" w:hAnsi="Arial" w:cs="Arial"/>
                <w:b/>
                <w:bCs/>
                <w:color w:val="000000"/>
                <w:sz w:val="18"/>
                <w:szCs w:val="18"/>
                <w:lang w:val="en-GB"/>
              </w:rPr>
              <w:tab/>
            </w:r>
            <w:r w:rsidR="009038CD" w:rsidRPr="0051029F">
              <w:rPr>
                <w:rFonts w:ascii="Arial" w:hAnsi="Arial" w:cs="Arial"/>
                <w:b/>
                <w:bCs/>
                <w:color w:val="000000"/>
                <w:sz w:val="18"/>
                <w:szCs w:val="18"/>
                <w:lang w:val="en-GB"/>
              </w:rPr>
              <w:t xml:space="preserve">Financial </w:t>
            </w:r>
            <w:r w:rsidR="009038CD" w:rsidRPr="0051029F">
              <w:rPr>
                <w:rFonts w:ascii="Arial" w:eastAsia="Arial Unicode MS" w:hAnsi="Arial" w:cs="Arial"/>
                <w:b/>
                <w:bCs/>
                <w:color w:val="000000"/>
                <w:sz w:val="18"/>
                <w:szCs w:val="18"/>
                <w:lang w:val="en-GB"/>
              </w:rPr>
              <w:t>assets</w:t>
            </w:r>
            <w:r w:rsidR="00414EB1" w:rsidRPr="0051029F">
              <w:rPr>
                <w:rFonts w:ascii="Arial" w:hAnsi="Arial" w:cs="Arial"/>
                <w:b/>
                <w:bCs/>
                <w:color w:val="000000"/>
                <w:sz w:val="18"/>
                <w:szCs w:val="18"/>
                <w:lang w:val="en-GB"/>
              </w:rPr>
              <w:t xml:space="preserve"> and financial liabilities</w:t>
            </w:r>
          </w:p>
        </w:tc>
      </w:tr>
    </w:tbl>
    <w:p w14:paraId="4B3CBE9F" w14:textId="77777777" w:rsidR="00BF2793" w:rsidRPr="0051029F" w:rsidRDefault="00BF2793" w:rsidP="00BF2793">
      <w:pPr>
        <w:jc w:val="both"/>
        <w:rPr>
          <w:rFonts w:ascii="Arial" w:hAnsi="Arial" w:cs="Arial"/>
          <w:color w:val="000000"/>
          <w:sz w:val="18"/>
          <w:szCs w:val="18"/>
          <w:lang w:val="en-GB"/>
        </w:rPr>
      </w:pPr>
    </w:p>
    <w:p w14:paraId="7469C428" w14:textId="49501D15" w:rsidR="00C415C6" w:rsidRPr="0051029F" w:rsidRDefault="00C415C6" w:rsidP="00970684">
      <w:pPr>
        <w:ind w:left="540" w:hanging="540"/>
        <w:jc w:val="both"/>
        <w:outlineLvl w:val="2"/>
        <w:rPr>
          <w:rFonts w:ascii="Arial" w:eastAsia="Arial" w:hAnsi="Arial" w:cs="Arial"/>
          <w:b/>
          <w:bCs/>
          <w:color w:val="000000"/>
          <w:sz w:val="18"/>
          <w:szCs w:val="18"/>
          <w:lang w:eastAsia="en-GB"/>
        </w:rPr>
      </w:pPr>
      <w:bookmarkStart w:id="33" w:name="_Toc48736077"/>
      <w:r w:rsidRPr="0051029F">
        <w:rPr>
          <w:rFonts w:ascii="Arial" w:eastAsia="Arial" w:hAnsi="Arial" w:cs="Arial"/>
          <w:b/>
          <w:bCs/>
          <w:color w:val="000000"/>
          <w:sz w:val="18"/>
          <w:szCs w:val="18"/>
          <w:lang w:eastAsia="en-GB"/>
        </w:rPr>
        <w:t>a)</w:t>
      </w:r>
      <w:r w:rsidRPr="0051029F">
        <w:rPr>
          <w:rFonts w:ascii="Arial" w:eastAsia="Arial" w:hAnsi="Arial" w:cs="Arial"/>
          <w:b/>
          <w:bCs/>
          <w:color w:val="000000"/>
          <w:sz w:val="18"/>
          <w:szCs w:val="18"/>
          <w:lang w:eastAsia="en-GB"/>
        </w:rPr>
        <w:tab/>
      </w:r>
      <w:bookmarkEnd w:id="33"/>
      <w:r w:rsidR="00AD48E5" w:rsidRPr="0051029F">
        <w:rPr>
          <w:rFonts w:ascii="Arial" w:eastAsia="Arial" w:hAnsi="Arial" w:cs="Arial"/>
          <w:b/>
          <w:bCs/>
          <w:color w:val="000000"/>
          <w:sz w:val="18"/>
          <w:szCs w:val="18"/>
          <w:lang w:eastAsia="en-GB"/>
        </w:rPr>
        <w:t xml:space="preserve">Classification of the Group’s financial assets and financial liabilities </w:t>
      </w:r>
      <w:r w:rsidR="0062359A" w:rsidRPr="0051029F">
        <w:rPr>
          <w:rFonts w:ascii="Arial" w:eastAsia="Arial" w:hAnsi="Arial" w:cs="Arial"/>
          <w:b/>
          <w:bCs/>
          <w:color w:val="000000"/>
          <w:sz w:val="18"/>
          <w:szCs w:val="18"/>
          <w:lang w:eastAsia="en-GB"/>
        </w:rPr>
        <w:t xml:space="preserve">under TFRS </w:t>
      </w:r>
      <w:r w:rsidR="00AA4E6D" w:rsidRPr="0051029F">
        <w:rPr>
          <w:rFonts w:ascii="Arial" w:eastAsia="Arial" w:hAnsi="Arial" w:cs="Arial"/>
          <w:b/>
          <w:bCs/>
          <w:color w:val="000000"/>
          <w:sz w:val="18"/>
          <w:szCs w:val="18"/>
          <w:lang w:val="en-GB" w:eastAsia="en-GB"/>
        </w:rPr>
        <w:t>9</w:t>
      </w:r>
    </w:p>
    <w:p w14:paraId="1897300A" w14:textId="77777777" w:rsidR="00C415C6" w:rsidRPr="0051029F" w:rsidRDefault="00C415C6" w:rsidP="00C415C6">
      <w:pPr>
        <w:rPr>
          <w:rFonts w:ascii="Arial" w:eastAsia="Arial" w:hAnsi="Arial" w:cs="Arial"/>
          <w:color w:val="000000"/>
          <w:sz w:val="18"/>
          <w:szCs w:val="18"/>
          <w:lang w:eastAsia="en-GB"/>
        </w:rPr>
      </w:pPr>
    </w:p>
    <w:tbl>
      <w:tblPr>
        <w:tblW w:w="9461" w:type="dxa"/>
        <w:tblLayout w:type="fixed"/>
        <w:tblLook w:val="0600" w:firstRow="0" w:lastRow="0" w:firstColumn="0" w:lastColumn="0" w:noHBand="1" w:noVBand="1"/>
      </w:tblPr>
      <w:tblGrid>
        <w:gridCol w:w="3989"/>
        <w:gridCol w:w="1368"/>
        <w:gridCol w:w="1368"/>
        <w:gridCol w:w="1368"/>
        <w:gridCol w:w="1368"/>
      </w:tblGrid>
      <w:tr w:rsidR="00BA4228" w:rsidRPr="0051029F" w14:paraId="736224D7" w14:textId="77777777" w:rsidTr="0032726C">
        <w:tc>
          <w:tcPr>
            <w:tcW w:w="3989" w:type="dxa"/>
            <w:vAlign w:val="bottom"/>
          </w:tcPr>
          <w:p w14:paraId="7B1AACB2" w14:textId="77777777" w:rsidR="009B2D0D" w:rsidRPr="0051029F" w:rsidRDefault="009B2D0D" w:rsidP="00B43617">
            <w:pPr>
              <w:spacing w:line="256" w:lineRule="auto"/>
              <w:ind w:left="435"/>
              <w:rPr>
                <w:rFonts w:ascii="Arial" w:eastAsia="Arial" w:hAnsi="Arial" w:cs="Arial"/>
                <w:color w:val="000000"/>
                <w:sz w:val="18"/>
                <w:szCs w:val="18"/>
                <w:lang w:eastAsia="en-GB"/>
              </w:rPr>
            </w:pPr>
          </w:p>
        </w:tc>
        <w:tc>
          <w:tcPr>
            <w:tcW w:w="2736" w:type="dxa"/>
            <w:gridSpan w:val="2"/>
            <w:tcBorders>
              <w:left w:val="nil"/>
              <w:bottom w:val="single" w:sz="4" w:space="0" w:color="auto"/>
              <w:right w:val="nil"/>
            </w:tcBorders>
            <w:vAlign w:val="bottom"/>
            <w:hideMark/>
          </w:tcPr>
          <w:p w14:paraId="01A34739" w14:textId="77777777" w:rsidR="00B43617" w:rsidRPr="0051029F" w:rsidRDefault="009B2D0D" w:rsidP="00230990">
            <w:pPr>
              <w:spacing w:line="256" w:lineRule="auto"/>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 xml:space="preserve">Consolidated </w:t>
            </w:r>
          </w:p>
          <w:p w14:paraId="49602A4A" w14:textId="0A372C18" w:rsidR="009B2D0D" w:rsidRPr="0051029F" w:rsidRDefault="009B2D0D" w:rsidP="00230990">
            <w:pPr>
              <w:spacing w:line="256" w:lineRule="auto"/>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vAlign w:val="bottom"/>
          </w:tcPr>
          <w:p w14:paraId="690FC58D" w14:textId="77777777" w:rsidR="00B43617" w:rsidRPr="0051029F" w:rsidRDefault="009B2D0D" w:rsidP="00230990">
            <w:pPr>
              <w:spacing w:line="256" w:lineRule="auto"/>
              <w:jc w:val="center"/>
              <w:rPr>
                <w:rFonts w:ascii="Arial" w:eastAsia="Arial" w:hAnsi="Arial" w:cs="Arial"/>
                <w:b/>
                <w:bCs/>
                <w:color w:val="000000"/>
                <w:sz w:val="18"/>
                <w:szCs w:val="18"/>
                <w:lang w:eastAsia="en-GB"/>
              </w:rPr>
            </w:pPr>
            <w:proofErr w:type="spellStart"/>
            <w:r w:rsidRPr="0051029F">
              <w:rPr>
                <w:rFonts w:ascii="Arial" w:eastAsia="Arial" w:hAnsi="Arial" w:cs="Arial"/>
                <w:b/>
                <w:bCs/>
                <w:color w:val="000000"/>
                <w:sz w:val="18"/>
                <w:szCs w:val="18"/>
                <w:lang w:eastAsia="en-GB"/>
              </w:rPr>
              <w:t>S</w:t>
            </w:r>
            <w:r w:rsidR="00C46ED0" w:rsidRPr="0051029F">
              <w:rPr>
                <w:rFonts w:ascii="Arial" w:eastAsia="Arial" w:hAnsi="Arial" w:cs="Arial"/>
                <w:b/>
                <w:bCs/>
                <w:color w:val="000000"/>
                <w:sz w:val="18"/>
                <w:szCs w:val="18"/>
                <w:lang w:eastAsia="en-GB"/>
              </w:rPr>
              <w:t>e</w:t>
            </w:r>
            <w:r w:rsidRPr="0051029F">
              <w:rPr>
                <w:rFonts w:ascii="Arial" w:eastAsia="Arial" w:hAnsi="Arial" w:cs="Arial"/>
                <w:b/>
                <w:bCs/>
                <w:color w:val="000000"/>
                <w:sz w:val="18"/>
                <w:szCs w:val="18"/>
                <w:lang w:eastAsia="en-GB"/>
              </w:rPr>
              <w:t>perate</w:t>
            </w:r>
            <w:proofErr w:type="spellEnd"/>
            <w:r w:rsidRPr="0051029F">
              <w:rPr>
                <w:rFonts w:ascii="Arial" w:eastAsia="Arial" w:hAnsi="Arial" w:cs="Arial"/>
                <w:b/>
                <w:bCs/>
                <w:color w:val="000000"/>
                <w:sz w:val="18"/>
                <w:szCs w:val="18"/>
                <w:lang w:eastAsia="en-GB"/>
              </w:rPr>
              <w:t xml:space="preserve"> </w:t>
            </w:r>
          </w:p>
          <w:p w14:paraId="09433C04" w14:textId="6FF01984" w:rsidR="009B2D0D" w:rsidRPr="0051029F" w:rsidRDefault="009B2D0D" w:rsidP="00230990">
            <w:pPr>
              <w:spacing w:line="256" w:lineRule="auto"/>
              <w:jc w:val="center"/>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financial statements</w:t>
            </w:r>
          </w:p>
        </w:tc>
      </w:tr>
      <w:tr w:rsidR="0032726C" w:rsidRPr="0051029F" w14:paraId="38D5E749" w14:textId="77777777" w:rsidTr="0032726C">
        <w:tc>
          <w:tcPr>
            <w:tcW w:w="3989" w:type="dxa"/>
            <w:vAlign w:val="bottom"/>
          </w:tcPr>
          <w:p w14:paraId="172C3F93"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tcBorders>
              <w:top w:val="single" w:sz="4" w:space="0" w:color="auto"/>
              <w:left w:val="nil"/>
              <w:bottom w:val="single" w:sz="4" w:space="0" w:color="auto"/>
              <w:right w:val="nil"/>
            </w:tcBorders>
            <w:vAlign w:val="bottom"/>
          </w:tcPr>
          <w:p w14:paraId="178F9A6F" w14:textId="219B0B56" w:rsidR="0032726C" w:rsidRPr="0051029F" w:rsidRDefault="0032726C" w:rsidP="0032726C">
            <w:pPr>
              <w:spacing w:line="256" w:lineRule="auto"/>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val="en-GB" w:eastAsia="en-GB"/>
              </w:rPr>
              <w:t>2025</w:t>
            </w:r>
          </w:p>
        </w:tc>
        <w:tc>
          <w:tcPr>
            <w:tcW w:w="1368" w:type="dxa"/>
            <w:tcBorders>
              <w:top w:val="single" w:sz="4" w:space="0" w:color="auto"/>
              <w:left w:val="nil"/>
              <w:bottom w:val="single" w:sz="4" w:space="0" w:color="auto"/>
              <w:right w:val="nil"/>
            </w:tcBorders>
            <w:vAlign w:val="bottom"/>
          </w:tcPr>
          <w:p w14:paraId="7B24585B" w14:textId="53CB2961" w:rsidR="0032726C" w:rsidRPr="0051029F" w:rsidRDefault="0032726C" w:rsidP="0032726C">
            <w:pPr>
              <w:spacing w:line="256" w:lineRule="auto"/>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val="en-GB" w:eastAsia="en-GB"/>
              </w:rPr>
              <w:t>2024</w:t>
            </w:r>
          </w:p>
        </w:tc>
        <w:tc>
          <w:tcPr>
            <w:tcW w:w="1368" w:type="dxa"/>
            <w:tcBorders>
              <w:top w:val="single" w:sz="4" w:space="0" w:color="auto"/>
              <w:left w:val="nil"/>
              <w:bottom w:val="single" w:sz="4" w:space="0" w:color="auto"/>
              <w:right w:val="nil"/>
            </w:tcBorders>
            <w:vAlign w:val="bottom"/>
          </w:tcPr>
          <w:p w14:paraId="3C5E9890" w14:textId="4D42C790" w:rsidR="0032726C" w:rsidRPr="0051029F" w:rsidRDefault="0032726C" w:rsidP="0032726C">
            <w:pPr>
              <w:spacing w:line="256" w:lineRule="auto"/>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val="en-GB" w:eastAsia="en-GB"/>
              </w:rPr>
              <w:t>2025</w:t>
            </w:r>
          </w:p>
        </w:tc>
        <w:tc>
          <w:tcPr>
            <w:tcW w:w="1368" w:type="dxa"/>
            <w:tcBorders>
              <w:top w:val="single" w:sz="4" w:space="0" w:color="auto"/>
              <w:left w:val="nil"/>
              <w:bottom w:val="single" w:sz="4" w:space="0" w:color="auto"/>
              <w:right w:val="nil"/>
            </w:tcBorders>
            <w:vAlign w:val="bottom"/>
          </w:tcPr>
          <w:p w14:paraId="140FAFBF" w14:textId="00C95B40" w:rsidR="0032726C" w:rsidRPr="0051029F" w:rsidRDefault="0032726C" w:rsidP="0032726C">
            <w:pPr>
              <w:spacing w:line="256" w:lineRule="auto"/>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val="en-GB" w:eastAsia="en-GB"/>
              </w:rPr>
              <w:t>2024</w:t>
            </w:r>
          </w:p>
        </w:tc>
      </w:tr>
      <w:tr w:rsidR="00BA4228" w:rsidRPr="0051029F" w14:paraId="15EA9730" w14:textId="77777777" w:rsidTr="0032726C">
        <w:tc>
          <w:tcPr>
            <w:tcW w:w="3989" w:type="dxa"/>
            <w:vAlign w:val="bottom"/>
          </w:tcPr>
          <w:p w14:paraId="0116BE81" w14:textId="77777777" w:rsidR="009B2D0D" w:rsidRPr="0051029F" w:rsidRDefault="009B2D0D" w:rsidP="00B43617">
            <w:pPr>
              <w:spacing w:line="256" w:lineRule="auto"/>
              <w:ind w:left="435"/>
              <w:rPr>
                <w:rFonts w:ascii="Arial" w:eastAsia="Arial" w:hAnsi="Arial" w:cs="Arial"/>
                <w:color w:val="000000"/>
                <w:sz w:val="18"/>
                <w:szCs w:val="18"/>
                <w:lang w:eastAsia="en-GB"/>
              </w:rPr>
            </w:pPr>
          </w:p>
        </w:tc>
        <w:tc>
          <w:tcPr>
            <w:tcW w:w="1368" w:type="dxa"/>
            <w:tcBorders>
              <w:top w:val="single" w:sz="4" w:space="0" w:color="auto"/>
            </w:tcBorders>
            <w:vAlign w:val="bottom"/>
            <w:hideMark/>
          </w:tcPr>
          <w:p w14:paraId="60970C50" w14:textId="77777777" w:rsidR="009B2D0D" w:rsidRPr="0051029F" w:rsidRDefault="009B2D0D" w:rsidP="00E30233">
            <w:pPr>
              <w:ind w:right="-72"/>
              <w:jc w:val="right"/>
              <w:rPr>
                <w:rFonts w:ascii="Arial" w:eastAsia="Arial" w:hAnsi="Arial" w:cs="Arial"/>
                <w:b/>
                <w:bCs/>
                <w:color w:val="000000"/>
                <w:sz w:val="18"/>
                <w:szCs w:val="18"/>
                <w:lang w:eastAsia="en-GB"/>
              </w:rPr>
            </w:pPr>
            <w:proofErr w:type="spellStart"/>
            <w:r w:rsidRPr="0051029F">
              <w:rPr>
                <w:rFonts w:ascii="Arial" w:eastAsia="Arial" w:hAnsi="Arial" w:cs="Arial"/>
                <w:b/>
                <w:bCs/>
                <w:color w:val="000000"/>
                <w:sz w:val="18"/>
                <w:szCs w:val="18"/>
                <w:lang w:eastAsia="en-GB"/>
              </w:rPr>
              <w:t>Amortised</w:t>
            </w:r>
            <w:proofErr w:type="spellEnd"/>
            <w:r w:rsidRPr="0051029F">
              <w:rPr>
                <w:rFonts w:ascii="Arial" w:eastAsia="Arial" w:hAnsi="Arial" w:cs="Arial"/>
                <w:b/>
                <w:bCs/>
                <w:color w:val="000000"/>
                <w:sz w:val="18"/>
                <w:szCs w:val="18"/>
                <w:lang w:eastAsia="en-GB"/>
              </w:rPr>
              <w:t xml:space="preserve"> cost</w:t>
            </w:r>
          </w:p>
        </w:tc>
        <w:tc>
          <w:tcPr>
            <w:tcW w:w="1368" w:type="dxa"/>
            <w:tcBorders>
              <w:top w:val="single" w:sz="4" w:space="0" w:color="auto"/>
            </w:tcBorders>
            <w:vAlign w:val="bottom"/>
          </w:tcPr>
          <w:p w14:paraId="1DC054C6" w14:textId="77777777" w:rsidR="009B2D0D" w:rsidRPr="0051029F" w:rsidRDefault="009B2D0D" w:rsidP="00E30233">
            <w:pPr>
              <w:ind w:right="-72"/>
              <w:jc w:val="right"/>
              <w:rPr>
                <w:rFonts w:ascii="Arial" w:eastAsia="Arial" w:hAnsi="Arial" w:cs="Arial"/>
                <w:b/>
                <w:bCs/>
                <w:color w:val="000000"/>
                <w:sz w:val="18"/>
                <w:szCs w:val="18"/>
                <w:lang w:eastAsia="en-GB"/>
              </w:rPr>
            </w:pPr>
            <w:proofErr w:type="spellStart"/>
            <w:r w:rsidRPr="0051029F">
              <w:rPr>
                <w:rFonts w:ascii="Arial" w:eastAsia="Arial" w:hAnsi="Arial" w:cs="Arial"/>
                <w:b/>
                <w:bCs/>
                <w:color w:val="000000"/>
                <w:sz w:val="18"/>
                <w:szCs w:val="18"/>
                <w:lang w:eastAsia="en-GB"/>
              </w:rPr>
              <w:t>Amortised</w:t>
            </w:r>
            <w:proofErr w:type="spellEnd"/>
            <w:r w:rsidRPr="0051029F">
              <w:rPr>
                <w:rFonts w:ascii="Arial" w:eastAsia="Arial" w:hAnsi="Arial" w:cs="Arial"/>
                <w:b/>
                <w:bCs/>
                <w:color w:val="000000"/>
                <w:sz w:val="18"/>
                <w:szCs w:val="18"/>
                <w:lang w:eastAsia="en-GB"/>
              </w:rPr>
              <w:t xml:space="preserve"> cost</w:t>
            </w:r>
          </w:p>
        </w:tc>
        <w:tc>
          <w:tcPr>
            <w:tcW w:w="1368" w:type="dxa"/>
            <w:tcBorders>
              <w:top w:val="single" w:sz="4" w:space="0" w:color="auto"/>
            </w:tcBorders>
            <w:vAlign w:val="bottom"/>
          </w:tcPr>
          <w:p w14:paraId="7680EA98" w14:textId="77777777" w:rsidR="009B2D0D" w:rsidRPr="0051029F" w:rsidRDefault="009B2D0D" w:rsidP="00E30233">
            <w:pPr>
              <w:ind w:right="-72"/>
              <w:jc w:val="right"/>
              <w:rPr>
                <w:rFonts w:ascii="Arial" w:eastAsia="Arial" w:hAnsi="Arial" w:cs="Arial"/>
                <w:b/>
                <w:bCs/>
                <w:color w:val="000000"/>
                <w:sz w:val="18"/>
                <w:szCs w:val="18"/>
                <w:lang w:eastAsia="en-GB"/>
              </w:rPr>
            </w:pPr>
            <w:proofErr w:type="spellStart"/>
            <w:r w:rsidRPr="0051029F">
              <w:rPr>
                <w:rFonts w:ascii="Arial" w:eastAsia="Arial" w:hAnsi="Arial" w:cs="Arial"/>
                <w:b/>
                <w:bCs/>
                <w:color w:val="000000"/>
                <w:sz w:val="18"/>
                <w:szCs w:val="18"/>
                <w:lang w:eastAsia="en-GB"/>
              </w:rPr>
              <w:t>Amortised</w:t>
            </w:r>
            <w:proofErr w:type="spellEnd"/>
            <w:r w:rsidRPr="0051029F">
              <w:rPr>
                <w:rFonts w:ascii="Arial" w:eastAsia="Arial" w:hAnsi="Arial" w:cs="Arial"/>
                <w:b/>
                <w:bCs/>
                <w:color w:val="000000"/>
                <w:sz w:val="18"/>
                <w:szCs w:val="18"/>
                <w:lang w:eastAsia="en-GB"/>
              </w:rPr>
              <w:t xml:space="preserve"> cost</w:t>
            </w:r>
          </w:p>
        </w:tc>
        <w:tc>
          <w:tcPr>
            <w:tcW w:w="1368" w:type="dxa"/>
            <w:tcBorders>
              <w:top w:val="single" w:sz="4" w:space="0" w:color="auto"/>
            </w:tcBorders>
            <w:vAlign w:val="bottom"/>
            <w:hideMark/>
          </w:tcPr>
          <w:p w14:paraId="4AB4D20A" w14:textId="77777777" w:rsidR="009B2D0D" w:rsidRPr="0051029F" w:rsidRDefault="009B2D0D" w:rsidP="00E30233">
            <w:pPr>
              <w:ind w:right="-72"/>
              <w:jc w:val="right"/>
              <w:rPr>
                <w:rFonts w:ascii="Arial" w:eastAsia="Arial" w:hAnsi="Arial" w:cs="Arial"/>
                <w:b/>
                <w:bCs/>
                <w:color w:val="000000"/>
                <w:sz w:val="18"/>
                <w:szCs w:val="18"/>
                <w:lang w:eastAsia="en-GB"/>
              </w:rPr>
            </w:pPr>
            <w:proofErr w:type="spellStart"/>
            <w:r w:rsidRPr="0051029F">
              <w:rPr>
                <w:rFonts w:ascii="Arial" w:eastAsia="Arial" w:hAnsi="Arial" w:cs="Arial"/>
                <w:b/>
                <w:bCs/>
                <w:color w:val="000000"/>
                <w:sz w:val="18"/>
                <w:szCs w:val="18"/>
                <w:lang w:eastAsia="en-GB"/>
              </w:rPr>
              <w:t>Amortised</w:t>
            </w:r>
            <w:proofErr w:type="spellEnd"/>
            <w:r w:rsidRPr="0051029F">
              <w:rPr>
                <w:rFonts w:ascii="Arial" w:eastAsia="Arial" w:hAnsi="Arial" w:cs="Arial"/>
                <w:b/>
                <w:bCs/>
                <w:color w:val="000000"/>
                <w:sz w:val="18"/>
                <w:szCs w:val="18"/>
                <w:lang w:eastAsia="en-GB"/>
              </w:rPr>
              <w:t xml:space="preserve"> cost</w:t>
            </w:r>
          </w:p>
        </w:tc>
      </w:tr>
      <w:tr w:rsidR="00BA4228" w:rsidRPr="0051029F" w14:paraId="752135BA" w14:textId="77777777" w:rsidTr="0032726C">
        <w:tc>
          <w:tcPr>
            <w:tcW w:w="3989" w:type="dxa"/>
            <w:vAlign w:val="bottom"/>
          </w:tcPr>
          <w:p w14:paraId="63B6BFD6" w14:textId="77777777" w:rsidR="009B2D0D" w:rsidRPr="0051029F" w:rsidRDefault="009B2D0D" w:rsidP="00B43617">
            <w:pPr>
              <w:spacing w:line="256" w:lineRule="auto"/>
              <w:ind w:left="435"/>
              <w:rPr>
                <w:rFonts w:ascii="Arial" w:eastAsia="Arial" w:hAnsi="Arial" w:cs="Arial"/>
                <w:color w:val="000000"/>
                <w:sz w:val="18"/>
                <w:szCs w:val="18"/>
                <w:lang w:eastAsia="en-GB"/>
              </w:rPr>
            </w:pPr>
          </w:p>
        </w:tc>
        <w:tc>
          <w:tcPr>
            <w:tcW w:w="1368" w:type="dxa"/>
            <w:tcBorders>
              <w:top w:val="nil"/>
              <w:left w:val="nil"/>
              <w:bottom w:val="single" w:sz="4" w:space="0" w:color="auto"/>
              <w:right w:val="nil"/>
            </w:tcBorders>
            <w:vAlign w:val="bottom"/>
            <w:hideMark/>
          </w:tcPr>
          <w:p w14:paraId="74EA65CE" w14:textId="77777777" w:rsidR="009B2D0D" w:rsidRPr="0051029F" w:rsidRDefault="009B2D0D" w:rsidP="00E30233">
            <w:pPr>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vAlign w:val="bottom"/>
          </w:tcPr>
          <w:p w14:paraId="5F5093B5" w14:textId="77777777" w:rsidR="009B2D0D" w:rsidRPr="0051029F" w:rsidRDefault="009B2D0D" w:rsidP="00E30233">
            <w:pPr>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vAlign w:val="bottom"/>
          </w:tcPr>
          <w:p w14:paraId="313F7AF8" w14:textId="77777777" w:rsidR="009B2D0D" w:rsidRPr="0051029F" w:rsidRDefault="009B2D0D" w:rsidP="00E30233">
            <w:pPr>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vAlign w:val="bottom"/>
            <w:hideMark/>
          </w:tcPr>
          <w:p w14:paraId="6B5D4B5E" w14:textId="77777777" w:rsidR="009B2D0D" w:rsidRPr="0051029F" w:rsidRDefault="009B2D0D" w:rsidP="00E30233">
            <w:pPr>
              <w:ind w:right="-72"/>
              <w:jc w:val="right"/>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Baht</w:t>
            </w:r>
          </w:p>
        </w:tc>
      </w:tr>
      <w:tr w:rsidR="00BA4228" w:rsidRPr="0051029F" w14:paraId="2C01D748" w14:textId="77777777" w:rsidTr="0032726C">
        <w:tc>
          <w:tcPr>
            <w:tcW w:w="3989" w:type="dxa"/>
            <w:vAlign w:val="bottom"/>
          </w:tcPr>
          <w:p w14:paraId="16172605" w14:textId="77777777" w:rsidR="00CA49F2" w:rsidRPr="0051029F" w:rsidRDefault="00CA49F2" w:rsidP="00B43617">
            <w:pPr>
              <w:spacing w:line="256" w:lineRule="auto"/>
              <w:ind w:left="435"/>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Financial assets</w:t>
            </w:r>
          </w:p>
        </w:tc>
        <w:tc>
          <w:tcPr>
            <w:tcW w:w="1368" w:type="dxa"/>
            <w:tcBorders>
              <w:top w:val="single" w:sz="4" w:space="0" w:color="auto"/>
              <w:left w:val="nil"/>
              <w:right w:val="nil"/>
            </w:tcBorders>
            <w:vAlign w:val="bottom"/>
          </w:tcPr>
          <w:p w14:paraId="111A54A0" w14:textId="77777777" w:rsidR="00CA49F2" w:rsidRPr="0051029F" w:rsidRDefault="00CA49F2" w:rsidP="00CA49F2">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c>
          <w:tcPr>
            <w:tcW w:w="1368" w:type="dxa"/>
            <w:tcBorders>
              <w:top w:val="single" w:sz="4" w:space="0" w:color="auto"/>
              <w:left w:val="nil"/>
              <w:right w:val="nil"/>
            </w:tcBorders>
            <w:vAlign w:val="bottom"/>
          </w:tcPr>
          <w:p w14:paraId="3A2D4A8D" w14:textId="77777777" w:rsidR="00CA49F2" w:rsidRPr="0051029F" w:rsidRDefault="00CA49F2" w:rsidP="00CA49F2">
            <w:pPr>
              <w:ind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7691E78C" w14:textId="77777777" w:rsidR="00CA49F2" w:rsidRPr="0051029F" w:rsidRDefault="00CA49F2" w:rsidP="00CA49F2">
            <w:pPr>
              <w:ind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566CEE61" w14:textId="77777777" w:rsidR="00CA49F2" w:rsidRPr="0051029F" w:rsidRDefault="00CA49F2" w:rsidP="00CA49F2">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r>
      <w:tr w:rsidR="00BA4228" w:rsidRPr="0051029F" w14:paraId="25D3777E" w14:textId="77777777" w:rsidTr="0032726C">
        <w:tc>
          <w:tcPr>
            <w:tcW w:w="3989" w:type="dxa"/>
            <w:vAlign w:val="bottom"/>
          </w:tcPr>
          <w:p w14:paraId="5DACA90A" w14:textId="77777777" w:rsidR="00CA49F2" w:rsidRPr="0051029F" w:rsidRDefault="00CA49F2" w:rsidP="00B43617">
            <w:pPr>
              <w:spacing w:line="256" w:lineRule="auto"/>
              <w:ind w:left="435"/>
              <w:rPr>
                <w:rFonts w:ascii="Arial" w:eastAsia="Arial" w:hAnsi="Arial" w:cs="Arial"/>
                <w:b/>
                <w:bCs/>
                <w:color w:val="000000"/>
                <w:sz w:val="18"/>
                <w:szCs w:val="18"/>
                <w:lang w:eastAsia="en-GB"/>
              </w:rPr>
            </w:pPr>
          </w:p>
        </w:tc>
        <w:tc>
          <w:tcPr>
            <w:tcW w:w="1368" w:type="dxa"/>
            <w:tcBorders>
              <w:left w:val="nil"/>
              <w:right w:val="nil"/>
            </w:tcBorders>
            <w:vAlign w:val="bottom"/>
          </w:tcPr>
          <w:p w14:paraId="43DDD433" w14:textId="77777777" w:rsidR="00CA49F2" w:rsidRPr="0051029F" w:rsidRDefault="00CA49F2" w:rsidP="00CA49F2">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c>
          <w:tcPr>
            <w:tcW w:w="1368" w:type="dxa"/>
            <w:tcBorders>
              <w:left w:val="nil"/>
              <w:right w:val="nil"/>
            </w:tcBorders>
            <w:vAlign w:val="bottom"/>
          </w:tcPr>
          <w:p w14:paraId="30229420" w14:textId="77777777" w:rsidR="00CA49F2" w:rsidRPr="0051029F" w:rsidRDefault="00CA49F2" w:rsidP="00CA49F2">
            <w:pPr>
              <w:ind w:right="-72"/>
              <w:jc w:val="right"/>
              <w:rPr>
                <w:rFonts w:ascii="Arial" w:eastAsia="Arial" w:hAnsi="Arial" w:cs="Arial"/>
                <w:color w:val="000000"/>
                <w:sz w:val="18"/>
                <w:szCs w:val="18"/>
                <w:lang w:eastAsia="en-GB"/>
              </w:rPr>
            </w:pPr>
          </w:p>
        </w:tc>
        <w:tc>
          <w:tcPr>
            <w:tcW w:w="1368" w:type="dxa"/>
            <w:tcBorders>
              <w:left w:val="nil"/>
              <w:right w:val="nil"/>
            </w:tcBorders>
            <w:vAlign w:val="bottom"/>
          </w:tcPr>
          <w:p w14:paraId="3999632C" w14:textId="77777777" w:rsidR="00CA49F2" w:rsidRPr="0051029F" w:rsidRDefault="00CA49F2" w:rsidP="00CA49F2">
            <w:pPr>
              <w:ind w:right="-72"/>
              <w:jc w:val="right"/>
              <w:rPr>
                <w:rFonts w:ascii="Arial" w:eastAsia="Arial" w:hAnsi="Arial" w:cs="Arial"/>
                <w:color w:val="000000"/>
                <w:sz w:val="18"/>
                <w:szCs w:val="18"/>
                <w:lang w:eastAsia="en-GB"/>
              </w:rPr>
            </w:pPr>
          </w:p>
        </w:tc>
        <w:tc>
          <w:tcPr>
            <w:tcW w:w="1368" w:type="dxa"/>
            <w:tcBorders>
              <w:left w:val="nil"/>
              <w:right w:val="nil"/>
            </w:tcBorders>
            <w:vAlign w:val="bottom"/>
          </w:tcPr>
          <w:p w14:paraId="4C7E56C4" w14:textId="77777777" w:rsidR="00CA49F2" w:rsidRPr="0051029F" w:rsidRDefault="00CA49F2" w:rsidP="00CA49F2">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r>
      <w:tr w:rsidR="00BA4228" w:rsidRPr="0051029F" w14:paraId="2D68F91E" w14:textId="77777777" w:rsidTr="0032726C">
        <w:tc>
          <w:tcPr>
            <w:tcW w:w="3989" w:type="dxa"/>
            <w:vAlign w:val="bottom"/>
          </w:tcPr>
          <w:p w14:paraId="3C9BF1E4" w14:textId="77777777" w:rsidR="009B2D0D" w:rsidRPr="0051029F" w:rsidRDefault="009B2D0D" w:rsidP="00B43617">
            <w:pPr>
              <w:spacing w:line="256" w:lineRule="auto"/>
              <w:ind w:left="435"/>
              <w:rPr>
                <w:rFonts w:ascii="Arial" w:eastAsia="Arial" w:hAnsi="Arial" w:cs="Arial"/>
                <w:color w:val="000000"/>
                <w:sz w:val="18"/>
                <w:szCs w:val="18"/>
                <w:lang w:eastAsia="en-GB"/>
              </w:rPr>
            </w:pPr>
            <w:r w:rsidRPr="0051029F">
              <w:rPr>
                <w:rFonts w:ascii="Arial" w:eastAsia="Arial" w:hAnsi="Arial" w:cs="Arial"/>
                <w:b/>
                <w:bCs/>
                <w:color w:val="000000"/>
                <w:sz w:val="18"/>
                <w:szCs w:val="18"/>
                <w:lang w:eastAsia="en-GB"/>
              </w:rPr>
              <w:t>Current assets</w:t>
            </w:r>
          </w:p>
        </w:tc>
        <w:tc>
          <w:tcPr>
            <w:tcW w:w="1368" w:type="dxa"/>
            <w:tcBorders>
              <w:left w:val="nil"/>
              <w:right w:val="nil"/>
            </w:tcBorders>
            <w:vAlign w:val="bottom"/>
            <w:hideMark/>
          </w:tcPr>
          <w:p w14:paraId="459B9EDB" w14:textId="77777777" w:rsidR="009B2D0D" w:rsidRPr="0051029F" w:rsidRDefault="009B2D0D" w:rsidP="009B2D0D">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c>
          <w:tcPr>
            <w:tcW w:w="1368" w:type="dxa"/>
            <w:tcBorders>
              <w:left w:val="nil"/>
              <w:right w:val="nil"/>
            </w:tcBorders>
            <w:vAlign w:val="bottom"/>
          </w:tcPr>
          <w:p w14:paraId="7E2A0807" w14:textId="77777777" w:rsidR="009B2D0D" w:rsidRPr="0051029F" w:rsidRDefault="009B2D0D" w:rsidP="009B2D0D">
            <w:pPr>
              <w:ind w:right="-72"/>
              <w:jc w:val="right"/>
              <w:rPr>
                <w:rFonts w:ascii="Arial" w:eastAsia="Arial" w:hAnsi="Arial" w:cs="Arial"/>
                <w:color w:val="000000"/>
                <w:sz w:val="18"/>
                <w:szCs w:val="18"/>
                <w:lang w:eastAsia="en-GB"/>
              </w:rPr>
            </w:pPr>
          </w:p>
        </w:tc>
        <w:tc>
          <w:tcPr>
            <w:tcW w:w="1368" w:type="dxa"/>
            <w:tcBorders>
              <w:left w:val="nil"/>
              <w:right w:val="nil"/>
            </w:tcBorders>
            <w:vAlign w:val="bottom"/>
          </w:tcPr>
          <w:p w14:paraId="2D82F7E5" w14:textId="77777777" w:rsidR="009B2D0D" w:rsidRPr="0051029F" w:rsidRDefault="009B2D0D" w:rsidP="009B2D0D">
            <w:pPr>
              <w:ind w:right="-72"/>
              <w:jc w:val="right"/>
              <w:rPr>
                <w:rFonts w:ascii="Arial" w:eastAsia="Arial" w:hAnsi="Arial" w:cs="Arial"/>
                <w:color w:val="000000"/>
                <w:sz w:val="18"/>
                <w:szCs w:val="18"/>
                <w:lang w:eastAsia="en-GB"/>
              </w:rPr>
            </w:pPr>
          </w:p>
        </w:tc>
        <w:tc>
          <w:tcPr>
            <w:tcW w:w="1368" w:type="dxa"/>
            <w:tcBorders>
              <w:left w:val="nil"/>
              <w:right w:val="nil"/>
            </w:tcBorders>
            <w:vAlign w:val="bottom"/>
            <w:hideMark/>
          </w:tcPr>
          <w:p w14:paraId="146CCFB4" w14:textId="77777777" w:rsidR="009B2D0D" w:rsidRPr="0051029F" w:rsidRDefault="009B2D0D" w:rsidP="009B2D0D">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
        </w:tc>
      </w:tr>
      <w:tr w:rsidR="0032726C" w:rsidRPr="0051029F" w14:paraId="7BE582BC" w14:textId="77777777" w:rsidTr="00E00763">
        <w:tc>
          <w:tcPr>
            <w:tcW w:w="3989" w:type="dxa"/>
            <w:vAlign w:val="bottom"/>
            <w:hideMark/>
          </w:tcPr>
          <w:p w14:paraId="2F29CDBD"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Cash and cash equivalents</w:t>
            </w:r>
          </w:p>
        </w:tc>
        <w:tc>
          <w:tcPr>
            <w:tcW w:w="1368" w:type="dxa"/>
            <w:vAlign w:val="bottom"/>
          </w:tcPr>
          <w:p w14:paraId="71C69D54" w14:textId="579EC213" w:rsidR="0032726C" w:rsidRPr="0051029F" w:rsidRDefault="0096675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634,316,723</w:t>
            </w:r>
          </w:p>
        </w:tc>
        <w:tc>
          <w:tcPr>
            <w:tcW w:w="1368" w:type="dxa"/>
            <w:vAlign w:val="bottom"/>
          </w:tcPr>
          <w:p w14:paraId="6B8E9F44" w14:textId="6C6C388C"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837</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189</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318</w:t>
            </w:r>
          </w:p>
        </w:tc>
        <w:tc>
          <w:tcPr>
            <w:tcW w:w="1368" w:type="dxa"/>
            <w:vAlign w:val="bottom"/>
          </w:tcPr>
          <w:p w14:paraId="5980E85E" w14:textId="4A8FCF7B" w:rsidR="0032726C" w:rsidRPr="0051029F" w:rsidRDefault="008E7508" w:rsidP="0032726C">
            <w:pPr>
              <w:ind w:right="-72"/>
              <w:jc w:val="right"/>
              <w:rPr>
                <w:rFonts w:ascii="Arial" w:eastAsia="Arial" w:hAnsi="Arial" w:cs="Arial"/>
                <w:color w:val="000000"/>
                <w:sz w:val="18"/>
                <w:szCs w:val="18"/>
                <w:lang w:eastAsia="en-GB"/>
              </w:rPr>
            </w:pPr>
            <w:r w:rsidRPr="0051029F">
              <w:rPr>
                <w:rFonts w:ascii="Arial" w:hAnsi="Arial" w:cs="Arial"/>
                <w:sz w:val="18"/>
                <w:szCs w:val="18"/>
              </w:rPr>
              <w:t>150,039,367</w:t>
            </w:r>
          </w:p>
        </w:tc>
        <w:tc>
          <w:tcPr>
            <w:tcW w:w="1368" w:type="dxa"/>
            <w:vAlign w:val="bottom"/>
          </w:tcPr>
          <w:p w14:paraId="415F30F2" w14:textId="39B9AAF3"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297</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824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563</w:t>
            </w:r>
          </w:p>
        </w:tc>
      </w:tr>
      <w:tr w:rsidR="0032726C" w:rsidRPr="0051029F" w14:paraId="136630C3" w14:textId="77777777" w:rsidTr="00E00763">
        <w:tc>
          <w:tcPr>
            <w:tcW w:w="3989" w:type="dxa"/>
            <w:vAlign w:val="bottom"/>
            <w:hideMark/>
          </w:tcPr>
          <w:p w14:paraId="2ED569CC" w14:textId="0FDA331B"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Trade and other </w:t>
            </w:r>
            <w:r w:rsidRPr="0051029F">
              <w:rPr>
                <w:rFonts w:ascii="Arial" w:eastAsia="Arial" w:hAnsi="Arial" w:cs="Arial"/>
                <w:color w:val="000000"/>
                <w:sz w:val="18"/>
                <w:szCs w:val="18"/>
                <w:lang w:val="en-GB" w:eastAsia="en-GB"/>
              </w:rPr>
              <w:t xml:space="preserve">current </w:t>
            </w:r>
            <w:r w:rsidRPr="0051029F">
              <w:rPr>
                <w:rFonts w:ascii="Arial" w:eastAsia="Arial" w:hAnsi="Arial" w:cs="Arial"/>
                <w:color w:val="000000"/>
                <w:sz w:val="18"/>
                <w:szCs w:val="18"/>
                <w:lang w:eastAsia="en-GB"/>
              </w:rPr>
              <w:t xml:space="preserve">receivables </w:t>
            </w:r>
          </w:p>
        </w:tc>
        <w:tc>
          <w:tcPr>
            <w:tcW w:w="1368" w:type="dxa"/>
            <w:vAlign w:val="bottom"/>
          </w:tcPr>
          <w:p w14:paraId="4C48888E" w14:textId="7A8C5D1C" w:rsidR="0032726C" w:rsidRPr="0051029F" w:rsidRDefault="0096675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 xml:space="preserve"> </w:t>
            </w:r>
            <w:r w:rsidR="004204B3" w:rsidRPr="0051029F">
              <w:rPr>
                <w:rFonts w:ascii="Arial" w:hAnsi="Arial" w:cs="Arial"/>
                <w:sz w:val="18"/>
                <w:szCs w:val="18"/>
              </w:rPr>
              <w:t>993,958,804</w:t>
            </w:r>
            <w:r w:rsidRPr="0051029F">
              <w:rPr>
                <w:rFonts w:ascii="Arial" w:hAnsi="Arial" w:cs="Arial"/>
                <w:sz w:val="18"/>
                <w:szCs w:val="18"/>
              </w:rPr>
              <w:t xml:space="preserve"> </w:t>
            </w:r>
          </w:p>
        </w:tc>
        <w:tc>
          <w:tcPr>
            <w:tcW w:w="1368" w:type="dxa"/>
            <w:vAlign w:val="bottom"/>
          </w:tcPr>
          <w:p w14:paraId="15AB9A70" w14:textId="1CD3C8B4" w:rsidR="0032726C" w:rsidRPr="0051029F" w:rsidRDefault="0032726C"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eastAsia="en-GB"/>
              </w:rPr>
              <w:t>1,0</w:t>
            </w:r>
            <w:r w:rsidR="007175D9" w:rsidRPr="0051029F">
              <w:rPr>
                <w:rFonts w:ascii="Arial" w:eastAsia="Arial" w:hAnsi="Arial" w:cs="Arial"/>
                <w:color w:val="000000"/>
                <w:sz w:val="18"/>
                <w:szCs w:val="18"/>
                <w:lang w:eastAsia="en-GB"/>
              </w:rPr>
              <w:t>48,585</w:t>
            </w:r>
            <w:r w:rsidR="00420557" w:rsidRPr="0051029F">
              <w:rPr>
                <w:rFonts w:ascii="Arial" w:eastAsia="Arial" w:hAnsi="Arial" w:cs="Arial"/>
                <w:color w:val="000000"/>
                <w:sz w:val="18"/>
                <w:szCs w:val="18"/>
                <w:lang w:eastAsia="en-GB"/>
              </w:rPr>
              <w:t>,</w:t>
            </w:r>
            <w:r w:rsidR="007175D9" w:rsidRPr="0051029F">
              <w:rPr>
                <w:rFonts w:ascii="Arial" w:eastAsia="Arial" w:hAnsi="Arial" w:cs="Arial"/>
                <w:color w:val="000000"/>
                <w:sz w:val="18"/>
                <w:szCs w:val="18"/>
                <w:lang w:eastAsia="en-GB"/>
              </w:rPr>
              <w:t>422</w:t>
            </w:r>
          </w:p>
        </w:tc>
        <w:tc>
          <w:tcPr>
            <w:tcW w:w="1368" w:type="dxa"/>
            <w:vAlign w:val="bottom"/>
          </w:tcPr>
          <w:p w14:paraId="73506EE9" w14:textId="0108809A" w:rsidR="0032726C" w:rsidRPr="0051029F" w:rsidRDefault="008E7508" w:rsidP="0032726C">
            <w:pPr>
              <w:ind w:right="-72"/>
              <w:jc w:val="right"/>
              <w:rPr>
                <w:rFonts w:ascii="Arial" w:eastAsia="Arial" w:hAnsi="Arial" w:cs="Arial"/>
                <w:color w:val="000000"/>
                <w:sz w:val="18"/>
                <w:szCs w:val="18"/>
                <w:lang w:val="en-GB" w:eastAsia="en-GB"/>
              </w:rPr>
            </w:pPr>
            <w:r w:rsidRPr="0051029F">
              <w:rPr>
                <w:rFonts w:ascii="Arial" w:hAnsi="Arial" w:cs="Arial"/>
                <w:sz w:val="18"/>
                <w:szCs w:val="18"/>
              </w:rPr>
              <w:t xml:space="preserve"> </w:t>
            </w:r>
            <w:r w:rsidR="002B5555" w:rsidRPr="0051029F">
              <w:rPr>
                <w:rFonts w:ascii="Arial" w:hAnsi="Arial" w:cs="Arial"/>
                <w:sz w:val="18"/>
                <w:szCs w:val="18"/>
              </w:rPr>
              <w:t xml:space="preserve">766,478,339 </w:t>
            </w:r>
            <w:r w:rsidRPr="0051029F">
              <w:rPr>
                <w:rFonts w:ascii="Arial" w:hAnsi="Arial" w:cs="Arial"/>
                <w:sz w:val="18"/>
                <w:szCs w:val="18"/>
              </w:rPr>
              <w:t xml:space="preserve"> </w:t>
            </w:r>
          </w:p>
        </w:tc>
        <w:tc>
          <w:tcPr>
            <w:tcW w:w="1368" w:type="dxa"/>
            <w:vAlign w:val="bottom"/>
          </w:tcPr>
          <w:p w14:paraId="6FBBD1A2" w14:textId="6CA149B6" w:rsidR="0032726C" w:rsidRPr="0051029F" w:rsidRDefault="00307663"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860,951,812</w:t>
            </w:r>
          </w:p>
        </w:tc>
      </w:tr>
      <w:tr w:rsidR="0032726C" w:rsidRPr="0051029F" w14:paraId="67B9EC6E" w14:textId="77777777" w:rsidTr="00E00763">
        <w:tc>
          <w:tcPr>
            <w:tcW w:w="3989" w:type="dxa"/>
            <w:vAlign w:val="bottom"/>
          </w:tcPr>
          <w:p w14:paraId="54C5CC17" w14:textId="5E05CB3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u w:val="single"/>
                <w:lang w:eastAsia="en-GB"/>
              </w:rPr>
              <w:t>Less</w:t>
            </w:r>
            <w:proofErr w:type="gramStart"/>
            <w:r w:rsidRPr="0051029F">
              <w:rPr>
                <w:rFonts w:ascii="Arial" w:eastAsia="Arial" w:hAnsi="Arial" w:cs="Arial"/>
                <w:color w:val="000000"/>
                <w:sz w:val="18"/>
                <w:szCs w:val="18"/>
                <w:u w:val="single"/>
                <w:lang w:eastAsia="en-GB"/>
              </w:rPr>
              <w:t>:</w:t>
            </w:r>
            <w:r w:rsidRPr="0051029F">
              <w:rPr>
                <w:rFonts w:ascii="Arial" w:eastAsia="Arial" w:hAnsi="Arial" w:cs="Arial"/>
                <w:color w:val="000000"/>
                <w:sz w:val="18"/>
                <w:szCs w:val="18"/>
                <w:lang w:eastAsia="en-GB"/>
              </w:rPr>
              <w:t xml:space="preserve">  </w:t>
            </w:r>
            <w:r w:rsidR="00F92944" w:rsidRPr="0051029F">
              <w:rPr>
                <w:rFonts w:ascii="Arial" w:hAnsi="Arial" w:cs="Arial"/>
                <w:color w:val="000000"/>
                <w:spacing w:val="-4"/>
                <w:sz w:val="18"/>
                <w:szCs w:val="18"/>
              </w:rPr>
              <w:t>Allowance</w:t>
            </w:r>
            <w:proofErr w:type="gramEnd"/>
            <w:r w:rsidR="00F92944" w:rsidRPr="0051029F">
              <w:rPr>
                <w:rFonts w:ascii="Arial" w:hAnsi="Arial" w:cs="Arial"/>
                <w:color w:val="000000"/>
                <w:spacing w:val="-4"/>
                <w:sz w:val="18"/>
                <w:szCs w:val="18"/>
              </w:rPr>
              <w:t xml:space="preserve"> for expected credit losses</w:t>
            </w:r>
          </w:p>
        </w:tc>
        <w:tc>
          <w:tcPr>
            <w:tcW w:w="1368" w:type="dxa"/>
            <w:tcBorders>
              <w:bottom w:val="single" w:sz="4" w:space="0" w:color="auto"/>
            </w:tcBorders>
            <w:vAlign w:val="bottom"/>
          </w:tcPr>
          <w:p w14:paraId="43337F1F" w14:textId="0362C41D" w:rsidR="0032726C" w:rsidRPr="0051029F" w:rsidRDefault="0096675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 xml:space="preserve"> (33,788,277)</w:t>
            </w:r>
          </w:p>
        </w:tc>
        <w:tc>
          <w:tcPr>
            <w:tcW w:w="1368" w:type="dxa"/>
            <w:tcBorders>
              <w:bottom w:val="single" w:sz="4" w:space="0" w:color="auto"/>
            </w:tcBorders>
            <w:vAlign w:val="bottom"/>
          </w:tcPr>
          <w:p w14:paraId="29A0B044" w14:textId="55D9F5A9"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34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346</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551</w:t>
            </w:r>
            <w:r w:rsidRPr="0051029F">
              <w:rPr>
                <w:rFonts w:ascii="Arial" w:eastAsia="Arial" w:hAnsi="Arial" w:cs="Arial"/>
                <w:color w:val="000000"/>
                <w:sz w:val="18"/>
                <w:szCs w:val="18"/>
                <w:lang w:eastAsia="en-GB"/>
              </w:rPr>
              <w:t>)</w:t>
            </w:r>
          </w:p>
        </w:tc>
        <w:tc>
          <w:tcPr>
            <w:tcW w:w="1368" w:type="dxa"/>
            <w:tcBorders>
              <w:bottom w:val="single" w:sz="4" w:space="0" w:color="auto"/>
            </w:tcBorders>
            <w:vAlign w:val="bottom"/>
          </w:tcPr>
          <w:p w14:paraId="1496D8AD" w14:textId="41049FB3" w:rsidR="0032726C" w:rsidRPr="0051029F" w:rsidRDefault="008E7508" w:rsidP="0032726C">
            <w:pPr>
              <w:ind w:right="-72"/>
              <w:jc w:val="right"/>
              <w:rPr>
                <w:rFonts w:ascii="Arial" w:eastAsia="Arial" w:hAnsi="Arial" w:cs="Arial"/>
                <w:color w:val="000000"/>
                <w:sz w:val="18"/>
                <w:szCs w:val="18"/>
                <w:lang w:eastAsia="en-GB"/>
              </w:rPr>
            </w:pPr>
            <w:r w:rsidRPr="0051029F">
              <w:rPr>
                <w:rFonts w:ascii="Arial" w:hAnsi="Arial" w:cs="Arial"/>
                <w:sz w:val="18"/>
                <w:szCs w:val="18"/>
              </w:rPr>
              <w:t xml:space="preserve"> (25,633,312)</w:t>
            </w:r>
          </w:p>
        </w:tc>
        <w:tc>
          <w:tcPr>
            <w:tcW w:w="1368" w:type="dxa"/>
            <w:tcBorders>
              <w:bottom w:val="single" w:sz="4" w:space="0" w:color="auto"/>
            </w:tcBorders>
            <w:vAlign w:val="bottom"/>
          </w:tcPr>
          <w:p w14:paraId="7A03329F" w14:textId="11E48BCB"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29</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791</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401</w:t>
            </w:r>
            <w:r w:rsidRPr="0051029F">
              <w:rPr>
                <w:rFonts w:ascii="Arial" w:eastAsia="Arial" w:hAnsi="Arial" w:cs="Arial"/>
                <w:color w:val="000000"/>
                <w:sz w:val="18"/>
                <w:szCs w:val="18"/>
                <w:lang w:eastAsia="en-GB"/>
              </w:rPr>
              <w:t>)</w:t>
            </w:r>
          </w:p>
        </w:tc>
      </w:tr>
      <w:tr w:rsidR="0032726C" w:rsidRPr="0051029F" w14:paraId="781CE3F1" w14:textId="77777777" w:rsidTr="0032726C">
        <w:tc>
          <w:tcPr>
            <w:tcW w:w="3989" w:type="dxa"/>
            <w:vAlign w:val="bottom"/>
          </w:tcPr>
          <w:p w14:paraId="62B01CBD"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tcBorders>
              <w:top w:val="single" w:sz="4" w:space="0" w:color="auto"/>
            </w:tcBorders>
            <w:vAlign w:val="bottom"/>
          </w:tcPr>
          <w:p w14:paraId="194B6444" w14:textId="77777777" w:rsidR="0032726C" w:rsidRPr="0051029F" w:rsidRDefault="0032726C" w:rsidP="0032726C">
            <w:pPr>
              <w:ind w:right="-72"/>
              <w:jc w:val="right"/>
              <w:rPr>
                <w:rFonts w:ascii="Arial" w:eastAsia="Arial" w:hAnsi="Arial" w:cs="Arial"/>
                <w:color w:val="000000"/>
                <w:sz w:val="18"/>
                <w:szCs w:val="18"/>
                <w:cs/>
                <w:lang w:eastAsia="en-GB"/>
              </w:rPr>
            </w:pPr>
          </w:p>
        </w:tc>
        <w:tc>
          <w:tcPr>
            <w:tcW w:w="1368" w:type="dxa"/>
            <w:tcBorders>
              <w:top w:val="single" w:sz="4" w:space="0" w:color="auto"/>
            </w:tcBorders>
            <w:vAlign w:val="bottom"/>
          </w:tcPr>
          <w:p w14:paraId="7C5243DD" w14:textId="77777777" w:rsidR="0032726C" w:rsidRPr="0051029F" w:rsidRDefault="0032726C" w:rsidP="0032726C">
            <w:pPr>
              <w:ind w:right="-72"/>
              <w:jc w:val="right"/>
              <w:rPr>
                <w:rFonts w:ascii="Arial" w:eastAsia="Arial" w:hAnsi="Arial" w:cs="Arial"/>
                <w:color w:val="000000"/>
                <w:sz w:val="18"/>
                <w:szCs w:val="18"/>
                <w:cs/>
                <w:lang w:eastAsia="en-GB"/>
              </w:rPr>
            </w:pPr>
          </w:p>
        </w:tc>
        <w:tc>
          <w:tcPr>
            <w:tcW w:w="1368" w:type="dxa"/>
            <w:tcBorders>
              <w:top w:val="single" w:sz="4" w:space="0" w:color="auto"/>
            </w:tcBorders>
            <w:vAlign w:val="bottom"/>
          </w:tcPr>
          <w:p w14:paraId="7B027A34"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29172616"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767F7609" w14:textId="77777777" w:rsidTr="00E00763">
        <w:tc>
          <w:tcPr>
            <w:tcW w:w="3989" w:type="dxa"/>
            <w:vAlign w:val="bottom"/>
          </w:tcPr>
          <w:p w14:paraId="07619F79" w14:textId="2EE614B5"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hAnsi="Arial" w:cs="Arial"/>
                <w:color w:val="000000"/>
                <w:sz w:val="18"/>
                <w:szCs w:val="18"/>
              </w:rPr>
              <w:t>Total trade and other receivables - net</w:t>
            </w:r>
          </w:p>
        </w:tc>
        <w:tc>
          <w:tcPr>
            <w:tcW w:w="1368" w:type="dxa"/>
            <w:vAlign w:val="bottom"/>
          </w:tcPr>
          <w:p w14:paraId="472F8F71" w14:textId="7234A3B5" w:rsidR="0032726C" w:rsidRPr="0051029F" w:rsidRDefault="00ED3E59"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960,170,527</w:t>
            </w:r>
          </w:p>
        </w:tc>
        <w:tc>
          <w:tcPr>
            <w:tcW w:w="1368" w:type="dxa"/>
            <w:vAlign w:val="bottom"/>
          </w:tcPr>
          <w:p w14:paraId="069EBB85" w14:textId="5630DCC6" w:rsidR="0032726C" w:rsidRPr="0051029F" w:rsidRDefault="0032726C"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1,0</w:t>
            </w:r>
            <w:r w:rsidR="00191D2B" w:rsidRPr="0051029F">
              <w:rPr>
                <w:rFonts w:ascii="Arial" w:eastAsia="Arial" w:hAnsi="Arial" w:cs="Arial"/>
                <w:color w:val="000000"/>
                <w:sz w:val="18"/>
                <w:szCs w:val="18"/>
                <w:lang w:val="en-GB" w:eastAsia="en-GB"/>
              </w:rPr>
              <w:t>14</w:t>
            </w:r>
            <w:r w:rsidRPr="0051029F">
              <w:rPr>
                <w:rFonts w:ascii="Arial" w:eastAsia="Arial" w:hAnsi="Arial" w:cs="Arial"/>
                <w:color w:val="000000"/>
                <w:sz w:val="18"/>
                <w:szCs w:val="18"/>
                <w:lang w:val="en-GB" w:eastAsia="en-GB"/>
              </w:rPr>
              <w:t>,</w:t>
            </w:r>
            <w:r w:rsidR="00191D2B" w:rsidRPr="0051029F">
              <w:rPr>
                <w:rFonts w:ascii="Arial" w:eastAsia="Arial" w:hAnsi="Arial" w:cs="Arial"/>
                <w:color w:val="000000"/>
                <w:sz w:val="18"/>
                <w:szCs w:val="18"/>
                <w:lang w:val="en-GB" w:eastAsia="en-GB"/>
              </w:rPr>
              <w:t>238</w:t>
            </w:r>
            <w:r w:rsidRPr="0051029F">
              <w:rPr>
                <w:rFonts w:ascii="Arial" w:eastAsia="Arial" w:hAnsi="Arial" w:cs="Arial"/>
                <w:color w:val="000000"/>
                <w:sz w:val="18"/>
                <w:szCs w:val="18"/>
                <w:lang w:val="en-GB" w:eastAsia="en-GB"/>
              </w:rPr>
              <w:t>,</w:t>
            </w:r>
            <w:r w:rsidR="00191D2B" w:rsidRPr="0051029F">
              <w:rPr>
                <w:rFonts w:ascii="Arial" w:eastAsia="Arial" w:hAnsi="Arial" w:cs="Arial"/>
                <w:color w:val="000000"/>
                <w:sz w:val="18"/>
                <w:szCs w:val="18"/>
                <w:lang w:val="en-GB" w:eastAsia="en-GB"/>
              </w:rPr>
              <w:t>871</w:t>
            </w:r>
          </w:p>
        </w:tc>
        <w:tc>
          <w:tcPr>
            <w:tcW w:w="1368" w:type="dxa"/>
            <w:vAlign w:val="bottom"/>
          </w:tcPr>
          <w:p w14:paraId="128C8C26" w14:textId="7F180B0E" w:rsidR="0032726C" w:rsidRPr="0051029F" w:rsidRDefault="008563B5" w:rsidP="0032726C">
            <w:pPr>
              <w:ind w:right="-72"/>
              <w:jc w:val="right"/>
              <w:rPr>
                <w:rFonts w:ascii="Arial" w:eastAsia="Arial" w:hAnsi="Arial" w:cs="Arial"/>
                <w:color w:val="000000"/>
                <w:sz w:val="18"/>
                <w:szCs w:val="18"/>
                <w:lang w:val="en-GB" w:eastAsia="en-GB"/>
              </w:rPr>
            </w:pPr>
            <w:r w:rsidRPr="0051029F">
              <w:rPr>
                <w:rFonts w:ascii="Arial" w:hAnsi="Arial" w:cs="Arial"/>
                <w:sz w:val="18"/>
                <w:szCs w:val="18"/>
              </w:rPr>
              <w:t>740,845,027</w:t>
            </w:r>
            <w:r w:rsidR="005C6EBB" w:rsidRPr="0051029F">
              <w:rPr>
                <w:rFonts w:ascii="Arial" w:hAnsi="Arial" w:cs="Arial"/>
                <w:sz w:val="18"/>
                <w:szCs w:val="18"/>
              </w:rPr>
              <w:t xml:space="preserve"> </w:t>
            </w:r>
          </w:p>
        </w:tc>
        <w:tc>
          <w:tcPr>
            <w:tcW w:w="1368" w:type="dxa"/>
            <w:vAlign w:val="bottom"/>
          </w:tcPr>
          <w:p w14:paraId="34E95570" w14:textId="0545DE58" w:rsidR="0032726C" w:rsidRPr="0051029F" w:rsidRDefault="0032726C"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8</w:t>
            </w:r>
            <w:r w:rsidR="0082476B" w:rsidRPr="0051029F">
              <w:rPr>
                <w:rFonts w:ascii="Arial" w:eastAsia="Arial" w:hAnsi="Arial" w:cs="Arial"/>
                <w:color w:val="000000"/>
                <w:sz w:val="18"/>
                <w:szCs w:val="18"/>
                <w:lang w:val="en-GB" w:eastAsia="en-GB"/>
              </w:rPr>
              <w:t>31</w:t>
            </w:r>
            <w:r w:rsidRPr="0051029F">
              <w:rPr>
                <w:rFonts w:ascii="Arial" w:eastAsia="Arial" w:hAnsi="Arial" w:cs="Arial"/>
                <w:color w:val="000000"/>
                <w:sz w:val="18"/>
                <w:szCs w:val="18"/>
                <w:lang w:val="en-GB" w:eastAsia="en-GB"/>
              </w:rPr>
              <w:t>,</w:t>
            </w:r>
            <w:r w:rsidR="0082476B" w:rsidRPr="0051029F">
              <w:rPr>
                <w:rFonts w:ascii="Arial" w:eastAsia="Arial" w:hAnsi="Arial" w:cs="Arial"/>
                <w:color w:val="000000"/>
                <w:sz w:val="18"/>
                <w:szCs w:val="18"/>
                <w:lang w:val="en-GB" w:eastAsia="en-GB"/>
              </w:rPr>
              <w:t>160</w:t>
            </w:r>
            <w:r w:rsidRPr="0051029F">
              <w:rPr>
                <w:rFonts w:ascii="Arial" w:eastAsia="Arial" w:hAnsi="Arial" w:cs="Arial"/>
                <w:color w:val="000000"/>
                <w:sz w:val="18"/>
                <w:szCs w:val="18"/>
                <w:lang w:val="en-GB" w:eastAsia="en-GB"/>
              </w:rPr>
              <w:t>,</w:t>
            </w:r>
            <w:r w:rsidR="0082476B" w:rsidRPr="0051029F">
              <w:rPr>
                <w:rFonts w:ascii="Arial" w:eastAsia="Arial" w:hAnsi="Arial" w:cs="Arial"/>
                <w:color w:val="000000"/>
                <w:sz w:val="18"/>
                <w:szCs w:val="18"/>
                <w:lang w:val="en-GB" w:eastAsia="en-GB"/>
              </w:rPr>
              <w:t>411</w:t>
            </w:r>
          </w:p>
        </w:tc>
      </w:tr>
      <w:tr w:rsidR="0032726C" w:rsidRPr="0051029F" w14:paraId="6229A3FB" w14:textId="77777777" w:rsidTr="0032726C">
        <w:tc>
          <w:tcPr>
            <w:tcW w:w="3989" w:type="dxa"/>
            <w:vAlign w:val="bottom"/>
          </w:tcPr>
          <w:p w14:paraId="18439023"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Current portion of long-term loan to</w:t>
            </w:r>
          </w:p>
        </w:tc>
        <w:tc>
          <w:tcPr>
            <w:tcW w:w="1368" w:type="dxa"/>
            <w:vAlign w:val="bottom"/>
          </w:tcPr>
          <w:p w14:paraId="72FD5C7D" w14:textId="6050D4D9"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7CD21613" w14:textId="71E4684B"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22A5E20C" w14:textId="24EEA2B3"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50DDA5AC" w14:textId="2ADABF6E"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69DC3037" w14:textId="77777777" w:rsidTr="00E00763">
        <w:tc>
          <w:tcPr>
            <w:tcW w:w="3989" w:type="dxa"/>
            <w:vAlign w:val="bottom"/>
            <w:hideMark/>
          </w:tcPr>
          <w:p w14:paraId="7284AE9F"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related parties</w:t>
            </w:r>
          </w:p>
        </w:tc>
        <w:tc>
          <w:tcPr>
            <w:tcW w:w="1368" w:type="dxa"/>
            <w:vAlign w:val="bottom"/>
          </w:tcPr>
          <w:p w14:paraId="672BECD1" w14:textId="1FBD88E9" w:rsidR="0032726C" w:rsidRPr="0051029F" w:rsidRDefault="0055396B"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1B28ECDD" w14:textId="14A47025"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0C139316" w14:textId="1C24092E" w:rsidR="0032726C" w:rsidRPr="0051029F" w:rsidRDefault="00B24FB1" w:rsidP="0032726C">
            <w:pPr>
              <w:ind w:right="-72"/>
              <w:jc w:val="right"/>
              <w:rPr>
                <w:rFonts w:ascii="Arial" w:eastAsia="Arial" w:hAnsi="Arial" w:cs="Arial"/>
                <w:color w:val="000000"/>
                <w:sz w:val="18"/>
                <w:szCs w:val="18"/>
                <w:lang w:eastAsia="en-GB"/>
              </w:rPr>
            </w:pPr>
            <w:r w:rsidRPr="0051029F">
              <w:rPr>
                <w:rFonts w:ascii="Arial" w:hAnsi="Arial" w:cs="Arial"/>
                <w:sz w:val="18"/>
                <w:szCs w:val="18"/>
              </w:rPr>
              <w:t>20,322,112</w:t>
            </w:r>
          </w:p>
        </w:tc>
        <w:tc>
          <w:tcPr>
            <w:tcW w:w="1368" w:type="dxa"/>
            <w:vAlign w:val="bottom"/>
          </w:tcPr>
          <w:p w14:paraId="65FE5A54" w14:textId="4EF76B92"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14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555</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240</w:t>
            </w:r>
          </w:p>
        </w:tc>
      </w:tr>
      <w:tr w:rsidR="0032726C" w:rsidRPr="0051029F" w14:paraId="766D0AA4" w14:textId="77777777" w:rsidTr="00E00763">
        <w:tc>
          <w:tcPr>
            <w:tcW w:w="3989" w:type="dxa"/>
            <w:vAlign w:val="bottom"/>
          </w:tcPr>
          <w:p w14:paraId="12D03B19" w14:textId="22C4BB4A"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u w:val="single"/>
                <w:lang w:eastAsia="en-GB"/>
              </w:rPr>
              <w:t>Less</w:t>
            </w:r>
            <w:proofErr w:type="gramStart"/>
            <w:r w:rsidRPr="0051029F">
              <w:rPr>
                <w:rFonts w:ascii="Arial" w:eastAsia="Arial" w:hAnsi="Arial" w:cs="Arial"/>
                <w:color w:val="000000"/>
                <w:sz w:val="18"/>
                <w:szCs w:val="18"/>
                <w:lang w:eastAsia="en-GB"/>
              </w:rPr>
              <w:t xml:space="preserve">:  </w:t>
            </w:r>
            <w:r w:rsidR="00F92944" w:rsidRPr="0051029F">
              <w:rPr>
                <w:rFonts w:ascii="Arial" w:hAnsi="Arial" w:cs="Arial"/>
                <w:color w:val="000000"/>
                <w:spacing w:val="-4"/>
                <w:sz w:val="18"/>
                <w:szCs w:val="18"/>
              </w:rPr>
              <w:t>Allowance</w:t>
            </w:r>
            <w:proofErr w:type="gramEnd"/>
            <w:r w:rsidR="00F92944" w:rsidRPr="0051029F">
              <w:rPr>
                <w:rFonts w:ascii="Arial" w:hAnsi="Arial" w:cs="Arial"/>
                <w:color w:val="000000"/>
                <w:spacing w:val="-4"/>
                <w:sz w:val="18"/>
                <w:szCs w:val="18"/>
              </w:rPr>
              <w:t xml:space="preserve"> for expected credit losses</w:t>
            </w:r>
          </w:p>
        </w:tc>
        <w:tc>
          <w:tcPr>
            <w:tcW w:w="1368" w:type="dxa"/>
            <w:tcBorders>
              <w:bottom w:val="single" w:sz="4" w:space="0" w:color="auto"/>
            </w:tcBorders>
            <w:vAlign w:val="bottom"/>
          </w:tcPr>
          <w:p w14:paraId="5977F4E3" w14:textId="453A12C8" w:rsidR="0032726C" w:rsidRPr="0051029F" w:rsidRDefault="0055396B"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tcBorders>
              <w:bottom w:val="single" w:sz="4" w:space="0" w:color="auto"/>
            </w:tcBorders>
            <w:vAlign w:val="bottom"/>
          </w:tcPr>
          <w:p w14:paraId="69FA9B41" w14:textId="52EFFD9C"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tcBorders>
              <w:bottom w:val="single" w:sz="4" w:space="0" w:color="auto"/>
            </w:tcBorders>
            <w:vAlign w:val="bottom"/>
          </w:tcPr>
          <w:p w14:paraId="4E22F0F1" w14:textId="2D80E907" w:rsidR="0032726C" w:rsidRPr="0051029F" w:rsidRDefault="00B24FB1" w:rsidP="0032726C">
            <w:pPr>
              <w:ind w:right="-72"/>
              <w:jc w:val="right"/>
              <w:rPr>
                <w:rFonts w:ascii="Arial" w:eastAsia="Arial" w:hAnsi="Arial" w:cs="Arial"/>
                <w:color w:val="000000"/>
                <w:sz w:val="18"/>
                <w:szCs w:val="18"/>
                <w:lang w:eastAsia="en-GB"/>
              </w:rPr>
            </w:pPr>
            <w:r w:rsidRPr="0051029F">
              <w:rPr>
                <w:rFonts w:ascii="Arial" w:hAnsi="Arial" w:cs="Arial"/>
                <w:sz w:val="18"/>
                <w:szCs w:val="18"/>
              </w:rPr>
              <w:t>(92,893)</w:t>
            </w:r>
          </w:p>
        </w:tc>
        <w:tc>
          <w:tcPr>
            <w:tcW w:w="1368" w:type="dxa"/>
            <w:tcBorders>
              <w:bottom w:val="single" w:sz="4" w:space="0" w:color="auto"/>
            </w:tcBorders>
            <w:vAlign w:val="bottom"/>
          </w:tcPr>
          <w:p w14:paraId="2D822FB5" w14:textId="1D56C22A"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65</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150</w:t>
            </w:r>
            <w:r w:rsidRPr="0051029F">
              <w:rPr>
                <w:rFonts w:ascii="Arial" w:eastAsia="Arial" w:hAnsi="Arial" w:cs="Arial"/>
                <w:color w:val="000000"/>
                <w:sz w:val="18"/>
                <w:szCs w:val="18"/>
                <w:lang w:eastAsia="en-GB"/>
              </w:rPr>
              <w:t>)</w:t>
            </w:r>
          </w:p>
        </w:tc>
      </w:tr>
      <w:tr w:rsidR="0032726C" w:rsidRPr="0051029F" w14:paraId="7BB6B177" w14:textId="77777777" w:rsidTr="0032726C">
        <w:tc>
          <w:tcPr>
            <w:tcW w:w="3989" w:type="dxa"/>
            <w:vAlign w:val="bottom"/>
          </w:tcPr>
          <w:p w14:paraId="2720D241"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tcBorders>
              <w:top w:val="single" w:sz="4" w:space="0" w:color="auto"/>
            </w:tcBorders>
            <w:vAlign w:val="bottom"/>
          </w:tcPr>
          <w:p w14:paraId="312EDBD5"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6DB45A82"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3B012F27" w14:textId="77777777" w:rsidR="0032726C" w:rsidRPr="0051029F" w:rsidRDefault="0032726C" w:rsidP="0032726C">
            <w:pPr>
              <w:ind w:right="-72"/>
              <w:jc w:val="right"/>
              <w:rPr>
                <w:rFonts w:ascii="Arial" w:eastAsia="Arial" w:hAnsi="Arial" w:cs="Arial"/>
                <w:color w:val="000000"/>
                <w:sz w:val="18"/>
                <w:szCs w:val="18"/>
                <w:lang w:val="en-GB" w:eastAsia="en-GB"/>
              </w:rPr>
            </w:pPr>
          </w:p>
        </w:tc>
        <w:tc>
          <w:tcPr>
            <w:tcW w:w="1368" w:type="dxa"/>
            <w:tcBorders>
              <w:top w:val="single" w:sz="4" w:space="0" w:color="auto"/>
            </w:tcBorders>
            <w:vAlign w:val="bottom"/>
          </w:tcPr>
          <w:p w14:paraId="377AC3CF" w14:textId="77777777" w:rsidR="0032726C" w:rsidRPr="0051029F" w:rsidRDefault="0032726C" w:rsidP="0032726C">
            <w:pPr>
              <w:ind w:right="-72"/>
              <w:jc w:val="right"/>
              <w:rPr>
                <w:rFonts w:ascii="Arial" w:eastAsia="Arial" w:hAnsi="Arial" w:cs="Arial"/>
                <w:color w:val="000000"/>
                <w:sz w:val="18"/>
                <w:szCs w:val="18"/>
                <w:lang w:val="en-GB" w:eastAsia="en-GB"/>
              </w:rPr>
            </w:pPr>
          </w:p>
        </w:tc>
      </w:tr>
      <w:tr w:rsidR="0032726C" w:rsidRPr="0051029F" w14:paraId="42C62E48" w14:textId="77777777" w:rsidTr="0032726C">
        <w:tc>
          <w:tcPr>
            <w:tcW w:w="3989" w:type="dxa"/>
            <w:vAlign w:val="bottom"/>
          </w:tcPr>
          <w:p w14:paraId="7E00E70F" w14:textId="2715F6A9"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Total </w:t>
            </w:r>
            <w:r w:rsidRPr="0051029F">
              <w:rPr>
                <w:rFonts w:ascii="Arial" w:eastAsia="Arial" w:hAnsi="Arial" w:cs="Arial"/>
                <w:color w:val="000000"/>
                <w:sz w:val="18"/>
                <w:szCs w:val="18"/>
                <w:lang w:val="en-GB" w:eastAsia="en-GB"/>
              </w:rPr>
              <w:t>c</w:t>
            </w:r>
            <w:proofErr w:type="spellStart"/>
            <w:r w:rsidRPr="0051029F">
              <w:rPr>
                <w:rFonts w:ascii="Arial" w:eastAsia="Arial" w:hAnsi="Arial" w:cs="Arial"/>
                <w:color w:val="000000"/>
                <w:sz w:val="18"/>
                <w:szCs w:val="18"/>
                <w:lang w:eastAsia="en-GB"/>
              </w:rPr>
              <w:t>urrent</w:t>
            </w:r>
            <w:proofErr w:type="spellEnd"/>
            <w:r w:rsidRPr="0051029F">
              <w:rPr>
                <w:rFonts w:ascii="Arial" w:eastAsia="Arial" w:hAnsi="Arial" w:cs="Arial"/>
                <w:color w:val="000000"/>
                <w:sz w:val="18"/>
                <w:szCs w:val="18"/>
                <w:lang w:eastAsia="en-GB"/>
              </w:rPr>
              <w:t xml:space="preserve"> portion of </w:t>
            </w:r>
            <w:r w:rsidRPr="0051029F">
              <w:rPr>
                <w:rFonts w:ascii="Arial" w:eastAsia="Arial" w:hAnsi="Arial" w:cs="Arial"/>
                <w:color w:val="000000"/>
                <w:sz w:val="18"/>
                <w:szCs w:val="18"/>
                <w:lang w:eastAsia="en-GB"/>
              </w:rPr>
              <w:br/>
              <w:t xml:space="preserve">    long-term loan to related party</w:t>
            </w:r>
          </w:p>
        </w:tc>
        <w:tc>
          <w:tcPr>
            <w:tcW w:w="1368" w:type="dxa"/>
            <w:vAlign w:val="bottom"/>
          </w:tcPr>
          <w:p w14:paraId="03AD154D" w14:textId="026AE31D" w:rsidR="0032726C" w:rsidRPr="0051029F" w:rsidRDefault="00661125"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2216DF5A" w14:textId="6AB850B8"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628331E5" w14:textId="4990BD88" w:rsidR="0032726C" w:rsidRPr="0051029F" w:rsidRDefault="00E11EB3"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20,229,219</w:t>
            </w:r>
          </w:p>
        </w:tc>
        <w:tc>
          <w:tcPr>
            <w:tcW w:w="1368" w:type="dxa"/>
            <w:vAlign w:val="bottom"/>
          </w:tcPr>
          <w:p w14:paraId="5E1E12DA" w14:textId="17B3EF1E"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14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490</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090</w:t>
            </w:r>
          </w:p>
        </w:tc>
      </w:tr>
      <w:tr w:rsidR="0032726C" w:rsidRPr="0051029F" w14:paraId="194E48D5" w14:textId="77777777" w:rsidTr="0032726C">
        <w:tc>
          <w:tcPr>
            <w:tcW w:w="3989" w:type="dxa"/>
            <w:vAlign w:val="bottom"/>
          </w:tcPr>
          <w:p w14:paraId="47EA4803" w14:textId="31D48B7B"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Financial assets </w:t>
            </w:r>
            <w:r w:rsidR="00C55B6E" w:rsidRPr="0051029F">
              <w:rPr>
                <w:rFonts w:ascii="Arial" w:eastAsia="Arial" w:hAnsi="Arial" w:cs="Arial"/>
                <w:color w:val="000000"/>
                <w:sz w:val="18"/>
                <w:szCs w:val="18"/>
                <w:lang w:eastAsia="en-GB"/>
              </w:rPr>
              <w:t>measured at</w:t>
            </w:r>
          </w:p>
        </w:tc>
        <w:tc>
          <w:tcPr>
            <w:tcW w:w="1368" w:type="dxa"/>
            <w:vAlign w:val="bottom"/>
          </w:tcPr>
          <w:p w14:paraId="01D97C5A"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0F843355"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5DB204EB"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11738F54"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365CAF8C" w14:textId="77777777" w:rsidTr="0032726C">
        <w:tc>
          <w:tcPr>
            <w:tcW w:w="3989" w:type="dxa"/>
            <w:vAlign w:val="bottom"/>
          </w:tcPr>
          <w:p w14:paraId="6B4CD982" w14:textId="5FB159F2"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 xml:space="preserve">   </w:t>
            </w:r>
            <w:proofErr w:type="spellStart"/>
            <w:r w:rsidRPr="0051029F">
              <w:rPr>
                <w:rFonts w:ascii="Arial" w:eastAsia="Arial" w:hAnsi="Arial" w:cs="Arial"/>
                <w:color w:val="000000"/>
                <w:sz w:val="18"/>
                <w:szCs w:val="18"/>
                <w:lang w:eastAsia="en-GB"/>
              </w:rPr>
              <w:t>amortised</w:t>
            </w:r>
            <w:proofErr w:type="spellEnd"/>
            <w:r w:rsidRPr="0051029F">
              <w:rPr>
                <w:rFonts w:ascii="Arial" w:eastAsia="Arial" w:hAnsi="Arial" w:cs="Arial"/>
                <w:color w:val="000000"/>
                <w:sz w:val="18"/>
                <w:szCs w:val="18"/>
                <w:lang w:eastAsia="en-GB"/>
              </w:rPr>
              <w:t xml:space="preserve"> cost</w:t>
            </w:r>
            <w:r w:rsidR="00C55B6E" w:rsidRPr="0051029F">
              <w:rPr>
                <w:rFonts w:ascii="Arial" w:eastAsia="Arial" w:hAnsi="Arial" w:cs="Arial"/>
                <w:color w:val="000000"/>
                <w:sz w:val="18"/>
                <w:szCs w:val="18"/>
                <w:lang w:eastAsia="en-GB"/>
              </w:rPr>
              <w:t xml:space="preserve"> (fixed deposit)</w:t>
            </w:r>
          </w:p>
        </w:tc>
        <w:tc>
          <w:tcPr>
            <w:tcW w:w="1368" w:type="dxa"/>
            <w:vAlign w:val="bottom"/>
          </w:tcPr>
          <w:p w14:paraId="7E415106" w14:textId="646EA70C" w:rsidR="0032726C" w:rsidRPr="0051029F" w:rsidRDefault="00B86725"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57,015,304</w:t>
            </w:r>
          </w:p>
        </w:tc>
        <w:tc>
          <w:tcPr>
            <w:tcW w:w="1368" w:type="dxa"/>
            <w:vAlign w:val="bottom"/>
          </w:tcPr>
          <w:p w14:paraId="2ACE5CAD" w14:textId="09C4334C"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1</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039</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348</w:t>
            </w:r>
          </w:p>
        </w:tc>
        <w:tc>
          <w:tcPr>
            <w:tcW w:w="1368" w:type="dxa"/>
            <w:vAlign w:val="bottom"/>
          </w:tcPr>
          <w:p w14:paraId="49C61850" w14:textId="3A72F7F0" w:rsidR="0032726C" w:rsidRPr="0051029F" w:rsidRDefault="006F5F1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4F9F8922" w14:textId="44321205"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r>
      <w:tr w:rsidR="0032726C" w:rsidRPr="0051029F" w14:paraId="7DE92C46" w14:textId="77777777" w:rsidTr="0032726C">
        <w:tc>
          <w:tcPr>
            <w:tcW w:w="3989" w:type="dxa"/>
            <w:vAlign w:val="bottom"/>
          </w:tcPr>
          <w:p w14:paraId="1CC771AB"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vAlign w:val="bottom"/>
          </w:tcPr>
          <w:p w14:paraId="2A605E80"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4E1622E0"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4244C510"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6348E0E9"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3AA4675C" w14:textId="77777777" w:rsidTr="0032726C">
        <w:tc>
          <w:tcPr>
            <w:tcW w:w="3989" w:type="dxa"/>
            <w:vAlign w:val="bottom"/>
          </w:tcPr>
          <w:p w14:paraId="75546D44" w14:textId="77777777" w:rsidR="0032726C" w:rsidRPr="0051029F" w:rsidRDefault="0032726C" w:rsidP="0032726C">
            <w:pPr>
              <w:spacing w:line="256" w:lineRule="auto"/>
              <w:ind w:left="435"/>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Non-current assets</w:t>
            </w:r>
          </w:p>
        </w:tc>
        <w:tc>
          <w:tcPr>
            <w:tcW w:w="1368" w:type="dxa"/>
            <w:vAlign w:val="bottom"/>
          </w:tcPr>
          <w:p w14:paraId="42F0C303"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297626ED"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34C02DF6"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4BB0045E"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283522E8" w14:textId="77777777" w:rsidTr="00E00763">
        <w:tc>
          <w:tcPr>
            <w:tcW w:w="3989" w:type="dxa"/>
            <w:vAlign w:val="bottom"/>
          </w:tcPr>
          <w:p w14:paraId="501E0CC3" w14:textId="53CF333F" w:rsidR="0032726C" w:rsidRPr="0051029F" w:rsidRDefault="00EC5EF4"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Restricted bank deposits</w:t>
            </w:r>
          </w:p>
        </w:tc>
        <w:tc>
          <w:tcPr>
            <w:tcW w:w="1368" w:type="dxa"/>
            <w:vAlign w:val="bottom"/>
          </w:tcPr>
          <w:p w14:paraId="2BDC749A" w14:textId="3DB06CDA" w:rsidR="0032726C" w:rsidRPr="0051029F" w:rsidRDefault="00A866B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5,552,200</w:t>
            </w:r>
          </w:p>
        </w:tc>
        <w:tc>
          <w:tcPr>
            <w:tcW w:w="1368" w:type="dxa"/>
            <w:vAlign w:val="bottom"/>
          </w:tcPr>
          <w:p w14:paraId="4371F0AB" w14:textId="18A57B64"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3</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364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700</w:t>
            </w:r>
          </w:p>
        </w:tc>
        <w:tc>
          <w:tcPr>
            <w:tcW w:w="1368" w:type="dxa"/>
            <w:vAlign w:val="bottom"/>
          </w:tcPr>
          <w:p w14:paraId="052A96DB" w14:textId="4982EA8D" w:rsidR="0032726C" w:rsidRPr="0051029F" w:rsidRDefault="00247AC4" w:rsidP="0032726C">
            <w:pPr>
              <w:ind w:right="-72"/>
              <w:jc w:val="right"/>
              <w:rPr>
                <w:rFonts w:ascii="Arial" w:eastAsia="Arial" w:hAnsi="Arial" w:cs="Arial"/>
                <w:color w:val="000000"/>
                <w:sz w:val="18"/>
                <w:szCs w:val="18"/>
                <w:lang w:eastAsia="en-GB"/>
              </w:rPr>
            </w:pPr>
            <w:r w:rsidRPr="0051029F">
              <w:rPr>
                <w:rFonts w:ascii="Arial" w:hAnsi="Arial" w:cs="Arial"/>
                <w:sz w:val="18"/>
                <w:szCs w:val="18"/>
              </w:rPr>
              <w:t>2,192,500</w:t>
            </w:r>
          </w:p>
        </w:tc>
        <w:tc>
          <w:tcPr>
            <w:tcW w:w="1368" w:type="dxa"/>
            <w:vAlign w:val="bottom"/>
          </w:tcPr>
          <w:p w14:paraId="4DEA1504" w14:textId="631384F6"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5</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000</w:t>
            </w:r>
          </w:p>
        </w:tc>
      </w:tr>
      <w:tr w:rsidR="0032726C" w:rsidRPr="0051029F" w14:paraId="494451B0" w14:textId="77777777" w:rsidTr="00E00763">
        <w:tc>
          <w:tcPr>
            <w:tcW w:w="3989" w:type="dxa"/>
            <w:vAlign w:val="bottom"/>
          </w:tcPr>
          <w:p w14:paraId="1988D9B4"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Long-term loan to related parties</w:t>
            </w:r>
          </w:p>
        </w:tc>
        <w:tc>
          <w:tcPr>
            <w:tcW w:w="1368" w:type="dxa"/>
            <w:vAlign w:val="bottom"/>
          </w:tcPr>
          <w:p w14:paraId="32148371" w14:textId="344CC767" w:rsidR="0032726C" w:rsidRPr="0051029F" w:rsidRDefault="00A866B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w:t>
            </w:r>
          </w:p>
        </w:tc>
        <w:tc>
          <w:tcPr>
            <w:tcW w:w="1368" w:type="dxa"/>
            <w:vAlign w:val="bottom"/>
          </w:tcPr>
          <w:p w14:paraId="5803509A" w14:textId="5B978F01"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123819E3" w14:textId="3E6D0A53" w:rsidR="0032726C" w:rsidRPr="0051029F" w:rsidRDefault="00247AC4" w:rsidP="0032726C">
            <w:pPr>
              <w:ind w:right="-72"/>
              <w:jc w:val="right"/>
              <w:rPr>
                <w:rFonts w:ascii="Arial" w:eastAsia="Arial" w:hAnsi="Arial" w:cs="Arial"/>
                <w:color w:val="000000"/>
                <w:sz w:val="18"/>
                <w:szCs w:val="18"/>
                <w:lang w:eastAsia="en-GB"/>
              </w:rPr>
            </w:pPr>
            <w:r w:rsidRPr="0051029F">
              <w:rPr>
                <w:rFonts w:ascii="Arial" w:hAnsi="Arial" w:cs="Arial"/>
                <w:sz w:val="18"/>
                <w:szCs w:val="18"/>
              </w:rPr>
              <w:t>76,587,338</w:t>
            </w:r>
          </w:p>
        </w:tc>
        <w:tc>
          <w:tcPr>
            <w:tcW w:w="1368" w:type="dxa"/>
            <w:vAlign w:val="bottom"/>
          </w:tcPr>
          <w:p w14:paraId="0D45C933" w14:textId="0FE635F5"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62</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049</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454</w:t>
            </w:r>
          </w:p>
        </w:tc>
      </w:tr>
      <w:tr w:rsidR="0032726C" w:rsidRPr="0051029F" w14:paraId="6BDBB57D" w14:textId="77777777" w:rsidTr="00E00763">
        <w:tc>
          <w:tcPr>
            <w:tcW w:w="3989" w:type="dxa"/>
            <w:vAlign w:val="bottom"/>
          </w:tcPr>
          <w:p w14:paraId="58801E19" w14:textId="0CE73194"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u w:val="single"/>
                <w:lang w:eastAsia="en-GB"/>
              </w:rPr>
              <w:t>Less</w:t>
            </w:r>
            <w:proofErr w:type="gramStart"/>
            <w:r w:rsidRPr="0051029F">
              <w:rPr>
                <w:rFonts w:ascii="Arial" w:eastAsia="Arial" w:hAnsi="Arial" w:cs="Arial"/>
                <w:color w:val="000000"/>
                <w:sz w:val="18"/>
                <w:szCs w:val="18"/>
                <w:u w:val="single"/>
                <w:lang w:eastAsia="en-GB"/>
              </w:rPr>
              <w:t>:</w:t>
            </w:r>
            <w:r w:rsidRPr="0051029F">
              <w:rPr>
                <w:rFonts w:ascii="Arial" w:eastAsia="Arial" w:hAnsi="Arial" w:cs="Arial"/>
                <w:color w:val="000000"/>
                <w:sz w:val="18"/>
                <w:szCs w:val="18"/>
                <w:lang w:eastAsia="en-GB"/>
              </w:rPr>
              <w:t xml:space="preserve">  </w:t>
            </w:r>
            <w:r w:rsidR="00F92944" w:rsidRPr="0051029F">
              <w:rPr>
                <w:rFonts w:ascii="Arial" w:hAnsi="Arial" w:cs="Arial"/>
                <w:color w:val="000000"/>
                <w:spacing w:val="-4"/>
                <w:sz w:val="18"/>
                <w:szCs w:val="18"/>
              </w:rPr>
              <w:t>Allowance</w:t>
            </w:r>
            <w:proofErr w:type="gramEnd"/>
            <w:r w:rsidR="00F92944" w:rsidRPr="0051029F">
              <w:rPr>
                <w:rFonts w:ascii="Arial" w:hAnsi="Arial" w:cs="Arial"/>
                <w:color w:val="000000"/>
                <w:spacing w:val="-4"/>
                <w:sz w:val="18"/>
                <w:szCs w:val="18"/>
              </w:rPr>
              <w:t xml:space="preserve"> for expected credit losses</w:t>
            </w:r>
          </w:p>
        </w:tc>
        <w:tc>
          <w:tcPr>
            <w:tcW w:w="1368" w:type="dxa"/>
            <w:tcBorders>
              <w:bottom w:val="single" w:sz="4" w:space="0" w:color="auto"/>
            </w:tcBorders>
            <w:vAlign w:val="bottom"/>
          </w:tcPr>
          <w:p w14:paraId="460F8E95" w14:textId="008A9CF4" w:rsidR="0032726C" w:rsidRPr="0051029F" w:rsidRDefault="00A866B2" w:rsidP="0032726C">
            <w:pPr>
              <w:ind w:right="-72"/>
              <w:jc w:val="right"/>
              <w:rPr>
                <w:rFonts w:ascii="Arial" w:eastAsia="Arial" w:hAnsi="Arial" w:cs="Arial"/>
                <w:color w:val="000000"/>
                <w:sz w:val="18"/>
                <w:szCs w:val="18"/>
                <w:lang w:eastAsia="en-GB"/>
              </w:rPr>
            </w:pPr>
            <w:r w:rsidRPr="0051029F">
              <w:rPr>
                <w:rFonts w:ascii="Arial" w:hAnsi="Arial" w:cs="Arial"/>
                <w:sz w:val="18"/>
                <w:szCs w:val="18"/>
              </w:rPr>
              <w:t>-</w:t>
            </w:r>
          </w:p>
        </w:tc>
        <w:tc>
          <w:tcPr>
            <w:tcW w:w="1368" w:type="dxa"/>
            <w:tcBorders>
              <w:bottom w:val="single" w:sz="4" w:space="0" w:color="auto"/>
            </w:tcBorders>
            <w:vAlign w:val="bottom"/>
          </w:tcPr>
          <w:p w14:paraId="5DDDBA60" w14:textId="60BB3162"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tcBorders>
              <w:bottom w:val="single" w:sz="4" w:space="0" w:color="auto"/>
            </w:tcBorders>
            <w:vAlign w:val="bottom"/>
          </w:tcPr>
          <w:p w14:paraId="1E43E352" w14:textId="7831E997" w:rsidR="0032726C" w:rsidRPr="0051029F" w:rsidRDefault="00247AC4" w:rsidP="0032726C">
            <w:pPr>
              <w:ind w:right="-72"/>
              <w:jc w:val="right"/>
              <w:rPr>
                <w:rFonts w:ascii="Arial" w:eastAsia="Arial" w:hAnsi="Arial" w:cs="Arial"/>
                <w:color w:val="000000"/>
                <w:sz w:val="18"/>
                <w:szCs w:val="18"/>
                <w:lang w:eastAsia="en-GB"/>
              </w:rPr>
            </w:pPr>
            <w:r w:rsidRPr="0051029F">
              <w:rPr>
                <w:rFonts w:ascii="Arial" w:hAnsi="Arial" w:cs="Arial"/>
                <w:sz w:val="18"/>
                <w:szCs w:val="18"/>
              </w:rPr>
              <w:t>(356,958)</w:t>
            </w:r>
          </w:p>
        </w:tc>
        <w:tc>
          <w:tcPr>
            <w:tcW w:w="1368" w:type="dxa"/>
            <w:tcBorders>
              <w:bottom w:val="single" w:sz="4" w:space="0" w:color="auto"/>
            </w:tcBorders>
            <w:vAlign w:val="bottom"/>
          </w:tcPr>
          <w:p w14:paraId="2D749097" w14:textId="50614051"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284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501</w:t>
            </w:r>
            <w:r w:rsidRPr="0051029F">
              <w:rPr>
                <w:rFonts w:ascii="Arial" w:eastAsia="Arial" w:hAnsi="Arial" w:cs="Arial"/>
                <w:color w:val="000000"/>
                <w:sz w:val="18"/>
                <w:szCs w:val="18"/>
                <w:lang w:eastAsia="en-GB"/>
              </w:rPr>
              <w:t>)</w:t>
            </w:r>
          </w:p>
        </w:tc>
      </w:tr>
      <w:tr w:rsidR="0032726C" w:rsidRPr="0051029F" w14:paraId="6627BF28" w14:textId="77777777" w:rsidTr="0032726C">
        <w:tc>
          <w:tcPr>
            <w:tcW w:w="3989" w:type="dxa"/>
            <w:vAlign w:val="bottom"/>
          </w:tcPr>
          <w:p w14:paraId="66CE64EF"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tcBorders>
              <w:top w:val="single" w:sz="4" w:space="0" w:color="auto"/>
            </w:tcBorders>
            <w:vAlign w:val="bottom"/>
          </w:tcPr>
          <w:p w14:paraId="17030DA7"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6B2F7790"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170ABC7C"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tcBorders>
              <w:top w:val="single" w:sz="4" w:space="0" w:color="auto"/>
            </w:tcBorders>
            <w:vAlign w:val="bottom"/>
          </w:tcPr>
          <w:p w14:paraId="11EDAD8D"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4AB652B7" w14:textId="77777777" w:rsidTr="0032726C">
        <w:tc>
          <w:tcPr>
            <w:tcW w:w="3989" w:type="dxa"/>
            <w:vAlign w:val="bottom"/>
          </w:tcPr>
          <w:p w14:paraId="1DDD3F92"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Total long-term loan to related parties</w:t>
            </w:r>
          </w:p>
        </w:tc>
        <w:tc>
          <w:tcPr>
            <w:tcW w:w="1368" w:type="dxa"/>
            <w:vAlign w:val="bottom"/>
          </w:tcPr>
          <w:p w14:paraId="4BDC75F1" w14:textId="42EAFECC" w:rsidR="0032726C" w:rsidRPr="0051029F" w:rsidRDefault="000509B7"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w:t>
            </w:r>
          </w:p>
        </w:tc>
        <w:tc>
          <w:tcPr>
            <w:tcW w:w="1368" w:type="dxa"/>
            <w:vAlign w:val="bottom"/>
          </w:tcPr>
          <w:p w14:paraId="63A57757" w14:textId="4C21B1E2" w:rsidR="0032726C" w:rsidRPr="0051029F" w:rsidRDefault="00D10600" w:rsidP="0032726C">
            <w:pPr>
              <w:ind w:right="-72"/>
              <w:jc w:val="right"/>
              <w:rPr>
                <w:rFonts w:ascii="Arial" w:eastAsia="Arial" w:hAnsi="Arial" w:cs="Arial"/>
                <w:color w:val="000000"/>
                <w:sz w:val="18"/>
                <w:szCs w:val="18"/>
                <w:cs/>
                <w:lang w:eastAsia="en-GB"/>
              </w:rPr>
            </w:pPr>
            <w:r w:rsidRPr="0051029F">
              <w:rPr>
                <w:rFonts w:ascii="Arial" w:eastAsia="Arial" w:hAnsi="Arial" w:cs="Arial"/>
                <w:color w:val="000000"/>
                <w:sz w:val="18"/>
                <w:szCs w:val="18"/>
                <w:lang w:val="en-GB" w:eastAsia="en-GB"/>
              </w:rPr>
              <w:t>-</w:t>
            </w:r>
          </w:p>
        </w:tc>
        <w:tc>
          <w:tcPr>
            <w:tcW w:w="1368" w:type="dxa"/>
            <w:vAlign w:val="bottom"/>
          </w:tcPr>
          <w:p w14:paraId="5DE027CF" w14:textId="16AFC737" w:rsidR="0032726C" w:rsidRPr="0051029F" w:rsidRDefault="000158AF"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76,230,380</w:t>
            </w:r>
          </w:p>
        </w:tc>
        <w:tc>
          <w:tcPr>
            <w:tcW w:w="1368" w:type="dxa"/>
            <w:vAlign w:val="bottom"/>
          </w:tcPr>
          <w:p w14:paraId="7B641CEB" w14:textId="5284DDAA" w:rsidR="0032726C" w:rsidRPr="0051029F" w:rsidRDefault="0032726C" w:rsidP="0032726C">
            <w:pPr>
              <w:ind w:right="-72"/>
              <w:jc w:val="right"/>
              <w:rPr>
                <w:rFonts w:ascii="Arial" w:eastAsia="Arial" w:hAnsi="Arial" w:cs="Arial"/>
                <w:color w:val="000000"/>
                <w:sz w:val="18"/>
                <w:szCs w:val="18"/>
                <w:lang w:eastAsia="en-GB"/>
              </w:rPr>
            </w:pPr>
            <w:r w:rsidRPr="0051029F">
              <w:rPr>
                <w:rFonts w:ascii="Arial" w:eastAsia="Arial" w:hAnsi="Arial" w:cs="Arial"/>
                <w:color w:val="000000"/>
                <w:sz w:val="18"/>
                <w:szCs w:val="18"/>
                <w:lang w:val="en-GB" w:eastAsia="en-GB"/>
              </w:rPr>
              <w:t>61</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764</w:t>
            </w:r>
            <w:r w:rsidRPr="0051029F">
              <w:rPr>
                <w:rFonts w:ascii="Arial" w:eastAsia="Arial" w:hAnsi="Arial" w:cs="Arial"/>
                <w:color w:val="000000"/>
                <w:sz w:val="18"/>
                <w:szCs w:val="18"/>
                <w:lang w:eastAsia="en-GB"/>
              </w:rPr>
              <w:t>,</w:t>
            </w:r>
            <w:r w:rsidRPr="0051029F">
              <w:rPr>
                <w:rFonts w:ascii="Arial" w:eastAsia="Arial" w:hAnsi="Arial" w:cs="Arial"/>
                <w:color w:val="000000"/>
                <w:sz w:val="18"/>
                <w:szCs w:val="18"/>
                <w:lang w:val="en-GB" w:eastAsia="en-GB"/>
              </w:rPr>
              <w:t>953</w:t>
            </w:r>
          </w:p>
        </w:tc>
      </w:tr>
      <w:tr w:rsidR="0032726C" w:rsidRPr="0051029F" w14:paraId="6B78D4A9" w14:textId="77777777" w:rsidTr="0032726C">
        <w:tc>
          <w:tcPr>
            <w:tcW w:w="3989" w:type="dxa"/>
            <w:vAlign w:val="bottom"/>
          </w:tcPr>
          <w:p w14:paraId="4F900D52" w14:textId="77777777" w:rsidR="0032726C" w:rsidRPr="0051029F" w:rsidRDefault="0032726C" w:rsidP="0032726C">
            <w:pPr>
              <w:spacing w:line="256" w:lineRule="auto"/>
              <w:ind w:left="435"/>
              <w:rPr>
                <w:rFonts w:ascii="Arial" w:eastAsia="Arial" w:hAnsi="Arial" w:cs="Arial"/>
                <w:color w:val="000000"/>
                <w:sz w:val="18"/>
                <w:szCs w:val="18"/>
                <w:lang w:eastAsia="en-GB"/>
              </w:rPr>
            </w:pPr>
          </w:p>
        </w:tc>
        <w:tc>
          <w:tcPr>
            <w:tcW w:w="1368" w:type="dxa"/>
            <w:vAlign w:val="bottom"/>
          </w:tcPr>
          <w:p w14:paraId="645BF0A2"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362B5BA2" w14:textId="77777777" w:rsidR="0032726C" w:rsidRPr="0051029F" w:rsidRDefault="0032726C" w:rsidP="0032726C">
            <w:pPr>
              <w:ind w:right="-72"/>
              <w:jc w:val="right"/>
              <w:rPr>
                <w:rFonts w:ascii="Arial" w:eastAsia="Arial" w:hAnsi="Arial" w:cs="Arial"/>
                <w:color w:val="000000"/>
                <w:sz w:val="18"/>
                <w:szCs w:val="18"/>
                <w:cs/>
                <w:lang w:eastAsia="en-GB"/>
              </w:rPr>
            </w:pPr>
          </w:p>
        </w:tc>
        <w:tc>
          <w:tcPr>
            <w:tcW w:w="1368" w:type="dxa"/>
            <w:vAlign w:val="bottom"/>
          </w:tcPr>
          <w:p w14:paraId="38671518"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65A0F8E2"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388447E2" w14:textId="77777777" w:rsidTr="0032726C">
        <w:tc>
          <w:tcPr>
            <w:tcW w:w="3989" w:type="dxa"/>
            <w:vAlign w:val="bottom"/>
          </w:tcPr>
          <w:p w14:paraId="15833A14" w14:textId="77777777"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b/>
                <w:bCs/>
                <w:color w:val="000000"/>
                <w:sz w:val="18"/>
                <w:szCs w:val="18"/>
                <w:lang w:eastAsia="en-GB"/>
              </w:rPr>
              <w:t>Financial liabilities</w:t>
            </w:r>
          </w:p>
        </w:tc>
        <w:tc>
          <w:tcPr>
            <w:tcW w:w="1368" w:type="dxa"/>
            <w:vAlign w:val="bottom"/>
          </w:tcPr>
          <w:p w14:paraId="6657CD48"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516B2FF4"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181B7398"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702E3A6D"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067CFC1E" w14:textId="77777777" w:rsidTr="0032726C">
        <w:tc>
          <w:tcPr>
            <w:tcW w:w="3989" w:type="dxa"/>
            <w:vAlign w:val="bottom"/>
          </w:tcPr>
          <w:p w14:paraId="45C66C50" w14:textId="77777777" w:rsidR="0032726C" w:rsidRPr="0051029F" w:rsidRDefault="0032726C" w:rsidP="0032726C">
            <w:pPr>
              <w:spacing w:line="256" w:lineRule="auto"/>
              <w:ind w:left="435"/>
              <w:rPr>
                <w:rFonts w:ascii="Arial" w:eastAsia="Arial" w:hAnsi="Arial" w:cs="Arial"/>
                <w:b/>
                <w:bCs/>
                <w:color w:val="000000"/>
                <w:sz w:val="18"/>
                <w:szCs w:val="18"/>
                <w:lang w:eastAsia="en-GB"/>
              </w:rPr>
            </w:pPr>
          </w:p>
        </w:tc>
        <w:tc>
          <w:tcPr>
            <w:tcW w:w="1368" w:type="dxa"/>
            <w:vAlign w:val="bottom"/>
          </w:tcPr>
          <w:p w14:paraId="68361047"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7D1B5E1D"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1DF67513"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12F61B2B"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03047F38" w14:textId="77777777" w:rsidTr="0032726C">
        <w:tc>
          <w:tcPr>
            <w:tcW w:w="3989" w:type="dxa"/>
            <w:vAlign w:val="bottom"/>
          </w:tcPr>
          <w:p w14:paraId="03E0C6EC" w14:textId="77777777" w:rsidR="0032726C" w:rsidRPr="0051029F" w:rsidRDefault="0032726C" w:rsidP="0032726C">
            <w:pPr>
              <w:spacing w:line="256" w:lineRule="auto"/>
              <w:ind w:left="435"/>
              <w:rPr>
                <w:rFonts w:ascii="Arial" w:eastAsia="Arial" w:hAnsi="Arial" w:cs="Arial"/>
                <w:b/>
                <w:bCs/>
                <w:color w:val="000000"/>
                <w:sz w:val="18"/>
                <w:szCs w:val="18"/>
                <w:lang w:eastAsia="en-GB"/>
              </w:rPr>
            </w:pPr>
            <w:r w:rsidRPr="0051029F">
              <w:rPr>
                <w:rFonts w:ascii="Arial" w:eastAsia="Arial" w:hAnsi="Arial" w:cs="Arial"/>
                <w:b/>
                <w:bCs/>
                <w:color w:val="000000"/>
                <w:sz w:val="18"/>
                <w:szCs w:val="18"/>
                <w:lang w:eastAsia="en-GB"/>
              </w:rPr>
              <w:t>Current liabilities</w:t>
            </w:r>
          </w:p>
        </w:tc>
        <w:tc>
          <w:tcPr>
            <w:tcW w:w="1368" w:type="dxa"/>
            <w:vAlign w:val="bottom"/>
          </w:tcPr>
          <w:p w14:paraId="613BEBCD"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52D20DC9"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5F67AA97" w14:textId="77777777" w:rsidR="0032726C" w:rsidRPr="0051029F" w:rsidRDefault="0032726C" w:rsidP="0032726C">
            <w:pPr>
              <w:ind w:right="-72"/>
              <w:jc w:val="right"/>
              <w:rPr>
                <w:rFonts w:ascii="Arial" w:eastAsia="Arial" w:hAnsi="Arial" w:cs="Arial"/>
                <w:color w:val="000000"/>
                <w:sz w:val="18"/>
                <w:szCs w:val="18"/>
                <w:lang w:eastAsia="en-GB"/>
              </w:rPr>
            </w:pPr>
          </w:p>
        </w:tc>
        <w:tc>
          <w:tcPr>
            <w:tcW w:w="1368" w:type="dxa"/>
            <w:vAlign w:val="bottom"/>
          </w:tcPr>
          <w:p w14:paraId="27084324" w14:textId="77777777" w:rsidR="0032726C" w:rsidRPr="0051029F" w:rsidRDefault="0032726C" w:rsidP="0032726C">
            <w:pPr>
              <w:ind w:right="-72"/>
              <w:jc w:val="right"/>
              <w:rPr>
                <w:rFonts w:ascii="Arial" w:eastAsia="Arial" w:hAnsi="Arial" w:cs="Arial"/>
                <w:color w:val="000000"/>
                <w:sz w:val="18"/>
                <w:szCs w:val="18"/>
                <w:lang w:eastAsia="en-GB"/>
              </w:rPr>
            </w:pPr>
          </w:p>
        </w:tc>
      </w:tr>
      <w:tr w:rsidR="0032726C" w:rsidRPr="0051029F" w14:paraId="2292D3F1" w14:textId="77777777" w:rsidTr="00E00763">
        <w:tc>
          <w:tcPr>
            <w:tcW w:w="3989" w:type="dxa"/>
            <w:vAlign w:val="bottom"/>
          </w:tcPr>
          <w:p w14:paraId="5E91313A" w14:textId="047768B8" w:rsidR="0032726C" w:rsidRPr="0051029F" w:rsidRDefault="0032726C" w:rsidP="0032726C">
            <w:pPr>
              <w:spacing w:line="256" w:lineRule="auto"/>
              <w:ind w:left="435"/>
              <w:rPr>
                <w:rFonts w:ascii="Arial" w:eastAsia="Arial" w:hAnsi="Arial" w:cs="Arial"/>
                <w:color w:val="000000"/>
                <w:sz w:val="18"/>
                <w:szCs w:val="18"/>
                <w:lang w:eastAsia="en-GB"/>
              </w:rPr>
            </w:pPr>
            <w:r w:rsidRPr="0051029F">
              <w:rPr>
                <w:rFonts w:ascii="Arial" w:eastAsia="Arial" w:hAnsi="Arial" w:cs="Arial"/>
                <w:color w:val="000000"/>
                <w:sz w:val="18"/>
                <w:szCs w:val="18"/>
                <w:lang w:eastAsia="en-GB"/>
              </w:rPr>
              <w:t>Trade and other current payables</w:t>
            </w:r>
          </w:p>
        </w:tc>
        <w:tc>
          <w:tcPr>
            <w:tcW w:w="1368" w:type="dxa"/>
            <w:vAlign w:val="bottom"/>
          </w:tcPr>
          <w:p w14:paraId="031A6C85" w14:textId="766E9B2A" w:rsidR="0032726C" w:rsidRPr="0051029F" w:rsidRDefault="008A188D" w:rsidP="0032726C">
            <w:pPr>
              <w:ind w:right="-72"/>
              <w:jc w:val="right"/>
              <w:rPr>
                <w:rFonts w:ascii="Arial" w:eastAsia="Arial" w:hAnsi="Arial" w:cs="Arial"/>
                <w:color w:val="000000"/>
                <w:sz w:val="18"/>
                <w:szCs w:val="18"/>
                <w:lang w:val="en-GB" w:eastAsia="en-GB"/>
              </w:rPr>
            </w:pPr>
            <w:r w:rsidRPr="0051029F">
              <w:rPr>
                <w:rFonts w:ascii="Arial" w:hAnsi="Arial" w:cs="Arial"/>
                <w:sz w:val="18"/>
                <w:szCs w:val="18"/>
              </w:rPr>
              <w:t>5</w:t>
            </w:r>
            <w:r w:rsidR="00F04E35" w:rsidRPr="0051029F">
              <w:rPr>
                <w:rFonts w:ascii="Arial" w:hAnsi="Arial" w:cs="Arial"/>
                <w:sz w:val="18"/>
                <w:szCs w:val="18"/>
              </w:rPr>
              <w:t>23</w:t>
            </w:r>
            <w:r w:rsidRPr="0051029F">
              <w:rPr>
                <w:rFonts w:ascii="Arial" w:hAnsi="Arial" w:cs="Arial"/>
                <w:sz w:val="18"/>
                <w:szCs w:val="18"/>
              </w:rPr>
              <w:t>,5</w:t>
            </w:r>
            <w:r w:rsidR="00F04E35" w:rsidRPr="0051029F">
              <w:rPr>
                <w:rFonts w:ascii="Arial" w:hAnsi="Arial" w:cs="Arial"/>
                <w:sz w:val="18"/>
                <w:szCs w:val="18"/>
              </w:rPr>
              <w:t>57</w:t>
            </w:r>
            <w:r w:rsidRPr="0051029F">
              <w:rPr>
                <w:rFonts w:ascii="Arial" w:hAnsi="Arial" w:cs="Arial"/>
                <w:sz w:val="18"/>
                <w:szCs w:val="18"/>
              </w:rPr>
              <w:t>,</w:t>
            </w:r>
            <w:r w:rsidR="00583606" w:rsidRPr="0051029F">
              <w:rPr>
                <w:rFonts w:ascii="Arial" w:hAnsi="Arial" w:cs="Arial"/>
                <w:sz w:val="18"/>
                <w:szCs w:val="18"/>
              </w:rPr>
              <w:t>956</w:t>
            </w:r>
          </w:p>
        </w:tc>
        <w:tc>
          <w:tcPr>
            <w:tcW w:w="1368" w:type="dxa"/>
            <w:vAlign w:val="bottom"/>
          </w:tcPr>
          <w:p w14:paraId="27C1EAC2" w14:textId="67DDB3D8" w:rsidR="0032726C" w:rsidRPr="0051029F" w:rsidRDefault="0032726C"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534,485,903</w:t>
            </w:r>
          </w:p>
        </w:tc>
        <w:tc>
          <w:tcPr>
            <w:tcW w:w="1368" w:type="dxa"/>
            <w:vAlign w:val="bottom"/>
          </w:tcPr>
          <w:p w14:paraId="5557D00C" w14:textId="6EED7308" w:rsidR="0032726C" w:rsidRPr="0051029F" w:rsidRDefault="0031250A" w:rsidP="0032726C">
            <w:pPr>
              <w:ind w:right="-72"/>
              <w:jc w:val="right"/>
              <w:rPr>
                <w:rFonts w:ascii="Arial" w:eastAsia="Arial" w:hAnsi="Arial" w:cs="Arial"/>
                <w:color w:val="000000"/>
                <w:sz w:val="18"/>
                <w:szCs w:val="18"/>
                <w:lang w:val="en-GB" w:eastAsia="en-GB"/>
              </w:rPr>
            </w:pPr>
            <w:r w:rsidRPr="0051029F">
              <w:rPr>
                <w:rFonts w:ascii="Arial" w:hAnsi="Arial" w:cs="Arial"/>
                <w:sz w:val="18"/>
                <w:szCs w:val="18"/>
              </w:rPr>
              <w:t>405,657,950</w:t>
            </w:r>
          </w:p>
        </w:tc>
        <w:tc>
          <w:tcPr>
            <w:tcW w:w="1368" w:type="dxa"/>
            <w:vAlign w:val="bottom"/>
          </w:tcPr>
          <w:p w14:paraId="24D5365A" w14:textId="7051C36B" w:rsidR="0032726C" w:rsidRPr="0051029F" w:rsidRDefault="0032726C" w:rsidP="0032726C">
            <w:pPr>
              <w:ind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422,295,913</w:t>
            </w:r>
          </w:p>
        </w:tc>
      </w:tr>
    </w:tbl>
    <w:p w14:paraId="7BE93B83" w14:textId="77777777" w:rsidR="005B505D" w:rsidRPr="0051029F" w:rsidRDefault="005B505D" w:rsidP="00B43617">
      <w:pPr>
        <w:ind w:left="540"/>
        <w:rPr>
          <w:rFonts w:ascii="Arial" w:hAnsi="Arial" w:cs="Arial"/>
          <w:color w:val="000000"/>
          <w:sz w:val="18"/>
          <w:szCs w:val="18"/>
        </w:rPr>
      </w:pPr>
    </w:p>
    <w:p w14:paraId="4BA2DF87" w14:textId="77777777" w:rsidR="00997322" w:rsidRPr="0051029F" w:rsidRDefault="00997322" w:rsidP="00B43617">
      <w:pPr>
        <w:ind w:left="540"/>
        <w:rPr>
          <w:rFonts w:ascii="Arial" w:hAnsi="Arial" w:cs="Arial"/>
          <w:color w:val="000000"/>
          <w:sz w:val="18"/>
          <w:szCs w:val="18"/>
        </w:rPr>
      </w:pPr>
    </w:p>
    <w:p w14:paraId="6E60F0EC" w14:textId="2A74AEEF" w:rsidR="00970684" w:rsidRPr="0051029F" w:rsidRDefault="00621863" w:rsidP="00B43617">
      <w:pPr>
        <w:ind w:left="540"/>
        <w:jc w:val="both"/>
        <w:outlineLvl w:val="2"/>
        <w:rPr>
          <w:rFonts w:ascii="Arial" w:eastAsia="Arial" w:hAnsi="Arial" w:cs="Arial"/>
          <w:color w:val="000000"/>
          <w:sz w:val="18"/>
          <w:szCs w:val="18"/>
          <w:lang w:eastAsia="en-GB"/>
        </w:rPr>
      </w:pPr>
      <w:r>
        <w:rPr>
          <w:rFonts w:ascii="Arial" w:eastAsia="Arial" w:hAnsi="Arial" w:cs="Arial"/>
          <w:color w:val="000000"/>
          <w:sz w:val="18"/>
          <w:szCs w:val="18"/>
          <w:lang w:eastAsia="en-GB"/>
        </w:rPr>
        <w:t>As at 31 December 2025, f</w:t>
      </w:r>
      <w:r w:rsidR="00AD48E5" w:rsidRPr="0051029F">
        <w:rPr>
          <w:rFonts w:ascii="Arial" w:eastAsia="Arial" w:hAnsi="Arial" w:cs="Arial"/>
          <w:color w:val="000000"/>
          <w:sz w:val="18"/>
          <w:szCs w:val="18"/>
          <w:lang w:eastAsia="en-GB"/>
        </w:rPr>
        <w:t xml:space="preserve">inancial assets measured at </w:t>
      </w:r>
      <w:proofErr w:type="spellStart"/>
      <w:r w:rsidR="00AD48E5" w:rsidRPr="0051029F">
        <w:rPr>
          <w:rFonts w:ascii="Arial" w:eastAsia="Arial" w:hAnsi="Arial" w:cs="Arial"/>
          <w:color w:val="000000"/>
          <w:sz w:val="18"/>
          <w:szCs w:val="18"/>
          <w:lang w:eastAsia="en-GB"/>
        </w:rPr>
        <w:t>amortised</w:t>
      </w:r>
      <w:proofErr w:type="spellEnd"/>
      <w:r w:rsidR="00AD48E5" w:rsidRPr="0051029F">
        <w:rPr>
          <w:rFonts w:ascii="Arial" w:eastAsia="Arial" w:hAnsi="Arial" w:cs="Arial"/>
          <w:color w:val="000000"/>
          <w:sz w:val="18"/>
          <w:szCs w:val="18"/>
          <w:lang w:eastAsia="en-GB"/>
        </w:rPr>
        <w:t xml:space="preserve"> cost are fixed deposits with financial institutions of the Group </w:t>
      </w:r>
      <w:r w:rsidR="00AD48E5" w:rsidRPr="0051029F">
        <w:rPr>
          <w:rFonts w:ascii="Arial" w:eastAsia="Arial" w:hAnsi="Arial" w:cs="Arial"/>
          <w:color w:val="000000"/>
          <w:spacing w:val="-6"/>
          <w:sz w:val="18"/>
          <w:szCs w:val="18"/>
          <w:lang w:eastAsia="en-GB"/>
        </w:rPr>
        <w:t xml:space="preserve">and the Company are due over three months to twelve months have the effective interest rates at </w:t>
      </w:r>
      <w:r w:rsidR="00AA4E6D" w:rsidRPr="0051029F">
        <w:rPr>
          <w:rFonts w:ascii="Arial" w:eastAsia="Arial" w:hAnsi="Arial" w:cs="Arial"/>
          <w:color w:val="000000"/>
          <w:spacing w:val="-6"/>
          <w:sz w:val="18"/>
          <w:szCs w:val="18"/>
          <w:lang w:val="en-GB" w:eastAsia="en-GB"/>
        </w:rPr>
        <w:t>0</w:t>
      </w:r>
      <w:r w:rsidR="00056EDC" w:rsidRPr="0051029F">
        <w:rPr>
          <w:rFonts w:ascii="Arial" w:eastAsia="Arial" w:hAnsi="Arial" w:cs="Arial"/>
          <w:color w:val="000000"/>
          <w:spacing w:val="-6"/>
          <w:sz w:val="18"/>
          <w:szCs w:val="18"/>
          <w:lang w:eastAsia="en-GB"/>
        </w:rPr>
        <w:t>.</w:t>
      </w:r>
      <w:r w:rsidR="00AA4E6D" w:rsidRPr="0051029F">
        <w:rPr>
          <w:rFonts w:ascii="Arial" w:eastAsia="Arial" w:hAnsi="Arial" w:cs="Arial"/>
          <w:color w:val="000000"/>
          <w:spacing w:val="-6"/>
          <w:sz w:val="18"/>
          <w:szCs w:val="18"/>
          <w:lang w:val="en-GB" w:eastAsia="en-GB"/>
        </w:rPr>
        <w:t>1</w:t>
      </w:r>
      <w:r w:rsidR="006C767F" w:rsidRPr="0051029F">
        <w:rPr>
          <w:rFonts w:ascii="Arial" w:eastAsia="Arial" w:hAnsi="Arial" w:cs="Arial"/>
          <w:color w:val="000000"/>
          <w:spacing w:val="-6"/>
          <w:sz w:val="18"/>
          <w:szCs w:val="18"/>
          <w:lang w:val="en-GB" w:eastAsia="en-GB"/>
        </w:rPr>
        <w:t>0</w:t>
      </w:r>
      <w:r w:rsidR="00AD48E5" w:rsidRPr="0051029F">
        <w:rPr>
          <w:rFonts w:ascii="Arial" w:eastAsia="Arial" w:hAnsi="Arial" w:cs="Arial"/>
          <w:color w:val="000000"/>
          <w:spacing w:val="-6"/>
          <w:sz w:val="18"/>
          <w:szCs w:val="18"/>
          <w:lang w:eastAsia="en-GB"/>
        </w:rPr>
        <w:t xml:space="preserve">% - </w:t>
      </w:r>
      <w:r w:rsidR="00AA4E6D" w:rsidRPr="0051029F">
        <w:rPr>
          <w:rFonts w:ascii="Arial" w:eastAsia="Arial" w:hAnsi="Arial" w:cs="Arial"/>
          <w:color w:val="000000"/>
          <w:spacing w:val="-6"/>
          <w:sz w:val="18"/>
          <w:szCs w:val="18"/>
          <w:lang w:val="en-GB" w:eastAsia="en-GB"/>
        </w:rPr>
        <w:t>0</w:t>
      </w:r>
      <w:r w:rsidR="00056EDC" w:rsidRPr="0051029F">
        <w:rPr>
          <w:rFonts w:ascii="Arial" w:eastAsia="Arial" w:hAnsi="Arial" w:cs="Arial"/>
          <w:color w:val="000000"/>
          <w:spacing w:val="-6"/>
          <w:sz w:val="18"/>
          <w:szCs w:val="18"/>
          <w:lang w:eastAsia="en-GB"/>
        </w:rPr>
        <w:t>.</w:t>
      </w:r>
      <w:r w:rsidR="001F4EDC" w:rsidRPr="0051029F">
        <w:rPr>
          <w:rFonts w:ascii="Arial" w:eastAsia="Arial" w:hAnsi="Arial" w:cs="Arial"/>
          <w:color w:val="000000"/>
          <w:spacing w:val="-6"/>
          <w:sz w:val="18"/>
          <w:szCs w:val="18"/>
          <w:lang w:val="en-GB" w:eastAsia="en-GB"/>
        </w:rPr>
        <w:t>90</w:t>
      </w:r>
      <w:r w:rsidR="00056EDC" w:rsidRPr="0051029F">
        <w:rPr>
          <w:rFonts w:ascii="Arial" w:eastAsia="Arial" w:hAnsi="Arial" w:cs="Arial"/>
          <w:color w:val="000000"/>
          <w:spacing w:val="-6"/>
          <w:sz w:val="18"/>
          <w:szCs w:val="18"/>
          <w:lang w:eastAsia="en-GB"/>
        </w:rPr>
        <w:t>%</w:t>
      </w:r>
      <w:r w:rsidR="00AD48E5" w:rsidRPr="0051029F">
        <w:rPr>
          <w:rFonts w:ascii="Arial" w:eastAsia="Arial" w:hAnsi="Arial" w:cs="Arial"/>
          <w:color w:val="000000"/>
          <w:spacing w:val="-6"/>
          <w:sz w:val="18"/>
          <w:szCs w:val="18"/>
          <w:lang w:eastAsia="en-GB"/>
        </w:rPr>
        <w:t xml:space="preserve"> per annum </w:t>
      </w:r>
      <w:r w:rsidR="00AD48E5" w:rsidRPr="0051029F">
        <w:rPr>
          <w:rFonts w:ascii="Arial" w:eastAsia="Arial" w:hAnsi="Arial" w:cs="Arial"/>
          <w:color w:val="000000"/>
          <w:sz w:val="18"/>
          <w:szCs w:val="18"/>
          <w:lang w:eastAsia="en-GB"/>
        </w:rPr>
        <w:t xml:space="preserve">and </w:t>
      </w:r>
      <w:r w:rsidR="00AA4E6D" w:rsidRPr="0051029F">
        <w:rPr>
          <w:rFonts w:ascii="Arial" w:eastAsia="Arial" w:hAnsi="Arial" w:cs="Arial"/>
          <w:color w:val="000000"/>
          <w:spacing w:val="-6"/>
          <w:sz w:val="18"/>
          <w:szCs w:val="18"/>
          <w:lang w:val="en-GB" w:eastAsia="en-GB"/>
        </w:rPr>
        <w:t>0</w:t>
      </w:r>
      <w:r w:rsidR="00056EDC" w:rsidRPr="0051029F">
        <w:rPr>
          <w:rFonts w:ascii="Arial" w:eastAsia="Arial" w:hAnsi="Arial" w:cs="Arial"/>
          <w:color w:val="000000"/>
          <w:spacing w:val="-6"/>
          <w:sz w:val="18"/>
          <w:szCs w:val="18"/>
          <w:lang w:eastAsia="en-GB"/>
        </w:rPr>
        <w:t>.</w:t>
      </w:r>
      <w:r w:rsidR="00AA4E6D" w:rsidRPr="0051029F">
        <w:rPr>
          <w:rFonts w:ascii="Arial" w:eastAsia="Arial" w:hAnsi="Arial" w:cs="Arial"/>
          <w:color w:val="000000"/>
          <w:spacing w:val="-6"/>
          <w:sz w:val="18"/>
          <w:szCs w:val="18"/>
          <w:lang w:val="en-GB" w:eastAsia="en-GB"/>
        </w:rPr>
        <w:t>1</w:t>
      </w:r>
      <w:r w:rsidR="006C767F" w:rsidRPr="0051029F">
        <w:rPr>
          <w:rFonts w:ascii="Arial" w:eastAsia="Arial" w:hAnsi="Arial" w:cs="Arial"/>
          <w:color w:val="000000"/>
          <w:spacing w:val="-6"/>
          <w:sz w:val="18"/>
          <w:szCs w:val="18"/>
          <w:lang w:val="en-GB" w:eastAsia="en-GB"/>
        </w:rPr>
        <w:t>0</w:t>
      </w:r>
      <w:r w:rsidR="00BA4228" w:rsidRPr="0051029F">
        <w:rPr>
          <w:rFonts w:ascii="Arial" w:eastAsia="Arial" w:hAnsi="Arial" w:cs="Arial"/>
          <w:color w:val="000000"/>
          <w:spacing w:val="-6"/>
          <w:sz w:val="18"/>
          <w:szCs w:val="18"/>
          <w:lang w:eastAsia="en-GB"/>
        </w:rPr>
        <w:t xml:space="preserve">% - </w:t>
      </w:r>
      <w:r w:rsidR="00AA4E6D" w:rsidRPr="0051029F">
        <w:rPr>
          <w:rFonts w:ascii="Arial" w:eastAsia="Arial" w:hAnsi="Arial" w:cs="Arial"/>
          <w:color w:val="000000"/>
          <w:spacing w:val="-6"/>
          <w:sz w:val="18"/>
          <w:szCs w:val="18"/>
          <w:lang w:val="en-GB" w:eastAsia="en-GB"/>
        </w:rPr>
        <w:t>0</w:t>
      </w:r>
      <w:r w:rsidR="00056EDC" w:rsidRPr="0051029F">
        <w:rPr>
          <w:rFonts w:ascii="Arial" w:eastAsia="Arial" w:hAnsi="Arial" w:cs="Arial"/>
          <w:color w:val="000000"/>
          <w:spacing w:val="-6"/>
          <w:sz w:val="18"/>
          <w:szCs w:val="18"/>
          <w:lang w:eastAsia="en-GB"/>
        </w:rPr>
        <w:t>.</w:t>
      </w:r>
      <w:r w:rsidR="001F4EDC" w:rsidRPr="0051029F">
        <w:rPr>
          <w:rFonts w:ascii="Arial" w:eastAsia="Arial" w:hAnsi="Arial" w:cs="Arial"/>
          <w:color w:val="000000"/>
          <w:spacing w:val="-6"/>
          <w:sz w:val="18"/>
          <w:szCs w:val="18"/>
          <w:lang w:eastAsia="en-GB"/>
        </w:rPr>
        <w:t>90</w:t>
      </w:r>
      <w:r w:rsidR="00BA4228" w:rsidRPr="0051029F">
        <w:rPr>
          <w:rFonts w:ascii="Arial" w:eastAsia="Arial" w:hAnsi="Arial" w:cs="Arial"/>
          <w:color w:val="000000"/>
          <w:spacing w:val="-6"/>
          <w:sz w:val="18"/>
          <w:szCs w:val="18"/>
          <w:lang w:eastAsia="en-GB"/>
        </w:rPr>
        <w:t xml:space="preserve">% </w:t>
      </w:r>
      <w:r w:rsidR="00AD48E5" w:rsidRPr="0051029F">
        <w:rPr>
          <w:rFonts w:ascii="Arial" w:eastAsia="Arial" w:hAnsi="Arial" w:cs="Arial"/>
          <w:color w:val="000000"/>
          <w:sz w:val="18"/>
          <w:szCs w:val="18"/>
          <w:lang w:eastAsia="en-GB"/>
        </w:rPr>
        <w:t>per annum, respectively (</w:t>
      </w:r>
      <w:r w:rsidR="00AA4E6D" w:rsidRPr="0051029F">
        <w:rPr>
          <w:rFonts w:ascii="Arial" w:eastAsia="Arial" w:hAnsi="Arial" w:cs="Arial"/>
          <w:color w:val="000000"/>
          <w:sz w:val="18"/>
          <w:szCs w:val="18"/>
          <w:lang w:val="en-GB" w:eastAsia="en-GB"/>
        </w:rPr>
        <w:t>202</w:t>
      </w:r>
      <w:r w:rsidR="001F4EDC" w:rsidRPr="0051029F">
        <w:rPr>
          <w:rFonts w:ascii="Arial" w:eastAsia="Arial" w:hAnsi="Arial" w:cs="Arial"/>
          <w:color w:val="000000"/>
          <w:sz w:val="18"/>
          <w:szCs w:val="22"/>
          <w:lang w:val="en-GB" w:eastAsia="en-GB"/>
        </w:rPr>
        <w:t>4</w:t>
      </w:r>
      <w:r w:rsidR="00AD48E5" w:rsidRPr="0051029F">
        <w:rPr>
          <w:rFonts w:ascii="Arial" w:eastAsia="Arial" w:hAnsi="Arial" w:cs="Arial"/>
          <w:color w:val="000000"/>
          <w:sz w:val="18"/>
          <w:szCs w:val="18"/>
          <w:lang w:eastAsia="en-GB"/>
        </w:rPr>
        <w:t xml:space="preserve">: Fixed </w:t>
      </w:r>
      <w:r w:rsidR="007C7A34" w:rsidRPr="0051029F">
        <w:rPr>
          <w:rFonts w:ascii="Arial" w:eastAsia="Arial" w:hAnsi="Arial" w:cs="Arial"/>
          <w:color w:val="000000"/>
          <w:sz w:val="18"/>
          <w:szCs w:val="18"/>
          <w:lang w:eastAsia="en-GB"/>
        </w:rPr>
        <w:t xml:space="preserve">deposits with financial institutions of the Group </w:t>
      </w:r>
      <w:r w:rsidR="007C7A34" w:rsidRPr="0051029F">
        <w:rPr>
          <w:rFonts w:ascii="Arial" w:eastAsia="Arial" w:hAnsi="Arial" w:cs="Arial"/>
          <w:color w:val="000000"/>
          <w:spacing w:val="-10"/>
          <w:sz w:val="18"/>
          <w:szCs w:val="18"/>
          <w:lang w:eastAsia="en-GB"/>
        </w:rPr>
        <w:t xml:space="preserve">and the Company are due over three months to twelve months have the effective interest rates at </w:t>
      </w:r>
      <w:r w:rsidR="00AA4E6D" w:rsidRPr="0051029F">
        <w:rPr>
          <w:rFonts w:ascii="Arial" w:eastAsia="Arial" w:hAnsi="Arial" w:cs="Arial"/>
          <w:color w:val="000000"/>
          <w:spacing w:val="-10"/>
          <w:sz w:val="18"/>
          <w:szCs w:val="18"/>
          <w:lang w:val="en-GB" w:eastAsia="en-GB"/>
        </w:rPr>
        <w:t>0</w:t>
      </w:r>
      <w:r w:rsidR="00BA4228" w:rsidRPr="0051029F">
        <w:rPr>
          <w:rFonts w:ascii="Arial" w:eastAsia="Arial" w:hAnsi="Arial" w:cs="Arial"/>
          <w:color w:val="000000"/>
          <w:spacing w:val="-10"/>
          <w:sz w:val="18"/>
          <w:szCs w:val="18"/>
          <w:lang w:eastAsia="en-GB"/>
        </w:rPr>
        <w:t>.</w:t>
      </w:r>
      <w:r w:rsidR="00AA4E6D" w:rsidRPr="0051029F">
        <w:rPr>
          <w:rFonts w:ascii="Arial" w:eastAsia="Arial" w:hAnsi="Arial" w:cs="Arial"/>
          <w:color w:val="000000"/>
          <w:spacing w:val="-10"/>
          <w:sz w:val="18"/>
          <w:szCs w:val="18"/>
          <w:lang w:val="en-GB" w:eastAsia="en-GB"/>
        </w:rPr>
        <w:t>25</w:t>
      </w:r>
      <w:r w:rsidR="00BA4228" w:rsidRPr="0051029F">
        <w:rPr>
          <w:rFonts w:ascii="Arial" w:eastAsia="Arial" w:hAnsi="Arial" w:cs="Arial"/>
          <w:color w:val="000000"/>
          <w:spacing w:val="-10"/>
          <w:sz w:val="18"/>
          <w:szCs w:val="18"/>
          <w:lang w:eastAsia="en-GB"/>
        </w:rPr>
        <w:t xml:space="preserve">% - </w:t>
      </w:r>
      <w:r w:rsidR="00AA4E6D" w:rsidRPr="0051029F">
        <w:rPr>
          <w:rFonts w:ascii="Arial" w:eastAsia="Arial" w:hAnsi="Arial" w:cs="Arial"/>
          <w:color w:val="000000"/>
          <w:spacing w:val="-10"/>
          <w:sz w:val="18"/>
          <w:szCs w:val="18"/>
          <w:lang w:val="en-GB" w:eastAsia="en-GB"/>
        </w:rPr>
        <w:t>0</w:t>
      </w:r>
      <w:r w:rsidR="00BA4228" w:rsidRPr="0051029F">
        <w:rPr>
          <w:rFonts w:ascii="Arial" w:eastAsia="Arial" w:hAnsi="Arial" w:cs="Arial"/>
          <w:color w:val="000000"/>
          <w:spacing w:val="-10"/>
          <w:sz w:val="18"/>
          <w:szCs w:val="18"/>
          <w:lang w:eastAsia="en-GB"/>
        </w:rPr>
        <w:t>.</w:t>
      </w:r>
      <w:r w:rsidR="00AA4E6D" w:rsidRPr="0051029F">
        <w:rPr>
          <w:rFonts w:ascii="Arial" w:eastAsia="Arial" w:hAnsi="Arial" w:cs="Arial"/>
          <w:color w:val="000000"/>
          <w:spacing w:val="-10"/>
          <w:sz w:val="18"/>
          <w:szCs w:val="18"/>
          <w:lang w:val="en-GB" w:eastAsia="en-GB"/>
        </w:rPr>
        <w:t>375</w:t>
      </w:r>
      <w:r w:rsidR="00BA4228" w:rsidRPr="0051029F">
        <w:rPr>
          <w:rFonts w:ascii="Arial" w:eastAsia="Arial" w:hAnsi="Arial" w:cs="Arial"/>
          <w:color w:val="000000"/>
          <w:spacing w:val="-10"/>
          <w:sz w:val="18"/>
          <w:szCs w:val="18"/>
          <w:lang w:eastAsia="en-GB"/>
        </w:rPr>
        <w:t>% per annum</w:t>
      </w:r>
      <w:r w:rsidR="00BA4228" w:rsidRPr="0051029F">
        <w:rPr>
          <w:rFonts w:ascii="Arial" w:eastAsia="Arial" w:hAnsi="Arial" w:cs="Arial"/>
          <w:color w:val="000000"/>
          <w:spacing w:val="-6"/>
          <w:sz w:val="18"/>
          <w:szCs w:val="18"/>
          <w:lang w:eastAsia="en-GB"/>
        </w:rPr>
        <w:t xml:space="preserve"> </w:t>
      </w:r>
      <w:r w:rsidR="00BA4228" w:rsidRPr="0051029F">
        <w:rPr>
          <w:rFonts w:ascii="Arial" w:eastAsia="Arial" w:hAnsi="Arial" w:cs="Arial"/>
          <w:color w:val="000000"/>
          <w:sz w:val="18"/>
          <w:szCs w:val="18"/>
          <w:lang w:eastAsia="en-GB"/>
        </w:rPr>
        <w:t xml:space="preserve">and </w:t>
      </w:r>
      <w:r w:rsidR="00AA4E6D" w:rsidRPr="0051029F">
        <w:rPr>
          <w:rFonts w:ascii="Arial" w:eastAsia="Arial" w:hAnsi="Arial" w:cs="Arial"/>
          <w:color w:val="000000"/>
          <w:spacing w:val="-6"/>
          <w:sz w:val="18"/>
          <w:szCs w:val="18"/>
          <w:lang w:val="en-GB" w:eastAsia="en-GB"/>
        </w:rPr>
        <w:t>0</w:t>
      </w:r>
      <w:r w:rsidR="00BA4228" w:rsidRPr="0051029F">
        <w:rPr>
          <w:rFonts w:ascii="Arial" w:eastAsia="Arial" w:hAnsi="Arial" w:cs="Arial"/>
          <w:color w:val="000000"/>
          <w:spacing w:val="-6"/>
          <w:sz w:val="18"/>
          <w:szCs w:val="18"/>
          <w:lang w:eastAsia="en-GB"/>
        </w:rPr>
        <w:t>.</w:t>
      </w:r>
      <w:r w:rsidR="00AA4E6D" w:rsidRPr="0051029F">
        <w:rPr>
          <w:rFonts w:ascii="Arial" w:eastAsia="Arial" w:hAnsi="Arial" w:cs="Arial"/>
          <w:color w:val="000000"/>
          <w:spacing w:val="-6"/>
          <w:sz w:val="18"/>
          <w:szCs w:val="18"/>
          <w:lang w:val="en-GB" w:eastAsia="en-GB"/>
        </w:rPr>
        <w:t>10</w:t>
      </w:r>
      <w:r w:rsidR="00BA4228" w:rsidRPr="0051029F">
        <w:rPr>
          <w:rFonts w:ascii="Arial" w:eastAsia="Arial" w:hAnsi="Arial" w:cs="Arial"/>
          <w:color w:val="000000"/>
          <w:spacing w:val="-6"/>
          <w:sz w:val="18"/>
          <w:szCs w:val="18"/>
          <w:lang w:eastAsia="en-GB"/>
        </w:rPr>
        <w:t xml:space="preserve">% - </w:t>
      </w:r>
      <w:r w:rsidR="00AA4E6D" w:rsidRPr="0051029F">
        <w:rPr>
          <w:rFonts w:ascii="Arial" w:eastAsia="Arial" w:hAnsi="Arial" w:cs="Arial"/>
          <w:color w:val="000000"/>
          <w:spacing w:val="-6"/>
          <w:sz w:val="18"/>
          <w:szCs w:val="18"/>
          <w:lang w:val="en-GB" w:eastAsia="en-GB"/>
        </w:rPr>
        <w:t>0</w:t>
      </w:r>
      <w:r w:rsidR="00BA4228" w:rsidRPr="0051029F">
        <w:rPr>
          <w:rFonts w:ascii="Arial" w:eastAsia="Arial" w:hAnsi="Arial" w:cs="Arial"/>
          <w:color w:val="000000"/>
          <w:spacing w:val="-6"/>
          <w:sz w:val="18"/>
          <w:szCs w:val="18"/>
          <w:lang w:eastAsia="en-GB"/>
        </w:rPr>
        <w:t>.</w:t>
      </w:r>
      <w:r w:rsidR="00AA4E6D" w:rsidRPr="0051029F">
        <w:rPr>
          <w:rFonts w:ascii="Arial" w:eastAsia="Arial" w:hAnsi="Arial" w:cs="Arial"/>
          <w:color w:val="000000"/>
          <w:spacing w:val="-6"/>
          <w:sz w:val="18"/>
          <w:szCs w:val="18"/>
          <w:lang w:val="en-GB" w:eastAsia="en-GB"/>
        </w:rPr>
        <w:t>375</w:t>
      </w:r>
      <w:r w:rsidR="00752E1B" w:rsidRPr="0051029F">
        <w:rPr>
          <w:rFonts w:ascii="Arial" w:eastAsia="Arial" w:hAnsi="Arial" w:cs="Arial"/>
          <w:color w:val="000000"/>
          <w:spacing w:val="-6"/>
          <w:sz w:val="18"/>
          <w:szCs w:val="18"/>
          <w:lang w:eastAsia="en-GB"/>
        </w:rPr>
        <w:t>%</w:t>
      </w:r>
      <w:r w:rsidR="00752E1B" w:rsidRPr="0051029F">
        <w:rPr>
          <w:rFonts w:ascii="Arial" w:eastAsia="Arial" w:hAnsi="Arial" w:cs="Arial"/>
          <w:color w:val="000000"/>
          <w:sz w:val="18"/>
          <w:szCs w:val="18"/>
          <w:lang w:eastAsia="en-GB"/>
        </w:rPr>
        <w:t xml:space="preserve"> per annum</w:t>
      </w:r>
      <w:r w:rsidR="007C7A34" w:rsidRPr="0051029F">
        <w:rPr>
          <w:rFonts w:ascii="Arial" w:eastAsia="Arial" w:hAnsi="Arial" w:cs="Arial"/>
          <w:color w:val="000000"/>
          <w:sz w:val="18"/>
          <w:szCs w:val="18"/>
          <w:lang w:eastAsia="en-GB"/>
        </w:rPr>
        <w:t>, respectively</w:t>
      </w:r>
      <w:r w:rsidR="00AD48E5" w:rsidRPr="0051029F">
        <w:rPr>
          <w:rFonts w:ascii="Arial" w:eastAsia="Arial" w:hAnsi="Arial" w:cs="Arial"/>
          <w:color w:val="000000"/>
          <w:sz w:val="18"/>
          <w:szCs w:val="18"/>
          <w:lang w:eastAsia="en-GB"/>
        </w:rPr>
        <w:t>).</w:t>
      </w:r>
    </w:p>
    <w:p w14:paraId="49FF5715" w14:textId="77777777" w:rsidR="006D23A2" w:rsidRPr="0051029F" w:rsidRDefault="006D23A2" w:rsidP="009B2D0D">
      <w:pPr>
        <w:jc w:val="both"/>
        <w:rPr>
          <w:rFonts w:ascii="Arial" w:hAnsi="Arial" w:cs="Arial"/>
          <w:color w:val="000000"/>
          <w:sz w:val="18"/>
          <w:szCs w:val="18"/>
        </w:rPr>
      </w:pPr>
    </w:p>
    <w:p w14:paraId="0AB024D9" w14:textId="03E063ED" w:rsidR="00AE31F6" w:rsidRPr="0051029F" w:rsidRDefault="00AE31F6" w:rsidP="007C7AAE">
      <w:pPr>
        <w:tabs>
          <w:tab w:val="left" w:pos="1344"/>
        </w:tabs>
        <w:jc w:val="both"/>
        <w:rPr>
          <w:rFonts w:ascii="Arial" w:eastAsia="Arial Unicode MS" w:hAnsi="Arial" w:cs="Arial"/>
          <w:color w:val="000000"/>
          <w:sz w:val="18"/>
          <w:szCs w:val="18"/>
          <w:cs/>
        </w:rPr>
      </w:pPr>
    </w:p>
    <w:p w14:paraId="52663B29" w14:textId="77777777" w:rsidR="00AE31F6" w:rsidRPr="0051029F" w:rsidRDefault="00AE31F6">
      <w:pPr>
        <w:rPr>
          <w:rFonts w:ascii="Arial" w:eastAsia="Arial Unicode MS" w:hAnsi="Arial" w:cs="Arial"/>
          <w:color w:val="000000"/>
          <w:sz w:val="18"/>
          <w:szCs w:val="18"/>
        </w:rPr>
      </w:pPr>
      <w:r w:rsidRPr="0051029F">
        <w:rPr>
          <w:rFonts w:ascii="Arial" w:eastAsia="Arial Unicode MS" w:hAnsi="Arial" w:cs="Arial"/>
          <w:color w:val="000000"/>
          <w:sz w:val="18"/>
          <w:szCs w:val="18"/>
          <w:cs/>
        </w:rPr>
        <w:br w:type="page"/>
      </w:r>
    </w:p>
    <w:p w14:paraId="21875CE8" w14:textId="77777777" w:rsidR="0099515A" w:rsidRPr="0051029F" w:rsidRDefault="0099515A">
      <w:pPr>
        <w:rPr>
          <w:rFonts w:ascii="Arial" w:eastAsia="Arial Unicode MS" w:hAnsi="Arial" w:cs="Arial"/>
          <w:color w:val="000000"/>
          <w:sz w:val="18"/>
          <w:szCs w:val="18"/>
          <w:cs/>
        </w:rPr>
      </w:pPr>
    </w:p>
    <w:tbl>
      <w:tblPr>
        <w:tblW w:w="0" w:type="auto"/>
        <w:tblInd w:w="-5" w:type="dxa"/>
        <w:tblLook w:val="04A0" w:firstRow="1" w:lastRow="0" w:firstColumn="1" w:lastColumn="0" w:noHBand="0" w:noVBand="1"/>
      </w:tblPr>
      <w:tblGrid>
        <w:gridCol w:w="9463"/>
      </w:tblGrid>
      <w:tr w:rsidR="00BF2793" w:rsidRPr="0051029F" w14:paraId="5DDCA070" w14:textId="77777777" w:rsidTr="00EA314F">
        <w:trPr>
          <w:trHeight w:val="386"/>
        </w:trPr>
        <w:tc>
          <w:tcPr>
            <w:tcW w:w="9463" w:type="dxa"/>
            <w:vAlign w:val="center"/>
          </w:tcPr>
          <w:p w14:paraId="2D5981FD" w14:textId="2F3AEE5A" w:rsidR="00BF2793" w:rsidRPr="0051029F" w:rsidRDefault="00AA4E6D" w:rsidP="00062DD0">
            <w:pPr>
              <w:tabs>
                <w:tab w:val="left" w:pos="532"/>
              </w:tabs>
              <w:ind w:left="431" w:hanging="540"/>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156D03" w:rsidRPr="0051029F">
              <w:rPr>
                <w:rFonts w:ascii="Arial" w:hAnsi="Arial" w:cs="Arial"/>
                <w:b/>
                <w:bCs/>
                <w:color w:val="000000"/>
                <w:sz w:val="18"/>
                <w:szCs w:val="18"/>
                <w:lang w:val="en-GB"/>
              </w:rPr>
              <w:t>2</w:t>
            </w:r>
            <w:r w:rsidR="00BF2793" w:rsidRPr="0051029F">
              <w:rPr>
                <w:rFonts w:ascii="Arial" w:hAnsi="Arial" w:cs="Arial"/>
                <w:b/>
                <w:bCs/>
                <w:color w:val="000000"/>
                <w:sz w:val="18"/>
                <w:szCs w:val="18"/>
                <w:lang w:val="en-GB"/>
              </w:rPr>
              <w:tab/>
            </w:r>
            <w:r w:rsidR="00BF2793" w:rsidRPr="0051029F">
              <w:rPr>
                <w:rFonts w:ascii="Arial" w:eastAsia="Arial Unicode MS" w:hAnsi="Arial" w:cs="Arial"/>
                <w:b/>
                <w:bCs/>
                <w:color w:val="000000"/>
                <w:sz w:val="18"/>
                <w:szCs w:val="18"/>
                <w:lang w:val="en-GB"/>
              </w:rPr>
              <w:t>Inventories</w:t>
            </w:r>
          </w:p>
        </w:tc>
      </w:tr>
    </w:tbl>
    <w:p w14:paraId="7403DBF6" w14:textId="77777777" w:rsidR="00BF2793" w:rsidRPr="0051029F" w:rsidRDefault="00BF2793" w:rsidP="00F07669">
      <w:pPr>
        <w:tabs>
          <w:tab w:val="left" w:pos="1344"/>
        </w:tabs>
        <w:jc w:val="both"/>
        <w:rPr>
          <w:rFonts w:ascii="Arial" w:eastAsia="Arial Unicode MS"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07E38" w:rsidRPr="0051029F" w14:paraId="1099AD53" w14:textId="77777777" w:rsidTr="00770EC6">
        <w:tc>
          <w:tcPr>
            <w:tcW w:w="3989" w:type="dxa"/>
            <w:vAlign w:val="bottom"/>
          </w:tcPr>
          <w:p w14:paraId="531A6AD8" w14:textId="77777777" w:rsidR="00BF2793" w:rsidRPr="0051029F" w:rsidRDefault="00BF2793" w:rsidP="00EC31C2">
            <w:pPr>
              <w:ind w:left="-104"/>
              <w:rPr>
                <w:rFonts w:ascii="Arial" w:hAnsi="Arial" w:cs="Arial"/>
                <w:color w:val="000000"/>
                <w:sz w:val="18"/>
                <w:szCs w:val="18"/>
                <w:lang w:val="en-GB"/>
              </w:rPr>
            </w:pPr>
          </w:p>
        </w:tc>
        <w:tc>
          <w:tcPr>
            <w:tcW w:w="2736" w:type="dxa"/>
            <w:gridSpan w:val="2"/>
            <w:tcBorders>
              <w:bottom w:val="single" w:sz="4" w:space="0" w:color="auto"/>
            </w:tcBorders>
            <w:vAlign w:val="bottom"/>
          </w:tcPr>
          <w:p w14:paraId="3781D1B0"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0A56120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22FE35CA"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0D625669"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32726C" w:rsidRPr="0051029F" w14:paraId="267A7C5C" w14:textId="77777777" w:rsidTr="00770EC6">
        <w:tc>
          <w:tcPr>
            <w:tcW w:w="3989" w:type="dxa"/>
            <w:vAlign w:val="bottom"/>
          </w:tcPr>
          <w:p w14:paraId="729AFEF3" w14:textId="77777777" w:rsidR="0032726C" w:rsidRPr="0051029F" w:rsidRDefault="0032726C" w:rsidP="0032726C">
            <w:pPr>
              <w:ind w:left="-104"/>
              <w:rPr>
                <w:rFonts w:ascii="Arial" w:hAnsi="Arial" w:cs="Arial"/>
                <w:color w:val="000000"/>
                <w:sz w:val="18"/>
                <w:szCs w:val="18"/>
                <w:lang w:val="en-GB"/>
              </w:rPr>
            </w:pPr>
          </w:p>
        </w:tc>
        <w:tc>
          <w:tcPr>
            <w:tcW w:w="1368" w:type="dxa"/>
            <w:tcBorders>
              <w:top w:val="single" w:sz="4" w:space="0" w:color="auto"/>
            </w:tcBorders>
            <w:vAlign w:val="bottom"/>
          </w:tcPr>
          <w:p w14:paraId="3F339A27" w14:textId="09018491"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39AD96F8" w14:textId="406D79C1"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eastAsia="Arial" w:hAnsi="Arial" w:cs="Arial"/>
                <w:b/>
                <w:bCs/>
                <w:color w:val="000000"/>
                <w:sz w:val="18"/>
                <w:szCs w:val="18"/>
                <w:lang w:val="en-GB" w:eastAsia="en-GB"/>
              </w:rPr>
              <w:t>2024</w:t>
            </w:r>
          </w:p>
        </w:tc>
        <w:tc>
          <w:tcPr>
            <w:tcW w:w="1368" w:type="dxa"/>
            <w:tcBorders>
              <w:top w:val="single" w:sz="4" w:space="0" w:color="auto"/>
            </w:tcBorders>
            <w:vAlign w:val="bottom"/>
          </w:tcPr>
          <w:p w14:paraId="538588E6" w14:textId="59A60E2D"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44E1D378" w14:textId="4A30D9D0" w:rsidR="0032726C" w:rsidRPr="0051029F" w:rsidRDefault="0032726C" w:rsidP="0032726C">
            <w:pPr>
              <w:ind w:right="-72"/>
              <w:jc w:val="right"/>
              <w:rPr>
                <w:rFonts w:ascii="Arial" w:hAnsi="Arial" w:cs="Arial"/>
                <w:b/>
                <w:bCs/>
                <w:color w:val="000000"/>
                <w:sz w:val="18"/>
                <w:szCs w:val="18"/>
                <w:shd w:val="clear" w:color="auto" w:fill="FFFFFF"/>
              </w:rPr>
            </w:pPr>
            <w:r w:rsidRPr="0051029F">
              <w:rPr>
                <w:rFonts w:ascii="Arial" w:eastAsia="Arial" w:hAnsi="Arial" w:cs="Arial"/>
                <w:b/>
                <w:bCs/>
                <w:color w:val="000000"/>
                <w:sz w:val="18"/>
                <w:szCs w:val="18"/>
                <w:lang w:val="en-GB" w:eastAsia="en-GB"/>
              </w:rPr>
              <w:t>2024</w:t>
            </w:r>
          </w:p>
        </w:tc>
      </w:tr>
      <w:tr w:rsidR="00707E38" w:rsidRPr="0051029F" w14:paraId="11799F02" w14:textId="77777777" w:rsidTr="00EA314F">
        <w:trPr>
          <w:trHeight w:val="79"/>
        </w:trPr>
        <w:tc>
          <w:tcPr>
            <w:tcW w:w="3989" w:type="dxa"/>
            <w:vAlign w:val="bottom"/>
          </w:tcPr>
          <w:p w14:paraId="4401A020" w14:textId="77777777" w:rsidR="00BF2793" w:rsidRPr="0051029F" w:rsidRDefault="00BF2793" w:rsidP="00EC31C2">
            <w:pPr>
              <w:ind w:left="-104"/>
              <w:rPr>
                <w:rFonts w:ascii="Arial" w:hAnsi="Arial" w:cs="Arial"/>
                <w:color w:val="000000"/>
                <w:sz w:val="18"/>
                <w:szCs w:val="18"/>
                <w:lang w:val="en-GB"/>
              </w:rPr>
            </w:pPr>
          </w:p>
        </w:tc>
        <w:tc>
          <w:tcPr>
            <w:tcW w:w="1368" w:type="dxa"/>
            <w:tcBorders>
              <w:bottom w:val="single" w:sz="4" w:space="0" w:color="auto"/>
            </w:tcBorders>
            <w:vAlign w:val="bottom"/>
          </w:tcPr>
          <w:p w14:paraId="0D68C924"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07F91192"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7923B6F2"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vAlign w:val="bottom"/>
          </w:tcPr>
          <w:p w14:paraId="6A2E68DC"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r>
      <w:tr w:rsidR="00707E38" w:rsidRPr="0051029F" w14:paraId="4C49E217" w14:textId="77777777" w:rsidTr="00EA314F">
        <w:tc>
          <w:tcPr>
            <w:tcW w:w="3989" w:type="dxa"/>
            <w:vAlign w:val="bottom"/>
          </w:tcPr>
          <w:p w14:paraId="01D5D677" w14:textId="77777777" w:rsidR="00BF2793" w:rsidRPr="0051029F" w:rsidRDefault="00BF2793" w:rsidP="00EC31C2">
            <w:pPr>
              <w:ind w:left="-104"/>
              <w:rPr>
                <w:rFonts w:ascii="Arial" w:hAnsi="Arial" w:cs="Arial"/>
                <w:color w:val="000000"/>
                <w:sz w:val="18"/>
                <w:szCs w:val="18"/>
                <w:lang w:val="en-GB"/>
              </w:rPr>
            </w:pPr>
          </w:p>
        </w:tc>
        <w:tc>
          <w:tcPr>
            <w:tcW w:w="1368" w:type="dxa"/>
            <w:tcBorders>
              <w:top w:val="single" w:sz="4" w:space="0" w:color="auto"/>
            </w:tcBorders>
            <w:vAlign w:val="bottom"/>
          </w:tcPr>
          <w:p w14:paraId="03913254" w14:textId="77777777" w:rsidR="00BF2793" w:rsidRPr="0051029F"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7444829A" w14:textId="77777777" w:rsidR="00BF2793" w:rsidRPr="0051029F"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035346B9" w14:textId="77777777" w:rsidR="00BF2793" w:rsidRPr="0051029F" w:rsidRDefault="00BF2793" w:rsidP="00EC31C2">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vAlign w:val="bottom"/>
          </w:tcPr>
          <w:p w14:paraId="2CCCEA6B" w14:textId="77777777" w:rsidR="00BF2793" w:rsidRPr="0051029F" w:rsidRDefault="00BF2793" w:rsidP="00EC31C2">
            <w:pPr>
              <w:tabs>
                <w:tab w:val="decimal" w:pos="1152"/>
              </w:tabs>
              <w:ind w:right="-72"/>
              <w:jc w:val="both"/>
              <w:rPr>
                <w:rFonts w:ascii="Arial" w:hAnsi="Arial" w:cs="Arial"/>
                <w:color w:val="000000"/>
                <w:sz w:val="18"/>
                <w:szCs w:val="18"/>
                <w:lang w:val="en-GB"/>
              </w:rPr>
            </w:pPr>
          </w:p>
        </w:tc>
      </w:tr>
      <w:tr w:rsidR="0032726C" w:rsidRPr="0051029F" w14:paraId="023834E5" w14:textId="77777777" w:rsidTr="00EA314F">
        <w:tc>
          <w:tcPr>
            <w:tcW w:w="3989" w:type="dxa"/>
            <w:vAlign w:val="bottom"/>
          </w:tcPr>
          <w:p w14:paraId="49736751"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Finished goods</w:t>
            </w:r>
          </w:p>
        </w:tc>
        <w:tc>
          <w:tcPr>
            <w:tcW w:w="1368" w:type="dxa"/>
            <w:vAlign w:val="bottom"/>
          </w:tcPr>
          <w:p w14:paraId="6B4F7BE5" w14:textId="16F8E957" w:rsidR="0032726C" w:rsidRPr="0051029F" w:rsidRDefault="00F74B46"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38</w:t>
            </w:r>
            <w:r w:rsidR="00F40EBD" w:rsidRPr="0051029F">
              <w:rPr>
                <w:rFonts w:ascii="Arial" w:eastAsia="Arial Unicode MS" w:hAnsi="Arial" w:cs="Arial"/>
                <w:color w:val="000000"/>
                <w:sz w:val="18"/>
                <w:szCs w:val="18"/>
                <w:lang w:val="en-GB"/>
              </w:rPr>
              <w:t>3,602,258</w:t>
            </w:r>
          </w:p>
        </w:tc>
        <w:tc>
          <w:tcPr>
            <w:tcW w:w="1368" w:type="dxa"/>
            <w:vAlign w:val="bottom"/>
          </w:tcPr>
          <w:p w14:paraId="6350E87D" w14:textId="658C51F0" w:rsidR="0032726C" w:rsidRPr="0051029F" w:rsidRDefault="002E71C1"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41</w:t>
            </w:r>
            <w:r w:rsidR="00B60F61" w:rsidRPr="0051029F">
              <w:rPr>
                <w:rFonts w:ascii="Arial" w:eastAsia="Arial Unicode MS" w:hAnsi="Arial" w:cs="Arial"/>
                <w:color w:val="000000"/>
                <w:sz w:val="18"/>
                <w:szCs w:val="18"/>
                <w:lang w:val="en-GB"/>
              </w:rPr>
              <w:t>1,265,238</w:t>
            </w:r>
          </w:p>
        </w:tc>
        <w:tc>
          <w:tcPr>
            <w:tcW w:w="1368" w:type="dxa"/>
            <w:vAlign w:val="bottom"/>
          </w:tcPr>
          <w:p w14:paraId="31F3FD9F" w14:textId="351A815A" w:rsidR="0032726C" w:rsidRPr="0051029F" w:rsidRDefault="00385089"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25</w:t>
            </w:r>
            <w:r w:rsidR="00385BBE" w:rsidRPr="0051029F">
              <w:rPr>
                <w:rFonts w:ascii="Arial" w:eastAsia="Arial Unicode MS" w:hAnsi="Arial" w:cs="Arial"/>
                <w:color w:val="000000"/>
                <w:sz w:val="18"/>
                <w:szCs w:val="18"/>
                <w:lang w:val="en-GB"/>
              </w:rPr>
              <w:t>4</w:t>
            </w:r>
            <w:r w:rsidRPr="0051029F">
              <w:rPr>
                <w:rFonts w:ascii="Arial" w:eastAsia="Arial Unicode MS" w:hAnsi="Arial" w:cs="Arial"/>
                <w:color w:val="000000"/>
                <w:sz w:val="18"/>
                <w:szCs w:val="18"/>
                <w:lang w:val="en-GB"/>
              </w:rPr>
              <w:t>,</w:t>
            </w:r>
            <w:r w:rsidR="00222990" w:rsidRPr="0051029F">
              <w:rPr>
                <w:rFonts w:ascii="Arial" w:eastAsia="Arial Unicode MS" w:hAnsi="Arial" w:cs="Arial"/>
                <w:color w:val="000000"/>
                <w:sz w:val="18"/>
                <w:szCs w:val="18"/>
                <w:lang w:val="en-GB"/>
              </w:rPr>
              <w:t>830</w:t>
            </w:r>
            <w:r w:rsidRPr="0051029F">
              <w:rPr>
                <w:rFonts w:ascii="Arial" w:eastAsia="Arial Unicode MS" w:hAnsi="Arial" w:cs="Arial"/>
                <w:color w:val="000000"/>
                <w:sz w:val="18"/>
                <w:szCs w:val="18"/>
                <w:lang w:val="en-GB"/>
              </w:rPr>
              <w:t>,</w:t>
            </w:r>
            <w:r w:rsidR="00222990" w:rsidRPr="0051029F">
              <w:rPr>
                <w:rFonts w:ascii="Arial" w:eastAsia="Arial Unicode MS" w:hAnsi="Arial" w:cs="Arial"/>
                <w:color w:val="000000"/>
                <w:sz w:val="18"/>
                <w:szCs w:val="18"/>
                <w:lang w:val="en-GB"/>
              </w:rPr>
              <w:t>678</w:t>
            </w:r>
          </w:p>
        </w:tc>
        <w:tc>
          <w:tcPr>
            <w:tcW w:w="1368" w:type="dxa"/>
            <w:vAlign w:val="bottom"/>
          </w:tcPr>
          <w:p w14:paraId="78557A0D" w14:textId="1EA3B4A4"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w:t>
            </w:r>
            <w:r w:rsidR="001B5D08" w:rsidRPr="0051029F">
              <w:rPr>
                <w:rFonts w:ascii="Arial" w:eastAsia="Arial Unicode MS" w:hAnsi="Arial" w:cs="Arial"/>
                <w:color w:val="000000"/>
                <w:sz w:val="18"/>
                <w:szCs w:val="18"/>
                <w:lang w:val="en-GB"/>
              </w:rPr>
              <w:t>05,934,149</w:t>
            </w:r>
          </w:p>
        </w:tc>
      </w:tr>
      <w:tr w:rsidR="0032726C" w:rsidRPr="0051029F" w14:paraId="7C94D724" w14:textId="77777777" w:rsidTr="00EA314F">
        <w:tc>
          <w:tcPr>
            <w:tcW w:w="3989" w:type="dxa"/>
            <w:vAlign w:val="bottom"/>
          </w:tcPr>
          <w:p w14:paraId="4151E585" w14:textId="794382EB" w:rsidR="0032726C" w:rsidRPr="0051029F" w:rsidRDefault="0032726C" w:rsidP="00CB4D25">
            <w:pPr>
              <w:ind w:left="-104"/>
              <w:rPr>
                <w:rFonts w:ascii="Arial" w:hAnsi="Arial" w:cs="Arial"/>
                <w:color w:val="000000"/>
                <w:sz w:val="18"/>
                <w:szCs w:val="18"/>
                <w:lang w:val="en-GB"/>
              </w:rPr>
            </w:pPr>
            <w:r w:rsidRPr="0051029F">
              <w:rPr>
                <w:rFonts w:ascii="Arial" w:hAnsi="Arial" w:cs="Arial"/>
                <w:color w:val="000000"/>
                <w:sz w:val="18"/>
                <w:szCs w:val="18"/>
                <w:lang w:val="en-GB"/>
              </w:rPr>
              <w:t>Raw materials</w:t>
            </w:r>
          </w:p>
        </w:tc>
        <w:tc>
          <w:tcPr>
            <w:tcW w:w="1368" w:type="dxa"/>
            <w:vAlign w:val="bottom"/>
          </w:tcPr>
          <w:p w14:paraId="7DDEFF39" w14:textId="75440256" w:rsidR="0032726C" w:rsidRPr="0051029F" w:rsidRDefault="00F26F96"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533,790,913</w:t>
            </w:r>
          </w:p>
        </w:tc>
        <w:tc>
          <w:tcPr>
            <w:tcW w:w="1368" w:type="dxa"/>
            <w:vAlign w:val="bottom"/>
          </w:tcPr>
          <w:p w14:paraId="6EF231BA" w14:textId="2CD315F1"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569,604,529</w:t>
            </w:r>
          </w:p>
        </w:tc>
        <w:tc>
          <w:tcPr>
            <w:tcW w:w="1368" w:type="dxa"/>
            <w:vAlign w:val="bottom"/>
          </w:tcPr>
          <w:p w14:paraId="5C6AAEDF" w14:textId="0BF33964" w:rsidR="0032726C" w:rsidRPr="0051029F" w:rsidRDefault="00385089"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18</w:t>
            </w:r>
            <w:r w:rsidR="00CD0C7A"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lang w:val="en-GB"/>
              </w:rPr>
              <w:t>,</w:t>
            </w:r>
            <w:r w:rsidR="00CD0C7A" w:rsidRPr="0051029F">
              <w:rPr>
                <w:rFonts w:ascii="Arial" w:eastAsia="Arial Unicode MS" w:hAnsi="Arial" w:cs="Arial"/>
                <w:color w:val="000000"/>
                <w:sz w:val="18"/>
                <w:szCs w:val="18"/>
                <w:lang w:val="en-GB"/>
              </w:rPr>
              <w:t>555</w:t>
            </w:r>
            <w:r w:rsidRPr="0051029F">
              <w:rPr>
                <w:rFonts w:ascii="Arial" w:eastAsia="Arial Unicode MS" w:hAnsi="Arial" w:cs="Arial"/>
                <w:color w:val="000000"/>
                <w:sz w:val="18"/>
                <w:szCs w:val="18"/>
                <w:lang w:val="en-GB"/>
              </w:rPr>
              <w:t>,</w:t>
            </w:r>
            <w:r w:rsidR="00CD0C7A" w:rsidRPr="0051029F">
              <w:rPr>
                <w:rFonts w:ascii="Arial" w:eastAsia="Arial Unicode MS" w:hAnsi="Arial" w:cs="Arial"/>
                <w:color w:val="000000"/>
                <w:sz w:val="18"/>
                <w:szCs w:val="18"/>
                <w:lang w:val="en-GB"/>
              </w:rPr>
              <w:t>453</w:t>
            </w:r>
          </w:p>
        </w:tc>
        <w:tc>
          <w:tcPr>
            <w:tcW w:w="1368" w:type="dxa"/>
            <w:vAlign w:val="bottom"/>
          </w:tcPr>
          <w:p w14:paraId="03C3760F" w14:textId="017E4439"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228,197,509</w:t>
            </w:r>
          </w:p>
        </w:tc>
      </w:tr>
      <w:tr w:rsidR="00CB4D25" w:rsidRPr="0051029F" w14:paraId="3A3193C0" w14:textId="77777777" w:rsidTr="00EA314F">
        <w:tc>
          <w:tcPr>
            <w:tcW w:w="3989" w:type="dxa"/>
            <w:vAlign w:val="bottom"/>
          </w:tcPr>
          <w:p w14:paraId="3DEDEDF3" w14:textId="2C88AA8F" w:rsidR="00CB4D25" w:rsidRPr="0051029F" w:rsidRDefault="006964C0" w:rsidP="00CB4D25">
            <w:pPr>
              <w:ind w:left="-104"/>
              <w:rPr>
                <w:rFonts w:ascii="Arial" w:hAnsi="Arial" w:cs="Arial"/>
                <w:color w:val="000000"/>
                <w:sz w:val="18"/>
                <w:szCs w:val="18"/>
                <w:lang w:val="en-GB"/>
              </w:rPr>
            </w:pPr>
            <w:r w:rsidRPr="0051029F">
              <w:rPr>
                <w:rFonts w:ascii="Arial" w:hAnsi="Arial" w:cs="Arial"/>
                <w:color w:val="000000"/>
                <w:sz w:val="18"/>
                <w:szCs w:val="18"/>
                <w:lang w:val="en-GB"/>
              </w:rPr>
              <w:t>Work in progress</w:t>
            </w:r>
          </w:p>
        </w:tc>
        <w:tc>
          <w:tcPr>
            <w:tcW w:w="1368" w:type="dxa"/>
            <w:vAlign w:val="bottom"/>
          </w:tcPr>
          <w:p w14:paraId="6BCE6907" w14:textId="59B93D3A" w:rsidR="00CB4D25" w:rsidRPr="0051029F" w:rsidRDefault="00F26F96"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w:t>
            </w:r>
            <w:r w:rsidR="00F40EBD" w:rsidRPr="0051029F">
              <w:rPr>
                <w:rFonts w:ascii="Arial" w:eastAsia="Arial Unicode MS" w:hAnsi="Arial" w:cs="Arial"/>
                <w:color w:val="000000"/>
                <w:sz w:val="18"/>
                <w:szCs w:val="18"/>
                <w:lang w:val="en-GB"/>
              </w:rPr>
              <w:t>3,998,23</w:t>
            </w:r>
            <w:r w:rsidR="00734BE6" w:rsidRPr="0051029F">
              <w:rPr>
                <w:rFonts w:ascii="Arial" w:eastAsia="Arial Unicode MS" w:hAnsi="Arial" w:cs="Arial"/>
                <w:color w:val="000000"/>
                <w:sz w:val="18"/>
                <w:szCs w:val="18"/>
                <w:lang w:val="en-GB"/>
              </w:rPr>
              <w:t>7</w:t>
            </w:r>
          </w:p>
        </w:tc>
        <w:tc>
          <w:tcPr>
            <w:tcW w:w="1368" w:type="dxa"/>
            <w:vAlign w:val="bottom"/>
          </w:tcPr>
          <w:p w14:paraId="68A02501" w14:textId="7C122666" w:rsidR="00CB4D25" w:rsidRPr="0051029F" w:rsidRDefault="002E71C1"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6</w:t>
            </w:r>
            <w:r w:rsidR="00B60F61" w:rsidRPr="0051029F">
              <w:rPr>
                <w:rFonts w:ascii="Arial" w:eastAsia="Arial Unicode MS" w:hAnsi="Arial" w:cs="Arial"/>
                <w:color w:val="000000"/>
                <w:sz w:val="18"/>
                <w:szCs w:val="18"/>
                <w:lang w:val="en-GB"/>
              </w:rPr>
              <w:t>2,875,44</w:t>
            </w:r>
            <w:r w:rsidRPr="0051029F">
              <w:rPr>
                <w:rFonts w:ascii="Arial" w:eastAsia="Arial Unicode MS" w:hAnsi="Arial" w:cs="Arial"/>
                <w:color w:val="000000"/>
                <w:sz w:val="18"/>
                <w:szCs w:val="18"/>
                <w:lang w:val="en-GB"/>
              </w:rPr>
              <w:t>2</w:t>
            </w:r>
          </w:p>
        </w:tc>
        <w:tc>
          <w:tcPr>
            <w:tcW w:w="1368" w:type="dxa"/>
            <w:vAlign w:val="bottom"/>
          </w:tcPr>
          <w:p w14:paraId="62B8941E" w14:textId="21358821" w:rsidR="00CB4D25" w:rsidRPr="0051029F" w:rsidRDefault="00385089"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11,712,007</w:t>
            </w:r>
          </w:p>
        </w:tc>
        <w:tc>
          <w:tcPr>
            <w:tcW w:w="1368" w:type="dxa"/>
            <w:vAlign w:val="bottom"/>
          </w:tcPr>
          <w:p w14:paraId="5E172D4C" w14:textId="09F82A2F" w:rsidR="00CB4D25" w:rsidRPr="0051029F" w:rsidRDefault="001B5D08"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38,741,055</w:t>
            </w:r>
          </w:p>
        </w:tc>
      </w:tr>
      <w:tr w:rsidR="0032726C" w:rsidRPr="0051029F" w14:paraId="18E473C9" w14:textId="77777777" w:rsidTr="00EA314F">
        <w:tc>
          <w:tcPr>
            <w:tcW w:w="3989" w:type="dxa"/>
            <w:vAlign w:val="bottom"/>
          </w:tcPr>
          <w:p w14:paraId="750E7B08"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Packing materials</w:t>
            </w:r>
          </w:p>
        </w:tc>
        <w:tc>
          <w:tcPr>
            <w:tcW w:w="1368" w:type="dxa"/>
            <w:vAlign w:val="bottom"/>
          </w:tcPr>
          <w:p w14:paraId="4792E4F5" w14:textId="2D739EEC" w:rsidR="0032726C" w:rsidRPr="0051029F" w:rsidRDefault="00F26F96"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58,201,901</w:t>
            </w:r>
          </w:p>
        </w:tc>
        <w:tc>
          <w:tcPr>
            <w:tcW w:w="1368" w:type="dxa"/>
            <w:vAlign w:val="bottom"/>
          </w:tcPr>
          <w:p w14:paraId="69665901" w14:textId="6EE99E41"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66,776,090</w:t>
            </w:r>
          </w:p>
        </w:tc>
        <w:tc>
          <w:tcPr>
            <w:tcW w:w="1368" w:type="dxa"/>
            <w:vAlign w:val="bottom"/>
          </w:tcPr>
          <w:p w14:paraId="16715894" w14:textId="6A0A847B" w:rsidR="0032726C" w:rsidRPr="0051029F" w:rsidRDefault="00385089"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46,257,</w:t>
            </w:r>
            <w:r w:rsidR="009411BD" w:rsidRPr="0051029F">
              <w:rPr>
                <w:rFonts w:ascii="Arial" w:eastAsia="Arial Unicode MS" w:hAnsi="Arial" w:cs="Arial"/>
                <w:color w:val="000000"/>
                <w:sz w:val="18"/>
                <w:szCs w:val="18"/>
                <w:lang w:val="en-GB"/>
              </w:rPr>
              <w:t>095</w:t>
            </w:r>
          </w:p>
        </w:tc>
        <w:tc>
          <w:tcPr>
            <w:tcW w:w="1368" w:type="dxa"/>
            <w:vAlign w:val="bottom"/>
          </w:tcPr>
          <w:p w14:paraId="155FD7BF" w14:textId="3AB856D7"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55,619,531</w:t>
            </w:r>
          </w:p>
        </w:tc>
      </w:tr>
      <w:tr w:rsidR="0032726C" w:rsidRPr="0051029F" w14:paraId="5E9D9F07" w14:textId="77777777" w:rsidTr="00EA314F">
        <w:tc>
          <w:tcPr>
            <w:tcW w:w="3989" w:type="dxa"/>
            <w:vAlign w:val="bottom"/>
          </w:tcPr>
          <w:p w14:paraId="0F3A9EBE"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Supplies</w:t>
            </w:r>
          </w:p>
        </w:tc>
        <w:tc>
          <w:tcPr>
            <w:tcW w:w="1368" w:type="dxa"/>
            <w:tcBorders>
              <w:bottom w:val="single" w:sz="4" w:space="0" w:color="auto"/>
            </w:tcBorders>
            <w:vAlign w:val="bottom"/>
          </w:tcPr>
          <w:p w14:paraId="56E8A5C1" w14:textId="31A7C15F" w:rsidR="0032726C" w:rsidRPr="0051029F" w:rsidRDefault="00F26F96"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30,7</w:t>
            </w:r>
            <w:r w:rsidR="00C650B2" w:rsidRPr="0051029F">
              <w:rPr>
                <w:rFonts w:ascii="Arial" w:eastAsia="Arial Unicode MS" w:hAnsi="Arial" w:cs="Arial"/>
                <w:color w:val="000000"/>
                <w:sz w:val="18"/>
                <w:szCs w:val="18"/>
                <w:lang w:val="en-GB"/>
              </w:rPr>
              <w:t>40,02</w:t>
            </w:r>
            <w:r w:rsidR="007441A9" w:rsidRPr="0051029F">
              <w:rPr>
                <w:rFonts w:ascii="Arial" w:eastAsia="Arial Unicode MS" w:hAnsi="Arial" w:cs="Arial"/>
                <w:color w:val="000000"/>
                <w:sz w:val="18"/>
                <w:szCs w:val="18"/>
                <w:lang w:val="en-GB"/>
              </w:rPr>
              <w:t>6</w:t>
            </w:r>
          </w:p>
        </w:tc>
        <w:tc>
          <w:tcPr>
            <w:tcW w:w="1368" w:type="dxa"/>
            <w:tcBorders>
              <w:bottom w:val="single" w:sz="4" w:space="0" w:color="auto"/>
            </w:tcBorders>
            <w:vAlign w:val="bottom"/>
          </w:tcPr>
          <w:p w14:paraId="362BC8F0" w14:textId="41EF0D80"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28,056,181</w:t>
            </w:r>
          </w:p>
        </w:tc>
        <w:tc>
          <w:tcPr>
            <w:tcW w:w="1368" w:type="dxa"/>
            <w:tcBorders>
              <w:bottom w:val="single" w:sz="4" w:space="0" w:color="auto"/>
            </w:tcBorders>
            <w:vAlign w:val="bottom"/>
          </w:tcPr>
          <w:p w14:paraId="48C86146" w14:textId="05254E46" w:rsidR="0032726C" w:rsidRPr="0051029F" w:rsidRDefault="009411BD"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26,717,124</w:t>
            </w:r>
          </w:p>
        </w:tc>
        <w:tc>
          <w:tcPr>
            <w:tcW w:w="1368" w:type="dxa"/>
            <w:tcBorders>
              <w:bottom w:val="single" w:sz="4" w:space="0" w:color="auto"/>
            </w:tcBorders>
            <w:vAlign w:val="bottom"/>
          </w:tcPr>
          <w:p w14:paraId="4A489C36" w14:textId="07BD03AD"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24,405,590</w:t>
            </w:r>
          </w:p>
        </w:tc>
      </w:tr>
      <w:tr w:rsidR="0032726C" w:rsidRPr="0051029F" w14:paraId="1BA33BEB" w14:textId="77777777" w:rsidTr="00EA314F">
        <w:tc>
          <w:tcPr>
            <w:tcW w:w="3989" w:type="dxa"/>
            <w:vAlign w:val="bottom"/>
          </w:tcPr>
          <w:p w14:paraId="5FEAC075" w14:textId="77777777" w:rsidR="0032726C" w:rsidRPr="0051029F" w:rsidRDefault="0032726C" w:rsidP="0032726C">
            <w:pPr>
              <w:ind w:left="-104"/>
              <w:rPr>
                <w:rFonts w:ascii="Arial" w:hAnsi="Arial" w:cs="Arial"/>
                <w:color w:val="000000"/>
                <w:sz w:val="18"/>
                <w:szCs w:val="18"/>
                <w:lang w:val="en-GB"/>
              </w:rPr>
            </w:pPr>
          </w:p>
        </w:tc>
        <w:tc>
          <w:tcPr>
            <w:tcW w:w="1368" w:type="dxa"/>
            <w:tcBorders>
              <w:top w:val="single" w:sz="4" w:space="0" w:color="auto"/>
            </w:tcBorders>
            <w:vAlign w:val="bottom"/>
          </w:tcPr>
          <w:p w14:paraId="4BE63E71"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5AF64B24"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35AD98F8"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FD2235B"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29184A3C" w14:textId="77777777" w:rsidTr="00EA314F">
        <w:tc>
          <w:tcPr>
            <w:tcW w:w="3989" w:type="dxa"/>
            <w:vAlign w:val="bottom"/>
          </w:tcPr>
          <w:p w14:paraId="603E6263"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Total</w:t>
            </w:r>
          </w:p>
        </w:tc>
        <w:tc>
          <w:tcPr>
            <w:tcW w:w="1368" w:type="dxa"/>
            <w:vAlign w:val="bottom"/>
          </w:tcPr>
          <w:p w14:paraId="54515CC3" w14:textId="5CBF1A64" w:rsidR="0032726C" w:rsidRPr="0051029F" w:rsidRDefault="004B5D91"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1,040,333,33</w:t>
            </w:r>
            <w:r w:rsidR="00734BE6" w:rsidRPr="0051029F">
              <w:rPr>
                <w:rFonts w:ascii="Arial" w:eastAsia="Arial Unicode MS" w:hAnsi="Arial" w:cs="Arial"/>
                <w:color w:val="000000"/>
                <w:sz w:val="18"/>
                <w:szCs w:val="18"/>
                <w:lang w:val="en-GB"/>
              </w:rPr>
              <w:t>5</w:t>
            </w:r>
          </w:p>
        </w:tc>
        <w:tc>
          <w:tcPr>
            <w:tcW w:w="1368" w:type="dxa"/>
            <w:vAlign w:val="bottom"/>
          </w:tcPr>
          <w:p w14:paraId="506074CA" w14:textId="2ACC9D10"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1,138,577,480</w:t>
            </w:r>
          </w:p>
        </w:tc>
        <w:tc>
          <w:tcPr>
            <w:tcW w:w="1368" w:type="dxa"/>
            <w:vAlign w:val="bottom"/>
          </w:tcPr>
          <w:p w14:paraId="1F6D3BF5" w14:textId="1EE64BE1" w:rsidR="0032726C" w:rsidRPr="0051029F" w:rsidRDefault="009411BD"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523,072,357</w:t>
            </w:r>
          </w:p>
        </w:tc>
        <w:tc>
          <w:tcPr>
            <w:tcW w:w="1368" w:type="dxa"/>
            <w:vAlign w:val="bottom"/>
          </w:tcPr>
          <w:p w14:paraId="3CA1DFED" w14:textId="0EF5C309"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652,897,834</w:t>
            </w:r>
          </w:p>
        </w:tc>
      </w:tr>
      <w:tr w:rsidR="0032726C" w:rsidRPr="0051029F" w14:paraId="6D1810E1" w14:textId="77777777" w:rsidTr="00EA314F">
        <w:tc>
          <w:tcPr>
            <w:tcW w:w="3989" w:type="dxa"/>
            <w:vAlign w:val="bottom"/>
          </w:tcPr>
          <w:p w14:paraId="23E4B00C" w14:textId="77777777" w:rsidR="0032726C" w:rsidRPr="0051029F" w:rsidRDefault="0032726C" w:rsidP="0032726C">
            <w:pPr>
              <w:ind w:left="-104"/>
              <w:rPr>
                <w:rFonts w:ascii="Arial" w:hAnsi="Arial" w:cs="Arial"/>
                <w:color w:val="000000"/>
                <w:sz w:val="18"/>
                <w:szCs w:val="18"/>
                <w:u w:val="single"/>
                <w:lang w:val="en-GB"/>
              </w:rPr>
            </w:pPr>
            <w:proofErr w:type="gramStart"/>
            <w:r w:rsidRPr="0051029F">
              <w:rPr>
                <w:rFonts w:ascii="Arial" w:hAnsi="Arial" w:cs="Arial"/>
                <w:color w:val="000000"/>
                <w:sz w:val="18"/>
                <w:szCs w:val="18"/>
                <w:u w:val="single"/>
                <w:lang w:val="en-GB"/>
              </w:rPr>
              <w:t>Less</w:t>
            </w:r>
            <w:r w:rsidRPr="0051029F">
              <w:rPr>
                <w:rFonts w:ascii="Arial" w:hAnsi="Arial" w:cs="Arial"/>
                <w:color w:val="000000"/>
                <w:sz w:val="18"/>
                <w:szCs w:val="18"/>
                <w:lang w:val="en-GB"/>
              </w:rPr>
              <w:t xml:space="preserve">  Allowances</w:t>
            </w:r>
            <w:proofErr w:type="gramEnd"/>
            <w:r w:rsidRPr="0051029F">
              <w:rPr>
                <w:rFonts w:ascii="Arial" w:hAnsi="Arial" w:cs="Arial"/>
                <w:color w:val="000000"/>
                <w:sz w:val="18"/>
                <w:szCs w:val="18"/>
                <w:lang w:val="en-GB"/>
              </w:rPr>
              <w:t xml:space="preserve"> for decrease in value</w:t>
            </w:r>
          </w:p>
        </w:tc>
        <w:tc>
          <w:tcPr>
            <w:tcW w:w="1368" w:type="dxa"/>
            <w:vAlign w:val="bottom"/>
          </w:tcPr>
          <w:p w14:paraId="17428471"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vAlign w:val="bottom"/>
          </w:tcPr>
          <w:p w14:paraId="6DDFB2D9"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vAlign w:val="bottom"/>
          </w:tcPr>
          <w:p w14:paraId="39DD19D5" w14:textId="77777777" w:rsidR="0032726C" w:rsidRPr="0051029F" w:rsidRDefault="0032726C" w:rsidP="0032726C">
            <w:pPr>
              <w:ind w:right="-72"/>
              <w:jc w:val="right"/>
              <w:rPr>
                <w:rFonts w:ascii="Arial" w:hAnsi="Arial" w:cs="Arial"/>
                <w:color w:val="000000"/>
                <w:sz w:val="18"/>
                <w:szCs w:val="18"/>
                <w:lang w:val="en-GB"/>
              </w:rPr>
            </w:pPr>
          </w:p>
        </w:tc>
        <w:tc>
          <w:tcPr>
            <w:tcW w:w="1368" w:type="dxa"/>
            <w:vAlign w:val="bottom"/>
          </w:tcPr>
          <w:p w14:paraId="7234C28A"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0BB4255B" w14:textId="77777777" w:rsidTr="00EA314F">
        <w:tc>
          <w:tcPr>
            <w:tcW w:w="3989" w:type="dxa"/>
            <w:vAlign w:val="bottom"/>
          </w:tcPr>
          <w:p w14:paraId="4F4C858B" w14:textId="77777777" w:rsidR="0032726C" w:rsidRPr="0051029F" w:rsidRDefault="0032726C" w:rsidP="0032726C">
            <w:pPr>
              <w:ind w:left="343"/>
              <w:rPr>
                <w:rFonts w:ascii="Arial" w:hAnsi="Arial" w:cs="Arial"/>
                <w:color w:val="000000"/>
                <w:sz w:val="18"/>
                <w:szCs w:val="18"/>
                <w:u w:val="single"/>
                <w:lang w:val="en-GB"/>
              </w:rPr>
            </w:pPr>
            <w:r w:rsidRPr="0051029F">
              <w:rPr>
                <w:rFonts w:ascii="Arial" w:hAnsi="Arial" w:cs="Arial"/>
                <w:color w:val="000000"/>
                <w:sz w:val="18"/>
                <w:szCs w:val="18"/>
                <w:lang w:val="en-GB"/>
              </w:rPr>
              <w:t xml:space="preserve">   of inventories</w:t>
            </w:r>
          </w:p>
        </w:tc>
        <w:tc>
          <w:tcPr>
            <w:tcW w:w="1368" w:type="dxa"/>
            <w:vAlign w:val="bottom"/>
          </w:tcPr>
          <w:p w14:paraId="45ABFE70" w14:textId="08C6B84E" w:rsidR="0032726C" w:rsidRPr="0051029F" w:rsidRDefault="0020088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(8,514,235)</w:t>
            </w:r>
          </w:p>
        </w:tc>
        <w:tc>
          <w:tcPr>
            <w:tcW w:w="1368" w:type="dxa"/>
            <w:vAlign w:val="bottom"/>
          </w:tcPr>
          <w:p w14:paraId="724CD977" w14:textId="006362CD"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(4,581,721)</w:t>
            </w:r>
          </w:p>
        </w:tc>
        <w:tc>
          <w:tcPr>
            <w:tcW w:w="1368" w:type="dxa"/>
            <w:vAlign w:val="bottom"/>
          </w:tcPr>
          <w:p w14:paraId="093F8EB7" w14:textId="6037E5B7" w:rsidR="0032726C" w:rsidRPr="0051029F" w:rsidRDefault="009411BD"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(7,709,970)</w:t>
            </w:r>
          </w:p>
        </w:tc>
        <w:tc>
          <w:tcPr>
            <w:tcW w:w="1368" w:type="dxa"/>
            <w:vAlign w:val="bottom"/>
          </w:tcPr>
          <w:p w14:paraId="6652A5EB" w14:textId="32D35E3B"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(3,521,301)</w:t>
            </w:r>
          </w:p>
        </w:tc>
      </w:tr>
      <w:tr w:rsidR="0032726C" w:rsidRPr="0051029F" w14:paraId="3D4527F6" w14:textId="77777777" w:rsidTr="00EA314F">
        <w:tc>
          <w:tcPr>
            <w:tcW w:w="3989" w:type="dxa"/>
            <w:vAlign w:val="bottom"/>
          </w:tcPr>
          <w:p w14:paraId="1909C6A3" w14:textId="77777777" w:rsidR="0032726C" w:rsidRPr="0051029F" w:rsidRDefault="0032726C" w:rsidP="0032726C">
            <w:pPr>
              <w:ind w:left="-104" w:right="-21"/>
              <w:rPr>
                <w:rFonts w:ascii="Arial" w:hAnsi="Arial" w:cs="Arial"/>
                <w:color w:val="000000"/>
                <w:sz w:val="18"/>
                <w:szCs w:val="18"/>
                <w:u w:val="single"/>
                <w:lang w:val="en-GB"/>
              </w:rPr>
            </w:pPr>
            <w:proofErr w:type="gramStart"/>
            <w:r w:rsidRPr="0051029F">
              <w:rPr>
                <w:rFonts w:ascii="Arial" w:hAnsi="Arial" w:cs="Arial"/>
                <w:color w:val="000000"/>
                <w:sz w:val="18"/>
                <w:szCs w:val="18"/>
                <w:u w:val="single"/>
                <w:lang w:val="en-GB"/>
              </w:rPr>
              <w:t>Less</w:t>
            </w:r>
            <w:r w:rsidRPr="0051029F">
              <w:rPr>
                <w:rFonts w:ascii="Arial" w:hAnsi="Arial" w:cs="Arial"/>
                <w:color w:val="000000"/>
                <w:sz w:val="18"/>
                <w:szCs w:val="18"/>
                <w:lang w:val="en-GB"/>
              </w:rPr>
              <w:t xml:space="preserve">  Allowances</w:t>
            </w:r>
            <w:proofErr w:type="gramEnd"/>
            <w:r w:rsidRPr="0051029F">
              <w:rPr>
                <w:rFonts w:ascii="Arial" w:hAnsi="Arial" w:cs="Arial"/>
                <w:color w:val="000000"/>
                <w:sz w:val="18"/>
                <w:szCs w:val="18"/>
                <w:lang w:val="en-GB"/>
              </w:rPr>
              <w:t xml:space="preserve"> for inventory obsolescence</w:t>
            </w:r>
          </w:p>
        </w:tc>
        <w:tc>
          <w:tcPr>
            <w:tcW w:w="1368" w:type="dxa"/>
            <w:tcBorders>
              <w:bottom w:val="single" w:sz="4" w:space="0" w:color="auto"/>
            </w:tcBorders>
            <w:vAlign w:val="bottom"/>
          </w:tcPr>
          <w:p w14:paraId="271625FF" w14:textId="224376D4" w:rsidR="0032726C" w:rsidRPr="0051029F" w:rsidRDefault="0020088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(63,065,511)</w:t>
            </w:r>
          </w:p>
        </w:tc>
        <w:tc>
          <w:tcPr>
            <w:tcW w:w="1368" w:type="dxa"/>
            <w:tcBorders>
              <w:bottom w:val="single" w:sz="4" w:space="0" w:color="auto"/>
            </w:tcBorders>
            <w:vAlign w:val="bottom"/>
          </w:tcPr>
          <w:p w14:paraId="17BC65C1" w14:textId="37662B03"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(82,373,534)</w:t>
            </w:r>
          </w:p>
        </w:tc>
        <w:tc>
          <w:tcPr>
            <w:tcW w:w="1368" w:type="dxa"/>
            <w:tcBorders>
              <w:bottom w:val="single" w:sz="4" w:space="0" w:color="auto"/>
            </w:tcBorders>
            <w:vAlign w:val="bottom"/>
          </w:tcPr>
          <w:p w14:paraId="319866D8" w14:textId="683EE989" w:rsidR="0032726C" w:rsidRPr="0051029F" w:rsidRDefault="00186426"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(35,562,649)</w:t>
            </w:r>
          </w:p>
        </w:tc>
        <w:tc>
          <w:tcPr>
            <w:tcW w:w="1368" w:type="dxa"/>
            <w:tcBorders>
              <w:bottom w:val="single" w:sz="4" w:space="0" w:color="auto"/>
            </w:tcBorders>
            <w:vAlign w:val="bottom"/>
          </w:tcPr>
          <w:p w14:paraId="3EAE3C1E" w14:textId="3F96B5BE" w:rsidR="0032726C" w:rsidRPr="0051029F" w:rsidRDefault="0032726C" w:rsidP="0032726C">
            <w:pPr>
              <w:ind w:right="-72"/>
              <w:jc w:val="right"/>
              <w:rPr>
                <w:rFonts w:ascii="Arial" w:hAnsi="Arial" w:cs="Arial"/>
                <w:color w:val="000000"/>
                <w:sz w:val="18"/>
                <w:szCs w:val="18"/>
                <w:lang w:val="en-GB"/>
              </w:rPr>
            </w:pPr>
            <w:r w:rsidRPr="0051029F">
              <w:rPr>
                <w:rFonts w:ascii="Arial" w:hAnsi="Arial" w:cs="Arial"/>
                <w:color w:val="000000"/>
                <w:sz w:val="18"/>
                <w:szCs w:val="18"/>
                <w:lang w:val="en-GB"/>
              </w:rPr>
              <w:t>(57,777,960)</w:t>
            </w:r>
          </w:p>
        </w:tc>
      </w:tr>
      <w:tr w:rsidR="0032726C" w:rsidRPr="0051029F" w14:paraId="341A7558" w14:textId="77777777" w:rsidTr="00EA314F">
        <w:tc>
          <w:tcPr>
            <w:tcW w:w="3989" w:type="dxa"/>
            <w:vAlign w:val="bottom"/>
          </w:tcPr>
          <w:p w14:paraId="211AD2C6" w14:textId="77777777" w:rsidR="0032726C" w:rsidRPr="0051029F" w:rsidRDefault="0032726C" w:rsidP="0032726C">
            <w:pPr>
              <w:ind w:left="-104"/>
              <w:rPr>
                <w:rFonts w:ascii="Arial" w:hAnsi="Arial" w:cs="Arial"/>
                <w:color w:val="000000"/>
                <w:sz w:val="18"/>
                <w:szCs w:val="18"/>
                <w:u w:val="single"/>
                <w:lang w:val="en-GB"/>
              </w:rPr>
            </w:pPr>
          </w:p>
        </w:tc>
        <w:tc>
          <w:tcPr>
            <w:tcW w:w="1368" w:type="dxa"/>
            <w:tcBorders>
              <w:top w:val="single" w:sz="4" w:space="0" w:color="auto"/>
            </w:tcBorders>
            <w:vAlign w:val="bottom"/>
          </w:tcPr>
          <w:p w14:paraId="1D14B792"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3ED31403"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42B384DE"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BFD00F3"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4C2BD50F" w14:textId="77777777" w:rsidTr="00EA314F">
        <w:tc>
          <w:tcPr>
            <w:tcW w:w="3989" w:type="dxa"/>
            <w:vAlign w:val="bottom"/>
          </w:tcPr>
          <w:p w14:paraId="76148F9A" w14:textId="77777777" w:rsidR="0032726C" w:rsidRPr="0051029F" w:rsidRDefault="0032726C" w:rsidP="0032726C">
            <w:pPr>
              <w:ind w:left="-104"/>
              <w:rPr>
                <w:rFonts w:ascii="Arial" w:hAnsi="Arial" w:cs="Arial"/>
                <w:color w:val="000000"/>
                <w:sz w:val="18"/>
                <w:szCs w:val="18"/>
                <w:u w:val="single"/>
                <w:lang w:val="en-GB"/>
              </w:rPr>
            </w:pPr>
          </w:p>
        </w:tc>
        <w:tc>
          <w:tcPr>
            <w:tcW w:w="1368" w:type="dxa"/>
            <w:vAlign w:val="bottom"/>
          </w:tcPr>
          <w:p w14:paraId="0DD5F099" w14:textId="67816524" w:rsidR="0032726C" w:rsidRPr="0051029F" w:rsidRDefault="00007628"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968,753,58</w:t>
            </w:r>
            <w:r w:rsidR="00734BE6" w:rsidRPr="0051029F">
              <w:rPr>
                <w:rFonts w:ascii="Arial" w:eastAsia="Arial Unicode MS" w:hAnsi="Arial" w:cs="Arial"/>
                <w:color w:val="000000"/>
                <w:sz w:val="18"/>
                <w:szCs w:val="18"/>
                <w:lang w:val="en-GB"/>
              </w:rPr>
              <w:t>9</w:t>
            </w:r>
          </w:p>
        </w:tc>
        <w:tc>
          <w:tcPr>
            <w:tcW w:w="1368" w:type="dxa"/>
            <w:vAlign w:val="bottom"/>
          </w:tcPr>
          <w:p w14:paraId="637BD58D" w14:textId="68D9AB6D"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1,051,622,225</w:t>
            </w:r>
          </w:p>
        </w:tc>
        <w:tc>
          <w:tcPr>
            <w:tcW w:w="1368" w:type="dxa"/>
            <w:vAlign w:val="bottom"/>
          </w:tcPr>
          <w:p w14:paraId="20BC765D" w14:textId="12AD16A3" w:rsidR="0032726C" w:rsidRPr="0051029F" w:rsidRDefault="00D334C2"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479,799,738</w:t>
            </w:r>
          </w:p>
        </w:tc>
        <w:tc>
          <w:tcPr>
            <w:tcW w:w="1368" w:type="dxa"/>
            <w:vAlign w:val="bottom"/>
          </w:tcPr>
          <w:p w14:paraId="79159616" w14:textId="5557EDB8"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591,598,573</w:t>
            </w:r>
          </w:p>
        </w:tc>
      </w:tr>
      <w:tr w:rsidR="0032726C" w:rsidRPr="0051029F" w14:paraId="4B1D3D86" w14:textId="77777777" w:rsidTr="00EA314F">
        <w:tc>
          <w:tcPr>
            <w:tcW w:w="3989" w:type="dxa"/>
            <w:vAlign w:val="bottom"/>
          </w:tcPr>
          <w:p w14:paraId="48997F15"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Goods in transit</w:t>
            </w:r>
          </w:p>
        </w:tc>
        <w:tc>
          <w:tcPr>
            <w:tcW w:w="1368" w:type="dxa"/>
            <w:tcBorders>
              <w:bottom w:val="single" w:sz="4" w:space="0" w:color="auto"/>
            </w:tcBorders>
            <w:vAlign w:val="bottom"/>
          </w:tcPr>
          <w:p w14:paraId="43AD3247" w14:textId="4C7DB75E" w:rsidR="0032726C" w:rsidRPr="0051029F" w:rsidRDefault="00007628"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80,950,178</w:t>
            </w:r>
          </w:p>
        </w:tc>
        <w:tc>
          <w:tcPr>
            <w:tcW w:w="1368" w:type="dxa"/>
            <w:tcBorders>
              <w:bottom w:val="single" w:sz="4" w:space="0" w:color="auto"/>
            </w:tcBorders>
            <w:vAlign w:val="bottom"/>
          </w:tcPr>
          <w:p w14:paraId="666EABFA" w14:textId="67DA4DB3"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58,031,536</w:t>
            </w:r>
          </w:p>
        </w:tc>
        <w:tc>
          <w:tcPr>
            <w:tcW w:w="1368" w:type="dxa"/>
            <w:tcBorders>
              <w:bottom w:val="single" w:sz="4" w:space="0" w:color="auto"/>
            </w:tcBorders>
            <w:vAlign w:val="bottom"/>
          </w:tcPr>
          <w:p w14:paraId="3EC87C06" w14:textId="587BEA1E" w:rsidR="0032726C" w:rsidRPr="0051029F" w:rsidRDefault="00D334C2"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70,991,219</w:t>
            </w:r>
          </w:p>
        </w:tc>
        <w:tc>
          <w:tcPr>
            <w:tcW w:w="1368" w:type="dxa"/>
            <w:tcBorders>
              <w:bottom w:val="single" w:sz="4" w:space="0" w:color="auto"/>
            </w:tcBorders>
            <w:vAlign w:val="bottom"/>
          </w:tcPr>
          <w:p w14:paraId="2C4AC2BB" w14:textId="3745233B"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54,418,046</w:t>
            </w:r>
          </w:p>
        </w:tc>
      </w:tr>
      <w:tr w:rsidR="0032726C" w:rsidRPr="0051029F" w14:paraId="039BE2C1" w14:textId="77777777" w:rsidTr="00EA314F">
        <w:tc>
          <w:tcPr>
            <w:tcW w:w="3989" w:type="dxa"/>
            <w:vAlign w:val="bottom"/>
          </w:tcPr>
          <w:p w14:paraId="74788D52" w14:textId="77777777" w:rsidR="0032726C" w:rsidRPr="0051029F" w:rsidRDefault="0032726C" w:rsidP="0032726C">
            <w:pPr>
              <w:ind w:left="-104"/>
              <w:rPr>
                <w:rFonts w:ascii="Arial" w:hAnsi="Arial" w:cs="Arial"/>
                <w:color w:val="000000"/>
                <w:sz w:val="18"/>
                <w:szCs w:val="18"/>
                <w:lang w:val="en-GB"/>
              </w:rPr>
            </w:pPr>
          </w:p>
        </w:tc>
        <w:tc>
          <w:tcPr>
            <w:tcW w:w="1368" w:type="dxa"/>
            <w:tcBorders>
              <w:top w:val="single" w:sz="4" w:space="0" w:color="auto"/>
            </w:tcBorders>
            <w:vAlign w:val="bottom"/>
          </w:tcPr>
          <w:p w14:paraId="4FD2810B"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59AD5F62" w14:textId="77777777" w:rsidR="0032726C" w:rsidRPr="0051029F" w:rsidRDefault="0032726C" w:rsidP="0032726C">
            <w:pPr>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6B310B04" w14:textId="77777777" w:rsidR="0032726C" w:rsidRPr="0051029F" w:rsidRDefault="0032726C" w:rsidP="0032726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3807F2E" w14:textId="77777777" w:rsidR="0032726C" w:rsidRPr="0051029F" w:rsidRDefault="0032726C" w:rsidP="0032726C">
            <w:pPr>
              <w:ind w:right="-72"/>
              <w:jc w:val="right"/>
              <w:rPr>
                <w:rFonts w:ascii="Arial" w:hAnsi="Arial" w:cs="Arial"/>
                <w:color w:val="000000"/>
                <w:sz w:val="18"/>
                <w:szCs w:val="18"/>
                <w:lang w:val="en-GB"/>
              </w:rPr>
            </w:pPr>
          </w:p>
        </w:tc>
      </w:tr>
      <w:tr w:rsidR="0032726C" w:rsidRPr="0051029F" w14:paraId="68DBA17C" w14:textId="77777777" w:rsidTr="00EA314F">
        <w:tc>
          <w:tcPr>
            <w:tcW w:w="3989" w:type="dxa"/>
            <w:vAlign w:val="bottom"/>
          </w:tcPr>
          <w:p w14:paraId="0E56ADD4" w14:textId="77777777" w:rsidR="0032726C" w:rsidRPr="0051029F" w:rsidRDefault="0032726C" w:rsidP="0032726C">
            <w:pPr>
              <w:ind w:left="-104"/>
              <w:rPr>
                <w:rFonts w:ascii="Arial" w:hAnsi="Arial" w:cs="Arial"/>
                <w:color w:val="000000"/>
                <w:sz w:val="18"/>
                <w:szCs w:val="18"/>
                <w:lang w:val="en-GB"/>
              </w:rPr>
            </w:pPr>
            <w:r w:rsidRPr="0051029F">
              <w:rPr>
                <w:rFonts w:ascii="Arial" w:hAnsi="Arial" w:cs="Arial"/>
                <w:color w:val="000000"/>
                <w:sz w:val="18"/>
                <w:szCs w:val="18"/>
                <w:lang w:val="en-GB"/>
              </w:rPr>
              <w:t>Total inventories - net</w:t>
            </w:r>
          </w:p>
        </w:tc>
        <w:tc>
          <w:tcPr>
            <w:tcW w:w="1368" w:type="dxa"/>
            <w:tcBorders>
              <w:bottom w:val="single" w:sz="4" w:space="0" w:color="auto"/>
            </w:tcBorders>
            <w:vAlign w:val="bottom"/>
          </w:tcPr>
          <w:p w14:paraId="2E575BD5" w14:textId="4EE5A841" w:rsidR="0032726C" w:rsidRPr="0051029F" w:rsidRDefault="00007628"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1,049,703,76</w:t>
            </w:r>
            <w:r w:rsidR="00734BE6" w:rsidRPr="0051029F">
              <w:rPr>
                <w:rFonts w:ascii="Arial" w:eastAsia="Arial Unicode MS" w:hAnsi="Arial" w:cs="Arial"/>
                <w:color w:val="000000"/>
                <w:sz w:val="18"/>
                <w:szCs w:val="18"/>
                <w:lang w:val="en-GB"/>
              </w:rPr>
              <w:t>7</w:t>
            </w:r>
          </w:p>
        </w:tc>
        <w:tc>
          <w:tcPr>
            <w:tcW w:w="1368" w:type="dxa"/>
            <w:tcBorders>
              <w:bottom w:val="single" w:sz="4" w:space="0" w:color="auto"/>
            </w:tcBorders>
            <w:vAlign w:val="bottom"/>
          </w:tcPr>
          <w:p w14:paraId="686ACE99" w14:textId="05844599"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1,109,653,761</w:t>
            </w:r>
          </w:p>
        </w:tc>
        <w:tc>
          <w:tcPr>
            <w:tcW w:w="1368" w:type="dxa"/>
            <w:tcBorders>
              <w:bottom w:val="single" w:sz="4" w:space="0" w:color="auto"/>
            </w:tcBorders>
            <w:vAlign w:val="bottom"/>
          </w:tcPr>
          <w:p w14:paraId="6484A3B7" w14:textId="0A5F2942" w:rsidR="0032726C" w:rsidRPr="0051029F" w:rsidRDefault="001B5D08" w:rsidP="0032726C">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550,790,957</w:t>
            </w:r>
          </w:p>
        </w:tc>
        <w:tc>
          <w:tcPr>
            <w:tcW w:w="1368" w:type="dxa"/>
            <w:tcBorders>
              <w:bottom w:val="single" w:sz="4" w:space="0" w:color="auto"/>
            </w:tcBorders>
            <w:vAlign w:val="bottom"/>
          </w:tcPr>
          <w:p w14:paraId="4F897F0B" w14:textId="3627A512" w:rsidR="0032726C" w:rsidRPr="0051029F" w:rsidRDefault="0032726C" w:rsidP="0032726C">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646,016,619</w:t>
            </w:r>
          </w:p>
        </w:tc>
      </w:tr>
    </w:tbl>
    <w:p w14:paraId="4CCEFFBE" w14:textId="77777777" w:rsidR="00BF2793" w:rsidRPr="0051029F" w:rsidRDefault="00BF2793" w:rsidP="007C7AAE">
      <w:pPr>
        <w:tabs>
          <w:tab w:val="left" w:pos="1344"/>
        </w:tabs>
        <w:jc w:val="both"/>
        <w:rPr>
          <w:rFonts w:ascii="Arial" w:eastAsia="Arial Unicode MS" w:hAnsi="Arial" w:cs="Arial"/>
          <w:color w:val="000000"/>
          <w:sz w:val="18"/>
          <w:szCs w:val="18"/>
        </w:rPr>
      </w:pPr>
    </w:p>
    <w:p w14:paraId="3C35F2DE" w14:textId="0C1A2685" w:rsidR="00BF2793" w:rsidRPr="0051029F" w:rsidRDefault="00BF2793" w:rsidP="00BF2793">
      <w:pPr>
        <w:tabs>
          <w:tab w:val="left" w:pos="1344"/>
        </w:tabs>
        <w:jc w:val="both"/>
        <w:rPr>
          <w:rFonts w:ascii="Arial" w:eastAsia="Arial Unicode MS" w:hAnsi="Arial" w:cs="Arial"/>
          <w:color w:val="000000"/>
          <w:spacing w:val="-4"/>
          <w:sz w:val="18"/>
          <w:szCs w:val="18"/>
        </w:rPr>
      </w:pPr>
      <w:r w:rsidRPr="0051029F">
        <w:rPr>
          <w:rFonts w:ascii="Arial" w:eastAsia="Arial Unicode MS" w:hAnsi="Arial" w:cs="Arial"/>
          <w:color w:val="000000"/>
          <w:spacing w:val="-4"/>
          <w:sz w:val="18"/>
          <w:szCs w:val="18"/>
        </w:rPr>
        <w:t>During the year</w:t>
      </w:r>
      <w:r w:rsidR="009012CB" w:rsidRPr="0051029F">
        <w:rPr>
          <w:rFonts w:ascii="Arial" w:eastAsia="Arial Unicode MS" w:hAnsi="Arial" w:cs="Arial"/>
          <w:color w:val="000000"/>
          <w:spacing w:val="-4"/>
          <w:sz w:val="18"/>
          <w:szCs w:val="18"/>
        </w:rPr>
        <w:t>s</w:t>
      </w:r>
      <w:r w:rsidRPr="0051029F">
        <w:rPr>
          <w:rFonts w:ascii="Arial" w:eastAsia="Arial Unicode MS" w:hAnsi="Arial" w:cs="Arial"/>
          <w:color w:val="000000"/>
          <w:spacing w:val="-4"/>
          <w:sz w:val="18"/>
          <w:szCs w:val="18"/>
        </w:rPr>
        <w:t xml:space="preserve"> </w:t>
      </w:r>
      <w:proofErr w:type="gramStart"/>
      <w:r w:rsidRPr="0051029F">
        <w:rPr>
          <w:rFonts w:ascii="Arial" w:eastAsia="Arial Unicode MS" w:hAnsi="Arial" w:cs="Arial"/>
          <w:color w:val="000000"/>
          <w:spacing w:val="-4"/>
          <w:sz w:val="18"/>
          <w:szCs w:val="18"/>
        </w:rPr>
        <w:t>ended</w:t>
      </w:r>
      <w:proofErr w:type="gramEnd"/>
      <w:r w:rsidRPr="0051029F">
        <w:rPr>
          <w:rFonts w:ascii="Arial" w:eastAsia="Arial Unicode MS" w:hAnsi="Arial" w:cs="Arial"/>
          <w:color w:val="000000"/>
          <w:spacing w:val="-4"/>
          <w:sz w:val="18"/>
          <w:szCs w:val="18"/>
        </w:rPr>
        <w:t xml:space="preserve"> </w:t>
      </w:r>
      <w:r w:rsidR="00AA4E6D" w:rsidRPr="0051029F">
        <w:rPr>
          <w:rFonts w:ascii="Arial" w:eastAsia="Arial Unicode MS" w:hAnsi="Arial" w:cs="Arial"/>
          <w:color w:val="000000"/>
          <w:spacing w:val="-4"/>
          <w:sz w:val="18"/>
          <w:szCs w:val="18"/>
          <w:lang w:val="en-GB"/>
        </w:rPr>
        <w:t>31</w:t>
      </w:r>
      <w:r w:rsidRPr="0051029F">
        <w:rPr>
          <w:rFonts w:ascii="Arial" w:eastAsia="Arial Unicode MS" w:hAnsi="Arial" w:cs="Arial"/>
          <w:color w:val="000000"/>
          <w:spacing w:val="-4"/>
          <w:sz w:val="18"/>
          <w:szCs w:val="18"/>
        </w:rPr>
        <w:t xml:space="preserve"> December </w:t>
      </w:r>
      <w:r w:rsidR="00AA4E6D" w:rsidRPr="0051029F">
        <w:rPr>
          <w:rFonts w:ascii="Arial" w:eastAsia="Arial Unicode MS" w:hAnsi="Arial" w:cs="Arial"/>
          <w:color w:val="000000"/>
          <w:spacing w:val="-4"/>
          <w:sz w:val="18"/>
          <w:szCs w:val="18"/>
          <w:lang w:val="en-GB"/>
        </w:rPr>
        <w:t>202</w:t>
      </w:r>
      <w:r w:rsidR="0032726C" w:rsidRPr="0051029F">
        <w:rPr>
          <w:rFonts w:ascii="Arial" w:eastAsia="Arial Unicode MS" w:hAnsi="Arial" w:cs="Arial"/>
          <w:color w:val="000000"/>
          <w:spacing w:val="-4"/>
          <w:sz w:val="18"/>
          <w:szCs w:val="18"/>
          <w:lang w:val="en-GB"/>
        </w:rPr>
        <w:t>5</w:t>
      </w:r>
      <w:r w:rsidRPr="0051029F">
        <w:rPr>
          <w:rFonts w:ascii="Arial" w:eastAsia="Arial Unicode MS" w:hAnsi="Arial" w:cs="Arial"/>
          <w:color w:val="000000"/>
          <w:spacing w:val="-4"/>
          <w:sz w:val="18"/>
          <w:szCs w:val="18"/>
        </w:rPr>
        <w:t xml:space="preserve"> </w:t>
      </w:r>
      <w:r w:rsidR="00414EB1" w:rsidRPr="0051029F">
        <w:rPr>
          <w:rFonts w:ascii="Arial" w:eastAsia="Arial Unicode MS" w:hAnsi="Arial" w:cs="Arial"/>
          <w:color w:val="000000"/>
          <w:spacing w:val="-4"/>
          <w:sz w:val="18"/>
          <w:szCs w:val="18"/>
        </w:rPr>
        <w:t xml:space="preserve">and </w:t>
      </w:r>
      <w:r w:rsidR="00AA4E6D" w:rsidRPr="0051029F">
        <w:rPr>
          <w:rFonts w:ascii="Arial" w:eastAsia="Arial Unicode MS" w:hAnsi="Arial" w:cs="Arial"/>
          <w:color w:val="000000"/>
          <w:spacing w:val="-4"/>
          <w:sz w:val="18"/>
          <w:szCs w:val="18"/>
          <w:lang w:val="en-GB"/>
        </w:rPr>
        <w:t>202</w:t>
      </w:r>
      <w:r w:rsidR="0032726C" w:rsidRPr="0051029F">
        <w:rPr>
          <w:rFonts w:ascii="Arial" w:eastAsia="Arial Unicode MS" w:hAnsi="Arial" w:cs="Arial"/>
          <w:color w:val="000000"/>
          <w:spacing w:val="-4"/>
          <w:sz w:val="18"/>
          <w:szCs w:val="18"/>
          <w:lang w:val="en-GB"/>
        </w:rPr>
        <w:t>4</w:t>
      </w:r>
      <w:r w:rsidRPr="0051029F">
        <w:rPr>
          <w:rFonts w:ascii="Arial" w:eastAsia="Arial Unicode MS" w:hAnsi="Arial" w:cs="Arial"/>
          <w:color w:val="000000"/>
          <w:spacing w:val="-4"/>
          <w:sz w:val="18"/>
          <w:szCs w:val="18"/>
        </w:rPr>
        <w:t xml:space="preserve">, amounts </w:t>
      </w:r>
      <w:proofErr w:type="spellStart"/>
      <w:r w:rsidRPr="0051029F">
        <w:rPr>
          <w:rFonts w:ascii="Arial" w:eastAsia="Arial Unicode MS" w:hAnsi="Arial" w:cs="Arial"/>
          <w:color w:val="000000"/>
          <w:spacing w:val="-4"/>
          <w:sz w:val="18"/>
          <w:szCs w:val="18"/>
        </w:rPr>
        <w:t>recognised</w:t>
      </w:r>
      <w:proofErr w:type="spellEnd"/>
      <w:r w:rsidRPr="0051029F">
        <w:rPr>
          <w:rFonts w:ascii="Arial" w:eastAsia="Arial Unicode MS" w:hAnsi="Arial" w:cs="Arial"/>
          <w:color w:val="000000"/>
          <w:spacing w:val="-4"/>
          <w:sz w:val="18"/>
          <w:szCs w:val="18"/>
        </w:rPr>
        <w:t xml:space="preserve"> as cost of sales in profit or loss are as follows</w:t>
      </w:r>
      <w:r w:rsidR="00D813BE" w:rsidRPr="0051029F">
        <w:rPr>
          <w:rFonts w:ascii="Arial" w:eastAsia="Arial Unicode MS" w:hAnsi="Arial" w:cs="Arial"/>
          <w:color w:val="000000"/>
          <w:spacing w:val="-4"/>
          <w:sz w:val="18"/>
          <w:szCs w:val="18"/>
        </w:rPr>
        <w:t>:</w:t>
      </w:r>
    </w:p>
    <w:p w14:paraId="7CB2F620" w14:textId="77777777" w:rsidR="00BF2793" w:rsidRPr="0051029F" w:rsidRDefault="00BF2793" w:rsidP="00BF2793">
      <w:pPr>
        <w:tabs>
          <w:tab w:val="left" w:pos="1344"/>
        </w:tabs>
        <w:jc w:val="both"/>
        <w:rPr>
          <w:rFonts w:ascii="Arial" w:eastAsia="Arial Unicode MS" w:hAnsi="Arial" w:cs="Arial"/>
          <w:color w:val="000000"/>
          <w:sz w:val="18"/>
          <w:szCs w:val="18"/>
        </w:rPr>
      </w:pPr>
    </w:p>
    <w:tbl>
      <w:tblPr>
        <w:tblW w:w="9461" w:type="dxa"/>
        <w:tblInd w:w="14" w:type="dxa"/>
        <w:tblLayout w:type="fixed"/>
        <w:tblLook w:val="0000" w:firstRow="0" w:lastRow="0" w:firstColumn="0" w:lastColumn="0" w:noHBand="0" w:noVBand="0"/>
      </w:tblPr>
      <w:tblGrid>
        <w:gridCol w:w="3989"/>
        <w:gridCol w:w="1368"/>
        <w:gridCol w:w="1368"/>
        <w:gridCol w:w="1368"/>
        <w:gridCol w:w="1368"/>
      </w:tblGrid>
      <w:tr w:rsidR="00707E38" w:rsidRPr="0051029F" w14:paraId="1436AE2F" w14:textId="77777777" w:rsidTr="00770EC6">
        <w:trPr>
          <w:cantSplit/>
        </w:trPr>
        <w:tc>
          <w:tcPr>
            <w:tcW w:w="3989" w:type="dxa"/>
          </w:tcPr>
          <w:p w14:paraId="789934C4" w14:textId="77777777" w:rsidR="00BF2793" w:rsidRPr="0051029F" w:rsidRDefault="00BF2793" w:rsidP="00BF2793">
            <w:pPr>
              <w:ind w:left="-101" w:right="-72"/>
              <w:rPr>
                <w:rFonts w:ascii="Arial" w:eastAsia="Arial Unicode MS" w:hAnsi="Arial" w:cs="Arial"/>
                <w:color w:val="000000"/>
                <w:sz w:val="18"/>
                <w:szCs w:val="18"/>
              </w:rPr>
            </w:pPr>
          </w:p>
        </w:tc>
        <w:tc>
          <w:tcPr>
            <w:tcW w:w="2736" w:type="dxa"/>
            <w:gridSpan w:val="2"/>
            <w:tcBorders>
              <w:bottom w:val="single" w:sz="4" w:space="0" w:color="auto"/>
            </w:tcBorders>
          </w:tcPr>
          <w:p w14:paraId="288A28E2" w14:textId="77777777" w:rsidR="00BF2793" w:rsidRPr="0051029F" w:rsidRDefault="00BF2793" w:rsidP="00EC31C2">
            <w:pPr>
              <w:ind w:right="-72"/>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Consolidated</w:t>
            </w:r>
          </w:p>
          <w:p w14:paraId="574F2C4F" w14:textId="77777777" w:rsidR="00BF2793" w:rsidRPr="0051029F" w:rsidRDefault="00BF2793" w:rsidP="00EC31C2">
            <w:pPr>
              <w:ind w:right="-72"/>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financial statements</w:t>
            </w:r>
          </w:p>
        </w:tc>
        <w:tc>
          <w:tcPr>
            <w:tcW w:w="2736" w:type="dxa"/>
            <w:gridSpan w:val="2"/>
            <w:tcBorders>
              <w:bottom w:val="single" w:sz="4" w:space="0" w:color="auto"/>
            </w:tcBorders>
          </w:tcPr>
          <w:p w14:paraId="1363B41C" w14:textId="77777777" w:rsidR="00BF2793" w:rsidRPr="0051029F" w:rsidRDefault="00BF2793" w:rsidP="00EC31C2">
            <w:pPr>
              <w:ind w:right="-72"/>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Separate</w:t>
            </w:r>
          </w:p>
          <w:p w14:paraId="73014EBD" w14:textId="77777777" w:rsidR="00BF2793" w:rsidRPr="0051029F" w:rsidRDefault="00BF2793" w:rsidP="00EC31C2">
            <w:pPr>
              <w:ind w:right="-72"/>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financial statements</w:t>
            </w:r>
          </w:p>
        </w:tc>
      </w:tr>
      <w:tr w:rsidR="0032726C" w:rsidRPr="0051029F" w14:paraId="07025080" w14:textId="77777777" w:rsidTr="00770EC6">
        <w:trPr>
          <w:cantSplit/>
        </w:trPr>
        <w:tc>
          <w:tcPr>
            <w:tcW w:w="3989" w:type="dxa"/>
          </w:tcPr>
          <w:p w14:paraId="10C50EEE" w14:textId="77777777" w:rsidR="0032726C" w:rsidRPr="0051029F" w:rsidRDefault="0032726C" w:rsidP="0032726C">
            <w:pPr>
              <w:ind w:left="-101" w:right="-72"/>
              <w:rPr>
                <w:rFonts w:ascii="Arial" w:eastAsia="Arial Unicode MS" w:hAnsi="Arial" w:cs="Arial"/>
                <w:color w:val="000000"/>
                <w:sz w:val="18"/>
                <w:szCs w:val="18"/>
              </w:rPr>
            </w:pPr>
          </w:p>
        </w:tc>
        <w:tc>
          <w:tcPr>
            <w:tcW w:w="1368" w:type="dxa"/>
            <w:tcBorders>
              <w:top w:val="single" w:sz="4" w:space="0" w:color="auto"/>
            </w:tcBorders>
            <w:vAlign w:val="bottom"/>
          </w:tcPr>
          <w:p w14:paraId="72DA695E" w14:textId="7309A4BF" w:rsidR="0032726C" w:rsidRPr="0051029F" w:rsidRDefault="0032726C" w:rsidP="0032726C">
            <w:pPr>
              <w:ind w:right="-72"/>
              <w:jc w:val="right"/>
              <w:rPr>
                <w:rFonts w:ascii="Arial" w:eastAsia="Arial Unicode MS" w:hAnsi="Arial" w:cs="Arial"/>
                <w:b/>
                <w:bCs/>
                <w:color w:val="000000"/>
                <w:sz w:val="18"/>
                <w:szCs w:val="18"/>
                <w:cs/>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40094218" w14:textId="6F6BA8AD" w:rsidR="0032726C" w:rsidRPr="0051029F" w:rsidRDefault="0032726C" w:rsidP="0032726C">
            <w:pPr>
              <w:ind w:right="-72"/>
              <w:jc w:val="right"/>
              <w:rPr>
                <w:rFonts w:ascii="Arial" w:eastAsia="Arial Unicode MS" w:hAnsi="Arial" w:cs="Arial"/>
                <w:b/>
                <w:bCs/>
                <w:color w:val="000000"/>
                <w:sz w:val="18"/>
                <w:szCs w:val="18"/>
                <w:cs/>
              </w:rPr>
            </w:pPr>
            <w:r w:rsidRPr="0051029F">
              <w:rPr>
                <w:rFonts w:ascii="Arial" w:eastAsia="Arial" w:hAnsi="Arial" w:cs="Arial"/>
                <w:b/>
                <w:bCs/>
                <w:color w:val="000000"/>
                <w:sz w:val="18"/>
                <w:szCs w:val="18"/>
                <w:lang w:val="en-GB" w:eastAsia="en-GB"/>
              </w:rPr>
              <w:t>2024</w:t>
            </w:r>
          </w:p>
        </w:tc>
        <w:tc>
          <w:tcPr>
            <w:tcW w:w="1368" w:type="dxa"/>
            <w:tcBorders>
              <w:top w:val="single" w:sz="4" w:space="0" w:color="auto"/>
            </w:tcBorders>
            <w:vAlign w:val="bottom"/>
          </w:tcPr>
          <w:p w14:paraId="3E3971CE" w14:textId="09BF95C9" w:rsidR="0032726C" w:rsidRPr="0051029F" w:rsidRDefault="0032726C" w:rsidP="0032726C">
            <w:pPr>
              <w:ind w:right="-72"/>
              <w:jc w:val="right"/>
              <w:rPr>
                <w:rFonts w:ascii="Arial" w:eastAsia="Arial Unicode MS" w:hAnsi="Arial" w:cs="Arial"/>
                <w:b/>
                <w:bCs/>
                <w:color w:val="000000"/>
                <w:sz w:val="18"/>
                <w:szCs w:val="18"/>
                <w:cs/>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3CCFB292" w14:textId="1AB12502" w:rsidR="0032726C" w:rsidRPr="0051029F" w:rsidRDefault="0032726C" w:rsidP="0032726C">
            <w:pPr>
              <w:ind w:right="-72"/>
              <w:jc w:val="right"/>
              <w:rPr>
                <w:rFonts w:ascii="Arial" w:eastAsia="Arial Unicode MS" w:hAnsi="Arial" w:cs="Arial"/>
                <w:b/>
                <w:bCs/>
                <w:color w:val="000000"/>
                <w:sz w:val="18"/>
                <w:szCs w:val="18"/>
                <w:cs/>
              </w:rPr>
            </w:pPr>
            <w:r w:rsidRPr="0051029F">
              <w:rPr>
                <w:rFonts w:ascii="Arial" w:eastAsia="Arial" w:hAnsi="Arial" w:cs="Arial"/>
                <w:b/>
                <w:bCs/>
                <w:color w:val="000000"/>
                <w:sz w:val="18"/>
                <w:szCs w:val="18"/>
                <w:lang w:val="en-GB" w:eastAsia="en-GB"/>
              </w:rPr>
              <w:t>2024</w:t>
            </w:r>
          </w:p>
        </w:tc>
      </w:tr>
      <w:tr w:rsidR="00707E38" w:rsidRPr="0051029F" w14:paraId="3F2AD869" w14:textId="77777777" w:rsidTr="00EA314F">
        <w:trPr>
          <w:cantSplit/>
        </w:trPr>
        <w:tc>
          <w:tcPr>
            <w:tcW w:w="3989" w:type="dxa"/>
          </w:tcPr>
          <w:p w14:paraId="7ED70095" w14:textId="77777777" w:rsidR="00BF2793" w:rsidRPr="0051029F" w:rsidRDefault="00BF2793" w:rsidP="00BF2793">
            <w:pPr>
              <w:ind w:left="-101" w:right="-72"/>
              <w:rPr>
                <w:rFonts w:ascii="Arial" w:eastAsia="Arial Unicode MS" w:hAnsi="Arial" w:cs="Arial"/>
                <w:color w:val="000000"/>
                <w:sz w:val="18"/>
                <w:szCs w:val="18"/>
              </w:rPr>
            </w:pPr>
          </w:p>
        </w:tc>
        <w:tc>
          <w:tcPr>
            <w:tcW w:w="1368" w:type="dxa"/>
            <w:tcBorders>
              <w:bottom w:val="single" w:sz="4" w:space="0" w:color="auto"/>
            </w:tcBorders>
          </w:tcPr>
          <w:p w14:paraId="193E5C47" w14:textId="77777777" w:rsidR="00BF2793" w:rsidRPr="0051029F" w:rsidRDefault="00BF2793" w:rsidP="00EC31C2">
            <w:pPr>
              <w:ind w:right="-72"/>
              <w:jc w:val="right"/>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Baht</w:t>
            </w:r>
          </w:p>
        </w:tc>
        <w:tc>
          <w:tcPr>
            <w:tcW w:w="1368" w:type="dxa"/>
            <w:tcBorders>
              <w:bottom w:val="single" w:sz="4" w:space="0" w:color="auto"/>
            </w:tcBorders>
          </w:tcPr>
          <w:p w14:paraId="0866C4EC" w14:textId="77777777" w:rsidR="00BF2793" w:rsidRPr="0051029F" w:rsidRDefault="00BF2793" w:rsidP="00EC31C2">
            <w:pPr>
              <w:ind w:right="-72"/>
              <w:jc w:val="right"/>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Baht</w:t>
            </w:r>
          </w:p>
        </w:tc>
        <w:tc>
          <w:tcPr>
            <w:tcW w:w="1368" w:type="dxa"/>
            <w:tcBorders>
              <w:bottom w:val="single" w:sz="4" w:space="0" w:color="auto"/>
            </w:tcBorders>
          </w:tcPr>
          <w:p w14:paraId="699D3CE4" w14:textId="77777777" w:rsidR="00BF2793" w:rsidRPr="0051029F" w:rsidRDefault="00BF2793" w:rsidP="00EC31C2">
            <w:pPr>
              <w:ind w:right="-72"/>
              <w:jc w:val="right"/>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Baht</w:t>
            </w:r>
          </w:p>
        </w:tc>
        <w:tc>
          <w:tcPr>
            <w:tcW w:w="1368" w:type="dxa"/>
            <w:tcBorders>
              <w:bottom w:val="single" w:sz="4" w:space="0" w:color="auto"/>
            </w:tcBorders>
          </w:tcPr>
          <w:p w14:paraId="5035E8A5" w14:textId="77777777" w:rsidR="00BF2793" w:rsidRPr="0051029F" w:rsidRDefault="00BF2793" w:rsidP="00EC31C2">
            <w:pPr>
              <w:ind w:right="-72"/>
              <w:jc w:val="right"/>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Baht</w:t>
            </w:r>
          </w:p>
        </w:tc>
      </w:tr>
      <w:tr w:rsidR="00707E38" w:rsidRPr="0051029F" w14:paraId="15DCF792" w14:textId="77777777" w:rsidTr="00EA314F">
        <w:trPr>
          <w:cantSplit/>
        </w:trPr>
        <w:tc>
          <w:tcPr>
            <w:tcW w:w="3989" w:type="dxa"/>
          </w:tcPr>
          <w:p w14:paraId="69BCFF25" w14:textId="77777777" w:rsidR="00BF2793" w:rsidRPr="0051029F" w:rsidRDefault="00BF2793" w:rsidP="00BF2793">
            <w:pPr>
              <w:ind w:left="-101" w:right="-72"/>
              <w:rPr>
                <w:rFonts w:ascii="Arial" w:eastAsia="Arial Unicode MS" w:hAnsi="Arial" w:cs="Arial"/>
                <w:color w:val="000000"/>
                <w:sz w:val="18"/>
                <w:szCs w:val="18"/>
                <w:rtl/>
                <w:cs/>
              </w:rPr>
            </w:pPr>
          </w:p>
        </w:tc>
        <w:tc>
          <w:tcPr>
            <w:tcW w:w="1368" w:type="dxa"/>
            <w:tcBorders>
              <w:top w:val="single" w:sz="4" w:space="0" w:color="auto"/>
            </w:tcBorders>
          </w:tcPr>
          <w:p w14:paraId="129527D4" w14:textId="77777777" w:rsidR="00BF2793" w:rsidRPr="0051029F" w:rsidRDefault="00BF2793" w:rsidP="00EC31C2">
            <w:pPr>
              <w:ind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7F25AD61" w14:textId="77777777" w:rsidR="00BF2793" w:rsidRPr="0051029F"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tcPr>
          <w:p w14:paraId="6379595F" w14:textId="77777777" w:rsidR="00BF2793" w:rsidRPr="0051029F"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tcPr>
          <w:p w14:paraId="41668A85" w14:textId="77777777" w:rsidR="00BF2793" w:rsidRPr="0051029F" w:rsidRDefault="00BF2793" w:rsidP="00EC31C2">
            <w:pPr>
              <w:ind w:right="-72"/>
              <w:jc w:val="right"/>
              <w:rPr>
                <w:rFonts w:ascii="Arial" w:eastAsia="Arial Unicode MS" w:hAnsi="Arial" w:cs="Arial"/>
                <w:color w:val="000000"/>
                <w:sz w:val="18"/>
                <w:szCs w:val="18"/>
              </w:rPr>
            </w:pPr>
          </w:p>
        </w:tc>
      </w:tr>
      <w:tr w:rsidR="0032726C" w:rsidRPr="0051029F" w14:paraId="62F0C1CC" w14:textId="77777777" w:rsidTr="00EA314F">
        <w:trPr>
          <w:cantSplit/>
          <w:trHeight w:val="143"/>
        </w:trPr>
        <w:tc>
          <w:tcPr>
            <w:tcW w:w="3989" w:type="dxa"/>
          </w:tcPr>
          <w:p w14:paraId="59125B0D" w14:textId="77777777" w:rsidR="0032726C" w:rsidRPr="0051029F" w:rsidRDefault="0032726C" w:rsidP="0032726C">
            <w:pPr>
              <w:tabs>
                <w:tab w:val="left" w:pos="1043"/>
              </w:tabs>
              <w:ind w:left="-101" w:right="-72"/>
              <w:rPr>
                <w:rFonts w:ascii="Arial" w:eastAsia="Arial Unicode MS" w:hAnsi="Arial" w:cs="Arial"/>
                <w:color w:val="000000"/>
                <w:sz w:val="18"/>
                <w:szCs w:val="18"/>
              </w:rPr>
            </w:pPr>
            <w:r w:rsidRPr="0051029F">
              <w:rPr>
                <w:rFonts w:ascii="Arial" w:eastAsia="Arial Unicode MS" w:hAnsi="Arial" w:cs="Arial"/>
                <w:color w:val="000000"/>
                <w:sz w:val="18"/>
                <w:szCs w:val="18"/>
              </w:rPr>
              <w:t>Cost of sales and cost of services</w:t>
            </w:r>
          </w:p>
        </w:tc>
        <w:tc>
          <w:tcPr>
            <w:tcW w:w="1368" w:type="dxa"/>
          </w:tcPr>
          <w:p w14:paraId="303BF8B6" w14:textId="59893C3F" w:rsidR="0032726C" w:rsidRPr="0051029F" w:rsidRDefault="002374C8"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2,086,077,289</w:t>
            </w:r>
          </w:p>
        </w:tc>
        <w:tc>
          <w:tcPr>
            <w:tcW w:w="1368" w:type="dxa"/>
          </w:tcPr>
          <w:p w14:paraId="07C122AE" w14:textId="6EC1066C" w:rsidR="0032726C" w:rsidRPr="0051029F" w:rsidRDefault="0032726C"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2,174,694,662</w:t>
            </w:r>
          </w:p>
        </w:tc>
        <w:tc>
          <w:tcPr>
            <w:tcW w:w="1368" w:type="dxa"/>
          </w:tcPr>
          <w:p w14:paraId="175C2868" w14:textId="244FE434" w:rsidR="0032726C" w:rsidRPr="0051029F" w:rsidRDefault="00B24835"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1,603,650,774</w:t>
            </w:r>
          </w:p>
        </w:tc>
        <w:tc>
          <w:tcPr>
            <w:tcW w:w="1368" w:type="dxa"/>
          </w:tcPr>
          <w:p w14:paraId="4586E44A" w14:textId="4D2F3741" w:rsidR="0032726C" w:rsidRPr="0051029F" w:rsidRDefault="0032726C"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705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060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434</w:t>
            </w:r>
          </w:p>
        </w:tc>
      </w:tr>
      <w:tr w:rsidR="0032726C" w:rsidRPr="0051029F" w14:paraId="20C35781" w14:textId="77777777" w:rsidTr="00EA314F">
        <w:trPr>
          <w:cantSplit/>
          <w:trHeight w:val="143"/>
        </w:trPr>
        <w:tc>
          <w:tcPr>
            <w:tcW w:w="3989" w:type="dxa"/>
            <w:vAlign w:val="bottom"/>
          </w:tcPr>
          <w:p w14:paraId="52820FBB" w14:textId="5FA44DCF" w:rsidR="0032726C" w:rsidRPr="0051029F" w:rsidRDefault="0032726C" w:rsidP="0032726C">
            <w:pPr>
              <w:tabs>
                <w:tab w:val="left" w:pos="1043"/>
              </w:tabs>
              <w:ind w:left="-101" w:right="-72"/>
              <w:rPr>
                <w:rFonts w:ascii="Arial" w:eastAsia="Arial Unicode MS" w:hAnsi="Arial" w:cs="Arial"/>
                <w:color w:val="000000"/>
                <w:sz w:val="18"/>
                <w:szCs w:val="18"/>
                <w:cs/>
              </w:rPr>
            </w:pPr>
            <w:proofErr w:type="gramStart"/>
            <w:r w:rsidRPr="0051029F">
              <w:rPr>
                <w:rFonts w:ascii="Arial" w:eastAsia="Arial Unicode MS" w:hAnsi="Arial" w:cs="Arial"/>
                <w:color w:val="000000"/>
                <w:sz w:val="18"/>
                <w:szCs w:val="18"/>
              </w:rPr>
              <w:t>Write-down</w:t>
            </w:r>
            <w:proofErr w:type="gramEnd"/>
            <w:r w:rsidRPr="0051029F">
              <w:rPr>
                <w:rFonts w:ascii="Arial" w:eastAsia="Arial Unicode MS" w:hAnsi="Arial" w:cs="Arial"/>
                <w:color w:val="000000"/>
                <w:sz w:val="18"/>
                <w:szCs w:val="18"/>
                <w:lang w:val="en-GB"/>
              </w:rPr>
              <w:t xml:space="preserve"> </w:t>
            </w:r>
            <w:r w:rsidRPr="0051029F">
              <w:rPr>
                <w:rFonts w:ascii="Arial" w:eastAsia="Arial Unicode MS" w:hAnsi="Arial" w:cs="Arial"/>
                <w:color w:val="000000"/>
                <w:sz w:val="18"/>
                <w:szCs w:val="18"/>
              </w:rPr>
              <w:t xml:space="preserve">inventories to net </w:t>
            </w:r>
            <w:proofErr w:type="spellStart"/>
            <w:r w:rsidRPr="0051029F">
              <w:rPr>
                <w:rFonts w:ascii="Arial" w:eastAsia="Arial Unicode MS" w:hAnsi="Arial" w:cs="Arial"/>
                <w:color w:val="000000"/>
                <w:sz w:val="18"/>
                <w:szCs w:val="18"/>
              </w:rPr>
              <w:t>realisable</w:t>
            </w:r>
            <w:proofErr w:type="spellEnd"/>
            <w:r w:rsidRPr="0051029F">
              <w:rPr>
                <w:rFonts w:ascii="Arial" w:eastAsia="Arial Unicode MS" w:hAnsi="Arial" w:cs="Arial"/>
                <w:color w:val="000000"/>
                <w:sz w:val="18"/>
                <w:szCs w:val="18"/>
              </w:rPr>
              <w:t xml:space="preserve"> value </w:t>
            </w:r>
          </w:p>
        </w:tc>
        <w:tc>
          <w:tcPr>
            <w:tcW w:w="1368" w:type="dxa"/>
            <w:vAlign w:val="bottom"/>
          </w:tcPr>
          <w:p w14:paraId="62A25265" w14:textId="795DA83E" w:rsidR="0032726C" w:rsidRPr="0051029F" w:rsidRDefault="00B24835"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3,932,514</w:t>
            </w:r>
          </w:p>
        </w:tc>
        <w:tc>
          <w:tcPr>
            <w:tcW w:w="1368" w:type="dxa"/>
            <w:vAlign w:val="bottom"/>
          </w:tcPr>
          <w:p w14:paraId="083FE840" w14:textId="35DC51EB" w:rsidR="0032726C" w:rsidRPr="0051029F" w:rsidRDefault="0032726C" w:rsidP="0032726C">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(4,893,303)</w:t>
            </w:r>
          </w:p>
        </w:tc>
        <w:tc>
          <w:tcPr>
            <w:tcW w:w="1368" w:type="dxa"/>
            <w:vAlign w:val="bottom"/>
          </w:tcPr>
          <w:p w14:paraId="16BDA6E2" w14:textId="41AD8132" w:rsidR="0032726C" w:rsidRPr="0051029F" w:rsidRDefault="00B24835"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4,188,669</w:t>
            </w:r>
          </w:p>
        </w:tc>
        <w:tc>
          <w:tcPr>
            <w:tcW w:w="1368" w:type="dxa"/>
            <w:vAlign w:val="bottom"/>
          </w:tcPr>
          <w:p w14:paraId="04B7F875" w14:textId="4E109F4B" w:rsidR="0032726C" w:rsidRPr="0051029F" w:rsidRDefault="0032726C"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334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691</w:t>
            </w:r>
            <w:r w:rsidRPr="0051029F">
              <w:rPr>
                <w:rFonts w:ascii="Arial" w:eastAsia="Arial Unicode MS" w:hAnsi="Arial" w:cs="Arial"/>
                <w:color w:val="000000"/>
                <w:sz w:val="18"/>
                <w:szCs w:val="18"/>
              </w:rPr>
              <w:t>)</w:t>
            </w:r>
          </w:p>
        </w:tc>
      </w:tr>
      <w:tr w:rsidR="0032726C" w:rsidRPr="0051029F" w14:paraId="1F6905D8" w14:textId="77777777" w:rsidTr="00EA314F">
        <w:trPr>
          <w:cantSplit/>
          <w:trHeight w:val="143"/>
        </w:trPr>
        <w:tc>
          <w:tcPr>
            <w:tcW w:w="3989" w:type="dxa"/>
          </w:tcPr>
          <w:p w14:paraId="03835C79" w14:textId="05112F41" w:rsidR="0032726C" w:rsidRPr="0051029F" w:rsidRDefault="0032726C" w:rsidP="0032726C">
            <w:pPr>
              <w:tabs>
                <w:tab w:val="left" w:pos="1043"/>
              </w:tabs>
              <w:ind w:left="-101" w:right="-72"/>
              <w:rPr>
                <w:rFonts w:ascii="Arial" w:eastAsia="Arial Unicode MS" w:hAnsi="Arial" w:cs="Arial"/>
                <w:color w:val="000000"/>
                <w:sz w:val="18"/>
                <w:szCs w:val="18"/>
                <w:cs/>
              </w:rPr>
            </w:pPr>
            <w:r w:rsidRPr="0051029F">
              <w:rPr>
                <w:rFonts w:ascii="Arial" w:eastAsia="Arial Unicode MS" w:hAnsi="Arial" w:cs="Arial"/>
                <w:color w:val="000000"/>
                <w:sz w:val="18"/>
                <w:szCs w:val="18"/>
              </w:rPr>
              <w:t>Allowances for inventory</w:t>
            </w:r>
            <w:r w:rsidRPr="0051029F">
              <w:rPr>
                <w:rFonts w:ascii="Arial" w:hAnsi="Arial" w:cs="Arial"/>
                <w:color w:val="000000"/>
                <w:sz w:val="18"/>
                <w:szCs w:val="18"/>
                <w:lang w:val="en-GB"/>
              </w:rPr>
              <w:t xml:space="preserve"> obsolescence</w:t>
            </w:r>
          </w:p>
        </w:tc>
        <w:tc>
          <w:tcPr>
            <w:tcW w:w="1368" w:type="dxa"/>
          </w:tcPr>
          <w:p w14:paraId="617F4122" w14:textId="05F51924" w:rsidR="0032726C" w:rsidRPr="0051029F" w:rsidRDefault="00B24835"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(18,349,472)</w:t>
            </w:r>
          </w:p>
        </w:tc>
        <w:tc>
          <w:tcPr>
            <w:tcW w:w="1368" w:type="dxa"/>
          </w:tcPr>
          <w:p w14:paraId="69F29183" w14:textId="7EF66DFE" w:rsidR="0032726C" w:rsidRPr="0051029F" w:rsidRDefault="0032726C"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106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544</w:t>
            </w:r>
          </w:p>
        </w:tc>
        <w:tc>
          <w:tcPr>
            <w:tcW w:w="1368" w:type="dxa"/>
          </w:tcPr>
          <w:p w14:paraId="19C53877" w14:textId="50DB2659" w:rsidR="0032726C" w:rsidRPr="0051029F" w:rsidRDefault="00B24835"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(22,215,311)</w:t>
            </w:r>
          </w:p>
        </w:tc>
        <w:tc>
          <w:tcPr>
            <w:tcW w:w="1368" w:type="dxa"/>
          </w:tcPr>
          <w:p w14:paraId="3E13F9F5" w14:textId="3593A7B8" w:rsidR="0032726C" w:rsidRPr="0051029F" w:rsidRDefault="0032726C" w:rsidP="0032726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097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843</w:t>
            </w:r>
          </w:p>
        </w:tc>
      </w:tr>
    </w:tbl>
    <w:p w14:paraId="1B120125" w14:textId="77777777" w:rsidR="00BF2793" w:rsidRPr="0051029F" w:rsidRDefault="00BF2793" w:rsidP="007C7AAE">
      <w:pPr>
        <w:tabs>
          <w:tab w:val="left" w:pos="1344"/>
        </w:tabs>
        <w:jc w:val="both"/>
        <w:rPr>
          <w:rFonts w:ascii="Arial" w:eastAsia="Arial Unicode MS" w:hAnsi="Arial" w:cs="Arial"/>
          <w:color w:val="000000"/>
          <w:sz w:val="18"/>
          <w:szCs w:val="18"/>
        </w:rPr>
      </w:pPr>
    </w:p>
    <w:p w14:paraId="29C4B4FC" w14:textId="639AF145" w:rsidR="007E17F5" w:rsidRPr="0051029F" w:rsidRDefault="00EA276F" w:rsidP="00BF2793">
      <w:pPr>
        <w:jc w:val="thaiDistribute"/>
        <w:rPr>
          <w:rFonts w:ascii="Arial" w:eastAsia="Arial Unicode MS" w:hAnsi="Arial" w:cs="Arial"/>
          <w:color w:val="000000"/>
          <w:spacing w:val="-2"/>
          <w:sz w:val="18"/>
          <w:szCs w:val="18"/>
        </w:rPr>
      </w:pPr>
      <w:r w:rsidRPr="0051029F">
        <w:rPr>
          <w:rFonts w:ascii="Arial" w:eastAsia="Arial Unicode MS" w:hAnsi="Arial" w:cs="Arial"/>
          <w:color w:val="000000"/>
          <w:spacing w:val="-2"/>
          <w:sz w:val="18"/>
          <w:szCs w:val="18"/>
        </w:rPr>
        <w:t xml:space="preserve">During </w:t>
      </w:r>
      <w:r w:rsidR="00CB3E29" w:rsidRPr="0051029F">
        <w:rPr>
          <w:rFonts w:ascii="Arial" w:eastAsia="Arial Unicode MS" w:hAnsi="Arial" w:cs="Arial"/>
          <w:color w:val="000000"/>
          <w:spacing w:val="-2"/>
          <w:sz w:val="18"/>
          <w:szCs w:val="18"/>
        </w:rPr>
        <w:t xml:space="preserve">2025, </w:t>
      </w:r>
      <w:r w:rsidR="006B0343" w:rsidRPr="0051029F">
        <w:rPr>
          <w:rFonts w:ascii="Arial" w:eastAsia="Arial Unicode MS" w:hAnsi="Arial" w:cs="Arial"/>
          <w:color w:val="000000"/>
          <w:spacing w:val="-2"/>
          <w:sz w:val="18"/>
          <w:szCs w:val="18"/>
        </w:rPr>
        <w:t xml:space="preserve">the Group and Company reversed the allowance for decrease in value of inventories amounting to Baht 2,741,304 and </w:t>
      </w:r>
      <w:r w:rsidR="007E17F5" w:rsidRPr="0051029F">
        <w:rPr>
          <w:rFonts w:ascii="Arial" w:eastAsia="Arial Unicode MS" w:hAnsi="Arial" w:cs="Arial"/>
          <w:color w:val="000000"/>
          <w:spacing w:val="-2"/>
          <w:sz w:val="18"/>
          <w:szCs w:val="18"/>
        </w:rPr>
        <w:t xml:space="preserve">Baht </w:t>
      </w:r>
      <w:r w:rsidR="006B0343" w:rsidRPr="0051029F">
        <w:rPr>
          <w:rFonts w:ascii="Arial" w:eastAsia="Arial Unicode MS" w:hAnsi="Arial" w:cs="Arial"/>
          <w:color w:val="000000"/>
          <w:spacing w:val="-2"/>
          <w:sz w:val="18"/>
          <w:szCs w:val="18"/>
        </w:rPr>
        <w:t xml:space="preserve">2,074,804 </w:t>
      </w:r>
      <w:r w:rsidR="006B0343" w:rsidRPr="0051029F">
        <w:rPr>
          <w:rFonts w:ascii="Arial" w:eastAsia="Arial Unicode MS" w:hAnsi="Arial" w:cs="Arial"/>
          <w:color w:val="000000"/>
          <w:spacing w:val="-2"/>
          <w:sz w:val="18"/>
          <w:szCs w:val="18"/>
          <w:lang w:val="en-GB"/>
        </w:rPr>
        <w:t>respectively</w:t>
      </w:r>
      <w:r w:rsidR="002B320E" w:rsidRPr="0051029F">
        <w:rPr>
          <w:rFonts w:ascii="Arial" w:eastAsia="Arial Unicode MS" w:hAnsi="Arial" w:cs="Arial"/>
          <w:color w:val="000000"/>
          <w:spacing w:val="-2"/>
          <w:sz w:val="18"/>
          <w:szCs w:val="18"/>
          <w:lang w:val="en-GB"/>
        </w:rPr>
        <w:t xml:space="preserve"> </w:t>
      </w:r>
      <w:r w:rsidR="00A20F91" w:rsidRPr="0051029F">
        <w:rPr>
          <w:rFonts w:ascii="Arial" w:eastAsia="Arial Unicode MS" w:hAnsi="Arial" w:cs="Arial"/>
          <w:color w:val="000000"/>
          <w:spacing w:val="-2"/>
          <w:sz w:val="18"/>
          <w:szCs w:val="18"/>
          <w:lang w:val="en-GB"/>
        </w:rPr>
        <w:t xml:space="preserve">as the inventories were sold, the Group and the Company </w:t>
      </w:r>
      <w:proofErr w:type="gramStart"/>
      <w:r w:rsidR="00A64F36" w:rsidRPr="0051029F">
        <w:rPr>
          <w:rFonts w:ascii="Arial" w:eastAsia="Arial Unicode MS" w:hAnsi="Arial" w:cs="Arial"/>
          <w:color w:val="000000"/>
          <w:spacing w:val="-2"/>
          <w:sz w:val="18"/>
          <w:szCs w:val="18"/>
          <w:lang w:val="en-GB"/>
        </w:rPr>
        <w:t>write</w:t>
      </w:r>
      <w:r w:rsidR="00740545" w:rsidRPr="0051029F">
        <w:rPr>
          <w:rFonts w:ascii="Arial" w:eastAsia="Arial Unicode MS" w:hAnsi="Arial" w:cs="Arial"/>
          <w:color w:val="000000"/>
          <w:spacing w:val="-2"/>
          <w:sz w:val="18"/>
          <w:szCs w:val="18"/>
          <w:lang w:val="en-GB"/>
        </w:rPr>
        <w:t>-off</w:t>
      </w:r>
      <w:proofErr w:type="gramEnd"/>
      <w:r w:rsidR="00740545" w:rsidRPr="0051029F">
        <w:rPr>
          <w:rFonts w:ascii="Arial" w:eastAsia="Arial Unicode MS" w:hAnsi="Arial" w:cs="Arial"/>
          <w:color w:val="000000"/>
          <w:spacing w:val="-2"/>
          <w:sz w:val="18"/>
          <w:szCs w:val="18"/>
          <w:lang w:val="en-GB"/>
        </w:rPr>
        <w:t xml:space="preserve"> the inventories</w:t>
      </w:r>
      <w:r w:rsidR="00EC684B" w:rsidRPr="0051029F">
        <w:rPr>
          <w:rFonts w:ascii="Arial" w:eastAsia="Arial Unicode MS" w:hAnsi="Arial" w:cs="Arial"/>
          <w:color w:val="000000"/>
          <w:spacing w:val="-2"/>
          <w:sz w:val="18"/>
          <w:szCs w:val="18"/>
          <w:lang w:val="en-GB"/>
        </w:rPr>
        <w:t xml:space="preserve"> </w:t>
      </w:r>
      <w:r w:rsidR="00733863" w:rsidRPr="0051029F">
        <w:rPr>
          <w:rFonts w:ascii="Arial" w:eastAsia="Arial Unicode MS" w:hAnsi="Arial" w:cs="Arial"/>
          <w:color w:val="000000"/>
          <w:spacing w:val="-2"/>
          <w:sz w:val="18"/>
          <w:szCs w:val="18"/>
          <w:lang w:val="en-GB"/>
        </w:rPr>
        <w:t>at</w:t>
      </w:r>
      <w:r w:rsidR="00480F37" w:rsidRPr="0051029F">
        <w:rPr>
          <w:rFonts w:ascii="Arial" w:eastAsia="Arial Unicode MS" w:hAnsi="Arial" w:cs="Arial"/>
          <w:color w:val="000000"/>
          <w:spacing w:val="-2"/>
          <w:sz w:val="18"/>
          <w:szCs w:val="18"/>
          <w:lang w:val="en-GB"/>
        </w:rPr>
        <w:t xml:space="preserve"> the</w:t>
      </w:r>
      <w:r w:rsidR="009A0A73" w:rsidRPr="0051029F">
        <w:rPr>
          <w:rFonts w:ascii="Arial" w:eastAsia="Arial Unicode MS" w:hAnsi="Arial" w:cs="Arial"/>
          <w:color w:val="000000"/>
          <w:spacing w:val="-2"/>
          <w:sz w:val="18"/>
          <w:szCs w:val="18"/>
          <w:lang w:val="en-GB"/>
        </w:rPr>
        <w:t xml:space="preserve"> </w:t>
      </w:r>
      <w:r w:rsidR="00480F37" w:rsidRPr="0051029F">
        <w:rPr>
          <w:rFonts w:ascii="Arial" w:eastAsia="Arial Unicode MS" w:hAnsi="Arial" w:cs="Arial"/>
          <w:color w:val="000000"/>
          <w:spacing w:val="-2"/>
          <w:sz w:val="18"/>
          <w:szCs w:val="18"/>
          <w:lang w:val="en-GB"/>
        </w:rPr>
        <w:t xml:space="preserve">lower of </w:t>
      </w:r>
      <w:r w:rsidR="009A0A73" w:rsidRPr="0051029F">
        <w:rPr>
          <w:rFonts w:ascii="Arial" w:eastAsia="Arial Unicode MS" w:hAnsi="Arial" w:cs="Arial"/>
          <w:color w:val="000000"/>
          <w:spacing w:val="-2"/>
          <w:sz w:val="18"/>
          <w:szCs w:val="18"/>
          <w:lang w:val="en-GB"/>
        </w:rPr>
        <w:t xml:space="preserve">selling price or </w:t>
      </w:r>
      <w:r w:rsidR="00FB6076" w:rsidRPr="0051029F">
        <w:rPr>
          <w:rFonts w:ascii="Arial" w:eastAsia="Arial Unicode MS" w:hAnsi="Arial" w:cs="Arial"/>
          <w:color w:val="000000"/>
          <w:spacing w:val="-2"/>
          <w:sz w:val="18"/>
          <w:szCs w:val="18"/>
          <w:lang w:val="en-GB"/>
        </w:rPr>
        <w:t>cost</w:t>
      </w:r>
      <w:r w:rsidR="000A68FD" w:rsidRPr="0051029F">
        <w:rPr>
          <w:rFonts w:ascii="Arial" w:eastAsia="Arial Unicode MS" w:hAnsi="Arial" w:cs="Arial"/>
          <w:color w:val="000000"/>
          <w:spacing w:val="-2"/>
          <w:sz w:val="18"/>
          <w:szCs w:val="18"/>
          <w:lang w:val="en-GB"/>
        </w:rPr>
        <w:t xml:space="preserve"> price</w:t>
      </w:r>
      <w:r w:rsidR="00285457" w:rsidRPr="0051029F">
        <w:rPr>
          <w:rFonts w:ascii="Arial" w:eastAsia="Arial Unicode MS" w:hAnsi="Arial" w:cs="Arial"/>
          <w:color w:val="000000"/>
          <w:spacing w:val="-2"/>
          <w:sz w:val="18"/>
          <w:szCs w:val="18"/>
          <w:lang w:val="en-GB"/>
        </w:rPr>
        <w:t>.</w:t>
      </w:r>
      <w:r w:rsidR="007E17F5" w:rsidRPr="0051029F">
        <w:rPr>
          <w:rFonts w:ascii="Arial" w:eastAsia="Arial Unicode MS" w:hAnsi="Arial" w:cs="Arial"/>
          <w:color w:val="000000"/>
          <w:spacing w:val="-2"/>
          <w:sz w:val="18"/>
          <w:szCs w:val="18"/>
          <w:lang w:val="en-GB"/>
        </w:rPr>
        <w:t xml:space="preserve"> </w:t>
      </w:r>
      <w:r w:rsidR="00285457" w:rsidRPr="0051029F">
        <w:rPr>
          <w:rFonts w:ascii="Arial" w:eastAsia="Arial Unicode MS" w:hAnsi="Arial" w:cs="Arial"/>
          <w:color w:val="000000"/>
          <w:spacing w:val="-2"/>
          <w:sz w:val="18"/>
          <w:szCs w:val="18"/>
          <w:lang w:val="en-GB"/>
        </w:rPr>
        <w:t>T</w:t>
      </w:r>
      <w:r w:rsidR="00CB3E29" w:rsidRPr="0051029F">
        <w:rPr>
          <w:rFonts w:ascii="Arial" w:eastAsia="Arial Unicode MS" w:hAnsi="Arial" w:cs="Arial"/>
          <w:color w:val="000000"/>
          <w:spacing w:val="-2"/>
          <w:sz w:val="18"/>
          <w:szCs w:val="18"/>
        </w:rPr>
        <w:t xml:space="preserve">he Group and Company reversed the allowance for decrease in value </w:t>
      </w:r>
      <w:r w:rsidR="00A72D49" w:rsidRPr="0051029F">
        <w:rPr>
          <w:rFonts w:ascii="Arial" w:eastAsia="Arial Unicode MS" w:hAnsi="Arial" w:cs="Arial"/>
          <w:color w:val="000000"/>
          <w:spacing w:val="-2"/>
          <w:sz w:val="18"/>
          <w:szCs w:val="18"/>
        </w:rPr>
        <w:t xml:space="preserve">of inventories amounting to Baht 860,265 and Baht </w:t>
      </w:r>
      <w:r w:rsidR="005A7D20" w:rsidRPr="0051029F">
        <w:rPr>
          <w:rFonts w:ascii="Arial" w:eastAsia="Arial Unicode MS" w:hAnsi="Arial" w:cs="Arial"/>
          <w:color w:val="000000"/>
          <w:spacing w:val="-2"/>
          <w:sz w:val="18"/>
          <w:szCs w:val="18"/>
        </w:rPr>
        <w:t xml:space="preserve">602,721 respectively </w:t>
      </w:r>
      <w:proofErr w:type="gramStart"/>
      <w:r w:rsidR="0014326C" w:rsidRPr="0051029F">
        <w:rPr>
          <w:rFonts w:ascii="Arial" w:eastAsia="Arial Unicode MS" w:hAnsi="Arial" w:cs="Arial"/>
          <w:color w:val="000000"/>
          <w:spacing w:val="-2"/>
          <w:sz w:val="18"/>
          <w:szCs w:val="18"/>
        </w:rPr>
        <w:t>as a</w:t>
      </w:r>
      <w:r w:rsidR="001F0D3E" w:rsidRPr="0051029F">
        <w:rPr>
          <w:rFonts w:ascii="Arial" w:eastAsia="Arial Unicode MS" w:hAnsi="Arial" w:cs="Arial"/>
          <w:color w:val="000000"/>
          <w:spacing w:val="-2"/>
          <w:sz w:val="18"/>
          <w:szCs w:val="18"/>
        </w:rPr>
        <w:t xml:space="preserve"> result of</w:t>
      </w:r>
      <w:proofErr w:type="gramEnd"/>
      <w:r w:rsidR="001F0D3E" w:rsidRPr="0051029F">
        <w:rPr>
          <w:rFonts w:ascii="Arial" w:eastAsia="Arial Unicode MS" w:hAnsi="Arial" w:cs="Arial"/>
          <w:color w:val="000000"/>
          <w:spacing w:val="-2"/>
          <w:sz w:val="18"/>
          <w:szCs w:val="18"/>
        </w:rPr>
        <w:t xml:space="preserve"> the increase in net </w:t>
      </w:r>
      <w:proofErr w:type="spellStart"/>
      <w:r w:rsidR="001F0D3E" w:rsidRPr="0051029F">
        <w:rPr>
          <w:rFonts w:ascii="Arial" w:eastAsia="Arial Unicode MS" w:hAnsi="Arial" w:cs="Arial"/>
          <w:color w:val="000000"/>
          <w:spacing w:val="-2"/>
          <w:sz w:val="18"/>
          <w:szCs w:val="18"/>
        </w:rPr>
        <w:t>reali</w:t>
      </w:r>
      <w:r w:rsidR="00E03D56" w:rsidRPr="0051029F">
        <w:rPr>
          <w:rFonts w:ascii="Arial" w:eastAsia="Arial Unicode MS" w:hAnsi="Arial" w:cs="Arial"/>
          <w:color w:val="000000"/>
          <w:spacing w:val="-2"/>
          <w:sz w:val="18"/>
          <w:szCs w:val="18"/>
        </w:rPr>
        <w:t>s</w:t>
      </w:r>
      <w:r w:rsidR="001F0D3E" w:rsidRPr="0051029F">
        <w:rPr>
          <w:rFonts w:ascii="Arial" w:eastAsia="Arial Unicode MS" w:hAnsi="Arial" w:cs="Arial"/>
          <w:color w:val="000000"/>
          <w:spacing w:val="-2"/>
          <w:sz w:val="18"/>
          <w:szCs w:val="18"/>
        </w:rPr>
        <w:t>able</w:t>
      </w:r>
      <w:proofErr w:type="spellEnd"/>
      <w:r w:rsidR="001F0D3E" w:rsidRPr="0051029F">
        <w:rPr>
          <w:rFonts w:ascii="Arial" w:eastAsia="Arial Unicode MS" w:hAnsi="Arial" w:cs="Arial"/>
          <w:color w:val="000000"/>
          <w:spacing w:val="-2"/>
          <w:sz w:val="18"/>
          <w:szCs w:val="18"/>
        </w:rPr>
        <w:t xml:space="preserve"> </w:t>
      </w:r>
      <w:r w:rsidR="00055806" w:rsidRPr="0051029F">
        <w:rPr>
          <w:rFonts w:ascii="Arial" w:eastAsia="Arial Unicode MS" w:hAnsi="Arial" w:cs="Arial"/>
          <w:color w:val="000000"/>
          <w:spacing w:val="-2"/>
          <w:sz w:val="18"/>
          <w:szCs w:val="18"/>
        </w:rPr>
        <w:t>value of inventories.</w:t>
      </w:r>
    </w:p>
    <w:p w14:paraId="4FA94A11" w14:textId="77777777" w:rsidR="007E17F5" w:rsidRPr="0051029F" w:rsidRDefault="007E17F5" w:rsidP="00BF2793">
      <w:pPr>
        <w:jc w:val="thaiDistribute"/>
        <w:rPr>
          <w:rFonts w:ascii="Arial" w:eastAsia="Arial Unicode MS" w:hAnsi="Arial" w:cs="Arial"/>
          <w:color w:val="000000"/>
          <w:spacing w:val="-2"/>
          <w:sz w:val="18"/>
          <w:szCs w:val="18"/>
        </w:rPr>
      </w:pPr>
    </w:p>
    <w:p w14:paraId="1BE2B82E" w14:textId="6D6F56BC" w:rsidR="006B0343" w:rsidRPr="0051029F" w:rsidRDefault="007E17F5" w:rsidP="00BF2793">
      <w:pPr>
        <w:jc w:val="thaiDistribute"/>
        <w:rPr>
          <w:rFonts w:ascii="Arial" w:eastAsia="Arial Unicode MS" w:hAnsi="Arial" w:cs="Arial"/>
          <w:color w:val="000000"/>
          <w:spacing w:val="-2"/>
          <w:sz w:val="18"/>
          <w:szCs w:val="18"/>
          <w:lang w:val="en-GB"/>
        </w:rPr>
      </w:pPr>
      <w:r w:rsidRPr="0051029F">
        <w:rPr>
          <w:rFonts w:ascii="Arial" w:eastAsia="Arial Unicode MS" w:hAnsi="Arial" w:cs="Arial"/>
          <w:color w:val="000000"/>
          <w:spacing w:val="-2"/>
          <w:sz w:val="18"/>
          <w:szCs w:val="18"/>
        </w:rPr>
        <w:t>A</w:t>
      </w:r>
      <w:r w:rsidR="005A7D20" w:rsidRPr="0051029F">
        <w:rPr>
          <w:rFonts w:ascii="Arial" w:eastAsia="Arial Unicode MS" w:hAnsi="Arial" w:cs="Arial"/>
          <w:color w:val="000000"/>
          <w:spacing w:val="-2"/>
          <w:sz w:val="18"/>
          <w:szCs w:val="18"/>
        </w:rPr>
        <w:t xml:space="preserve">nd the Group </w:t>
      </w:r>
      <w:proofErr w:type="gramStart"/>
      <w:r w:rsidR="005A7D20" w:rsidRPr="0051029F">
        <w:rPr>
          <w:rFonts w:ascii="Arial" w:eastAsia="Arial Unicode MS" w:hAnsi="Arial" w:cs="Arial"/>
          <w:color w:val="000000"/>
          <w:spacing w:val="-2"/>
          <w:sz w:val="18"/>
          <w:szCs w:val="18"/>
        </w:rPr>
        <w:t>reversed of</w:t>
      </w:r>
      <w:proofErr w:type="gramEnd"/>
      <w:r w:rsidR="00260270" w:rsidRPr="0051029F">
        <w:rPr>
          <w:rFonts w:ascii="Arial" w:eastAsia="Arial Unicode MS" w:hAnsi="Arial" w:cs="Arial"/>
          <w:color w:val="000000"/>
          <w:spacing w:val="-2"/>
          <w:sz w:val="18"/>
          <w:szCs w:val="18"/>
        </w:rPr>
        <w:t xml:space="preserve"> a</w:t>
      </w:r>
      <w:r w:rsidR="005A7D20" w:rsidRPr="0051029F">
        <w:rPr>
          <w:rFonts w:ascii="Arial" w:eastAsia="Arial Unicode MS" w:hAnsi="Arial" w:cs="Arial"/>
          <w:color w:val="000000"/>
          <w:spacing w:val="-2"/>
          <w:sz w:val="18"/>
          <w:szCs w:val="18"/>
        </w:rPr>
        <w:t xml:space="preserve"> previous allowance </w:t>
      </w:r>
      <w:r w:rsidR="00EA71DD" w:rsidRPr="0051029F">
        <w:rPr>
          <w:rFonts w:ascii="Arial" w:eastAsia="Arial Unicode MS" w:hAnsi="Arial" w:cs="Arial"/>
          <w:color w:val="000000"/>
          <w:spacing w:val="-2"/>
          <w:sz w:val="18"/>
          <w:szCs w:val="18"/>
        </w:rPr>
        <w:t>for inventory obsolescence of Baht 958,55</w:t>
      </w:r>
      <w:r w:rsidR="001F1506" w:rsidRPr="0051029F">
        <w:rPr>
          <w:rFonts w:ascii="Arial" w:eastAsia="Arial Unicode MS" w:hAnsi="Arial" w:cs="Arial"/>
          <w:color w:val="000000"/>
          <w:spacing w:val="-2"/>
          <w:sz w:val="18"/>
          <w:szCs w:val="18"/>
        </w:rPr>
        <w:t>1</w:t>
      </w:r>
      <w:r w:rsidR="00885743" w:rsidRPr="0051029F">
        <w:rPr>
          <w:rFonts w:ascii="Arial" w:eastAsia="Arial Unicode MS" w:hAnsi="Arial" w:cs="Arial"/>
          <w:color w:val="000000"/>
          <w:spacing w:val="-2"/>
          <w:sz w:val="18"/>
          <w:szCs w:val="18"/>
        </w:rPr>
        <w:t xml:space="preserve"> as the Group has destroyed and </w:t>
      </w:r>
      <w:proofErr w:type="gramStart"/>
      <w:r w:rsidR="00885743" w:rsidRPr="0051029F">
        <w:rPr>
          <w:rFonts w:ascii="Arial" w:eastAsia="Arial Unicode MS" w:hAnsi="Arial" w:cs="Arial"/>
          <w:color w:val="000000"/>
          <w:spacing w:val="-2"/>
          <w:sz w:val="18"/>
          <w:szCs w:val="18"/>
        </w:rPr>
        <w:t>written-down</w:t>
      </w:r>
      <w:proofErr w:type="gramEnd"/>
      <w:r w:rsidR="00885743" w:rsidRPr="0051029F">
        <w:rPr>
          <w:rFonts w:ascii="Arial" w:eastAsia="Arial Unicode MS" w:hAnsi="Arial" w:cs="Arial"/>
          <w:color w:val="000000"/>
          <w:spacing w:val="-2"/>
          <w:sz w:val="18"/>
          <w:szCs w:val="18"/>
        </w:rPr>
        <w:t xml:space="preserve"> those inventories </w:t>
      </w:r>
      <w:r w:rsidR="005214AB" w:rsidRPr="0051029F">
        <w:rPr>
          <w:rFonts w:ascii="Arial" w:eastAsia="Arial Unicode MS" w:hAnsi="Arial" w:cs="Arial"/>
          <w:color w:val="000000"/>
          <w:spacing w:val="-2"/>
          <w:sz w:val="18"/>
          <w:szCs w:val="18"/>
        </w:rPr>
        <w:t>at original cost</w:t>
      </w:r>
      <w:r w:rsidR="00055806" w:rsidRPr="0051029F">
        <w:rPr>
          <w:rFonts w:ascii="Arial" w:eastAsia="Arial Unicode MS" w:hAnsi="Arial" w:cs="Arial"/>
          <w:color w:val="000000"/>
          <w:spacing w:val="-2"/>
          <w:sz w:val="18"/>
          <w:szCs w:val="18"/>
        </w:rPr>
        <w:t>.</w:t>
      </w:r>
      <w:r w:rsidR="005214AB" w:rsidRPr="0051029F">
        <w:rPr>
          <w:rFonts w:ascii="Arial" w:eastAsia="Arial Unicode MS" w:hAnsi="Arial" w:cs="Arial"/>
          <w:color w:val="000000"/>
          <w:spacing w:val="-2"/>
          <w:sz w:val="18"/>
          <w:szCs w:val="18"/>
        </w:rPr>
        <w:t xml:space="preserve"> </w:t>
      </w:r>
    </w:p>
    <w:p w14:paraId="68DED022" w14:textId="77777777" w:rsidR="006B0343" w:rsidRPr="0051029F" w:rsidRDefault="006B0343" w:rsidP="00BF2793">
      <w:pPr>
        <w:jc w:val="thaiDistribute"/>
        <w:rPr>
          <w:rFonts w:ascii="Arial" w:eastAsia="Arial Unicode MS" w:hAnsi="Arial" w:cs="Arial"/>
          <w:color w:val="000000"/>
          <w:spacing w:val="-2"/>
          <w:sz w:val="18"/>
          <w:szCs w:val="18"/>
        </w:rPr>
      </w:pPr>
    </w:p>
    <w:p w14:paraId="69B9669A" w14:textId="63C071E8" w:rsidR="00EA276F" w:rsidRPr="0051029F" w:rsidRDefault="005214AB" w:rsidP="00BF2793">
      <w:pPr>
        <w:jc w:val="thaiDistribute"/>
        <w:rPr>
          <w:rFonts w:ascii="Arial" w:eastAsia="Arial Unicode MS" w:hAnsi="Arial" w:cs="Arial"/>
          <w:color w:val="000000"/>
          <w:spacing w:val="-2"/>
          <w:sz w:val="18"/>
          <w:szCs w:val="18"/>
        </w:rPr>
      </w:pPr>
      <w:r w:rsidRPr="0051029F">
        <w:rPr>
          <w:rFonts w:ascii="Arial" w:eastAsia="Arial Unicode MS" w:hAnsi="Arial" w:cs="Arial"/>
          <w:color w:val="000000"/>
          <w:spacing w:val="-2"/>
          <w:sz w:val="18"/>
          <w:szCs w:val="18"/>
        </w:rPr>
        <w:t xml:space="preserve">(During 2024, the Group and Company has not </w:t>
      </w:r>
      <w:r w:rsidR="00F462C3" w:rsidRPr="0051029F">
        <w:rPr>
          <w:rFonts w:ascii="Arial" w:eastAsia="Arial Unicode MS" w:hAnsi="Arial" w:cs="Arial"/>
          <w:color w:val="000000"/>
          <w:spacing w:val="-2"/>
          <w:sz w:val="18"/>
          <w:szCs w:val="18"/>
        </w:rPr>
        <w:t>reversed of an allowance for decrease in value of inventories</w:t>
      </w:r>
      <w:r w:rsidR="001E6E2E" w:rsidRPr="0051029F">
        <w:rPr>
          <w:rFonts w:ascii="Arial" w:eastAsia="Arial Unicode MS" w:hAnsi="Arial" w:cs="Arial"/>
          <w:color w:val="000000"/>
          <w:spacing w:val="-2"/>
          <w:sz w:val="18"/>
          <w:szCs w:val="18"/>
        </w:rPr>
        <w:t xml:space="preserve">, </w:t>
      </w:r>
      <w:r w:rsidR="00F462C3" w:rsidRPr="0051029F">
        <w:rPr>
          <w:rFonts w:ascii="Arial" w:eastAsia="Arial Unicode MS" w:hAnsi="Arial" w:cs="Arial"/>
          <w:color w:val="000000"/>
          <w:spacing w:val="-2"/>
          <w:sz w:val="18"/>
          <w:szCs w:val="18"/>
        </w:rPr>
        <w:t xml:space="preserve">the Group </w:t>
      </w:r>
      <w:r w:rsidR="001626B6" w:rsidRPr="0051029F">
        <w:rPr>
          <w:rFonts w:ascii="Arial" w:eastAsia="Arial Unicode MS" w:hAnsi="Arial" w:cs="Arial"/>
          <w:color w:val="000000"/>
          <w:spacing w:val="-2"/>
          <w:sz w:val="18"/>
          <w:szCs w:val="18"/>
        </w:rPr>
        <w:t>reversed of</w:t>
      </w:r>
      <w:r w:rsidR="002F78CA" w:rsidRPr="0051029F">
        <w:rPr>
          <w:rFonts w:ascii="Arial" w:eastAsia="Arial Unicode MS" w:hAnsi="Arial" w:cs="Arial"/>
          <w:color w:val="000000"/>
          <w:spacing w:val="-2"/>
          <w:sz w:val="18"/>
          <w:szCs w:val="18"/>
        </w:rPr>
        <w:t xml:space="preserve"> a</w:t>
      </w:r>
      <w:r w:rsidR="001626B6" w:rsidRPr="0051029F">
        <w:rPr>
          <w:rFonts w:ascii="Arial" w:eastAsia="Arial Unicode MS" w:hAnsi="Arial" w:cs="Arial"/>
          <w:color w:val="000000"/>
          <w:spacing w:val="-2"/>
          <w:sz w:val="18"/>
          <w:szCs w:val="18"/>
        </w:rPr>
        <w:t xml:space="preserve"> previous allowance for inventory obsolescence of Baht </w:t>
      </w:r>
      <w:r w:rsidR="00751EFC" w:rsidRPr="0051029F">
        <w:rPr>
          <w:rFonts w:ascii="Arial" w:eastAsia="Arial Unicode MS" w:hAnsi="Arial" w:cs="Arial"/>
          <w:color w:val="000000"/>
          <w:spacing w:val="-2"/>
          <w:sz w:val="18"/>
          <w:szCs w:val="18"/>
        </w:rPr>
        <w:t xml:space="preserve">687,750 </w:t>
      </w:r>
      <w:r w:rsidR="0090441A" w:rsidRPr="0051029F">
        <w:rPr>
          <w:rFonts w:ascii="Arial" w:eastAsia="Arial Unicode MS" w:hAnsi="Arial" w:cs="Arial"/>
          <w:color w:val="000000"/>
          <w:spacing w:val="-2"/>
          <w:sz w:val="18"/>
          <w:szCs w:val="18"/>
        </w:rPr>
        <w:t xml:space="preserve">as the Group has destroyed and </w:t>
      </w:r>
      <w:proofErr w:type="gramStart"/>
      <w:r w:rsidR="0090441A" w:rsidRPr="0051029F">
        <w:rPr>
          <w:rFonts w:ascii="Arial" w:eastAsia="Arial Unicode MS" w:hAnsi="Arial" w:cs="Arial"/>
          <w:color w:val="000000"/>
          <w:spacing w:val="-2"/>
          <w:sz w:val="18"/>
          <w:szCs w:val="18"/>
        </w:rPr>
        <w:t>written-down</w:t>
      </w:r>
      <w:proofErr w:type="gramEnd"/>
      <w:r w:rsidR="0090441A" w:rsidRPr="0051029F">
        <w:rPr>
          <w:rFonts w:ascii="Arial" w:eastAsia="Arial Unicode MS" w:hAnsi="Arial" w:cs="Arial"/>
          <w:color w:val="000000"/>
          <w:spacing w:val="-2"/>
          <w:sz w:val="18"/>
          <w:szCs w:val="18"/>
        </w:rPr>
        <w:t xml:space="preserve"> those inventories at original cost and the </w:t>
      </w:r>
      <w:r w:rsidR="0090441A" w:rsidRPr="0051029F">
        <w:rPr>
          <w:rFonts w:ascii="Arial" w:hAnsi="Arial" w:cs="Arial"/>
          <w:color w:val="000000"/>
          <w:spacing w:val="-4"/>
          <w:sz w:val="18"/>
          <w:szCs w:val="18"/>
          <w:lang w:val="en-GB"/>
        </w:rPr>
        <w:t>Group recognised loss on inventories destruction amounting to Baht 10,205.)</w:t>
      </w:r>
    </w:p>
    <w:p w14:paraId="6D6BFC0A" w14:textId="63AD32BD" w:rsidR="00BF2793" w:rsidRPr="0051029F" w:rsidRDefault="00BF2793" w:rsidP="007C7AAE">
      <w:pPr>
        <w:tabs>
          <w:tab w:val="left" w:pos="1344"/>
        </w:tabs>
        <w:jc w:val="both"/>
        <w:rPr>
          <w:rFonts w:ascii="Arial" w:eastAsia="Arial Unicode MS" w:hAnsi="Arial" w:cs="Arial"/>
          <w:color w:val="000000"/>
          <w:sz w:val="18"/>
          <w:szCs w:val="18"/>
        </w:rPr>
      </w:pPr>
    </w:p>
    <w:p w14:paraId="7D21A78A" w14:textId="77777777" w:rsidR="00F07669" w:rsidRPr="0051029F" w:rsidRDefault="00F07669" w:rsidP="007C7AAE">
      <w:pPr>
        <w:tabs>
          <w:tab w:val="left" w:pos="1344"/>
        </w:tabs>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0B0FA6" w:rsidRPr="0051029F" w14:paraId="467BCF89" w14:textId="77777777" w:rsidTr="00EA314F">
        <w:trPr>
          <w:trHeight w:val="386"/>
        </w:trPr>
        <w:tc>
          <w:tcPr>
            <w:tcW w:w="9463" w:type="dxa"/>
            <w:vAlign w:val="center"/>
          </w:tcPr>
          <w:p w14:paraId="78CC08D5" w14:textId="03FEA621" w:rsidR="000B0FA6"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156D03" w:rsidRPr="0051029F">
              <w:rPr>
                <w:rFonts w:ascii="Arial" w:hAnsi="Arial" w:cs="Arial"/>
                <w:b/>
                <w:bCs/>
                <w:color w:val="000000"/>
                <w:sz w:val="18"/>
                <w:szCs w:val="18"/>
                <w:lang w:val="en-GB"/>
              </w:rPr>
              <w:t>3</w:t>
            </w:r>
            <w:r w:rsidR="000B0FA6" w:rsidRPr="0051029F">
              <w:rPr>
                <w:rFonts w:ascii="Arial" w:hAnsi="Arial" w:cs="Arial"/>
                <w:b/>
                <w:bCs/>
                <w:color w:val="000000"/>
                <w:sz w:val="18"/>
                <w:szCs w:val="18"/>
                <w:lang w:val="en-GB"/>
              </w:rPr>
              <w:tab/>
              <w:t xml:space="preserve">Investments in </w:t>
            </w:r>
            <w:r w:rsidR="000B0FA6" w:rsidRPr="0051029F">
              <w:rPr>
                <w:rFonts w:ascii="Arial" w:eastAsia="Arial Unicode MS" w:hAnsi="Arial" w:cs="Arial"/>
                <w:b/>
                <w:bCs/>
                <w:color w:val="000000"/>
                <w:sz w:val="18"/>
                <w:szCs w:val="18"/>
                <w:lang w:val="en-GB"/>
              </w:rPr>
              <w:t>joint</w:t>
            </w:r>
            <w:r w:rsidR="000B0FA6" w:rsidRPr="0051029F">
              <w:rPr>
                <w:rFonts w:ascii="Arial" w:hAnsi="Arial" w:cs="Arial"/>
                <w:b/>
                <w:bCs/>
                <w:color w:val="000000"/>
                <w:sz w:val="18"/>
                <w:szCs w:val="18"/>
                <w:lang w:val="en-GB"/>
              </w:rPr>
              <w:t xml:space="preserve"> ventures </w:t>
            </w:r>
          </w:p>
        </w:tc>
      </w:tr>
    </w:tbl>
    <w:p w14:paraId="16D593DD" w14:textId="1459EC91" w:rsidR="000B0FA6" w:rsidRPr="0051029F" w:rsidRDefault="000B0FA6" w:rsidP="000B0FA6">
      <w:pPr>
        <w:jc w:val="thaiDistribute"/>
        <w:rPr>
          <w:rFonts w:ascii="Arial" w:hAnsi="Arial" w:cs="Arial"/>
          <w:color w:val="000000"/>
          <w:sz w:val="18"/>
          <w:szCs w:val="18"/>
          <w:lang w:val="en-GB"/>
        </w:rPr>
      </w:pPr>
    </w:p>
    <w:p w14:paraId="378B2F8A" w14:textId="21E0D6E2" w:rsidR="000B0FA6" w:rsidRPr="0051029F" w:rsidRDefault="000B0FA6" w:rsidP="000B0FA6">
      <w:pPr>
        <w:jc w:val="thaiDistribute"/>
        <w:rPr>
          <w:rFonts w:ascii="Arial" w:hAnsi="Arial" w:cs="Arial"/>
          <w:color w:val="000000"/>
          <w:sz w:val="18"/>
          <w:szCs w:val="18"/>
          <w:lang w:val="en-GB"/>
        </w:rPr>
      </w:pPr>
      <w:r w:rsidRPr="0051029F">
        <w:rPr>
          <w:rFonts w:ascii="Arial" w:hAnsi="Arial" w:cs="Arial"/>
          <w:color w:val="000000"/>
          <w:sz w:val="18"/>
          <w:szCs w:val="18"/>
          <w:lang w:val="en-GB"/>
        </w:rPr>
        <w:t xml:space="preserve">As </w:t>
      </w: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w:t>
      </w:r>
      <w:r w:rsidR="00AA4E6D" w:rsidRPr="0051029F">
        <w:rPr>
          <w:rFonts w:ascii="Arial" w:hAnsi="Arial" w:cs="Arial"/>
          <w:color w:val="000000"/>
          <w:sz w:val="18"/>
          <w:szCs w:val="18"/>
          <w:lang w:val="en-GB"/>
        </w:rPr>
        <w:t>31</w:t>
      </w:r>
      <w:r w:rsidRPr="0051029F">
        <w:rPr>
          <w:rFonts w:ascii="Arial" w:hAnsi="Arial" w:cs="Arial"/>
          <w:color w:val="000000"/>
          <w:sz w:val="18"/>
          <w:szCs w:val="18"/>
          <w:lang w:val="en-GB"/>
        </w:rPr>
        <w:t xml:space="preserve"> December </w:t>
      </w:r>
      <w:r w:rsidR="00AA4E6D" w:rsidRPr="0051029F">
        <w:rPr>
          <w:rFonts w:ascii="Arial" w:hAnsi="Arial" w:cs="Arial"/>
          <w:color w:val="000000"/>
          <w:sz w:val="18"/>
          <w:szCs w:val="18"/>
          <w:lang w:val="en-GB"/>
        </w:rPr>
        <w:t>202</w:t>
      </w:r>
      <w:r w:rsidR="0032726C" w:rsidRPr="0051029F">
        <w:rPr>
          <w:rFonts w:ascii="Arial" w:hAnsi="Arial" w:cs="Arial"/>
          <w:color w:val="000000"/>
          <w:sz w:val="18"/>
          <w:szCs w:val="18"/>
          <w:lang w:val="en-GB"/>
        </w:rPr>
        <w:t>5</w:t>
      </w:r>
      <w:r w:rsidR="00CC68AB" w:rsidRPr="0051029F">
        <w:rPr>
          <w:rFonts w:ascii="Arial" w:hAnsi="Arial" w:cs="Arial"/>
          <w:color w:val="000000"/>
          <w:sz w:val="18"/>
          <w:szCs w:val="18"/>
          <w:lang w:val="en-GB"/>
        </w:rPr>
        <w:t xml:space="preserve"> and 31 December 202</w:t>
      </w:r>
      <w:r w:rsidR="0032726C" w:rsidRPr="0051029F">
        <w:rPr>
          <w:rFonts w:ascii="Arial" w:hAnsi="Arial" w:cs="Arial"/>
          <w:color w:val="000000"/>
          <w:sz w:val="18"/>
          <w:szCs w:val="18"/>
          <w:lang w:val="en-GB"/>
        </w:rPr>
        <w:t>4</w:t>
      </w:r>
      <w:r w:rsidRPr="0051029F">
        <w:rPr>
          <w:rFonts w:ascii="Arial" w:eastAsia="Arial Unicode MS" w:hAnsi="Arial" w:cs="Arial"/>
          <w:color w:val="000000"/>
          <w:sz w:val="18"/>
          <w:szCs w:val="18"/>
        </w:rPr>
        <w:t>, investments in joint ventures is as follows:</w:t>
      </w:r>
    </w:p>
    <w:p w14:paraId="58D53457" w14:textId="516EF7E9" w:rsidR="000B0FA6" w:rsidRPr="0051029F" w:rsidRDefault="000B0FA6" w:rsidP="000B0FA6">
      <w:pPr>
        <w:jc w:val="thaiDistribute"/>
        <w:rPr>
          <w:rFonts w:ascii="Arial" w:hAnsi="Arial" w:cs="Arial"/>
          <w:color w:val="000000"/>
          <w:sz w:val="18"/>
          <w:szCs w:val="18"/>
          <w:lang w:val="en-GB"/>
        </w:rPr>
      </w:pPr>
    </w:p>
    <w:tbl>
      <w:tblPr>
        <w:tblW w:w="9445" w:type="dxa"/>
        <w:tblLayout w:type="fixed"/>
        <w:tblLook w:val="0000" w:firstRow="0" w:lastRow="0" w:firstColumn="0" w:lastColumn="0" w:noHBand="0" w:noVBand="0"/>
      </w:tblPr>
      <w:tblGrid>
        <w:gridCol w:w="2340"/>
        <w:gridCol w:w="851"/>
        <w:gridCol w:w="859"/>
        <w:gridCol w:w="857"/>
        <w:gridCol w:w="883"/>
        <w:gridCol w:w="917"/>
        <w:gridCol w:w="943"/>
        <w:gridCol w:w="895"/>
        <w:gridCol w:w="900"/>
      </w:tblGrid>
      <w:tr w:rsidR="00707E38" w:rsidRPr="0051029F" w14:paraId="3CFB2C94" w14:textId="77777777" w:rsidTr="00770EC6">
        <w:tc>
          <w:tcPr>
            <w:tcW w:w="2340" w:type="dxa"/>
            <w:vAlign w:val="bottom"/>
          </w:tcPr>
          <w:p w14:paraId="70471F9F" w14:textId="77777777" w:rsidR="000B0FA6" w:rsidRPr="0051029F" w:rsidRDefault="000B0FA6" w:rsidP="002019ED">
            <w:pPr>
              <w:ind w:left="-104" w:right="-114"/>
              <w:rPr>
                <w:rFonts w:ascii="Arial" w:hAnsi="Arial" w:cs="Arial"/>
                <w:b/>
                <w:bCs/>
                <w:color w:val="000000"/>
                <w:sz w:val="12"/>
                <w:szCs w:val="12"/>
                <w:lang w:val="en-GB"/>
              </w:rPr>
            </w:pPr>
          </w:p>
        </w:tc>
        <w:tc>
          <w:tcPr>
            <w:tcW w:w="851" w:type="dxa"/>
            <w:vAlign w:val="bottom"/>
          </w:tcPr>
          <w:p w14:paraId="739505E1" w14:textId="77777777" w:rsidR="000B0FA6" w:rsidRPr="0051029F" w:rsidRDefault="000B0FA6" w:rsidP="002019ED">
            <w:pPr>
              <w:pStyle w:val="BodyText"/>
              <w:spacing w:after="0"/>
              <w:ind w:left="-43" w:right="-72"/>
              <w:jc w:val="center"/>
              <w:rPr>
                <w:rFonts w:ascii="Arial" w:hAnsi="Arial" w:cs="Arial"/>
                <w:b/>
                <w:bCs/>
                <w:color w:val="000000"/>
                <w:spacing w:val="-4"/>
                <w:sz w:val="12"/>
                <w:szCs w:val="12"/>
              </w:rPr>
            </w:pPr>
          </w:p>
        </w:tc>
        <w:tc>
          <w:tcPr>
            <w:tcW w:w="859" w:type="dxa"/>
            <w:vAlign w:val="bottom"/>
          </w:tcPr>
          <w:p w14:paraId="370F70F7" w14:textId="77777777" w:rsidR="000B0FA6" w:rsidRPr="0051029F" w:rsidRDefault="000B0FA6" w:rsidP="002019ED">
            <w:pPr>
              <w:pStyle w:val="BodyText"/>
              <w:spacing w:after="0"/>
              <w:ind w:right="-72"/>
              <w:jc w:val="center"/>
              <w:rPr>
                <w:rFonts w:ascii="Arial" w:hAnsi="Arial" w:cs="Arial"/>
                <w:b/>
                <w:bCs/>
                <w:color w:val="000000"/>
                <w:spacing w:val="-4"/>
                <w:sz w:val="12"/>
                <w:szCs w:val="12"/>
              </w:rPr>
            </w:pPr>
          </w:p>
        </w:tc>
        <w:tc>
          <w:tcPr>
            <w:tcW w:w="1740" w:type="dxa"/>
            <w:gridSpan w:val="2"/>
          </w:tcPr>
          <w:p w14:paraId="666D80AE" w14:textId="77777777" w:rsidR="000B0FA6" w:rsidRPr="0051029F" w:rsidRDefault="000B0FA6" w:rsidP="002019ED">
            <w:pPr>
              <w:pStyle w:val="BodyText"/>
              <w:spacing w:after="0"/>
              <w:ind w:right="-72"/>
              <w:jc w:val="center"/>
              <w:rPr>
                <w:rFonts w:ascii="Arial" w:eastAsia="Arial Unicode MS" w:hAnsi="Arial" w:cs="Arial"/>
                <w:b/>
                <w:bCs/>
                <w:color w:val="000000"/>
                <w:spacing w:val="-4"/>
                <w:sz w:val="12"/>
                <w:szCs w:val="12"/>
              </w:rPr>
            </w:pPr>
          </w:p>
        </w:tc>
        <w:tc>
          <w:tcPr>
            <w:tcW w:w="1860" w:type="dxa"/>
            <w:gridSpan w:val="2"/>
            <w:tcBorders>
              <w:bottom w:val="single" w:sz="4" w:space="0" w:color="auto"/>
            </w:tcBorders>
            <w:vAlign w:val="bottom"/>
          </w:tcPr>
          <w:p w14:paraId="24471749" w14:textId="77777777" w:rsidR="002019ED" w:rsidRPr="0051029F" w:rsidRDefault="000B0FA6" w:rsidP="002019ED">
            <w:pPr>
              <w:pStyle w:val="BodyText"/>
              <w:spacing w:after="0"/>
              <w:ind w:right="-72"/>
              <w:jc w:val="center"/>
              <w:rPr>
                <w:rFonts w:ascii="Arial" w:eastAsia="Arial Unicode MS" w:hAnsi="Arial" w:cs="Arial"/>
                <w:b/>
                <w:bCs/>
                <w:color w:val="000000"/>
                <w:spacing w:val="-4"/>
                <w:sz w:val="12"/>
                <w:szCs w:val="12"/>
              </w:rPr>
            </w:pPr>
            <w:r w:rsidRPr="0051029F">
              <w:rPr>
                <w:rFonts w:ascii="Arial" w:eastAsia="Arial Unicode MS" w:hAnsi="Arial" w:cs="Arial"/>
                <w:b/>
                <w:bCs/>
                <w:color w:val="000000"/>
                <w:spacing w:val="-4"/>
                <w:sz w:val="12"/>
                <w:szCs w:val="12"/>
              </w:rPr>
              <w:t xml:space="preserve">Consolidated </w:t>
            </w:r>
          </w:p>
          <w:p w14:paraId="11EE81F5" w14:textId="101582C9" w:rsidR="000B0FA6" w:rsidRPr="0051029F" w:rsidRDefault="000B0FA6" w:rsidP="002019ED">
            <w:pPr>
              <w:pStyle w:val="BodyText"/>
              <w:spacing w:after="0"/>
              <w:ind w:right="-72"/>
              <w:jc w:val="center"/>
              <w:rPr>
                <w:rFonts w:ascii="Arial" w:eastAsia="Arial Unicode MS" w:hAnsi="Arial" w:cs="Arial"/>
                <w:b/>
                <w:bCs/>
                <w:color w:val="000000"/>
                <w:spacing w:val="-4"/>
                <w:sz w:val="12"/>
                <w:szCs w:val="12"/>
              </w:rPr>
            </w:pPr>
            <w:r w:rsidRPr="0051029F">
              <w:rPr>
                <w:rFonts w:ascii="Arial" w:eastAsia="Arial Unicode MS" w:hAnsi="Arial" w:cs="Arial"/>
                <w:b/>
                <w:bCs/>
                <w:color w:val="000000"/>
                <w:spacing w:val="-4"/>
                <w:sz w:val="12"/>
                <w:szCs w:val="12"/>
              </w:rPr>
              <w:t xml:space="preserve">financial </w:t>
            </w:r>
            <w:r w:rsidRPr="0051029F">
              <w:rPr>
                <w:rFonts w:ascii="Arial" w:hAnsi="Arial" w:cs="Arial"/>
                <w:b/>
                <w:bCs/>
                <w:color w:val="000000"/>
                <w:spacing w:val="-4"/>
                <w:sz w:val="12"/>
                <w:szCs w:val="12"/>
              </w:rPr>
              <w:t>statements</w:t>
            </w:r>
          </w:p>
        </w:tc>
        <w:tc>
          <w:tcPr>
            <w:tcW w:w="1795" w:type="dxa"/>
            <w:gridSpan w:val="2"/>
            <w:tcBorders>
              <w:bottom w:val="single" w:sz="4" w:space="0" w:color="auto"/>
            </w:tcBorders>
            <w:vAlign w:val="bottom"/>
          </w:tcPr>
          <w:p w14:paraId="2EE1DA08" w14:textId="77777777" w:rsidR="000B0FA6" w:rsidRPr="0051029F" w:rsidRDefault="000B0FA6" w:rsidP="002019ED">
            <w:pPr>
              <w:ind w:right="-72"/>
              <w:jc w:val="center"/>
              <w:rPr>
                <w:rFonts w:ascii="Arial" w:eastAsia="Arial Unicode MS" w:hAnsi="Arial" w:cs="Arial"/>
                <w:b/>
                <w:bCs/>
                <w:color w:val="000000"/>
                <w:spacing w:val="-4"/>
                <w:sz w:val="12"/>
                <w:szCs w:val="12"/>
              </w:rPr>
            </w:pPr>
            <w:r w:rsidRPr="0051029F">
              <w:rPr>
                <w:rFonts w:ascii="Arial" w:eastAsia="Arial Unicode MS" w:hAnsi="Arial" w:cs="Arial"/>
                <w:b/>
                <w:bCs/>
                <w:color w:val="000000"/>
                <w:spacing w:val="-4"/>
                <w:sz w:val="12"/>
                <w:szCs w:val="12"/>
              </w:rPr>
              <w:t xml:space="preserve">Separate </w:t>
            </w:r>
          </w:p>
          <w:p w14:paraId="05FC5951" w14:textId="72EA6FB6" w:rsidR="000B0FA6" w:rsidRPr="0051029F" w:rsidRDefault="000B0FA6" w:rsidP="002019ED">
            <w:pPr>
              <w:ind w:right="-72"/>
              <w:jc w:val="center"/>
              <w:rPr>
                <w:rFonts w:ascii="Arial" w:eastAsia="Arial Unicode MS" w:hAnsi="Arial" w:cs="Arial"/>
                <w:b/>
                <w:bCs/>
                <w:color w:val="000000"/>
                <w:spacing w:val="-4"/>
                <w:sz w:val="12"/>
                <w:szCs w:val="12"/>
              </w:rPr>
            </w:pPr>
            <w:r w:rsidRPr="0051029F">
              <w:rPr>
                <w:rFonts w:ascii="Arial" w:eastAsia="Arial Unicode MS" w:hAnsi="Arial" w:cs="Arial"/>
                <w:b/>
                <w:bCs/>
                <w:color w:val="000000"/>
                <w:spacing w:val="-4"/>
                <w:sz w:val="12"/>
                <w:szCs w:val="12"/>
              </w:rPr>
              <w:t xml:space="preserve">financial </w:t>
            </w:r>
            <w:r w:rsidRPr="0051029F">
              <w:rPr>
                <w:rFonts w:ascii="Arial" w:hAnsi="Arial" w:cs="Arial"/>
                <w:b/>
                <w:bCs/>
                <w:color w:val="000000"/>
                <w:spacing w:val="-4"/>
                <w:sz w:val="12"/>
                <w:szCs w:val="12"/>
              </w:rPr>
              <w:t>statements</w:t>
            </w:r>
          </w:p>
        </w:tc>
      </w:tr>
      <w:tr w:rsidR="00707E38" w:rsidRPr="0051029F" w14:paraId="2D8AFCF2" w14:textId="77777777" w:rsidTr="00770EC6">
        <w:trPr>
          <w:trHeight w:val="70"/>
        </w:trPr>
        <w:tc>
          <w:tcPr>
            <w:tcW w:w="2340" w:type="dxa"/>
          </w:tcPr>
          <w:p w14:paraId="6DF521F0" w14:textId="77777777" w:rsidR="000B0FA6" w:rsidRPr="0051029F" w:rsidRDefault="000B0FA6" w:rsidP="002019ED">
            <w:pPr>
              <w:ind w:left="-104" w:right="-114"/>
              <w:jc w:val="center"/>
              <w:rPr>
                <w:rFonts w:ascii="Arial" w:hAnsi="Arial" w:cs="Arial"/>
                <w:b/>
                <w:bCs/>
                <w:color w:val="000000"/>
                <w:sz w:val="12"/>
                <w:szCs w:val="12"/>
              </w:rPr>
            </w:pPr>
          </w:p>
        </w:tc>
        <w:tc>
          <w:tcPr>
            <w:tcW w:w="851" w:type="dxa"/>
          </w:tcPr>
          <w:p w14:paraId="7023D3B8" w14:textId="77777777" w:rsidR="000B0FA6" w:rsidRPr="0051029F" w:rsidRDefault="000B0FA6" w:rsidP="002019ED">
            <w:pPr>
              <w:pStyle w:val="BodyText"/>
              <w:spacing w:after="0"/>
              <w:ind w:left="-43" w:right="-72"/>
              <w:jc w:val="center"/>
              <w:rPr>
                <w:rFonts w:ascii="Arial" w:hAnsi="Arial" w:cs="Arial"/>
                <w:b/>
                <w:bCs/>
                <w:color w:val="000000"/>
                <w:spacing w:val="-4"/>
                <w:sz w:val="12"/>
                <w:szCs w:val="12"/>
              </w:rPr>
            </w:pPr>
          </w:p>
        </w:tc>
        <w:tc>
          <w:tcPr>
            <w:tcW w:w="859" w:type="dxa"/>
          </w:tcPr>
          <w:p w14:paraId="297E2A76" w14:textId="77777777" w:rsidR="000B0FA6" w:rsidRPr="0051029F" w:rsidRDefault="000B0FA6" w:rsidP="002019ED">
            <w:pPr>
              <w:pStyle w:val="BodyText"/>
              <w:spacing w:after="0"/>
              <w:ind w:right="-72"/>
              <w:jc w:val="center"/>
              <w:rPr>
                <w:rFonts w:ascii="Arial" w:hAnsi="Arial" w:cs="Arial"/>
                <w:b/>
                <w:bCs/>
                <w:color w:val="000000"/>
                <w:spacing w:val="-4"/>
                <w:sz w:val="12"/>
                <w:szCs w:val="12"/>
              </w:rPr>
            </w:pPr>
          </w:p>
        </w:tc>
        <w:tc>
          <w:tcPr>
            <w:tcW w:w="1740" w:type="dxa"/>
            <w:gridSpan w:val="2"/>
            <w:tcBorders>
              <w:bottom w:val="single" w:sz="4" w:space="0" w:color="auto"/>
            </w:tcBorders>
          </w:tcPr>
          <w:p w14:paraId="682FCB01" w14:textId="77777777" w:rsidR="000B0FA6" w:rsidRPr="0051029F" w:rsidRDefault="000B0FA6" w:rsidP="002019ED">
            <w:pPr>
              <w:pStyle w:val="BodyText"/>
              <w:spacing w:after="0"/>
              <w:ind w:right="-72"/>
              <w:jc w:val="center"/>
              <w:rPr>
                <w:rFonts w:ascii="Arial" w:hAnsi="Arial" w:cs="Arial"/>
                <w:b/>
                <w:bCs/>
                <w:color w:val="000000"/>
                <w:sz w:val="12"/>
                <w:szCs w:val="12"/>
              </w:rPr>
            </w:pPr>
            <w:r w:rsidRPr="0051029F">
              <w:rPr>
                <w:rFonts w:ascii="Arial" w:eastAsia="Arial Unicode MS" w:hAnsi="Arial" w:cs="Arial"/>
                <w:b/>
                <w:bCs/>
                <w:color w:val="000000"/>
                <w:spacing w:val="-4"/>
                <w:sz w:val="12"/>
                <w:szCs w:val="12"/>
              </w:rPr>
              <w:t>% of ownership interest</w:t>
            </w:r>
          </w:p>
        </w:tc>
        <w:tc>
          <w:tcPr>
            <w:tcW w:w="1860" w:type="dxa"/>
            <w:gridSpan w:val="2"/>
            <w:tcBorders>
              <w:top w:val="single" w:sz="4" w:space="0" w:color="auto"/>
              <w:bottom w:val="single" w:sz="4" w:space="0" w:color="auto"/>
            </w:tcBorders>
          </w:tcPr>
          <w:p w14:paraId="0C8BD2E9" w14:textId="6E6F5A83" w:rsidR="000B0FA6" w:rsidRPr="0051029F" w:rsidRDefault="000B0FA6" w:rsidP="002019ED">
            <w:pPr>
              <w:pStyle w:val="BodyText"/>
              <w:spacing w:after="0"/>
              <w:ind w:right="-72"/>
              <w:jc w:val="center"/>
              <w:rPr>
                <w:rFonts w:ascii="Arial" w:eastAsia="Arial Unicode MS" w:hAnsi="Arial" w:cs="Arial"/>
                <w:b/>
                <w:bCs/>
                <w:color w:val="000000"/>
                <w:spacing w:val="-4"/>
                <w:sz w:val="12"/>
                <w:szCs w:val="12"/>
              </w:rPr>
            </w:pPr>
            <w:r w:rsidRPr="0051029F">
              <w:rPr>
                <w:rFonts w:ascii="Arial" w:eastAsia="Arial Unicode MS" w:hAnsi="Arial" w:cs="Arial"/>
                <w:b/>
                <w:bCs/>
                <w:color w:val="000000"/>
                <w:spacing w:val="-4"/>
                <w:sz w:val="12"/>
                <w:szCs w:val="12"/>
              </w:rPr>
              <w:t xml:space="preserve">Investment </w:t>
            </w:r>
            <w:proofErr w:type="gramStart"/>
            <w:r w:rsidRPr="0051029F">
              <w:rPr>
                <w:rFonts w:ascii="Arial" w:eastAsia="Arial Unicode MS" w:hAnsi="Arial" w:cs="Arial"/>
                <w:b/>
                <w:bCs/>
                <w:color w:val="000000"/>
                <w:spacing w:val="-4"/>
                <w:sz w:val="12"/>
                <w:szCs w:val="12"/>
              </w:rPr>
              <w:t>at</w:t>
            </w:r>
            <w:proofErr w:type="gramEnd"/>
            <w:r w:rsidRPr="0051029F">
              <w:rPr>
                <w:rFonts w:ascii="Arial" w:eastAsia="Arial Unicode MS" w:hAnsi="Arial" w:cs="Arial"/>
                <w:b/>
                <w:bCs/>
                <w:color w:val="000000"/>
                <w:spacing w:val="-4"/>
                <w:sz w:val="12"/>
                <w:szCs w:val="12"/>
              </w:rPr>
              <w:t xml:space="preserve"> equity method</w:t>
            </w:r>
          </w:p>
        </w:tc>
        <w:tc>
          <w:tcPr>
            <w:tcW w:w="1795" w:type="dxa"/>
            <w:gridSpan w:val="2"/>
            <w:tcBorders>
              <w:top w:val="single" w:sz="4" w:space="0" w:color="auto"/>
              <w:bottom w:val="single" w:sz="4" w:space="0" w:color="auto"/>
            </w:tcBorders>
          </w:tcPr>
          <w:p w14:paraId="51D9D9F2" w14:textId="55CB9088" w:rsidR="000B0FA6" w:rsidRPr="0051029F" w:rsidRDefault="000B0FA6" w:rsidP="002019ED">
            <w:pPr>
              <w:ind w:right="-72"/>
              <w:jc w:val="center"/>
              <w:rPr>
                <w:rFonts w:ascii="Arial" w:hAnsi="Arial" w:cs="Arial"/>
                <w:b/>
                <w:bCs/>
                <w:color w:val="000000"/>
                <w:sz w:val="12"/>
                <w:szCs w:val="12"/>
                <w:cs/>
              </w:rPr>
            </w:pPr>
            <w:r w:rsidRPr="0051029F">
              <w:rPr>
                <w:rFonts w:ascii="Arial" w:eastAsia="Arial Unicode MS" w:hAnsi="Arial" w:cs="Arial"/>
                <w:b/>
                <w:bCs/>
                <w:color w:val="000000"/>
                <w:spacing w:val="-4"/>
                <w:sz w:val="12"/>
                <w:szCs w:val="12"/>
              </w:rPr>
              <w:t>Investment at cost</w:t>
            </w:r>
          </w:p>
        </w:tc>
      </w:tr>
      <w:tr w:rsidR="00707E38" w:rsidRPr="0051029F" w14:paraId="5BED57D5" w14:textId="77777777" w:rsidTr="00EA314F">
        <w:tc>
          <w:tcPr>
            <w:tcW w:w="2340" w:type="dxa"/>
            <w:vAlign w:val="bottom"/>
          </w:tcPr>
          <w:p w14:paraId="48169632" w14:textId="77777777" w:rsidR="000B0FA6" w:rsidRPr="0051029F" w:rsidRDefault="000B0FA6" w:rsidP="002019ED">
            <w:pPr>
              <w:ind w:left="-104" w:right="-114"/>
              <w:rPr>
                <w:rFonts w:ascii="Arial" w:hAnsi="Arial" w:cs="Arial"/>
                <w:b/>
                <w:bCs/>
                <w:color w:val="000000"/>
                <w:sz w:val="12"/>
                <w:szCs w:val="12"/>
              </w:rPr>
            </w:pPr>
          </w:p>
        </w:tc>
        <w:tc>
          <w:tcPr>
            <w:tcW w:w="851" w:type="dxa"/>
            <w:vAlign w:val="bottom"/>
          </w:tcPr>
          <w:p w14:paraId="258CE48B" w14:textId="77777777" w:rsidR="000B0FA6" w:rsidRPr="0051029F" w:rsidRDefault="000B0FA6" w:rsidP="002019ED">
            <w:pPr>
              <w:pStyle w:val="BodyText"/>
              <w:spacing w:after="0"/>
              <w:ind w:left="-43" w:right="-72"/>
              <w:jc w:val="center"/>
              <w:rPr>
                <w:rFonts w:ascii="Arial" w:hAnsi="Arial" w:cs="Arial"/>
                <w:b/>
                <w:bCs/>
                <w:color w:val="000000"/>
                <w:spacing w:val="-6"/>
                <w:sz w:val="12"/>
                <w:szCs w:val="12"/>
              </w:rPr>
            </w:pPr>
            <w:r w:rsidRPr="0051029F">
              <w:rPr>
                <w:rFonts w:ascii="Arial" w:hAnsi="Arial" w:cs="Arial"/>
                <w:b/>
                <w:bCs/>
                <w:color w:val="000000"/>
                <w:spacing w:val="-4"/>
                <w:sz w:val="12"/>
                <w:szCs w:val="12"/>
              </w:rPr>
              <w:t>Country of</w:t>
            </w:r>
          </w:p>
        </w:tc>
        <w:tc>
          <w:tcPr>
            <w:tcW w:w="859" w:type="dxa"/>
            <w:vAlign w:val="bottom"/>
          </w:tcPr>
          <w:p w14:paraId="29285CF3" w14:textId="77777777" w:rsidR="000B0FA6" w:rsidRPr="0051029F" w:rsidRDefault="000B0FA6" w:rsidP="002019ED">
            <w:pPr>
              <w:pStyle w:val="BodyText"/>
              <w:spacing w:after="0"/>
              <w:ind w:right="-72"/>
              <w:jc w:val="center"/>
              <w:rPr>
                <w:rFonts w:ascii="Arial" w:hAnsi="Arial" w:cs="Arial"/>
                <w:b/>
                <w:bCs/>
                <w:color w:val="000000"/>
                <w:spacing w:val="-4"/>
                <w:sz w:val="12"/>
                <w:szCs w:val="12"/>
              </w:rPr>
            </w:pPr>
          </w:p>
        </w:tc>
        <w:tc>
          <w:tcPr>
            <w:tcW w:w="857" w:type="dxa"/>
            <w:tcBorders>
              <w:top w:val="single" w:sz="4" w:space="0" w:color="auto"/>
            </w:tcBorders>
            <w:vAlign w:val="bottom"/>
          </w:tcPr>
          <w:p w14:paraId="0C828F73" w14:textId="2BE3F15F" w:rsidR="000B0FA6" w:rsidRPr="0051029F" w:rsidRDefault="00AA4E6D" w:rsidP="00EC23BF">
            <w:pPr>
              <w:pStyle w:val="BodyText"/>
              <w:spacing w:after="0"/>
              <w:ind w:left="-150"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c>
          <w:tcPr>
            <w:tcW w:w="883" w:type="dxa"/>
            <w:tcBorders>
              <w:top w:val="single" w:sz="4" w:space="0" w:color="auto"/>
            </w:tcBorders>
            <w:vAlign w:val="bottom"/>
          </w:tcPr>
          <w:p w14:paraId="07C5F8F6" w14:textId="04012911" w:rsidR="000B0FA6" w:rsidRPr="0051029F" w:rsidRDefault="00AA4E6D" w:rsidP="002019ED">
            <w:pPr>
              <w:pStyle w:val="BodyText"/>
              <w:spacing w:after="0"/>
              <w:ind w:left="-108"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c>
          <w:tcPr>
            <w:tcW w:w="917" w:type="dxa"/>
            <w:tcBorders>
              <w:top w:val="single" w:sz="4" w:space="0" w:color="auto"/>
            </w:tcBorders>
            <w:vAlign w:val="bottom"/>
          </w:tcPr>
          <w:p w14:paraId="50ECA219" w14:textId="48214465" w:rsidR="000B0FA6" w:rsidRPr="0051029F" w:rsidRDefault="00AA4E6D"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c>
          <w:tcPr>
            <w:tcW w:w="943" w:type="dxa"/>
            <w:tcBorders>
              <w:top w:val="single" w:sz="4" w:space="0" w:color="auto"/>
            </w:tcBorders>
            <w:vAlign w:val="bottom"/>
          </w:tcPr>
          <w:p w14:paraId="211383C8" w14:textId="08D82527" w:rsidR="000B0FA6" w:rsidRPr="0051029F" w:rsidRDefault="00AA4E6D"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c>
          <w:tcPr>
            <w:tcW w:w="895" w:type="dxa"/>
            <w:tcBorders>
              <w:top w:val="single" w:sz="4" w:space="0" w:color="auto"/>
            </w:tcBorders>
            <w:vAlign w:val="bottom"/>
          </w:tcPr>
          <w:p w14:paraId="04B35C50" w14:textId="4FDAEB03" w:rsidR="000B0FA6" w:rsidRPr="0051029F" w:rsidRDefault="00AA4E6D"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c>
          <w:tcPr>
            <w:tcW w:w="900" w:type="dxa"/>
            <w:tcBorders>
              <w:top w:val="single" w:sz="4" w:space="0" w:color="auto"/>
            </w:tcBorders>
            <w:vAlign w:val="bottom"/>
          </w:tcPr>
          <w:p w14:paraId="6FE91591" w14:textId="10441469" w:rsidR="000B0FA6" w:rsidRPr="0051029F" w:rsidRDefault="00AA4E6D"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0B0FA6" w:rsidRPr="0051029F">
              <w:rPr>
                <w:rFonts w:ascii="Arial" w:hAnsi="Arial" w:cs="Arial"/>
                <w:b/>
                <w:bCs/>
                <w:color w:val="000000"/>
                <w:sz w:val="12"/>
                <w:szCs w:val="12"/>
              </w:rPr>
              <w:t xml:space="preserve"> December</w:t>
            </w:r>
          </w:p>
        </w:tc>
      </w:tr>
      <w:tr w:rsidR="0032726C" w:rsidRPr="0051029F" w14:paraId="1DE8536C" w14:textId="77777777" w:rsidTr="00EA314F">
        <w:tc>
          <w:tcPr>
            <w:tcW w:w="2340" w:type="dxa"/>
            <w:vAlign w:val="bottom"/>
          </w:tcPr>
          <w:p w14:paraId="3B4F5F78" w14:textId="77777777" w:rsidR="0032726C" w:rsidRPr="0051029F" w:rsidRDefault="0032726C" w:rsidP="0032726C">
            <w:pPr>
              <w:ind w:left="-104" w:right="-114"/>
              <w:rPr>
                <w:rFonts w:ascii="Arial" w:hAnsi="Arial" w:cs="Arial"/>
                <w:b/>
                <w:bCs/>
                <w:color w:val="000000"/>
                <w:sz w:val="12"/>
                <w:szCs w:val="12"/>
              </w:rPr>
            </w:pPr>
          </w:p>
        </w:tc>
        <w:tc>
          <w:tcPr>
            <w:tcW w:w="851" w:type="dxa"/>
            <w:vAlign w:val="bottom"/>
          </w:tcPr>
          <w:p w14:paraId="6F0E574E" w14:textId="77777777" w:rsidR="0032726C" w:rsidRPr="0051029F" w:rsidRDefault="0032726C" w:rsidP="0032726C">
            <w:pPr>
              <w:pStyle w:val="BodyText"/>
              <w:spacing w:after="0"/>
              <w:ind w:left="-43" w:right="-72"/>
              <w:jc w:val="center"/>
              <w:rPr>
                <w:rFonts w:ascii="Arial" w:hAnsi="Arial" w:cs="Arial"/>
                <w:b/>
                <w:bCs/>
                <w:color w:val="000000"/>
                <w:spacing w:val="-6"/>
                <w:sz w:val="12"/>
                <w:szCs w:val="12"/>
              </w:rPr>
            </w:pPr>
            <w:r w:rsidRPr="0051029F">
              <w:rPr>
                <w:rFonts w:ascii="Arial" w:hAnsi="Arial" w:cs="Arial"/>
                <w:b/>
                <w:bCs/>
                <w:color w:val="000000"/>
                <w:spacing w:val="-6"/>
                <w:sz w:val="12"/>
                <w:szCs w:val="12"/>
              </w:rPr>
              <w:t>Incorporation</w:t>
            </w:r>
          </w:p>
        </w:tc>
        <w:tc>
          <w:tcPr>
            <w:tcW w:w="859" w:type="dxa"/>
            <w:vAlign w:val="bottom"/>
          </w:tcPr>
          <w:p w14:paraId="14384DF0" w14:textId="77777777" w:rsidR="0032726C" w:rsidRPr="0051029F" w:rsidRDefault="0032726C" w:rsidP="0032726C">
            <w:pPr>
              <w:pStyle w:val="BodyText"/>
              <w:spacing w:after="0"/>
              <w:ind w:right="-72"/>
              <w:jc w:val="center"/>
              <w:rPr>
                <w:rFonts w:ascii="Arial" w:hAnsi="Arial" w:cs="Arial"/>
                <w:b/>
                <w:bCs/>
                <w:color w:val="000000"/>
                <w:spacing w:val="-4"/>
                <w:sz w:val="12"/>
                <w:szCs w:val="12"/>
              </w:rPr>
            </w:pPr>
            <w:r w:rsidRPr="0051029F">
              <w:rPr>
                <w:rFonts w:ascii="Arial" w:hAnsi="Arial" w:cs="Arial"/>
                <w:b/>
                <w:bCs/>
                <w:color w:val="000000"/>
                <w:spacing w:val="-4"/>
                <w:sz w:val="12"/>
                <w:szCs w:val="12"/>
              </w:rPr>
              <w:t>Nature of</w:t>
            </w:r>
          </w:p>
        </w:tc>
        <w:tc>
          <w:tcPr>
            <w:tcW w:w="857" w:type="dxa"/>
            <w:vAlign w:val="bottom"/>
          </w:tcPr>
          <w:p w14:paraId="4F12BABE" w14:textId="7BEA5E14" w:rsidR="0032726C" w:rsidRPr="0051029F" w:rsidRDefault="0032726C" w:rsidP="0032726C">
            <w:pPr>
              <w:ind w:right="-72"/>
              <w:jc w:val="right"/>
              <w:rPr>
                <w:rFonts w:ascii="Arial" w:eastAsia="Arial" w:hAnsi="Arial" w:cs="Arial"/>
                <w:b/>
                <w:bCs/>
                <w:color w:val="000000"/>
                <w:sz w:val="12"/>
                <w:szCs w:val="12"/>
                <w:lang w:val="en-GB" w:eastAsia="en-GB"/>
              </w:rPr>
            </w:pPr>
            <w:r w:rsidRPr="0051029F">
              <w:rPr>
                <w:rFonts w:ascii="Arial" w:eastAsia="Arial" w:hAnsi="Arial" w:cs="Arial"/>
                <w:b/>
                <w:bCs/>
                <w:color w:val="000000"/>
                <w:sz w:val="12"/>
                <w:szCs w:val="12"/>
                <w:lang w:val="en-GB" w:eastAsia="en-GB"/>
              </w:rPr>
              <w:t>2025</w:t>
            </w:r>
          </w:p>
        </w:tc>
        <w:tc>
          <w:tcPr>
            <w:tcW w:w="883" w:type="dxa"/>
            <w:vAlign w:val="bottom"/>
          </w:tcPr>
          <w:p w14:paraId="1C92DA9A" w14:textId="410A82C2" w:rsidR="0032726C" w:rsidRPr="0051029F" w:rsidRDefault="0032726C" w:rsidP="0032726C">
            <w:pPr>
              <w:ind w:right="-72"/>
              <w:jc w:val="right"/>
              <w:rPr>
                <w:rFonts w:ascii="Arial" w:eastAsia="Arial" w:hAnsi="Arial" w:cs="Arial"/>
                <w:b/>
                <w:bCs/>
                <w:color w:val="000000"/>
                <w:sz w:val="12"/>
                <w:szCs w:val="12"/>
                <w:lang w:val="en-GB" w:eastAsia="en-GB"/>
              </w:rPr>
            </w:pPr>
            <w:r w:rsidRPr="0051029F">
              <w:rPr>
                <w:rFonts w:ascii="Arial" w:eastAsia="Arial" w:hAnsi="Arial" w:cs="Arial"/>
                <w:b/>
                <w:bCs/>
                <w:color w:val="000000"/>
                <w:sz w:val="12"/>
                <w:szCs w:val="12"/>
                <w:lang w:val="en-GB" w:eastAsia="en-GB"/>
              </w:rPr>
              <w:t>2024</w:t>
            </w:r>
          </w:p>
        </w:tc>
        <w:tc>
          <w:tcPr>
            <w:tcW w:w="917" w:type="dxa"/>
            <w:vAlign w:val="bottom"/>
          </w:tcPr>
          <w:p w14:paraId="48D8F5AD" w14:textId="280A68A5" w:rsidR="0032726C" w:rsidRPr="0051029F" w:rsidRDefault="0032726C" w:rsidP="0032726C">
            <w:pPr>
              <w:ind w:right="-72"/>
              <w:jc w:val="right"/>
              <w:rPr>
                <w:rFonts w:ascii="Arial" w:eastAsia="Arial" w:hAnsi="Arial" w:cs="Arial"/>
                <w:b/>
                <w:bCs/>
                <w:color w:val="000000"/>
                <w:sz w:val="12"/>
                <w:szCs w:val="12"/>
                <w:lang w:val="en-GB" w:eastAsia="en-GB"/>
              </w:rPr>
            </w:pPr>
            <w:r w:rsidRPr="0051029F">
              <w:rPr>
                <w:rFonts w:ascii="Arial" w:eastAsia="Arial" w:hAnsi="Arial" w:cs="Arial"/>
                <w:b/>
                <w:bCs/>
                <w:color w:val="000000"/>
                <w:sz w:val="12"/>
                <w:szCs w:val="12"/>
                <w:lang w:val="en-GB" w:eastAsia="en-GB"/>
              </w:rPr>
              <w:t>2025</w:t>
            </w:r>
          </w:p>
        </w:tc>
        <w:tc>
          <w:tcPr>
            <w:tcW w:w="943" w:type="dxa"/>
            <w:vAlign w:val="bottom"/>
          </w:tcPr>
          <w:p w14:paraId="4655BC5F" w14:textId="3D35F747" w:rsidR="0032726C" w:rsidRPr="0051029F" w:rsidRDefault="0032726C" w:rsidP="0032726C">
            <w:pPr>
              <w:ind w:right="-72"/>
              <w:jc w:val="right"/>
              <w:rPr>
                <w:rFonts w:ascii="Arial" w:hAnsi="Arial" w:cs="Arial"/>
                <w:b/>
                <w:bCs/>
                <w:color w:val="000000"/>
                <w:sz w:val="12"/>
                <w:szCs w:val="12"/>
                <w:shd w:val="clear" w:color="auto" w:fill="FFFFFF"/>
              </w:rPr>
            </w:pPr>
            <w:r w:rsidRPr="0051029F">
              <w:rPr>
                <w:rFonts w:ascii="Arial" w:eastAsia="Arial" w:hAnsi="Arial" w:cs="Arial"/>
                <w:b/>
                <w:bCs/>
                <w:color w:val="000000"/>
                <w:sz w:val="12"/>
                <w:szCs w:val="12"/>
                <w:lang w:val="en-GB" w:eastAsia="en-GB"/>
              </w:rPr>
              <w:t>2024</w:t>
            </w:r>
          </w:p>
        </w:tc>
        <w:tc>
          <w:tcPr>
            <w:tcW w:w="895" w:type="dxa"/>
            <w:vAlign w:val="bottom"/>
          </w:tcPr>
          <w:p w14:paraId="62287023" w14:textId="1BC23562" w:rsidR="0032726C" w:rsidRPr="0051029F" w:rsidRDefault="0032726C" w:rsidP="0032726C">
            <w:pPr>
              <w:ind w:right="-72"/>
              <w:jc w:val="right"/>
              <w:rPr>
                <w:rFonts w:ascii="Arial" w:hAnsi="Arial" w:cs="Arial"/>
                <w:b/>
                <w:bCs/>
                <w:color w:val="000000"/>
                <w:sz w:val="12"/>
                <w:szCs w:val="12"/>
                <w:shd w:val="clear" w:color="auto" w:fill="FFFFFF"/>
              </w:rPr>
            </w:pPr>
            <w:r w:rsidRPr="0051029F">
              <w:rPr>
                <w:rFonts w:ascii="Arial" w:eastAsia="Arial" w:hAnsi="Arial" w:cs="Arial"/>
                <w:b/>
                <w:bCs/>
                <w:color w:val="000000"/>
                <w:sz w:val="12"/>
                <w:szCs w:val="12"/>
                <w:lang w:val="en-GB" w:eastAsia="en-GB"/>
              </w:rPr>
              <w:t>2025</w:t>
            </w:r>
          </w:p>
        </w:tc>
        <w:tc>
          <w:tcPr>
            <w:tcW w:w="900" w:type="dxa"/>
            <w:vAlign w:val="bottom"/>
          </w:tcPr>
          <w:p w14:paraId="4462D092" w14:textId="3FC99CFA" w:rsidR="0032726C" w:rsidRPr="0051029F" w:rsidRDefault="0032726C" w:rsidP="0032726C">
            <w:pPr>
              <w:ind w:right="-72"/>
              <w:jc w:val="right"/>
              <w:rPr>
                <w:rFonts w:ascii="Arial" w:hAnsi="Arial" w:cs="Arial"/>
                <w:b/>
                <w:bCs/>
                <w:color w:val="000000"/>
                <w:sz w:val="12"/>
                <w:szCs w:val="12"/>
                <w:shd w:val="clear" w:color="auto" w:fill="FFFFFF"/>
              </w:rPr>
            </w:pPr>
            <w:r w:rsidRPr="0051029F">
              <w:rPr>
                <w:rFonts w:ascii="Arial" w:eastAsia="Arial" w:hAnsi="Arial" w:cs="Arial"/>
                <w:b/>
                <w:bCs/>
                <w:color w:val="000000"/>
                <w:sz w:val="12"/>
                <w:szCs w:val="12"/>
                <w:lang w:val="en-GB" w:eastAsia="en-GB"/>
              </w:rPr>
              <w:t>2024</w:t>
            </w:r>
          </w:p>
        </w:tc>
      </w:tr>
      <w:tr w:rsidR="00707E38" w:rsidRPr="0051029F" w14:paraId="2C82E3BF" w14:textId="77777777" w:rsidTr="00EA314F">
        <w:tc>
          <w:tcPr>
            <w:tcW w:w="2340" w:type="dxa"/>
            <w:tcBorders>
              <w:bottom w:val="single" w:sz="4" w:space="0" w:color="auto"/>
            </w:tcBorders>
            <w:vAlign w:val="bottom"/>
          </w:tcPr>
          <w:p w14:paraId="74D51CAA" w14:textId="77777777" w:rsidR="000B0FA6" w:rsidRPr="0051029F" w:rsidRDefault="000B0FA6" w:rsidP="002019ED">
            <w:pPr>
              <w:ind w:left="-104" w:right="-114"/>
              <w:jc w:val="center"/>
              <w:rPr>
                <w:rFonts w:ascii="Arial" w:hAnsi="Arial" w:cs="Arial"/>
                <w:b/>
                <w:bCs/>
                <w:color w:val="000000"/>
                <w:sz w:val="12"/>
                <w:szCs w:val="12"/>
              </w:rPr>
            </w:pPr>
            <w:r w:rsidRPr="0051029F">
              <w:rPr>
                <w:rFonts w:ascii="Arial" w:hAnsi="Arial" w:cs="Arial"/>
                <w:b/>
                <w:bCs/>
                <w:color w:val="000000"/>
                <w:sz w:val="12"/>
                <w:szCs w:val="12"/>
              </w:rPr>
              <w:t>Company</w:t>
            </w:r>
          </w:p>
        </w:tc>
        <w:tc>
          <w:tcPr>
            <w:tcW w:w="851" w:type="dxa"/>
            <w:tcBorders>
              <w:bottom w:val="single" w:sz="4" w:space="0" w:color="auto"/>
            </w:tcBorders>
            <w:vAlign w:val="bottom"/>
          </w:tcPr>
          <w:p w14:paraId="2EB99C12" w14:textId="77777777" w:rsidR="000B0FA6" w:rsidRPr="0051029F" w:rsidRDefault="000B0FA6" w:rsidP="002019ED">
            <w:pPr>
              <w:pStyle w:val="BodyText"/>
              <w:spacing w:after="0"/>
              <w:ind w:left="-43" w:right="-72"/>
              <w:jc w:val="center"/>
              <w:rPr>
                <w:rFonts w:ascii="Arial" w:hAnsi="Arial" w:cs="Arial"/>
                <w:color w:val="000000"/>
                <w:spacing w:val="-6"/>
                <w:sz w:val="12"/>
                <w:szCs w:val="12"/>
              </w:rPr>
            </w:pPr>
            <w:r w:rsidRPr="0051029F">
              <w:rPr>
                <w:rFonts w:ascii="Arial" w:hAnsi="Arial" w:cs="Arial"/>
                <w:b/>
                <w:bCs/>
                <w:color w:val="000000"/>
                <w:spacing w:val="-6"/>
                <w:sz w:val="12"/>
                <w:szCs w:val="12"/>
              </w:rPr>
              <w:t>or registration</w:t>
            </w:r>
          </w:p>
        </w:tc>
        <w:tc>
          <w:tcPr>
            <w:tcW w:w="859" w:type="dxa"/>
            <w:tcBorders>
              <w:bottom w:val="single" w:sz="4" w:space="0" w:color="auto"/>
            </w:tcBorders>
            <w:vAlign w:val="bottom"/>
          </w:tcPr>
          <w:p w14:paraId="21A53130" w14:textId="77777777" w:rsidR="000B0FA6" w:rsidRPr="0051029F" w:rsidRDefault="000B0FA6" w:rsidP="002019ED">
            <w:pPr>
              <w:pStyle w:val="BodyText"/>
              <w:spacing w:after="0"/>
              <w:ind w:right="-72"/>
              <w:jc w:val="center"/>
              <w:rPr>
                <w:rFonts w:ascii="Arial" w:hAnsi="Arial" w:cs="Arial"/>
                <w:b/>
                <w:bCs/>
                <w:color w:val="000000"/>
                <w:spacing w:val="-4"/>
                <w:sz w:val="12"/>
                <w:szCs w:val="12"/>
              </w:rPr>
            </w:pPr>
            <w:r w:rsidRPr="0051029F">
              <w:rPr>
                <w:rFonts w:ascii="Arial" w:hAnsi="Arial" w:cs="Arial"/>
                <w:b/>
                <w:bCs/>
                <w:color w:val="000000"/>
                <w:spacing w:val="-4"/>
                <w:sz w:val="12"/>
                <w:szCs w:val="12"/>
              </w:rPr>
              <w:t>business</w:t>
            </w:r>
          </w:p>
        </w:tc>
        <w:tc>
          <w:tcPr>
            <w:tcW w:w="857" w:type="dxa"/>
            <w:tcBorders>
              <w:bottom w:val="single" w:sz="4" w:space="0" w:color="auto"/>
            </w:tcBorders>
            <w:vAlign w:val="bottom"/>
          </w:tcPr>
          <w:p w14:paraId="595CBF53" w14:textId="77777777" w:rsidR="000B0FA6" w:rsidRPr="0051029F" w:rsidRDefault="000B0FA6"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cs/>
              </w:rPr>
              <w:t>(%)</w:t>
            </w:r>
          </w:p>
        </w:tc>
        <w:tc>
          <w:tcPr>
            <w:tcW w:w="883" w:type="dxa"/>
            <w:tcBorders>
              <w:bottom w:val="single" w:sz="4" w:space="0" w:color="auto"/>
            </w:tcBorders>
            <w:vAlign w:val="bottom"/>
          </w:tcPr>
          <w:p w14:paraId="5624B887" w14:textId="77777777" w:rsidR="000B0FA6" w:rsidRPr="0051029F" w:rsidRDefault="000B0FA6"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cs/>
              </w:rPr>
              <w:t>(%)</w:t>
            </w:r>
          </w:p>
        </w:tc>
        <w:tc>
          <w:tcPr>
            <w:tcW w:w="917" w:type="dxa"/>
            <w:tcBorders>
              <w:bottom w:val="single" w:sz="4" w:space="0" w:color="auto"/>
            </w:tcBorders>
            <w:vAlign w:val="bottom"/>
          </w:tcPr>
          <w:p w14:paraId="59C80A07" w14:textId="5C8FEFEB" w:rsidR="000B0FA6" w:rsidRPr="0051029F" w:rsidRDefault="00D370CC"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rPr>
              <w:t>Baht</w:t>
            </w:r>
          </w:p>
        </w:tc>
        <w:tc>
          <w:tcPr>
            <w:tcW w:w="943" w:type="dxa"/>
            <w:tcBorders>
              <w:bottom w:val="single" w:sz="4" w:space="0" w:color="auto"/>
            </w:tcBorders>
            <w:vAlign w:val="bottom"/>
          </w:tcPr>
          <w:p w14:paraId="6A359977" w14:textId="004D8C8E" w:rsidR="000B0FA6" w:rsidRPr="0051029F" w:rsidRDefault="00D370CC" w:rsidP="002019ED">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rPr>
              <w:t>Baht</w:t>
            </w:r>
          </w:p>
        </w:tc>
        <w:tc>
          <w:tcPr>
            <w:tcW w:w="895" w:type="dxa"/>
            <w:tcBorders>
              <w:bottom w:val="single" w:sz="4" w:space="0" w:color="auto"/>
            </w:tcBorders>
            <w:vAlign w:val="bottom"/>
          </w:tcPr>
          <w:p w14:paraId="254D4BCA" w14:textId="77777777" w:rsidR="000B0FA6" w:rsidRPr="0051029F" w:rsidRDefault="000B0FA6" w:rsidP="002019ED">
            <w:pPr>
              <w:pStyle w:val="BodyText"/>
              <w:spacing w:after="0"/>
              <w:ind w:right="-72"/>
              <w:jc w:val="right"/>
              <w:rPr>
                <w:rFonts w:ascii="Arial" w:hAnsi="Arial" w:cs="Arial"/>
                <w:b/>
                <w:bCs/>
                <w:color w:val="000000"/>
                <w:sz w:val="12"/>
                <w:szCs w:val="12"/>
                <w:lang w:val="en-GB"/>
              </w:rPr>
            </w:pPr>
            <w:r w:rsidRPr="0051029F">
              <w:rPr>
                <w:rFonts w:ascii="Arial" w:hAnsi="Arial" w:cs="Arial"/>
                <w:b/>
                <w:bCs/>
                <w:color w:val="000000"/>
                <w:sz w:val="12"/>
                <w:szCs w:val="12"/>
                <w:lang w:val="en-GB"/>
              </w:rPr>
              <w:t>Baht</w:t>
            </w:r>
          </w:p>
        </w:tc>
        <w:tc>
          <w:tcPr>
            <w:tcW w:w="900" w:type="dxa"/>
            <w:tcBorders>
              <w:bottom w:val="single" w:sz="4" w:space="0" w:color="auto"/>
            </w:tcBorders>
            <w:vAlign w:val="bottom"/>
          </w:tcPr>
          <w:p w14:paraId="21614AE4" w14:textId="77777777" w:rsidR="000B0FA6" w:rsidRPr="0051029F" w:rsidRDefault="000B0FA6" w:rsidP="002019ED">
            <w:pPr>
              <w:pStyle w:val="BodyText"/>
              <w:spacing w:after="0"/>
              <w:ind w:right="-72"/>
              <w:jc w:val="right"/>
              <w:rPr>
                <w:rFonts w:ascii="Arial" w:hAnsi="Arial" w:cs="Arial"/>
                <w:b/>
                <w:bCs/>
                <w:color w:val="000000"/>
                <w:sz w:val="12"/>
                <w:szCs w:val="12"/>
                <w:lang w:val="en-GB"/>
              </w:rPr>
            </w:pPr>
            <w:r w:rsidRPr="0051029F">
              <w:rPr>
                <w:rFonts w:ascii="Arial" w:hAnsi="Arial" w:cs="Arial"/>
                <w:b/>
                <w:bCs/>
                <w:color w:val="000000"/>
                <w:sz w:val="12"/>
                <w:szCs w:val="12"/>
                <w:lang w:val="en-GB"/>
              </w:rPr>
              <w:t>Baht</w:t>
            </w:r>
          </w:p>
        </w:tc>
      </w:tr>
      <w:tr w:rsidR="00707E38" w:rsidRPr="0051029F" w14:paraId="18FDA8BD" w14:textId="77777777" w:rsidTr="00EA314F">
        <w:tc>
          <w:tcPr>
            <w:tcW w:w="2340" w:type="dxa"/>
            <w:tcBorders>
              <w:top w:val="single" w:sz="4" w:space="0" w:color="auto"/>
            </w:tcBorders>
            <w:vAlign w:val="bottom"/>
          </w:tcPr>
          <w:p w14:paraId="3467E4D6" w14:textId="28D33986" w:rsidR="000B0FA6" w:rsidRPr="0051029F" w:rsidRDefault="000B0FA6" w:rsidP="002019ED">
            <w:pPr>
              <w:ind w:left="-104" w:right="-114"/>
              <w:rPr>
                <w:rFonts w:ascii="Arial" w:hAnsi="Arial" w:cs="Arial"/>
                <w:b/>
                <w:bCs/>
                <w:color w:val="000000"/>
                <w:sz w:val="10"/>
                <w:szCs w:val="10"/>
              </w:rPr>
            </w:pPr>
          </w:p>
        </w:tc>
        <w:tc>
          <w:tcPr>
            <w:tcW w:w="851" w:type="dxa"/>
            <w:tcBorders>
              <w:top w:val="single" w:sz="4" w:space="0" w:color="auto"/>
            </w:tcBorders>
            <w:vAlign w:val="bottom"/>
          </w:tcPr>
          <w:p w14:paraId="10C2C667" w14:textId="77777777" w:rsidR="000B0FA6" w:rsidRPr="0051029F" w:rsidRDefault="000B0FA6" w:rsidP="002019ED">
            <w:pPr>
              <w:ind w:left="-43"/>
              <w:jc w:val="center"/>
              <w:rPr>
                <w:rFonts w:ascii="Arial" w:hAnsi="Arial" w:cs="Arial"/>
                <w:color w:val="000000"/>
                <w:spacing w:val="-4"/>
                <w:sz w:val="10"/>
                <w:szCs w:val="10"/>
              </w:rPr>
            </w:pPr>
          </w:p>
        </w:tc>
        <w:tc>
          <w:tcPr>
            <w:tcW w:w="859" w:type="dxa"/>
            <w:tcBorders>
              <w:top w:val="single" w:sz="4" w:space="0" w:color="auto"/>
            </w:tcBorders>
            <w:vAlign w:val="bottom"/>
          </w:tcPr>
          <w:p w14:paraId="1B421D09" w14:textId="77777777" w:rsidR="000B0FA6" w:rsidRPr="0051029F" w:rsidRDefault="000B0FA6" w:rsidP="002019ED">
            <w:pPr>
              <w:pStyle w:val="block"/>
              <w:spacing w:after="0" w:line="240" w:lineRule="auto"/>
              <w:ind w:left="0" w:right="-72"/>
              <w:rPr>
                <w:rFonts w:ascii="Arial" w:hAnsi="Arial" w:cs="Arial"/>
                <w:color w:val="000000"/>
                <w:spacing w:val="-4"/>
                <w:sz w:val="10"/>
                <w:szCs w:val="10"/>
                <w:lang w:val="en-US"/>
              </w:rPr>
            </w:pPr>
          </w:p>
        </w:tc>
        <w:tc>
          <w:tcPr>
            <w:tcW w:w="857" w:type="dxa"/>
            <w:tcBorders>
              <w:top w:val="single" w:sz="4" w:space="0" w:color="auto"/>
            </w:tcBorders>
            <w:vAlign w:val="bottom"/>
          </w:tcPr>
          <w:p w14:paraId="52609DE9"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c>
          <w:tcPr>
            <w:tcW w:w="883" w:type="dxa"/>
            <w:tcBorders>
              <w:top w:val="single" w:sz="4" w:space="0" w:color="auto"/>
            </w:tcBorders>
            <w:vAlign w:val="bottom"/>
          </w:tcPr>
          <w:p w14:paraId="5F96E3F6"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c>
          <w:tcPr>
            <w:tcW w:w="917" w:type="dxa"/>
            <w:tcBorders>
              <w:top w:val="single" w:sz="4" w:space="0" w:color="auto"/>
            </w:tcBorders>
            <w:vAlign w:val="bottom"/>
          </w:tcPr>
          <w:p w14:paraId="3AB438EC"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c>
          <w:tcPr>
            <w:tcW w:w="943" w:type="dxa"/>
            <w:tcBorders>
              <w:top w:val="single" w:sz="4" w:space="0" w:color="auto"/>
            </w:tcBorders>
            <w:vAlign w:val="bottom"/>
          </w:tcPr>
          <w:p w14:paraId="2EF8866F"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c>
          <w:tcPr>
            <w:tcW w:w="895" w:type="dxa"/>
            <w:tcBorders>
              <w:top w:val="single" w:sz="4" w:space="0" w:color="auto"/>
            </w:tcBorders>
          </w:tcPr>
          <w:p w14:paraId="0F4A1BDB"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c>
          <w:tcPr>
            <w:tcW w:w="900" w:type="dxa"/>
            <w:tcBorders>
              <w:top w:val="single" w:sz="4" w:space="0" w:color="auto"/>
            </w:tcBorders>
          </w:tcPr>
          <w:p w14:paraId="291B57A2" w14:textId="77777777" w:rsidR="000B0FA6" w:rsidRPr="0051029F" w:rsidRDefault="000B0FA6" w:rsidP="002019ED">
            <w:pPr>
              <w:pStyle w:val="block"/>
              <w:spacing w:after="0" w:line="240" w:lineRule="auto"/>
              <w:ind w:left="0" w:right="-72"/>
              <w:jc w:val="right"/>
              <w:rPr>
                <w:rFonts w:ascii="Arial" w:hAnsi="Arial" w:cs="Arial"/>
                <w:color w:val="000000"/>
                <w:sz w:val="10"/>
                <w:szCs w:val="10"/>
                <w:lang w:val="en-US"/>
              </w:rPr>
            </w:pPr>
          </w:p>
        </w:tc>
      </w:tr>
      <w:tr w:rsidR="00707E38" w:rsidRPr="0051029F" w14:paraId="76283BE4" w14:textId="77777777" w:rsidTr="00AE31F6">
        <w:tc>
          <w:tcPr>
            <w:tcW w:w="2340" w:type="dxa"/>
            <w:vAlign w:val="bottom"/>
          </w:tcPr>
          <w:p w14:paraId="70B192CC" w14:textId="4A5282DA" w:rsidR="000245F9" w:rsidRPr="0051029F" w:rsidRDefault="000245F9" w:rsidP="002019ED">
            <w:pPr>
              <w:ind w:left="-104" w:right="-114"/>
              <w:rPr>
                <w:rFonts w:ascii="Arial" w:hAnsi="Arial" w:cs="Arial"/>
                <w:b/>
                <w:bCs/>
                <w:color w:val="000000"/>
                <w:sz w:val="12"/>
                <w:szCs w:val="12"/>
              </w:rPr>
            </w:pPr>
            <w:r w:rsidRPr="0051029F">
              <w:rPr>
                <w:rFonts w:ascii="Arial" w:hAnsi="Arial" w:cs="Arial"/>
                <w:b/>
                <w:bCs/>
                <w:color w:val="000000"/>
                <w:sz w:val="12"/>
                <w:szCs w:val="12"/>
              </w:rPr>
              <w:t>Joint ventures</w:t>
            </w:r>
          </w:p>
        </w:tc>
        <w:tc>
          <w:tcPr>
            <w:tcW w:w="851" w:type="dxa"/>
            <w:vAlign w:val="bottom"/>
          </w:tcPr>
          <w:p w14:paraId="67599A10" w14:textId="77777777" w:rsidR="000245F9" w:rsidRPr="0051029F" w:rsidRDefault="000245F9" w:rsidP="002019ED">
            <w:pPr>
              <w:ind w:left="-43"/>
              <w:jc w:val="center"/>
              <w:rPr>
                <w:rFonts w:ascii="Arial" w:hAnsi="Arial" w:cs="Arial"/>
                <w:color w:val="000000"/>
                <w:spacing w:val="-4"/>
                <w:sz w:val="12"/>
                <w:szCs w:val="12"/>
              </w:rPr>
            </w:pPr>
          </w:p>
        </w:tc>
        <w:tc>
          <w:tcPr>
            <w:tcW w:w="859" w:type="dxa"/>
            <w:vAlign w:val="bottom"/>
          </w:tcPr>
          <w:p w14:paraId="73783EB0" w14:textId="77777777" w:rsidR="000245F9" w:rsidRPr="0051029F" w:rsidRDefault="000245F9" w:rsidP="002019ED">
            <w:pPr>
              <w:pStyle w:val="block"/>
              <w:spacing w:after="0" w:line="240" w:lineRule="auto"/>
              <w:ind w:left="0" w:right="-72"/>
              <w:rPr>
                <w:rFonts w:ascii="Arial" w:hAnsi="Arial" w:cs="Arial"/>
                <w:color w:val="000000"/>
                <w:spacing w:val="-4"/>
                <w:sz w:val="12"/>
                <w:szCs w:val="12"/>
                <w:lang w:val="en-US"/>
              </w:rPr>
            </w:pPr>
          </w:p>
        </w:tc>
        <w:tc>
          <w:tcPr>
            <w:tcW w:w="857" w:type="dxa"/>
            <w:vAlign w:val="bottom"/>
          </w:tcPr>
          <w:p w14:paraId="6709CED6"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c>
          <w:tcPr>
            <w:tcW w:w="883" w:type="dxa"/>
            <w:vAlign w:val="bottom"/>
          </w:tcPr>
          <w:p w14:paraId="7E50CCF8"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c>
          <w:tcPr>
            <w:tcW w:w="917" w:type="dxa"/>
            <w:vAlign w:val="bottom"/>
          </w:tcPr>
          <w:p w14:paraId="7CD42F24"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c>
          <w:tcPr>
            <w:tcW w:w="943" w:type="dxa"/>
            <w:vAlign w:val="bottom"/>
          </w:tcPr>
          <w:p w14:paraId="73216B64"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c>
          <w:tcPr>
            <w:tcW w:w="895" w:type="dxa"/>
          </w:tcPr>
          <w:p w14:paraId="6421CA25"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c>
          <w:tcPr>
            <w:tcW w:w="900" w:type="dxa"/>
          </w:tcPr>
          <w:p w14:paraId="7F54E027" w14:textId="77777777" w:rsidR="000245F9" w:rsidRPr="0051029F" w:rsidRDefault="000245F9" w:rsidP="002019ED">
            <w:pPr>
              <w:pStyle w:val="block"/>
              <w:spacing w:after="0" w:line="240" w:lineRule="auto"/>
              <w:ind w:left="0" w:right="-72"/>
              <w:jc w:val="right"/>
              <w:rPr>
                <w:rFonts w:ascii="Arial" w:hAnsi="Arial" w:cs="Arial"/>
                <w:color w:val="000000"/>
                <w:sz w:val="12"/>
                <w:szCs w:val="12"/>
                <w:lang w:val="en-US"/>
              </w:rPr>
            </w:pPr>
          </w:p>
        </w:tc>
      </w:tr>
      <w:tr w:rsidR="0032726C" w:rsidRPr="0051029F" w14:paraId="36D82A40" w14:textId="77777777">
        <w:tc>
          <w:tcPr>
            <w:tcW w:w="2340" w:type="dxa"/>
            <w:vAlign w:val="bottom"/>
          </w:tcPr>
          <w:p w14:paraId="563F07B1" w14:textId="3AE48857" w:rsidR="0032726C" w:rsidRPr="0051029F" w:rsidRDefault="0032726C" w:rsidP="0032726C">
            <w:pPr>
              <w:ind w:left="-104" w:right="-114"/>
              <w:rPr>
                <w:rFonts w:ascii="Arial" w:hAnsi="Arial" w:cs="Arial"/>
                <w:color w:val="000000"/>
                <w:sz w:val="12"/>
                <w:szCs w:val="12"/>
              </w:rPr>
            </w:pPr>
            <w:bookmarkStart w:id="34" w:name="_Hlk127119414"/>
            <w:r w:rsidRPr="0051029F">
              <w:rPr>
                <w:rFonts w:ascii="Arial" w:hAnsi="Arial" w:cs="Arial"/>
                <w:color w:val="000000"/>
                <w:sz w:val="12"/>
                <w:szCs w:val="12"/>
              </w:rPr>
              <w:t>RBS-TU Food Ingredients Private Limited</w:t>
            </w:r>
            <w:bookmarkEnd w:id="34"/>
          </w:p>
        </w:tc>
        <w:tc>
          <w:tcPr>
            <w:tcW w:w="851" w:type="dxa"/>
            <w:vAlign w:val="bottom"/>
          </w:tcPr>
          <w:p w14:paraId="4B16F182" w14:textId="77777777" w:rsidR="0032726C" w:rsidRPr="0051029F" w:rsidRDefault="0032726C" w:rsidP="0032726C">
            <w:pPr>
              <w:ind w:left="-43"/>
              <w:jc w:val="center"/>
              <w:rPr>
                <w:rFonts w:ascii="Arial" w:hAnsi="Arial" w:cs="Arial"/>
                <w:color w:val="000000"/>
                <w:spacing w:val="-4"/>
                <w:sz w:val="12"/>
                <w:szCs w:val="12"/>
              </w:rPr>
            </w:pPr>
            <w:r w:rsidRPr="0051029F">
              <w:rPr>
                <w:rFonts w:ascii="Arial" w:hAnsi="Arial" w:cs="Arial"/>
                <w:color w:val="000000"/>
                <w:spacing w:val="-4"/>
                <w:sz w:val="12"/>
                <w:szCs w:val="12"/>
              </w:rPr>
              <w:t>India</w:t>
            </w:r>
          </w:p>
        </w:tc>
        <w:tc>
          <w:tcPr>
            <w:tcW w:w="859" w:type="dxa"/>
            <w:vAlign w:val="bottom"/>
          </w:tcPr>
          <w:p w14:paraId="4A3BEAC2" w14:textId="77777777" w:rsidR="0032726C" w:rsidRPr="0051029F" w:rsidRDefault="0032726C" w:rsidP="0032726C">
            <w:pPr>
              <w:pStyle w:val="block"/>
              <w:spacing w:after="0" w:line="240" w:lineRule="auto"/>
              <w:ind w:left="0" w:right="-72"/>
              <w:jc w:val="center"/>
              <w:rPr>
                <w:rFonts w:ascii="Arial" w:hAnsi="Arial" w:cs="Arial"/>
                <w:color w:val="000000"/>
                <w:spacing w:val="-4"/>
                <w:sz w:val="12"/>
                <w:szCs w:val="12"/>
                <w:lang w:val="en-US"/>
              </w:rPr>
            </w:pPr>
            <w:r w:rsidRPr="0051029F">
              <w:rPr>
                <w:rFonts w:ascii="Arial" w:hAnsi="Arial" w:cs="Arial"/>
                <w:color w:val="000000"/>
                <w:spacing w:val="-4"/>
                <w:sz w:val="12"/>
                <w:szCs w:val="12"/>
              </w:rPr>
              <w:t>Manufacturing</w:t>
            </w:r>
          </w:p>
        </w:tc>
        <w:tc>
          <w:tcPr>
            <w:tcW w:w="857" w:type="dxa"/>
            <w:vAlign w:val="bottom"/>
          </w:tcPr>
          <w:p w14:paraId="77A9E8D8" w14:textId="410175F7" w:rsidR="0032726C" w:rsidRPr="0051029F" w:rsidRDefault="001521BB"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w:t>
            </w:r>
          </w:p>
        </w:tc>
        <w:tc>
          <w:tcPr>
            <w:tcW w:w="883" w:type="dxa"/>
            <w:vAlign w:val="bottom"/>
          </w:tcPr>
          <w:p w14:paraId="4C56948A" w14:textId="2F3A58C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51</w:t>
            </w:r>
            <w:r w:rsidRPr="0051029F">
              <w:rPr>
                <w:rFonts w:ascii="Arial" w:hAnsi="Arial" w:cs="Arial"/>
                <w:color w:val="000000"/>
                <w:sz w:val="12"/>
                <w:szCs w:val="12"/>
                <w:lang w:val="en-US"/>
              </w:rPr>
              <w:t>.</w:t>
            </w:r>
            <w:r w:rsidRPr="0051029F">
              <w:rPr>
                <w:rFonts w:ascii="Arial" w:hAnsi="Arial" w:cs="Arial"/>
                <w:color w:val="000000"/>
                <w:sz w:val="12"/>
                <w:szCs w:val="12"/>
              </w:rPr>
              <w:t>00</w:t>
            </w:r>
          </w:p>
        </w:tc>
        <w:tc>
          <w:tcPr>
            <w:tcW w:w="917" w:type="dxa"/>
            <w:tcBorders>
              <w:bottom w:val="single" w:sz="4" w:space="0" w:color="auto"/>
            </w:tcBorders>
            <w:vAlign w:val="bottom"/>
          </w:tcPr>
          <w:p w14:paraId="308D4587" w14:textId="759D4E9D" w:rsidR="0032726C" w:rsidRPr="0051029F" w:rsidRDefault="001521BB"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43" w:type="dxa"/>
            <w:tcBorders>
              <w:bottom w:val="single" w:sz="4" w:space="0" w:color="auto"/>
            </w:tcBorders>
            <w:vAlign w:val="bottom"/>
          </w:tcPr>
          <w:p w14:paraId="36B12C40" w14:textId="0326A61D"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170</w:t>
            </w:r>
            <w:r w:rsidRPr="0051029F">
              <w:rPr>
                <w:rFonts w:ascii="Arial" w:hAnsi="Arial" w:cs="Arial"/>
                <w:color w:val="000000"/>
                <w:sz w:val="12"/>
                <w:szCs w:val="12"/>
                <w:lang w:val="en-US"/>
              </w:rPr>
              <w:t>,</w:t>
            </w:r>
            <w:r w:rsidRPr="0051029F">
              <w:rPr>
                <w:rFonts w:ascii="Arial" w:hAnsi="Arial" w:cs="Arial"/>
                <w:color w:val="000000"/>
                <w:sz w:val="12"/>
                <w:szCs w:val="12"/>
              </w:rPr>
              <w:t>395</w:t>
            </w:r>
            <w:r w:rsidRPr="0051029F">
              <w:rPr>
                <w:rFonts w:ascii="Arial" w:hAnsi="Arial" w:cs="Arial"/>
                <w:color w:val="000000"/>
                <w:sz w:val="12"/>
                <w:szCs w:val="12"/>
                <w:lang w:val="en-US"/>
              </w:rPr>
              <w:t>,</w:t>
            </w:r>
            <w:r w:rsidRPr="0051029F">
              <w:rPr>
                <w:rFonts w:ascii="Arial" w:hAnsi="Arial" w:cs="Arial"/>
                <w:color w:val="000000"/>
                <w:sz w:val="12"/>
                <w:szCs w:val="12"/>
              </w:rPr>
              <w:t>858</w:t>
            </w:r>
          </w:p>
        </w:tc>
        <w:tc>
          <w:tcPr>
            <w:tcW w:w="895" w:type="dxa"/>
            <w:tcBorders>
              <w:bottom w:val="single" w:sz="4" w:space="0" w:color="auto"/>
            </w:tcBorders>
            <w:vAlign w:val="bottom"/>
          </w:tcPr>
          <w:p w14:paraId="45FB75C8" w14:textId="59E7AEAB" w:rsidR="0032726C" w:rsidRPr="0051029F" w:rsidRDefault="001521BB"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00" w:type="dxa"/>
            <w:tcBorders>
              <w:bottom w:val="single" w:sz="4" w:space="0" w:color="auto"/>
            </w:tcBorders>
            <w:vAlign w:val="bottom"/>
          </w:tcPr>
          <w:p w14:paraId="5AE24E06" w14:textId="002FAF05"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158</w:t>
            </w:r>
            <w:r w:rsidRPr="0051029F">
              <w:rPr>
                <w:rFonts w:ascii="Arial" w:hAnsi="Arial" w:cs="Arial"/>
                <w:color w:val="000000"/>
                <w:sz w:val="12"/>
                <w:szCs w:val="12"/>
                <w:lang w:val="en-US"/>
              </w:rPr>
              <w:t>,</w:t>
            </w:r>
            <w:r w:rsidRPr="0051029F">
              <w:rPr>
                <w:rFonts w:ascii="Arial" w:hAnsi="Arial" w:cs="Arial"/>
                <w:color w:val="000000"/>
                <w:sz w:val="12"/>
                <w:szCs w:val="12"/>
              </w:rPr>
              <w:t>487</w:t>
            </w:r>
            <w:r w:rsidRPr="0051029F">
              <w:rPr>
                <w:rFonts w:ascii="Arial" w:hAnsi="Arial" w:cs="Arial"/>
                <w:color w:val="000000"/>
                <w:sz w:val="12"/>
                <w:szCs w:val="12"/>
                <w:lang w:val="en-US"/>
              </w:rPr>
              <w:t>,</w:t>
            </w:r>
            <w:r w:rsidRPr="0051029F">
              <w:rPr>
                <w:rFonts w:ascii="Arial" w:hAnsi="Arial" w:cs="Arial"/>
                <w:color w:val="000000"/>
                <w:sz w:val="12"/>
                <w:szCs w:val="12"/>
              </w:rPr>
              <w:t>00</w:t>
            </w:r>
            <w:r w:rsidR="00CF73A5" w:rsidRPr="0051029F">
              <w:rPr>
                <w:rFonts w:ascii="Arial" w:hAnsi="Arial" w:cs="Arial"/>
                <w:color w:val="000000"/>
                <w:sz w:val="12"/>
                <w:szCs w:val="12"/>
              </w:rPr>
              <w:t>1</w:t>
            </w:r>
          </w:p>
        </w:tc>
      </w:tr>
      <w:tr w:rsidR="0032726C" w:rsidRPr="0051029F" w14:paraId="799758C0" w14:textId="77777777">
        <w:tc>
          <w:tcPr>
            <w:tcW w:w="2340" w:type="dxa"/>
            <w:vAlign w:val="bottom"/>
          </w:tcPr>
          <w:p w14:paraId="1DD9AC93" w14:textId="77777777" w:rsidR="0032726C" w:rsidRPr="0051029F" w:rsidRDefault="0032726C" w:rsidP="0032726C">
            <w:pPr>
              <w:ind w:left="-104" w:right="-114"/>
              <w:rPr>
                <w:rFonts w:ascii="Arial" w:hAnsi="Arial" w:cs="Arial"/>
                <w:b/>
                <w:bCs/>
                <w:color w:val="000000"/>
                <w:sz w:val="12"/>
                <w:szCs w:val="12"/>
              </w:rPr>
            </w:pPr>
          </w:p>
        </w:tc>
        <w:tc>
          <w:tcPr>
            <w:tcW w:w="851" w:type="dxa"/>
            <w:vAlign w:val="bottom"/>
          </w:tcPr>
          <w:p w14:paraId="42BE3647" w14:textId="77777777" w:rsidR="0032726C" w:rsidRPr="0051029F" w:rsidRDefault="0032726C" w:rsidP="0032726C">
            <w:pPr>
              <w:ind w:left="-43"/>
              <w:jc w:val="center"/>
              <w:rPr>
                <w:rFonts w:ascii="Arial" w:hAnsi="Arial" w:cs="Arial"/>
                <w:color w:val="000000"/>
                <w:spacing w:val="-4"/>
                <w:sz w:val="12"/>
                <w:szCs w:val="12"/>
              </w:rPr>
            </w:pPr>
          </w:p>
        </w:tc>
        <w:tc>
          <w:tcPr>
            <w:tcW w:w="859" w:type="dxa"/>
          </w:tcPr>
          <w:p w14:paraId="16352873" w14:textId="77777777" w:rsidR="0032726C" w:rsidRPr="0051029F" w:rsidRDefault="0032726C" w:rsidP="0032726C">
            <w:pPr>
              <w:pStyle w:val="block"/>
              <w:spacing w:after="0" w:line="240" w:lineRule="auto"/>
              <w:ind w:left="0" w:right="-72"/>
              <w:jc w:val="center"/>
              <w:rPr>
                <w:rFonts w:ascii="Arial" w:hAnsi="Arial" w:cs="Arial"/>
                <w:color w:val="000000"/>
                <w:spacing w:val="-4"/>
                <w:sz w:val="12"/>
                <w:szCs w:val="12"/>
                <w:lang w:val="en-US"/>
              </w:rPr>
            </w:pPr>
            <w:r w:rsidRPr="0051029F">
              <w:rPr>
                <w:rFonts w:ascii="Arial" w:hAnsi="Arial" w:cs="Arial"/>
                <w:color w:val="000000"/>
                <w:spacing w:val="-4"/>
                <w:sz w:val="12"/>
                <w:szCs w:val="12"/>
              </w:rPr>
              <w:t>and trading</w:t>
            </w:r>
          </w:p>
        </w:tc>
        <w:tc>
          <w:tcPr>
            <w:tcW w:w="857" w:type="dxa"/>
            <w:vAlign w:val="bottom"/>
          </w:tcPr>
          <w:p w14:paraId="105D7169"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83" w:type="dxa"/>
            <w:vAlign w:val="bottom"/>
          </w:tcPr>
          <w:p w14:paraId="6BD4945F"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917" w:type="dxa"/>
            <w:tcBorders>
              <w:top w:val="single" w:sz="4" w:space="0" w:color="auto"/>
            </w:tcBorders>
            <w:vAlign w:val="bottom"/>
          </w:tcPr>
          <w:p w14:paraId="554CE870"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943" w:type="dxa"/>
            <w:tcBorders>
              <w:top w:val="single" w:sz="4" w:space="0" w:color="auto"/>
            </w:tcBorders>
            <w:vAlign w:val="bottom"/>
          </w:tcPr>
          <w:p w14:paraId="027DE822"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95" w:type="dxa"/>
            <w:tcBorders>
              <w:top w:val="single" w:sz="4" w:space="0" w:color="auto"/>
            </w:tcBorders>
            <w:vAlign w:val="bottom"/>
          </w:tcPr>
          <w:p w14:paraId="333F12DB"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900" w:type="dxa"/>
            <w:tcBorders>
              <w:top w:val="single" w:sz="4" w:space="0" w:color="auto"/>
            </w:tcBorders>
            <w:vAlign w:val="bottom"/>
          </w:tcPr>
          <w:p w14:paraId="15C31F60"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r>
      <w:tr w:rsidR="0032726C" w:rsidRPr="0051029F" w14:paraId="71A32FEE" w14:textId="77777777">
        <w:tc>
          <w:tcPr>
            <w:tcW w:w="2340" w:type="dxa"/>
            <w:vAlign w:val="bottom"/>
          </w:tcPr>
          <w:p w14:paraId="0493D791" w14:textId="3B8FB9F1" w:rsidR="0032726C" w:rsidRPr="0051029F" w:rsidRDefault="0032726C" w:rsidP="0032726C">
            <w:pPr>
              <w:ind w:left="-104" w:right="-114"/>
              <w:rPr>
                <w:rFonts w:ascii="Arial" w:hAnsi="Arial" w:cs="Arial"/>
                <w:b/>
                <w:bCs/>
                <w:color w:val="000000"/>
                <w:sz w:val="12"/>
                <w:szCs w:val="12"/>
              </w:rPr>
            </w:pPr>
            <w:r w:rsidRPr="0051029F">
              <w:rPr>
                <w:rFonts w:ascii="Arial" w:hAnsi="Arial" w:cs="Arial"/>
                <w:b/>
                <w:bCs/>
                <w:color w:val="000000"/>
                <w:sz w:val="12"/>
                <w:szCs w:val="12"/>
              </w:rPr>
              <w:t>Total joint ventures</w:t>
            </w:r>
          </w:p>
        </w:tc>
        <w:tc>
          <w:tcPr>
            <w:tcW w:w="851" w:type="dxa"/>
            <w:vAlign w:val="bottom"/>
          </w:tcPr>
          <w:p w14:paraId="36C1887A" w14:textId="77777777" w:rsidR="0032726C" w:rsidRPr="0051029F" w:rsidRDefault="0032726C" w:rsidP="0032726C">
            <w:pPr>
              <w:ind w:left="-43"/>
              <w:jc w:val="center"/>
              <w:rPr>
                <w:rFonts w:ascii="Arial" w:hAnsi="Arial" w:cs="Arial"/>
                <w:color w:val="000000"/>
                <w:spacing w:val="-4"/>
                <w:sz w:val="12"/>
                <w:szCs w:val="12"/>
              </w:rPr>
            </w:pPr>
          </w:p>
        </w:tc>
        <w:tc>
          <w:tcPr>
            <w:tcW w:w="859" w:type="dxa"/>
            <w:vAlign w:val="bottom"/>
          </w:tcPr>
          <w:p w14:paraId="399D9001" w14:textId="77777777" w:rsidR="0032726C" w:rsidRPr="0051029F" w:rsidRDefault="0032726C" w:rsidP="0032726C">
            <w:pPr>
              <w:pStyle w:val="block"/>
              <w:spacing w:after="0" w:line="240" w:lineRule="auto"/>
              <w:ind w:left="0" w:right="-72"/>
              <w:jc w:val="center"/>
              <w:rPr>
                <w:rFonts w:ascii="Arial" w:hAnsi="Arial" w:cs="Arial"/>
                <w:color w:val="000000"/>
                <w:spacing w:val="-4"/>
                <w:sz w:val="12"/>
                <w:szCs w:val="12"/>
                <w:lang w:val="en-US"/>
              </w:rPr>
            </w:pPr>
          </w:p>
        </w:tc>
        <w:tc>
          <w:tcPr>
            <w:tcW w:w="857" w:type="dxa"/>
            <w:vAlign w:val="bottom"/>
          </w:tcPr>
          <w:p w14:paraId="6CAA4E7A"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83" w:type="dxa"/>
            <w:vAlign w:val="bottom"/>
          </w:tcPr>
          <w:p w14:paraId="5C918F89"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917" w:type="dxa"/>
            <w:tcBorders>
              <w:bottom w:val="single" w:sz="4" w:space="0" w:color="auto"/>
            </w:tcBorders>
            <w:vAlign w:val="bottom"/>
          </w:tcPr>
          <w:p w14:paraId="573C664A" w14:textId="0C920C1F" w:rsidR="0032726C" w:rsidRPr="0051029F" w:rsidRDefault="001521BB" w:rsidP="0032726C">
            <w:pPr>
              <w:pStyle w:val="block"/>
              <w:spacing w:after="0" w:line="240" w:lineRule="auto"/>
              <w:ind w:left="0" w:right="-72"/>
              <w:jc w:val="right"/>
              <w:rPr>
                <w:rFonts w:ascii="Arial" w:hAnsi="Arial" w:cs="Arial"/>
                <w:b/>
                <w:bCs/>
                <w:color w:val="000000"/>
                <w:sz w:val="12"/>
                <w:szCs w:val="12"/>
                <w:lang w:val="en-US"/>
              </w:rPr>
            </w:pPr>
            <w:r w:rsidRPr="0051029F">
              <w:rPr>
                <w:rFonts w:ascii="Arial" w:hAnsi="Arial" w:cs="Arial"/>
                <w:b/>
                <w:bCs/>
                <w:color w:val="000000"/>
                <w:sz w:val="12"/>
                <w:szCs w:val="12"/>
                <w:lang w:val="en-US"/>
              </w:rPr>
              <w:t>-</w:t>
            </w:r>
          </w:p>
        </w:tc>
        <w:tc>
          <w:tcPr>
            <w:tcW w:w="943" w:type="dxa"/>
            <w:tcBorders>
              <w:bottom w:val="single" w:sz="4" w:space="0" w:color="auto"/>
            </w:tcBorders>
            <w:vAlign w:val="bottom"/>
          </w:tcPr>
          <w:p w14:paraId="432D17D3" w14:textId="510FF7BE" w:rsidR="0032726C" w:rsidRPr="0051029F" w:rsidRDefault="0032726C" w:rsidP="0032726C">
            <w:pPr>
              <w:pStyle w:val="block"/>
              <w:spacing w:after="0" w:line="240" w:lineRule="auto"/>
              <w:ind w:left="0" w:right="-72"/>
              <w:jc w:val="right"/>
              <w:rPr>
                <w:rFonts w:ascii="Arial" w:hAnsi="Arial" w:cs="Arial"/>
                <w:b/>
                <w:bCs/>
                <w:color w:val="000000"/>
                <w:sz w:val="12"/>
                <w:szCs w:val="12"/>
                <w:lang w:val="en-US"/>
              </w:rPr>
            </w:pPr>
            <w:r w:rsidRPr="0051029F">
              <w:rPr>
                <w:rFonts w:ascii="Arial" w:hAnsi="Arial" w:cs="Arial"/>
                <w:b/>
                <w:bCs/>
                <w:color w:val="000000"/>
                <w:sz w:val="12"/>
                <w:szCs w:val="12"/>
              </w:rPr>
              <w:t>170</w:t>
            </w:r>
            <w:r w:rsidRPr="0051029F">
              <w:rPr>
                <w:rFonts w:ascii="Arial" w:hAnsi="Arial" w:cs="Arial"/>
                <w:b/>
                <w:bCs/>
                <w:color w:val="000000"/>
                <w:sz w:val="12"/>
                <w:szCs w:val="12"/>
                <w:lang w:val="en-US"/>
              </w:rPr>
              <w:t>,</w:t>
            </w:r>
            <w:r w:rsidRPr="0051029F">
              <w:rPr>
                <w:rFonts w:ascii="Arial" w:hAnsi="Arial" w:cs="Arial"/>
                <w:b/>
                <w:bCs/>
                <w:color w:val="000000"/>
                <w:sz w:val="12"/>
                <w:szCs w:val="12"/>
              </w:rPr>
              <w:t>395</w:t>
            </w:r>
            <w:r w:rsidRPr="0051029F">
              <w:rPr>
                <w:rFonts w:ascii="Arial" w:hAnsi="Arial" w:cs="Arial"/>
                <w:b/>
                <w:bCs/>
                <w:color w:val="000000"/>
                <w:sz w:val="12"/>
                <w:szCs w:val="12"/>
                <w:lang w:val="en-US"/>
              </w:rPr>
              <w:t>,</w:t>
            </w:r>
            <w:r w:rsidRPr="0051029F">
              <w:rPr>
                <w:rFonts w:ascii="Arial" w:hAnsi="Arial" w:cs="Arial"/>
                <w:b/>
                <w:bCs/>
                <w:color w:val="000000"/>
                <w:sz w:val="12"/>
                <w:szCs w:val="12"/>
              </w:rPr>
              <w:t>858</w:t>
            </w:r>
          </w:p>
        </w:tc>
        <w:tc>
          <w:tcPr>
            <w:tcW w:w="895" w:type="dxa"/>
            <w:tcBorders>
              <w:bottom w:val="single" w:sz="4" w:space="0" w:color="auto"/>
            </w:tcBorders>
            <w:vAlign w:val="bottom"/>
          </w:tcPr>
          <w:p w14:paraId="4362B280" w14:textId="2824B2CF" w:rsidR="0032726C" w:rsidRPr="0051029F" w:rsidRDefault="001521BB" w:rsidP="0032726C">
            <w:pPr>
              <w:pStyle w:val="block"/>
              <w:spacing w:after="0" w:line="240" w:lineRule="auto"/>
              <w:ind w:left="0" w:right="-72"/>
              <w:jc w:val="right"/>
              <w:rPr>
                <w:rFonts w:ascii="Arial" w:hAnsi="Arial" w:cs="Arial"/>
                <w:b/>
                <w:bCs/>
                <w:color w:val="000000"/>
                <w:sz w:val="12"/>
                <w:szCs w:val="12"/>
                <w:lang w:val="en-US"/>
              </w:rPr>
            </w:pPr>
            <w:r w:rsidRPr="0051029F">
              <w:rPr>
                <w:rFonts w:ascii="Arial" w:hAnsi="Arial" w:cs="Arial"/>
                <w:b/>
                <w:bCs/>
                <w:color w:val="000000"/>
                <w:sz w:val="12"/>
                <w:szCs w:val="12"/>
                <w:lang w:val="en-US"/>
              </w:rPr>
              <w:t>-</w:t>
            </w:r>
          </w:p>
        </w:tc>
        <w:tc>
          <w:tcPr>
            <w:tcW w:w="900" w:type="dxa"/>
            <w:tcBorders>
              <w:bottom w:val="single" w:sz="4" w:space="0" w:color="auto"/>
            </w:tcBorders>
            <w:vAlign w:val="bottom"/>
          </w:tcPr>
          <w:p w14:paraId="4AA68759" w14:textId="59C9F03F" w:rsidR="0032726C" w:rsidRPr="0051029F" w:rsidRDefault="0032726C" w:rsidP="0032726C">
            <w:pPr>
              <w:pStyle w:val="block"/>
              <w:spacing w:after="0" w:line="240" w:lineRule="auto"/>
              <w:ind w:left="0" w:right="-72"/>
              <w:jc w:val="right"/>
              <w:rPr>
                <w:rFonts w:ascii="Arial" w:hAnsi="Arial" w:cs="Arial"/>
                <w:b/>
                <w:bCs/>
                <w:color w:val="000000"/>
                <w:sz w:val="12"/>
                <w:szCs w:val="12"/>
                <w:lang w:val="en-US"/>
              </w:rPr>
            </w:pPr>
            <w:r w:rsidRPr="0051029F">
              <w:rPr>
                <w:rFonts w:ascii="Arial" w:hAnsi="Arial" w:cs="Arial"/>
                <w:b/>
                <w:bCs/>
                <w:color w:val="000000"/>
                <w:sz w:val="12"/>
                <w:szCs w:val="12"/>
              </w:rPr>
              <w:t>158</w:t>
            </w:r>
            <w:r w:rsidRPr="0051029F">
              <w:rPr>
                <w:rFonts w:ascii="Arial" w:hAnsi="Arial" w:cs="Arial"/>
                <w:b/>
                <w:bCs/>
                <w:color w:val="000000"/>
                <w:sz w:val="12"/>
                <w:szCs w:val="12"/>
                <w:lang w:val="en-US"/>
              </w:rPr>
              <w:t>,</w:t>
            </w:r>
            <w:r w:rsidRPr="0051029F">
              <w:rPr>
                <w:rFonts w:ascii="Arial" w:hAnsi="Arial" w:cs="Arial"/>
                <w:b/>
                <w:bCs/>
                <w:color w:val="000000"/>
                <w:sz w:val="12"/>
                <w:szCs w:val="12"/>
              </w:rPr>
              <w:t>487</w:t>
            </w:r>
            <w:r w:rsidRPr="0051029F">
              <w:rPr>
                <w:rFonts w:ascii="Arial" w:hAnsi="Arial" w:cs="Arial"/>
                <w:b/>
                <w:bCs/>
                <w:color w:val="000000"/>
                <w:sz w:val="12"/>
                <w:szCs w:val="12"/>
                <w:lang w:val="en-US"/>
              </w:rPr>
              <w:t>,</w:t>
            </w:r>
            <w:r w:rsidRPr="0051029F">
              <w:rPr>
                <w:rFonts w:ascii="Arial" w:hAnsi="Arial" w:cs="Arial"/>
                <w:b/>
                <w:bCs/>
                <w:color w:val="000000"/>
                <w:sz w:val="12"/>
                <w:szCs w:val="12"/>
              </w:rPr>
              <w:t>00</w:t>
            </w:r>
            <w:r w:rsidR="00CF73A5" w:rsidRPr="0051029F">
              <w:rPr>
                <w:rFonts w:ascii="Arial" w:hAnsi="Arial" w:cs="Arial"/>
                <w:b/>
                <w:bCs/>
                <w:color w:val="000000"/>
                <w:sz w:val="12"/>
                <w:szCs w:val="12"/>
              </w:rPr>
              <w:t>1</w:t>
            </w:r>
          </w:p>
        </w:tc>
      </w:tr>
    </w:tbl>
    <w:p w14:paraId="40D2B1A0" w14:textId="77777777" w:rsidR="000B0FA6" w:rsidRPr="0051029F" w:rsidRDefault="000B0FA6" w:rsidP="000B0FA6">
      <w:pPr>
        <w:jc w:val="thaiDistribute"/>
        <w:rPr>
          <w:rFonts w:ascii="Arial" w:hAnsi="Arial" w:cs="Arial"/>
          <w:color w:val="000000"/>
          <w:sz w:val="18"/>
          <w:szCs w:val="18"/>
          <w:lang w:val="en-GB"/>
        </w:rPr>
      </w:pPr>
    </w:p>
    <w:p w14:paraId="368FB679" w14:textId="4404D958" w:rsidR="00F52F8F" w:rsidRPr="0051029F" w:rsidRDefault="00F52F8F">
      <w:pPr>
        <w:rPr>
          <w:rFonts w:ascii="Arial" w:hAnsi="Arial" w:cs="Arial"/>
          <w:color w:val="000000"/>
          <w:sz w:val="18"/>
          <w:szCs w:val="18"/>
          <w:lang w:val="en-GB"/>
        </w:rPr>
      </w:pPr>
      <w:r w:rsidRPr="0051029F">
        <w:rPr>
          <w:rFonts w:ascii="Arial" w:hAnsi="Arial" w:cs="Arial"/>
          <w:color w:val="000000"/>
          <w:sz w:val="18"/>
          <w:szCs w:val="18"/>
          <w:lang w:val="en-GB"/>
        </w:rPr>
        <w:br w:type="page"/>
      </w:r>
    </w:p>
    <w:p w14:paraId="0912E5B4" w14:textId="77777777" w:rsidR="000A68FD" w:rsidRPr="0051029F" w:rsidRDefault="000A68FD" w:rsidP="000B0FA6">
      <w:pPr>
        <w:jc w:val="thaiDistribute"/>
        <w:rPr>
          <w:rFonts w:ascii="Arial" w:hAnsi="Arial" w:cs="Arial"/>
          <w:color w:val="000000"/>
          <w:sz w:val="18"/>
          <w:szCs w:val="18"/>
          <w:lang w:val="en-GB"/>
        </w:rPr>
      </w:pPr>
    </w:p>
    <w:p w14:paraId="328BF4AB" w14:textId="3A15C561" w:rsidR="000B0FA6" w:rsidRPr="0051029F" w:rsidRDefault="000B0FA6" w:rsidP="00B43617">
      <w:pPr>
        <w:pStyle w:val="Heading3"/>
        <w:numPr>
          <w:ilvl w:val="0"/>
          <w:numId w:val="31"/>
        </w:numPr>
        <w:tabs>
          <w:tab w:val="num" w:pos="540"/>
        </w:tabs>
        <w:ind w:left="540" w:hanging="540"/>
        <w:rPr>
          <w:rFonts w:ascii="Arial" w:eastAsia="Arial" w:hAnsi="Arial" w:cs="Arial"/>
          <w:b w:val="0"/>
          <w:i/>
          <w:iCs/>
          <w:snapToGrid/>
          <w:sz w:val="18"/>
          <w:szCs w:val="18"/>
          <w:lang w:val="en-GB" w:eastAsia="en-GB"/>
        </w:rPr>
      </w:pPr>
      <w:bookmarkStart w:id="35" w:name="_Toc122629686"/>
      <w:r w:rsidRPr="0051029F">
        <w:rPr>
          <w:rFonts w:ascii="Arial" w:eastAsia="Arial" w:hAnsi="Arial" w:cs="Arial"/>
          <w:b w:val="0"/>
          <w:i/>
          <w:iCs/>
          <w:snapToGrid/>
          <w:sz w:val="18"/>
          <w:szCs w:val="18"/>
          <w:lang w:val="en-GB" w:eastAsia="en-GB"/>
        </w:rPr>
        <w:t>Commitments and contingent liabilities in respect of joint ventures</w:t>
      </w:r>
      <w:bookmarkEnd w:id="35"/>
    </w:p>
    <w:p w14:paraId="41F9F041" w14:textId="2C82D35E" w:rsidR="000B0FA6" w:rsidRPr="0051029F" w:rsidRDefault="000B0FA6" w:rsidP="00C93AD1">
      <w:pPr>
        <w:ind w:left="540"/>
        <w:jc w:val="both"/>
        <w:rPr>
          <w:rFonts w:ascii="Arial" w:eastAsia="Arial Unicode MS" w:hAnsi="Arial" w:cs="Arial"/>
          <w:color w:val="000000"/>
          <w:sz w:val="18"/>
          <w:szCs w:val="18"/>
        </w:rPr>
      </w:pPr>
    </w:p>
    <w:p w14:paraId="670B8F91" w14:textId="60E81092" w:rsidR="000B0FA6" w:rsidRPr="0051029F" w:rsidRDefault="000B0FA6" w:rsidP="00B43617">
      <w:pPr>
        <w:ind w:left="540"/>
        <w:jc w:val="thaiDistribute"/>
        <w:rPr>
          <w:rFonts w:ascii="Arial" w:hAnsi="Arial" w:cs="Arial"/>
          <w:color w:val="000000"/>
          <w:sz w:val="18"/>
          <w:szCs w:val="18"/>
          <w:lang w:val="en-GB"/>
        </w:rPr>
      </w:pPr>
      <w:r w:rsidRPr="0051029F">
        <w:rPr>
          <w:rFonts w:ascii="Arial" w:hAnsi="Arial" w:cs="Arial"/>
          <w:color w:val="000000"/>
          <w:sz w:val="18"/>
          <w:szCs w:val="18"/>
          <w:lang w:val="en-GB"/>
        </w:rPr>
        <w:t>There are no contingent liabilities in respect of the Group's interest in associates and joint ventures.</w:t>
      </w:r>
    </w:p>
    <w:p w14:paraId="0DDA1411" w14:textId="77777777" w:rsidR="00B80117" w:rsidRPr="0051029F" w:rsidRDefault="00B80117" w:rsidP="00C93AD1">
      <w:pPr>
        <w:ind w:left="540"/>
        <w:jc w:val="both"/>
        <w:rPr>
          <w:rFonts w:ascii="Arial" w:eastAsia="Arial Unicode MS" w:hAnsi="Arial" w:cs="Arial"/>
          <w:color w:val="000000"/>
          <w:sz w:val="18"/>
          <w:szCs w:val="18"/>
        </w:rPr>
      </w:pPr>
    </w:p>
    <w:p w14:paraId="52EACA00" w14:textId="2AA637F4" w:rsidR="009277BF" w:rsidRPr="0051029F" w:rsidRDefault="009277BF" w:rsidP="009277BF">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Investment in joint venture</w:t>
      </w:r>
    </w:p>
    <w:p w14:paraId="14544595" w14:textId="77777777" w:rsidR="009277BF" w:rsidRPr="0051029F" w:rsidRDefault="009277BF" w:rsidP="009277BF">
      <w:pPr>
        <w:ind w:left="540"/>
        <w:jc w:val="both"/>
        <w:rPr>
          <w:rFonts w:ascii="Arial" w:eastAsia="Arial Unicode MS" w:hAnsi="Arial" w:cs="Arial"/>
          <w:color w:val="000000"/>
          <w:sz w:val="18"/>
          <w:szCs w:val="18"/>
        </w:rPr>
      </w:pPr>
    </w:p>
    <w:p w14:paraId="7FFE27F6" w14:textId="77777777" w:rsidR="009277BF" w:rsidRPr="0051029F" w:rsidRDefault="009277BF" w:rsidP="009277BF">
      <w:pPr>
        <w:ind w:left="540"/>
        <w:jc w:val="both"/>
        <w:rPr>
          <w:rFonts w:ascii="Arial" w:eastAsia="Arial Unicode MS" w:hAnsi="Arial" w:cs="Arial"/>
          <w:color w:val="000000"/>
          <w:sz w:val="18"/>
          <w:szCs w:val="18"/>
        </w:rPr>
      </w:pPr>
      <w:r w:rsidRPr="0051029F">
        <w:rPr>
          <w:rFonts w:ascii="Arial" w:eastAsia="Arial Unicode MS" w:hAnsi="Arial" w:cs="Arial"/>
          <w:color w:val="000000"/>
          <w:spacing w:val="-6"/>
          <w:sz w:val="18"/>
          <w:szCs w:val="18"/>
        </w:rPr>
        <w:t>A joint venture is a joint arrangement whereby the Group has rights to the net assets of the arrangement. Investments</w:t>
      </w:r>
      <w:r w:rsidRPr="0051029F">
        <w:rPr>
          <w:rFonts w:ascii="Arial" w:eastAsia="Arial Unicode MS" w:hAnsi="Arial" w:cs="Arial"/>
          <w:color w:val="000000"/>
          <w:sz w:val="18"/>
          <w:szCs w:val="18"/>
        </w:rPr>
        <w:t xml:space="preserve"> in joint ventures are accounted for using the equity method.</w:t>
      </w:r>
    </w:p>
    <w:p w14:paraId="41EDE5D0" w14:textId="2298C223" w:rsidR="009277BF" w:rsidRPr="0051029F" w:rsidRDefault="009277BF" w:rsidP="00334B62">
      <w:pPr>
        <w:ind w:left="540"/>
        <w:jc w:val="both"/>
        <w:rPr>
          <w:rFonts w:ascii="Arial" w:eastAsia="Arial Unicode MS" w:hAnsi="Arial" w:cs="Arial"/>
          <w:color w:val="000000"/>
          <w:sz w:val="18"/>
          <w:szCs w:val="18"/>
        </w:rPr>
      </w:pPr>
    </w:p>
    <w:p w14:paraId="1D88193D" w14:textId="0F29D46D" w:rsidR="009277BF" w:rsidRPr="0051029F" w:rsidRDefault="009277BF" w:rsidP="009277BF">
      <w:pPr>
        <w:ind w:left="540"/>
        <w:jc w:val="both"/>
        <w:rPr>
          <w:rFonts w:ascii="Arial" w:eastAsia="Arial Unicode MS" w:hAnsi="Arial" w:cs="Arial"/>
          <w:color w:val="000000"/>
          <w:sz w:val="18"/>
          <w:szCs w:val="18"/>
        </w:rPr>
      </w:pPr>
      <w:r w:rsidRPr="0051029F">
        <w:rPr>
          <w:rFonts w:ascii="Arial" w:eastAsia="Arial Unicode MS" w:hAnsi="Arial" w:cs="Arial"/>
          <w:color w:val="000000"/>
          <w:spacing w:val="-4"/>
          <w:sz w:val="18"/>
          <w:szCs w:val="18"/>
        </w:rPr>
        <w:t xml:space="preserve">Movements </w:t>
      </w:r>
      <w:proofErr w:type="gramStart"/>
      <w:r w:rsidRPr="0051029F">
        <w:rPr>
          <w:rFonts w:ascii="Arial" w:eastAsia="Arial Unicode MS" w:hAnsi="Arial" w:cs="Arial"/>
          <w:color w:val="000000"/>
          <w:spacing w:val="-4"/>
          <w:sz w:val="18"/>
          <w:szCs w:val="18"/>
        </w:rPr>
        <w:t>of</w:t>
      </w:r>
      <w:proofErr w:type="gramEnd"/>
      <w:r w:rsidRPr="0051029F">
        <w:rPr>
          <w:rFonts w:ascii="Arial" w:eastAsia="Arial Unicode MS" w:hAnsi="Arial" w:cs="Arial"/>
          <w:color w:val="000000"/>
          <w:spacing w:val="-4"/>
          <w:sz w:val="18"/>
          <w:szCs w:val="18"/>
        </w:rPr>
        <w:t xml:space="preserve"> investments in joint ventures for </w:t>
      </w:r>
      <w:r w:rsidR="00AE28ED" w:rsidRPr="0051029F">
        <w:rPr>
          <w:rFonts w:ascii="Arial" w:eastAsia="Arial Unicode MS" w:hAnsi="Arial" w:cs="Arial"/>
          <w:color w:val="000000"/>
          <w:spacing w:val="-4"/>
          <w:sz w:val="18"/>
          <w:szCs w:val="18"/>
        </w:rPr>
        <w:t>the year</w:t>
      </w:r>
      <w:r w:rsidRPr="0051029F">
        <w:rPr>
          <w:rFonts w:ascii="Arial" w:eastAsia="Arial Unicode MS" w:hAnsi="Arial" w:cs="Arial"/>
          <w:color w:val="000000"/>
          <w:spacing w:val="-4"/>
          <w:sz w:val="18"/>
          <w:szCs w:val="18"/>
        </w:rPr>
        <w:t xml:space="preserve"> ended </w:t>
      </w:r>
      <w:r w:rsidR="00AA4E6D" w:rsidRPr="0051029F">
        <w:rPr>
          <w:rFonts w:ascii="Arial" w:eastAsia="Arial Unicode MS" w:hAnsi="Arial" w:cs="Arial"/>
          <w:color w:val="000000"/>
          <w:spacing w:val="-4"/>
          <w:sz w:val="18"/>
          <w:szCs w:val="18"/>
          <w:lang w:val="en-GB"/>
        </w:rPr>
        <w:t>31</w:t>
      </w:r>
      <w:r w:rsidRPr="0051029F">
        <w:rPr>
          <w:rFonts w:ascii="Arial" w:eastAsia="Arial Unicode MS" w:hAnsi="Arial" w:cs="Arial"/>
          <w:color w:val="000000"/>
          <w:spacing w:val="-4"/>
          <w:sz w:val="18"/>
          <w:szCs w:val="18"/>
        </w:rPr>
        <w:t xml:space="preserve"> December </w:t>
      </w:r>
      <w:r w:rsidR="00AA4E6D" w:rsidRPr="0051029F">
        <w:rPr>
          <w:rFonts w:ascii="Arial" w:eastAsia="Arial Unicode MS" w:hAnsi="Arial" w:cs="Arial"/>
          <w:color w:val="000000"/>
          <w:spacing w:val="-4"/>
          <w:sz w:val="18"/>
          <w:szCs w:val="18"/>
          <w:lang w:val="en-GB"/>
        </w:rPr>
        <w:t>202</w:t>
      </w:r>
      <w:r w:rsidR="0032726C" w:rsidRPr="0051029F">
        <w:rPr>
          <w:rFonts w:ascii="Arial" w:eastAsia="Arial Unicode MS" w:hAnsi="Arial" w:cs="Arial"/>
          <w:color w:val="000000"/>
          <w:spacing w:val="-4"/>
          <w:sz w:val="18"/>
          <w:szCs w:val="18"/>
          <w:lang w:val="en-GB"/>
        </w:rPr>
        <w:t>5</w:t>
      </w:r>
      <w:r w:rsidRPr="0051029F">
        <w:rPr>
          <w:rFonts w:ascii="Arial" w:eastAsia="Arial Unicode MS" w:hAnsi="Arial" w:cs="Arial"/>
          <w:color w:val="000000"/>
          <w:spacing w:val="-4"/>
          <w:sz w:val="18"/>
          <w:szCs w:val="18"/>
        </w:rPr>
        <w:t xml:space="preserve"> and</w:t>
      </w:r>
      <w:r w:rsidRPr="0051029F">
        <w:rPr>
          <w:rFonts w:ascii="Arial" w:eastAsia="Arial Unicode MS" w:hAnsi="Arial" w:cs="Arial"/>
          <w:color w:val="000000"/>
          <w:spacing w:val="-4"/>
          <w:sz w:val="18"/>
          <w:szCs w:val="18"/>
          <w:cs/>
        </w:rPr>
        <w:t xml:space="preserve"> </w:t>
      </w:r>
      <w:r w:rsidR="00AA4E6D" w:rsidRPr="0051029F">
        <w:rPr>
          <w:rFonts w:ascii="Arial" w:eastAsia="Arial Unicode MS" w:hAnsi="Arial" w:cs="Arial"/>
          <w:color w:val="000000"/>
          <w:sz w:val="18"/>
          <w:szCs w:val="18"/>
          <w:lang w:val="en-GB"/>
        </w:rPr>
        <w:t>202</w:t>
      </w:r>
      <w:r w:rsidR="0032726C" w:rsidRPr="0051029F">
        <w:rPr>
          <w:rFonts w:ascii="Arial" w:eastAsia="Arial Unicode MS" w:hAnsi="Arial" w:cs="Arial"/>
          <w:color w:val="000000"/>
          <w:sz w:val="18"/>
          <w:szCs w:val="18"/>
          <w:lang w:val="en-GB"/>
        </w:rPr>
        <w:t>4</w:t>
      </w:r>
      <w:r w:rsidRPr="0051029F">
        <w:rPr>
          <w:rFonts w:ascii="Arial" w:eastAsia="Arial Unicode MS" w:hAnsi="Arial" w:cs="Arial"/>
          <w:color w:val="000000"/>
          <w:sz w:val="18"/>
          <w:szCs w:val="18"/>
        </w:rPr>
        <w:t xml:space="preserve"> are as follows:</w:t>
      </w:r>
    </w:p>
    <w:p w14:paraId="093CE812" w14:textId="77777777" w:rsidR="009277BF" w:rsidRPr="0051029F" w:rsidRDefault="009277BF" w:rsidP="009277BF">
      <w:pPr>
        <w:ind w:left="540"/>
        <w:jc w:val="both"/>
        <w:rPr>
          <w:rFonts w:ascii="Arial" w:eastAsia="Arial Unicode MS" w:hAnsi="Arial" w:cs="Arial"/>
          <w:color w:val="000000"/>
          <w:sz w:val="18"/>
          <w:szCs w:val="18"/>
        </w:rPr>
      </w:pPr>
    </w:p>
    <w:tbl>
      <w:tblPr>
        <w:tblW w:w="90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1450"/>
        <w:gridCol w:w="1340"/>
        <w:gridCol w:w="1395"/>
        <w:gridCol w:w="1340"/>
      </w:tblGrid>
      <w:tr w:rsidR="00707E38" w:rsidRPr="0051029F" w14:paraId="23B006C4" w14:textId="058242EF" w:rsidTr="00AE31F6">
        <w:trPr>
          <w:trHeight w:val="20"/>
        </w:trPr>
        <w:tc>
          <w:tcPr>
            <w:tcW w:w="3483" w:type="dxa"/>
            <w:tcBorders>
              <w:top w:val="nil"/>
              <w:left w:val="nil"/>
              <w:bottom w:val="nil"/>
              <w:right w:val="nil"/>
            </w:tcBorders>
            <w:vAlign w:val="bottom"/>
          </w:tcPr>
          <w:p w14:paraId="009FA2C8" w14:textId="77777777" w:rsidR="001D7AE4" w:rsidRPr="0051029F" w:rsidRDefault="001D7AE4" w:rsidP="005D494C">
            <w:pPr>
              <w:ind w:left="-20"/>
              <w:jc w:val="both"/>
              <w:rPr>
                <w:rFonts w:ascii="Arial" w:hAnsi="Arial" w:cs="Arial"/>
                <w:color w:val="000000"/>
                <w:sz w:val="18"/>
                <w:szCs w:val="18"/>
              </w:rPr>
            </w:pPr>
          </w:p>
          <w:p w14:paraId="07347487" w14:textId="77777777" w:rsidR="001D7AE4" w:rsidRPr="0051029F" w:rsidRDefault="001D7AE4" w:rsidP="005D494C">
            <w:pPr>
              <w:ind w:left="-20" w:right="159"/>
              <w:jc w:val="both"/>
              <w:rPr>
                <w:rFonts w:ascii="Arial" w:hAnsi="Arial" w:cs="Arial"/>
                <w:color w:val="000000"/>
                <w:sz w:val="18"/>
                <w:szCs w:val="18"/>
              </w:rPr>
            </w:pPr>
          </w:p>
        </w:tc>
        <w:tc>
          <w:tcPr>
            <w:tcW w:w="2790" w:type="dxa"/>
            <w:gridSpan w:val="2"/>
            <w:tcBorders>
              <w:top w:val="nil"/>
              <w:left w:val="nil"/>
              <w:bottom w:val="single" w:sz="4" w:space="0" w:color="auto"/>
              <w:right w:val="nil"/>
            </w:tcBorders>
            <w:vAlign w:val="bottom"/>
            <w:hideMark/>
          </w:tcPr>
          <w:p w14:paraId="223B2EE5" w14:textId="77777777" w:rsidR="00AE31F6" w:rsidRPr="0051029F" w:rsidRDefault="001D7AE4" w:rsidP="005D494C">
            <w:pPr>
              <w:ind w:right="-72"/>
              <w:jc w:val="center"/>
              <w:rPr>
                <w:rFonts w:ascii="Arial" w:hAnsi="Arial" w:cs="Arial"/>
                <w:b/>
                <w:bCs/>
                <w:color w:val="000000"/>
                <w:sz w:val="18"/>
                <w:szCs w:val="18"/>
              </w:rPr>
            </w:pPr>
            <w:r w:rsidRPr="0051029F">
              <w:rPr>
                <w:rFonts w:ascii="Arial" w:hAnsi="Arial" w:cs="Arial"/>
                <w:b/>
                <w:bCs/>
                <w:color w:val="000000"/>
                <w:sz w:val="18"/>
                <w:szCs w:val="18"/>
              </w:rPr>
              <w:t>Consolidated</w:t>
            </w:r>
          </w:p>
          <w:p w14:paraId="736CF92B" w14:textId="0FB91E41" w:rsidR="001D7AE4" w:rsidRPr="0051029F" w:rsidRDefault="001D7AE4" w:rsidP="005D494C">
            <w:pPr>
              <w:ind w:right="-72"/>
              <w:jc w:val="center"/>
              <w:rPr>
                <w:rFonts w:ascii="Arial" w:hAnsi="Arial" w:cs="Arial"/>
                <w:b/>
                <w:bCs/>
                <w:color w:val="000000"/>
                <w:sz w:val="18"/>
                <w:szCs w:val="18"/>
              </w:rPr>
            </w:pPr>
            <w:r w:rsidRPr="0051029F">
              <w:rPr>
                <w:rFonts w:ascii="Arial" w:hAnsi="Arial" w:cs="Arial"/>
                <w:b/>
                <w:bCs/>
                <w:color w:val="000000"/>
                <w:sz w:val="18"/>
                <w:szCs w:val="18"/>
              </w:rPr>
              <w:t xml:space="preserve">financial </w:t>
            </w:r>
            <w:r w:rsidRPr="0051029F">
              <w:rPr>
                <w:rFonts w:ascii="Arial" w:hAnsi="Arial" w:cs="Arial"/>
                <w:b/>
                <w:bCs/>
                <w:color w:val="000000"/>
                <w:sz w:val="18"/>
                <w:szCs w:val="18"/>
                <w:lang w:val="en-GB"/>
              </w:rPr>
              <w:t>statements</w:t>
            </w:r>
          </w:p>
        </w:tc>
        <w:tc>
          <w:tcPr>
            <w:tcW w:w="2735" w:type="dxa"/>
            <w:gridSpan w:val="2"/>
            <w:tcBorders>
              <w:top w:val="nil"/>
              <w:left w:val="nil"/>
              <w:bottom w:val="single" w:sz="4" w:space="0" w:color="auto"/>
              <w:right w:val="nil"/>
            </w:tcBorders>
            <w:vAlign w:val="bottom"/>
          </w:tcPr>
          <w:p w14:paraId="6D6B1035" w14:textId="77777777" w:rsidR="001D7AE4" w:rsidRPr="0051029F" w:rsidRDefault="001D7AE4" w:rsidP="005D494C">
            <w:pPr>
              <w:ind w:right="-72"/>
              <w:jc w:val="center"/>
              <w:rPr>
                <w:rFonts w:ascii="Arial" w:hAnsi="Arial" w:cs="Arial"/>
                <w:b/>
                <w:bCs/>
                <w:color w:val="000000"/>
                <w:sz w:val="18"/>
                <w:szCs w:val="18"/>
              </w:rPr>
            </w:pPr>
            <w:r w:rsidRPr="0051029F">
              <w:rPr>
                <w:rFonts w:ascii="Arial" w:hAnsi="Arial" w:cs="Arial"/>
                <w:b/>
                <w:bCs/>
                <w:color w:val="000000"/>
                <w:sz w:val="18"/>
                <w:szCs w:val="18"/>
              </w:rPr>
              <w:t xml:space="preserve">Separate </w:t>
            </w:r>
          </w:p>
          <w:p w14:paraId="714E8591" w14:textId="3F59BE16" w:rsidR="001D7AE4" w:rsidRPr="0051029F" w:rsidRDefault="001D7AE4" w:rsidP="005D494C">
            <w:pPr>
              <w:ind w:right="-72"/>
              <w:jc w:val="center"/>
              <w:rPr>
                <w:rFonts w:ascii="Arial" w:hAnsi="Arial" w:cs="Arial"/>
                <w:b/>
                <w:bCs/>
                <w:color w:val="000000"/>
                <w:sz w:val="18"/>
                <w:szCs w:val="18"/>
              </w:rPr>
            </w:pPr>
            <w:r w:rsidRPr="0051029F">
              <w:rPr>
                <w:rFonts w:ascii="Arial" w:hAnsi="Arial" w:cs="Arial"/>
                <w:b/>
                <w:bCs/>
                <w:color w:val="000000"/>
                <w:sz w:val="18"/>
                <w:szCs w:val="18"/>
              </w:rPr>
              <w:t xml:space="preserve">financial </w:t>
            </w:r>
            <w:r w:rsidRPr="0051029F">
              <w:rPr>
                <w:rFonts w:ascii="Arial" w:hAnsi="Arial" w:cs="Arial"/>
                <w:b/>
                <w:bCs/>
                <w:color w:val="000000"/>
                <w:sz w:val="18"/>
                <w:szCs w:val="18"/>
                <w:lang w:val="en-GB"/>
              </w:rPr>
              <w:t>statements</w:t>
            </w:r>
          </w:p>
        </w:tc>
      </w:tr>
      <w:tr w:rsidR="0032726C" w:rsidRPr="0051029F" w14:paraId="1673DA9E" w14:textId="6C66F519" w:rsidTr="00AE31F6">
        <w:trPr>
          <w:trHeight w:val="20"/>
        </w:trPr>
        <w:tc>
          <w:tcPr>
            <w:tcW w:w="3483" w:type="dxa"/>
            <w:tcBorders>
              <w:top w:val="nil"/>
              <w:left w:val="nil"/>
              <w:bottom w:val="nil"/>
              <w:right w:val="nil"/>
            </w:tcBorders>
            <w:vAlign w:val="bottom"/>
          </w:tcPr>
          <w:p w14:paraId="33005FED" w14:textId="77777777" w:rsidR="0032726C" w:rsidRPr="0051029F" w:rsidRDefault="0032726C" w:rsidP="0032726C">
            <w:pPr>
              <w:ind w:left="-20"/>
              <w:jc w:val="both"/>
              <w:rPr>
                <w:rFonts w:ascii="Arial" w:hAnsi="Arial" w:cs="Arial"/>
                <w:color w:val="000000"/>
                <w:sz w:val="18"/>
                <w:szCs w:val="18"/>
              </w:rPr>
            </w:pPr>
          </w:p>
        </w:tc>
        <w:tc>
          <w:tcPr>
            <w:tcW w:w="1450" w:type="dxa"/>
            <w:tcBorders>
              <w:top w:val="single" w:sz="4" w:space="0" w:color="auto"/>
              <w:left w:val="nil"/>
              <w:bottom w:val="single" w:sz="4" w:space="0" w:color="auto"/>
              <w:right w:val="nil"/>
            </w:tcBorders>
            <w:hideMark/>
          </w:tcPr>
          <w:p w14:paraId="306CCEF5" w14:textId="4098810F"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31</w:t>
            </w:r>
            <w:r w:rsidRPr="0051029F">
              <w:rPr>
                <w:rFonts w:ascii="Arial" w:hAnsi="Arial" w:cs="Arial"/>
                <w:b/>
                <w:bCs/>
                <w:color w:val="000000"/>
                <w:sz w:val="18"/>
                <w:szCs w:val="18"/>
              </w:rPr>
              <w:t xml:space="preserve"> December</w:t>
            </w:r>
          </w:p>
          <w:p w14:paraId="594C47E5" w14:textId="4496DEA5"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p w14:paraId="5E6F138D" w14:textId="77777777"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40" w:type="dxa"/>
            <w:tcBorders>
              <w:top w:val="single" w:sz="4" w:space="0" w:color="auto"/>
              <w:left w:val="nil"/>
              <w:bottom w:val="single" w:sz="4" w:space="0" w:color="auto"/>
              <w:right w:val="nil"/>
            </w:tcBorders>
          </w:tcPr>
          <w:p w14:paraId="17CF708F" w14:textId="3D8EAC2C"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31</w:t>
            </w:r>
            <w:r w:rsidRPr="0051029F">
              <w:rPr>
                <w:rFonts w:ascii="Arial" w:hAnsi="Arial" w:cs="Arial"/>
                <w:b/>
                <w:bCs/>
                <w:color w:val="000000"/>
                <w:sz w:val="18"/>
                <w:szCs w:val="18"/>
              </w:rPr>
              <w:t xml:space="preserve"> December</w:t>
            </w:r>
          </w:p>
          <w:p w14:paraId="0C1DD33A" w14:textId="6B874D9C"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p w14:paraId="2DB7D1CD" w14:textId="6F3D112A"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95" w:type="dxa"/>
            <w:tcBorders>
              <w:top w:val="single" w:sz="4" w:space="0" w:color="auto"/>
              <w:left w:val="nil"/>
              <w:bottom w:val="single" w:sz="4" w:space="0" w:color="auto"/>
              <w:right w:val="nil"/>
            </w:tcBorders>
            <w:hideMark/>
          </w:tcPr>
          <w:p w14:paraId="00034560" w14:textId="77777777"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31</w:t>
            </w:r>
            <w:r w:rsidRPr="0051029F">
              <w:rPr>
                <w:rFonts w:ascii="Arial" w:hAnsi="Arial" w:cs="Arial"/>
                <w:b/>
                <w:bCs/>
                <w:color w:val="000000"/>
                <w:sz w:val="18"/>
                <w:szCs w:val="18"/>
              </w:rPr>
              <w:t xml:space="preserve"> December</w:t>
            </w:r>
          </w:p>
          <w:p w14:paraId="18892063" w14:textId="77777777"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p w14:paraId="1A99B9A6" w14:textId="5FAC2565" w:rsidR="0032726C" w:rsidRPr="0051029F" w:rsidRDefault="0032726C" w:rsidP="0032726C">
            <w:pPr>
              <w:ind w:left="-40" w:right="-72"/>
              <w:jc w:val="right"/>
              <w:rPr>
                <w:rFonts w:ascii="Arial" w:hAnsi="Arial" w:cs="Arial"/>
                <w:b/>
                <w:bCs/>
                <w:color w:val="000000"/>
                <w:spacing w:val="-8"/>
                <w:sz w:val="18"/>
                <w:szCs w:val="18"/>
              </w:rPr>
            </w:pPr>
            <w:r w:rsidRPr="0051029F">
              <w:rPr>
                <w:rFonts w:ascii="Arial" w:hAnsi="Arial" w:cs="Arial"/>
                <w:b/>
                <w:bCs/>
                <w:color w:val="000000"/>
                <w:sz w:val="18"/>
                <w:szCs w:val="18"/>
              </w:rPr>
              <w:t>Baht</w:t>
            </w:r>
          </w:p>
        </w:tc>
        <w:tc>
          <w:tcPr>
            <w:tcW w:w="1340" w:type="dxa"/>
            <w:tcBorders>
              <w:top w:val="single" w:sz="4" w:space="0" w:color="auto"/>
              <w:left w:val="nil"/>
              <w:bottom w:val="single" w:sz="4" w:space="0" w:color="auto"/>
              <w:right w:val="nil"/>
            </w:tcBorders>
          </w:tcPr>
          <w:p w14:paraId="6E2085AD" w14:textId="77777777"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31</w:t>
            </w:r>
            <w:r w:rsidRPr="0051029F">
              <w:rPr>
                <w:rFonts w:ascii="Arial" w:hAnsi="Arial" w:cs="Arial"/>
                <w:b/>
                <w:bCs/>
                <w:color w:val="000000"/>
                <w:sz w:val="18"/>
                <w:szCs w:val="18"/>
              </w:rPr>
              <w:t xml:space="preserve"> December</w:t>
            </w:r>
          </w:p>
          <w:p w14:paraId="70B5289E" w14:textId="77777777" w:rsidR="0032726C" w:rsidRPr="0051029F" w:rsidRDefault="0032726C" w:rsidP="0032726C">
            <w:pPr>
              <w:ind w:left="-40"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p w14:paraId="44D5AFCD" w14:textId="70E42F74" w:rsidR="0032726C" w:rsidRPr="0051029F" w:rsidRDefault="0032726C" w:rsidP="0032726C">
            <w:pPr>
              <w:ind w:left="-40" w:right="-72"/>
              <w:jc w:val="right"/>
              <w:rPr>
                <w:rFonts w:ascii="Arial" w:hAnsi="Arial" w:cs="Arial"/>
                <w:b/>
                <w:bCs/>
                <w:color w:val="000000"/>
                <w:spacing w:val="-8"/>
                <w:sz w:val="18"/>
                <w:szCs w:val="18"/>
              </w:rPr>
            </w:pPr>
            <w:r w:rsidRPr="0051029F">
              <w:rPr>
                <w:rFonts w:ascii="Arial" w:hAnsi="Arial" w:cs="Arial"/>
                <w:b/>
                <w:bCs/>
                <w:color w:val="000000"/>
                <w:sz w:val="18"/>
                <w:szCs w:val="18"/>
              </w:rPr>
              <w:t>Baht</w:t>
            </w:r>
          </w:p>
        </w:tc>
      </w:tr>
      <w:tr w:rsidR="00707E38" w:rsidRPr="0051029F" w14:paraId="712ECBAB" w14:textId="54C61EB8" w:rsidTr="00062DD0">
        <w:trPr>
          <w:trHeight w:val="20"/>
        </w:trPr>
        <w:tc>
          <w:tcPr>
            <w:tcW w:w="3483" w:type="dxa"/>
            <w:tcBorders>
              <w:top w:val="nil"/>
              <w:left w:val="nil"/>
              <w:bottom w:val="nil"/>
              <w:right w:val="nil"/>
            </w:tcBorders>
            <w:vAlign w:val="bottom"/>
          </w:tcPr>
          <w:p w14:paraId="7596938C" w14:textId="77777777" w:rsidR="001D7AE4" w:rsidRPr="0051029F" w:rsidRDefault="001D7AE4" w:rsidP="001D7AE4">
            <w:pPr>
              <w:ind w:left="-20"/>
              <w:rPr>
                <w:rFonts w:ascii="Arial" w:hAnsi="Arial" w:cs="Arial"/>
                <w:color w:val="000000"/>
                <w:sz w:val="18"/>
                <w:szCs w:val="18"/>
              </w:rPr>
            </w:pPr>
          </w:p>
        </w:tc>
        <w:tc>
          <w:tcPr>
            <w:tcW w:w="1450" w:type="dxa"/>
            <w:tcBorders>
              <w:top w:val="single" w:sz="4" w:space="0" w:color="auto"/>
              <w:left w:val="nil"/>
              <w:bottom w:val="nil"/>
              <w:right w:val="nil"/>
            </w:tcBorders>
            <w:vAlign w:val="bottom"/>
          </w:tcPr>
          <w:p w14:paraId="2CA74BE2" w14:textId="77777777" w:rsidR="001D7AE4" w:rsidRPr="0051029F" w:rsidRDefault="001D7AE4" w:rsidP="001D7AE4">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tcPr>
          <w:p w14:paraId="771A0132" w14:textId="77777777" w:rsidR="001D7AE4" w:rsidRPr="0051029F" w:rsidRDefault="001D7AE4" w:rsidP="001D7AE4">
            <w:pPr>
              <w:ind w:left="-40" w:right="-72"/>
              <w:jc w:val="right"/>
              <w:rPr>
                <w:rFonts w:ascii="Arial" w:hAnsi="Arial" w:cs="Arial"/>
                <w:color w:val="000000"/>
                <w:sz w:val="18"/>
                <w:szCs w:val="18"/>
              </w:rPr>
            </w:pPr>
          </w:p>
        </w:tc>
        <w:tc>
          <w:tcPr>
            <w:tcW w:w="1395" w:type="dxa"/>
            <w:tcBorders>
              <w:top w:val="single" w:sz="4" w:space="0" w:color="auto"/>
              <w:left w:val="nil"/>
              <w:bottom w:val="nil"/>
              <w:right w:val="nil"/>
            </w:tcBorders>
            <w:vAlign w:val="bottom"/>
          </w:tcPr>
          <w:p w14:paraId="2916F7D7" w14:textId="7FF863CF" w:rsidR="001D7AE4" w:rsidRPr="0051029F" w:rsidRDefault="001D7AE4" w:rsidP="001D7AE4">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tcPr>
          <w:p w14:paraId="4F954B1D" w14:textId="77777777" w:rsidR="001D7AE4" w:rsidRPr="0051029F" w:rsidRDefault="001D7AE4" w:rsidP="001D7AE4">
            <w:pPr>
              <w:ind w:left="-40" w:right="-72"/>
              <w:jc w:val="right"/>
              <w:rPr>
                <w:rFonts w:ascii="Arial" w:hAnsi="Arial" w:cs="Arial"/>
                <w:color w:val="000000"/>
                <w:sz w:val="18"/>
                <w:szCs w:val="18"/>
              </w:rPr>
            </w:pPr>
          </w:p>
        </w:tc>
      </w:tr>
      <w:tr w:rsidR="001F75E7" w:rsidRPr="0051029F" w14:paraId="20D71AE3" w14:textId="2D6F824F">
        <w:trPr>
          <w:trHeight w:val="20"/>
        </w:trPr>
        <w:tc>
          <w:tcPr>
            <w:tcW w:w="3483" w:type="dxa"/>
            <w:tcBorders>
              <w:top w:val="nil"/>
              <w:left w:val="nil"/>
              <w:bottom w:val="nil"/>
              <w:right w:val="nil"/>
            </w:tcBorders>
            <w:vAlign w:val="bottom"/>
          </w:tcPr>
          <w:p w14:paraId="2B4853C9" w14:textId="77777777" w:rsidR="001F75E7" w:rsidRPr="0051029F" w:rsidRDefault="001F75E7" w:rsidP="001F75E7">
            <w:pPr>
              <w:ind w:left="-20"/>
              <w:rPr>
                <w:rFonts w:ascii="Arial" w:hAnsi="Arial" w:cs="Arial"/>
                <w:color w:val="000000"/>
                <w:sz w:val="18"/>
                <w:szCs w:val="18"/>
              </w:rPr>
            </w:pPr>
            <w:r w:rsidRPr="0051029F">
              <w:rPr>
                <w:rFonts w:ascii="Arial" w:hAnsi="Arial" w:cs="Arial"/>
                <w:color w:val="000000"/>
                <w:sz w:val="18"/>
                <w:szCs w:val="18"/>
              </w:rPr>
              <w:t>Opening net book value</w:t>
            </w:r>
          </w:p>
        </w:tc>
        <w:tc>
          <w:tcPr>
            <w:tcW w:w="1450" w:type="dxa"/>
            <w:tcBorders>
              <w:top w:val="nil"/>
              <w:left w:val="nil"/>
              <w:bottom w:val="nil"/>
              <w:right w:val="nil"/>
            </w:tcBorders>
          </w:tcPr>
          <w:p w14:paraId="10C318D2" w14:textId="323CE88F"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170,395,858</w:t>
            </w:r>
          </w:p>
        </w:tc>
        <w:tc>
          <w:tcPr>
            <w:tcW w:w="1340" w:type="dxa"/>
            <w:tcBorders>
              <w:top w:val="nil"/>
              <w:left w:val="nil"/>
              <w:bottom w:val="nil"/>
              <w:right w:val="nil"/>
            </w:tcBorders>
            <w:vAlign w:val="bottom"/>
          </w:tcPr>
          <w:p w14:paraId="6E0A1DB1" w14:textId="77DF9A24"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lang w:val="en-GB"/>
              </w:rPr>
              <w:t>118</w:t>
            </w:r>
            <w:r w:rsidRPr="0051029F">
              <w:rPr>
                <w:rFonts w:ascii="Arial" w:hAnsi="Arial" w:cs="Arial"/>
                <w:color w:val="000000"/>
                <w:sz w:val="18"/>
                <w:szCs w:val="18"/>
              </w:rPr>
              <w:t>,</w:t>
            </w:r>
            <w:r w:rsidRPr="0051029F">
              <w:rPr>
                <w:rFonts w:ascii="Arial" w:hAnsi="Arial" w:cs="Arial"/>
                <w:color w:val="000000"/>
                <w:sz w:val="18"/>
                <w:szCs w:val="18"/>
                <w:lang w:val="en-GB"/>
              </w:rPr>
              <w:t>180</w:t>
            </w:r>
            <w:r w:rsidRPr="0051029F">
              <w:rPr>
                <w:rFonts w:ascii="Arial" w:hAnsi="Arial" w:cs="Arial"/>
                <w:color w:val="000000"/>
                <w:sz w:val="18"/>
                <w:szCs w:val="18"/>
              </w:rPr>
              <w:t>,</w:t>
            </w:r>
            <w:r w:rsidRPr="0051029F">
              <w:rPr>
                <w:rFonts w:ascii="Arial" w:hAnsi="Arial" w:cs="Arial"/>
                <w:color w:val="000000"/>
                <w:sz w:val="18"/>
                <w:szCs w:val="18"/>
                <w:lang w:val="en-GB"/>
              </w:rPr>
              <w:t>485</w:t>
            </w:r>
          </w:p>
        </w:tc>
        <w:tc>
          <w:tcPr>
            <w:tcW w:w="1395" w:type="dxa"/>
            <w:tcBorders>
              <w:top w:val="nil"/>
              <w:left w:val="nil"/>
              <w:bottom w:val="nil"/>
              <w:right w:val="nil"/>
            </w:tcBorders>
          </w:tcPr>
          <w:p w14:paraId="279BD8C1" w14:textId="15A126A5"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158,487,00</w:t>
            </w:r>
            <w:r w:rsidR="00603DC7" w:rsidRPr="0051029F">
              <w:rPr>
                <w:rFonts w:ascii="Arial" w:hAnsi="Arial" w:cs="Arial"/>
                <w:color w:val="000000"/>
                <w:sz w:val="18"/>
                <w:szCs w:val="18"/>
                <w:lang w:val="en-GB"/>
              </w:rPr>
              <w:t>1</w:t>
            </w:r>
          </w:p>
        </w:tc>
        <w:tc>
          <w:tcPr>
            <w:tcW w:w="1340" w:type="dxa"/>
            <w:tcBorders>
              <w:top w:val="nil"/>
              <w:left w:val="nil"/>
              <w:bottom w:val="nil"/>
              <w:right w:val="nil"/>
            </w:tcBorders>
            <w:vAlign w:val="bottom"/>
          </w:tcPr>
          <w:p w14:paraId="29E6E452" w14:textId="14B5AD9A"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lang w:val="en-GB"/>
              </w:rPr>
              <w:t>111</w:t>
            </w:r>
            <w:r w:rsidRPr="0051029F">
              <w:rPr>
                <w:rFonts w:ascii="Arial" w:hAnsi="Arial" w:cs="Arial"/>
                <w:color w:val="000000"/>
                <w:sz w:val="18"/>
                <w:szCs w:val="18"/>
              </w:rPr>
              <w:t>,</w:t>
            </w:r>
            <w:r w:rsidRPr="0051029F">
              <w:rPr>
                <w:rFonts w:ascii="Arial" w:hAnsi="Arial" w:cs="Arial"/>
                <w:color w:val="000000"/>
                <w:sz w:val="18"/>
                <w:szCs w:val="18"/>
                <w:lang w:val="en-GB"/>
              </w:rPr>
              <w:t>022</w:t>
            </w:r>
            <w:r w:rsidRPr="0051029F">
              <w:rPr>
                <w:rFonts w:ascii="Arial" w:hAnsi="Arial" w:cs="Arial"/>
                <w:color w:val="000000"/>
                <w:sz w:val="18"/>
                <w:szCs w:val="18"/>
              </w:rPr>
              <w:t>,</w:t>
            </w:r>
            <w:r w:rsidRPr="0051029F">
              <w:rPr>
                <w:rFonts w:ascii="Arial" w:hAnsi="Arial" w:cs="Arial"/>
                <w:color w:val="000000"/>
                <w:sz w:val="18"/>
                <w:szCs w:val="18"/>
                <w:lang w:val="en-GB"/>
              </w:rPr>
              <w:t>320</w:t>
            </w:r>
          </w:p>
        </w:tc>
      </w:tr>
      <w:tr w:rsidR="001F75E7" w:rsidRPr="0051029F" w14:paraId="04743629" w14:textId="19D1EC8B">
        <w:trPr>
          <w:trHeight w:val="20"/>
        </w:trPr>
        <w:tc>
          <w:tcPr>
            <w:tcW w:w="3483" w:type="dxa"/>
            <w:tcBorders>
              <w:top w:val="nil"/>
              <w:left w:val="nil"/>
              <w:bottom w:val="nil"/>
              <w:right w:val="nil"/>
            </w:tcBorders>
            <w:vAlign w:val="bottom"/>
          </w:tcPr>
          <w:p w14:paraId="772F47D5" w14:textId="77777777" w:rsidR="001F75E7" w:rsidRPr="0051029F" w:rsidRDefault="001F75E7" w:rsidP="001F75E7">
            <w:pPr>
              <w:ind w:left="-20"/>
              <w:rPr>
                <w:rFonts w:ascii="Arial" w:hAnsi="Arial" w:cs="Arial"/>
                <w:color w:val="000000"/>
                <w:sz w:val="18"/>
                <w:szCs w:val="18"/>
              </w:rPr>
            </w:pPr>
            <w:r w:rsidRPr="0051029F">
              <w:rPr>
                <w:rFonts w:ascii="Arial" w:hAnsi="Arial" w:cs="Arial"/>
                <w:color w:val="000000"/>
                <w:sz w:val="18"/>
                <w:szCs w:val="18"/>
              </w:rPr>
              <w:t>Increase in investment</w:t>
            </w:r>
          </w:p>
        </w:tc>
        <w:tc>
          <w:tcPr>
            <w:tcW w:w="1450" w:type="dxa"/>
            <w:tcBorders>
              <w:top w:val="nil"/>
              <w:left w:val="nil"/>
              <w:bottom w:val="nil"/>
              <w:right w:val="nil"/>
            </w:tcBorders>
          </w:tcPr>
          <w:p w14:paraId="6BE3C09F" w14:textId="1722E96D"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40" w:type="dxa"/>
            <w:tcBorders>
              <w:top w:val="nil"/>
              <w:left w:val="nil"/>
              <w:bottom w:val="nil"/>
              <w:right w:val="nil"/>
            </w:tcBorders>
            <w:vAlign w:val="bottom"/>
          </w:tcPr>
          <w:p w14:paraId="534161A5" w14:textId="451A6D00"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lang w:val="en-GB"/>
              </w:rPr>
              <w:t>47</w:t>
            </w:r>
            <w:r w:rsidRPr="0051029F">
              <w:rPr>
                <w:rFonts w:ascii="Arial" w:hAnsi="Arial" w:cs="Arial"/>
                <w:color w:val="000000"/>
                <w:sz w:val="18"/>
                <w:szCs w:val="18"/>
              </w:rPr>
              <w:t>,</w:t>
            </w:r>
            <w:r w:rsidRPr="0051029F">
              <w:rPr>
                <w:rFonts w:ascii="Arial" w:hAnsi="Arial" w:cs="Arial"/>
                <w:color w:val="000000"/>
                <w:sz w:val="18"/>
                <w:szCs w:val="18"/>
                <w:lang w:val="en-GB"/>
              </w:rPr>
              <w:t>464</w:t>
            </w:r>
            <w:r w:rsidRPr="0051029F">
              <w:rPr>
                <w:rFonts w:ascii="Arial" w:hAnsi="Arial" w:cs="Arial"/>
                <w:color w:val="000000"/>
                <w:sz w:val="18"/>
                <w:szCs w:val="18"/>
              </w:rPr>
              <w:t>,</w:t>
            </w:r>
            <w:r w:rsidRPr="0051029F">
              <w:rPr>
                <w:rFonts w:ascii="Arial" w:hAnsi="Arial" w:cs="Arial"/>
                <w:color w:val="000000"/>
                <w:sz w:val="18"/>
                <w:szCs w:val="18"/>
                <w:lang w:val="en-GB"/>
              </w:rPr>
              <w:t>681</w:t>
            </w:r>
          </w:p>
        </w:tc>
        <w:tc>
          <w:tcPr>
            <w:tcW w:w="1395" w:type="dxa"/>
            <w:tcBorders>
              <w:top w:val="nil"/>
              <w:left w:val="nil"/>
              <w:bottom w:val="nil"/>
              <w:right w:val="nil"/>
            </w:tcBorders>
          </w:tcPr>
          <w:p w14:paraId="1B61728C" w14:textId="6BC90E8A"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40" w:type="dxa"/>
            <w:tcBorders>
              <w:top w:val="nil"/>
              <w:left w:val="nil"/>
              <w:bottom w:val="nil"/>
              <w:right w:val="nil"/>
            </w:tcBorders>
            <w:vAlign w:val="bottom"/>
          </w:tcPr>
          <w:p w14:paraId="256C404D" w14:textId="6C55BE92"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lang w:val="en-GB"/>
              </w:rPr>
              <w:t>47</w:t>
            </w:r>
            <w:r w:rsidRPr="0051029F">
              <w:rPr>
                <w:rFonts w:ascii="Arial" w:hAnsi="Arial" w:cs="Arial"/>
                <w:color w:val="000000"/>
                <w:sz w:val="18"/>
                <w:szCs w:val="18"/>
              </w:rPr>
              <w:t>,</w:t>
            </w:r>
            <w:r w:rsidRPr="0051029F">
              <w:rPr>
                <w:rFonts w:ascii="Arial" w:hAnsi="Arial" w:cs="Arial"/>
                <w:color w:val="000000"/>
                <w:sz w:val="18"/>
                <w:szCs w:val="18"/>
                <w:lang w:val="en-GB"/>
              </w:rPr>
              <w:t>464</w:t>
            </w:r>
            <w:r w:rsidRPr="0051029F">
              <w:rPr>
                <w:rFonts w:ascii="Arial" w:hAnsi="Arial" w:cs="Arial"/>
                <w:color w:val="000000"/>
                <w:sz w:val="18"/>
                <w:szCs w:val="18"/>
              </w:rPr>
              <w:t>,</w:t>
            </w:r>
            <w:r w:rsidRPr="0051029F">
              <w:rPr>
                <w:rFonts w:ascii="Arial" w:hAnsi="Arial" w:cs="Arial"/>
                <w:color w:val="000000"/>
                <w:sz w:val="18"/>
                <w:szCs w:val="18"/>
                <w:lang w:val="en-GB"/>
              </w:rPr>
              <w:t>68</w:t>
            </w:r>
            <w:r w:rsidR="00603DC7" w:rsidRPr="0051029F">
              <w:rPr>
                <w:rFonts w:ascii="Arial" w:hAnsi="Arial" w:cs="Arial"/>
                <w:color w:val="000000"/>
                <w:sz w:val="18"/>
                <w:szCs w:val="18"/>
                <w:lang w:val="en-GB"/>
              </w:rPr>
              <w:t>1</w:t>
            </w:r>
          </w:p>
        </w:tc>
      </w:tr>
      <w:tr w:rsidR="001F75E7" w:rsidRPr="0051029F" w14:paraId="2A63ED7D" w14:textId="44EB9F77">
        <w:trPr>
          <w:trHeight w:val="20"/>
        </w:trPr>
        <w:tc>
          <w:tcPr>
            <w:tcW w:w="3483" w:type="dxa"/>
            <w:tcBorders>
              <w:top w:val="nil"/>
              <w:left w:val="nil"/>
              <w:bottom w:val="nil"/>
              <w:right w:val="nil"/>
            </w:tcBorders>
            <w:vAlign w:val="bottom"/>
          </w:tcPr>
          <w:p w14:paraId="4E773A31" w14:textId="27DD85CF" w:rsidR="001F75E7" w:rsidRPr="0051029F" w:rsidRDefault="001F75E7" w:rsidP="001F75E7">
            <w:pPr>
              <w:ind w:left="-20"/>
              <w:rPr>
                <w:rFonts w:ascii="Arial" w:hAnsi="Arial" w:cs="Arial"/>
                <w:color w:val="000000"/>
                <w:sz w:val="18"/>
                <w:szCs w:val="18"/>
              </w:rPr>
            </w:pPr>
            <w:r w:rsidRPr="0051029F">
              <w:rPr>
                <w:rFonts w:ascii="Arial" w:hAnsi="Arial" w:cs="Arial"/>
                <w:color w:val="000000"/>
                <w:sz w:val="18"/>
                <w:szCs w:val="18"/>
              </w:rPr>
              <w:t>Share of profit</w:t>
            </w:r>
          </w:p>
        </w:tc>
        <w:tc>
          <w:tcPr>
            <w:tcW w:w="1450" w:type="dxa"/>
            <w:tcBorders>
              <w:top w:val="nil"/>
              <w:left w:val="nil"/>
              <w:bottom w:val="nil"/>
              <w:right w:val="nil"/>
            </w:tcBorders>
          </w:tcPr>
          <w:p w14:paraId="4F004B48" w14:textId="79BAD234"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3,390,252</w:t>
            </w:r>
          </w:p>
        </w:tc>
        <w:tc>
          <w:tcPr>
            <w:tcW w:w="1340" w:type="dxa"/>
            <w:tcBorders>
              <w:top w:val="nil"/>
              <w:left w:val="nil"/>
              <w:bottom w:val="nil"/>
              <w:right w:val="nil"/>
            </w:tcBorders>
            <w:vAlign w:val="bottom"/>
          </w:tcPr>
          <w:p w14:paraId="10B75640" w14:textId="6F51C7BF"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750</w:t>
            </w:r>
            <w:r w:rsidRPr="0051029F">
              <w:rPr>
                <w:rFonts w:ascii="Arial" w:hAnsi="Arial" w:cs="Arial"/>
                <w:color w:val="000000"/>
                <w:sz w:val="18"/>
                <w:szCs w:val="18"/>
              </w:rPr>
              <w:t>,</w:t>
            </w:r>
            <w:r w:rsidRPr="0051029F">
              <w:rPr>
                <w:rFonts w:ascii="Arial" w:hAnsi="Arial" w:cs="Arial"/>
                <w:color w:val="000000"/>
                <w:sz w:val="18"/>
                <w:szCs w:val="18"/>
                <w:lang w:val="en-GB"/>
              </w:rPr>
              <w:t>692</w:t>
            </w:r>
          </w:p>
        </w:tc>
        <w:tc>
          <w:tcPr>
            <w:tcW w:w="1395" w:type="dxa"/>
            <w:tcBorders>
              <w:top w:val="nil"/>
              <w:left w:val="nil"/>
              <w:bottom w:val="nil"/>
              <w:right w:val="nil"/>
            </w:tcBorders>
          </w:tcPr>
          <w:p w14:paraId="5954EF0F" w14:textId="1B3FC131"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40" w:type="dxa"/>
            <w:tcBorders>
              <w:top w:val="nil"/>
              <w:left w:val="nil"/>
              <w:bottom w:val="nil"/>
              <w:right w:val="nil"/>
            </w:tcBorders>
            <w:vAlign w:val="bottom"/>
          </w:tcPr>
          <w:p w14:paraId="1E517BBD" w14:textId="2D192A48"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rPr>
              <w:t>-</w:t>
            </w:r>
          </w:p>
        </w:tc>
      </w:tr>
      <w:tr w:rsidR="001F75E7" w:rsidRPr="0051029F" w14:paraId="79E84910" w14:textId="77777777">
        <w:trPr>
          <w:trHeight w:val="20"/>
        </w:trPr>
        <w:tc>
          <w:tcPr>
            <w:tcW w:w="3483" w:type="dxa"/>
            <w:tcBorders>
              <w:top w:val="nil"/>
              <w:left w:val="nil"/>
              <w:bottom w:val="nil"/>
              <w:right w:val="nil"/>
            </w:tcBorders>
            <w:vAlign w:val="bottom"/>
          </w:tcPr>
          <w:p w14:paraId="3DE15FD4" w14:textId="606470E7" w:rsidR="001F75E7" w:rsidRPr="0051029F" w:rsidRDefault="001F75E7" w:rsidP="001F75E7">
            <w:pPr>
              <w:ind w:left="-20"/>
              <w:rPr>
                <w:rFonts w:ascii="Arial" w:hAnsi="Arial" w:cs="Arial"/>
                <w:color w:val="000000"/>
                <w:sz w:val="18"/>
                <w:szCs w:val="18"/>
              </w:rPr>
            </w:pPr>
            <w:r w:rsidRPr="0051029F">
              <w:rPr>
                <w:rFonts w:ascii="Arial" w:hAnsi="Arial" w:cs="Arial"/>
                <w:color w:val="000000"/>
                <w:sz w:val="18"/>
                <w:szCs w:val="18"/>
              </w:rPr>
              <w:t>Business acquisition</w:t>
            </w:r>
          </w:p>
        </w:tc>
        <w:tc>
          <w:tcPr>
            <w:tcW w:w="1450" w:type="dxa"/>
            <w:tcBorders>
              <w:top w:val="nil"/>
              <w:left w:val="nil"/>
              <w:bottom w:val="single" w:sz="4" w:space="0" w:color="auto"/>
              <w:right w:val="nil"/>
            </w:tcBorders>
          </w:tcPr>
          <w:p w14:paraId="0A262EF9" w14:textId="35CB17CC"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(173,786,110)</w:t>
            </w:r>
          </w:p>
        </w:tc>
        <w:tc>
          <w:tcPr>
            <w:tcW w:w="1340" w:type="dxa"/>
            <w:tcBorders>
              <w:top w:val="nil"/>
              <w:left w:val="nil"/>
              <w:bottom w:val="single" w:sz="4" w:space="0" w:color="auto"/>
              <w:right w:val="nil"/>
            </w:tcBorders>
            <w:vAlign w:val="bottom"/>
          </w:tcPr>
          <w:p w14:paraId="75E4A998" w14:textId="4B5CCC58"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95" w:type="dxa"/>
            <w:tcBorders>
              <w:top w:val="nil"/>
              <w:left w:val="nil"/>
              <w:bottom w:val="single" w:sz="4" w:space="0" w:color="auto"/>
              <w:right w:val="nil"/>
            </w:tcBorders>
          </w:tcPr>
          <w:p w14:paraId="604B33B0" w14:textId="5607D791" w:rsidR="001F75E7" w:rsidRPr="0051029F" w:rsidRDefault="001F75E7" w:rsidP="001F75E7">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(158,487,00</w:t>
            </w:r>
            <w:r w:rsidR="00603DC7" w:rsidRPr="0051029F">
              <w:rPr>
                <w:rFonts w:ascii="Arial" w:hAnsi="Arial" w:cs="Arial"/>
                <w:color w:val="000000"/>
                <w:sz w:val="18"/>
                <w:szCs w:val="18"/>
                <w:lang w:val="en-GB"/>
              </w:rPr>
              <w:t>1</w:t>
            </w:r>
            <w:r w:rsidRPr="0051029F">
              <w:rPr>
                <w:rFonts w:ascii="Arial" w:hAnsi="Arial" w:cs="Arial"/>
                <w:color w:val="000000"/>
                <w:sz w:val="18"/>
                <w:szCs w:val="18"/>
                <w:lang w:val="en-GB"/>
              </w:rPr>
              <w:t>)</w:t>
            </w:r>
          </w:p>
        </w:tc>
        <w:tc>
          <w:tcPr>
            <w:tcW w:w="1340" w:type="dxa"/>
            <w:tcBorders>
              <w:top w:val="nil"/>
              <w:left w:val="nil"/>
              <w:bottom w:val="single" w:sz="4" w:space="0" w:color="auto"/>
              <w:right w:val="nil"/>
            </w:tcBorders>
            <w:vAlign w:val="bottom"/>
          </w:tcPr>
          <w:p w14:paraId="400AD05D" w14:textId="52E213AE" w:rsidR="001F75E7" w:rsidRPr="0051029F" w:rsidRDefault="001F75E7" w:rsidP="001F75E7">
            <w:pPr>
              <w:ind w:left="-40" w:right="-72"/>
              <w:jc w:val="right"/>
              <w:rPr>
                <w:rFonts w:ascii="Arial" w:hAnsi="Arial" w:cs="Arial"/>
                <w:color w:val="000000"/>
                <w:sz w:val="18"/>
                <w:szCs w:val="18"/>
              </w:rPr>
            </w:pPr>
            <w:r w:rsidRPr="0051029F">
              <w:rPr>
                <w:rFonts w:ascii="Arial" w:hAnsi="Arial" w:cs="Arial"/>
                <w:color w:val="000000"/>
                <w:sz w:val="18"/>
                <w:szCs w:val="18"/>
              </w:rPr>
              <w:t>-</w:t>
            </w:r>
          </w:p>
        </w:tc>
      </w:tr>
      <w:tr w:rsidR="00FB3EDB" w:rsidRPr="0051029F" w14:paraId="0CB87BA5" w14:textId="3704BD87">
        <w:trPr>
          <w:trHeight w:val="20"/>
        </w:trPr>
        <w:tc>
          <w:tcPr>
            <w:tcW w:w="3483" w:type="dxa"/>
            <w:tcBorders>
              <w:top w:val="nil"/>
              <w:left w:val="nil"/>
              <w:bottom w:val="nil"/>
              <w:right w:val="nil"/>
            </w:tcBorders>
            <w:vAlign w:val="bottom"/>
          </w:tcPr>
          <w:p w14:paraId="794E7970" w14:textId="77777777" w:rsidR="00FB3EDB" w:rsidRPr="0051029F" w:rsidRDefault="00FB3EDB" w:rsidP="00FB3EDB">
            <w:pPr>
              <w:ind w:left="-20"/>
              <w:rPr>
                <w:rFonts w:ascii="Arial" w:hAnsi="Arial" w:cs="Arial"/>
                <w:color w:val="000000"/>
                <w:sz w:val="18"/>
                <w:szCs w:val="18"/>
              </w:rPr>
            </w:pPr>
          </w:p>
        </w:tc>
        <w:tc>
          <w:tcPr>
            <w:tcW w:w="1450" w:type="dxa"/>
            <w:tcBorders>
              <w:top w:val="single" w:sz="4" w:space="0" w:color="auto"/>
              <w:left w:val="nil"/>
              <w:bottom w:val="nil"/>
              <w:right w:val="nil"/>
            </w:tcBorders>
          </w:tcPr>
          <w:p w14:paraId="5295C6E1" w14:textId="77777777" w:rsidR="00FB3EDB" w:rsidRPr="0051029F" w:rsidRDefault="00FB3EDB" w:rsidP="00FB3EDB">
            <w:pPr>
              <w:ind w:left="-40" w:right="-72"/>
              <w:jc w:val="right"/>
              <w:rPr>
                <w:rFonts w:ascii="Arial" w:hAnsi="Arial" w:cs="Arial"/>
                <w:color w:val="000000"/>
                <w:sz w:val="18"/>
                <w:szCs w:val="18"/>
                <w:lang w:val="en-GB"/>
              </w:rPr>
            </w:pPr>
          </w:p>
        </w:tc>
        <w:tc>
          <w:tcPr>
            <w:tcW w:w="1340" w:type="dxa"/>
            <w:tcBorders>
              <w:top w:val="single" w:sz="4" w:space="0" w:color="auto"/>
              <w:left w:val="nil"/>
              <w:bottom w:val="nil"/>
              <w:right w:val="nil"/>
            </w:tcBorders>
            <w:vAlign w:val="bottom"/>
          </w:tcPr>
          <w:p w14:paraId="65C7F814" w14:textId="77777777" w:rsidR="00FB3EDB" w:rsidRPr="0051029F" w:rsidRDefault="00FB3EDB" w:rsidP="00FB3EDB">
            <w:pPr>
              <w:ind w:left="-40" w:right="-72"/>
              <w:jc w:val="right"/>
              <w:rPr>
                <w:rFonts w:ascii="Arial" w:hAnsi="Arial" w:cs="Arial"/>
                <w:color w:val="000000"/>
                <w:sz w:val="18"/>
                <w:szCs w:val="18"/>
              </w:rPr>
            </w:pPr>
          </w:p>
        </w:tc>
        <w:tc>
          <w:tcPr>
            <w:tcW w:w="1395" w:type="dxa"/>
            <w:tcBorders>
              <w:top w:val="single" w:sz="4" w:space="0" w:color="auto"/>
              <w:left w:val="nil"/>
              <w:bottom w:val="nil"/>
              <w:right w:val="nil"/>
            </w:tcBorders>
          </w:tcPr>
          <w:p w14:paraId="56FB960E" w14:textId="64748966" w:rsidR="00FB3EDB" w:rsidRPr="0051029F" w:rsidRDefault="00FB3EDB" w:rsidP="00FB3EDB">
            <w:pPr>
              <w:ind w:left="-40" w:right="-72"/>
              <w:jc w:val="right"/>
              <w:rPr>
                <w:rFonts w:ascii="Arial" w:hAnsi="Arial" w:cs="Arial"/>
                <w:color w:val="000000"/>
                <w:sz w:val="18"/>
                <w:szCs w:val="18"/>
              </w:rPr>
            </w:pPr>
          </w:p>
        </w:tc>
        <w:tc>
          <w:tcPr>
            <w:tcW w:w="1340" w:type="dxa"/>
            <w:tcBorders>
              <w:top w:val="single" w:sz="4" w:space="0" w:color="auto"/>
              <w:left w:val="nil"/>
              <w:bottom w:val="nil"/>
              <w:right w:val="nil"/>
            </w:tcBorders>
          </w:tcPr>
          <w:p w14:paraId="4BE7C2E7" w14:textId="77777777" w:rsidR="00FB3EDB" w:rsidRPr="0051029F" w:rsidRDefault="00FB3EDB" w:rsidP="00FB3EDB">
            <w:pPr>
              <w:ind w:left="-40" w:right="-72"/>
              <w:jc w:val="right"/>
              <w:rPr>
                <w:rFonts w:ascii="Arial" w:hAnsi="Arial" w:cs="Arial"/>
                <w:color w:val="000000"/>
                <w:sz w:val="18"/>
                <w:szCs w:val="18"/>
              </w:rPr>
            </w:pPr>
          </w:p>
        </w:tc>
      </w:tr>
      <w:tr w:rsidR="00FB3EDB" w:rsidRPr="0051029F" w14:paraId="38502907" w14:textId="152CF01D">
        <w:trPr>
          <w:trHeight w:val="20"/>
        </w:trPr>
        <w:tc>
          <w:tcPr>
            <w:tcW w:w="3483" w:type="dxa"/>
            <w:tcBorders>
              <w:top w:val="nil"/>
              <w:left w:val="nil"/>
              <w:bottom w:val="nil"/>
              <w:right w:val="nil"/>
            </w:tcBorders>
            <w:vAlign w:val="bottom"/>
          </w:tcPr>
          <w:p w14:paraId="1C6C1347" w14:textId="77777777" w:rsidR="00FB3EDB" w:rsidRPr="0051029F" w:rsidRDefault="00FB3EDB" w:rsidP="00FB3EDB">
            <w:pPr>
              <w:ind w:left="-20"/>
              <w:rPr>
                <w:rFonts w:ascii="Arial" w:hAnsi="Arial" w:cs="Arial"/>
                <w:color w:val="000000"/>
                <w:sz w:val="18"/>
                <w:szCs w:val="18"/>
              </w:rPr>
            </w:pPr>
            <w:r w:rsidRPr="0051029F">
              <w:rPr>
                <w:rFonts w:ascii="Arial" w:hAnsi="Arial" w:cs="Arial"/>
                <w:color w:val="000000"/>
                <w:sz w:val="18"/>
                <w:szCs w:val="18"/>
              </w:rPr>
              <w:t>Closing net book value</w:t>
            </w:r>
          </w:p>
        </w:tc>
        <w:tc>
          <w:tcPr>
            <w:tcW w:w="1450" w:type="dxa"/>
            <w:tcBorders>
              <w:top w:val="nil"/>
              <w:left w:val="nil"/>
              <w:bottom w:val="single" w:sz="4" w:space="0" w:color="auto"/>
              <w:right w:val="nil"/>
            </w:tcBorders>
          </w:tcPr>
          <w:p w14:paraId="792C5651" w14:textId="37F57C05" w:rsidR="00FB3EDB" w:rsidRPr="0051029F" w:rsidRDefault="00A13A6E" w:rsidP="00FB3EDB">
            <w:pPr>
              <w:ind w:left="-40"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40" w:type="dxa"/>
            <w:tcBorders>
              <w:top w:val="nil"/>
              <w:left w:val="nil"/>
              <w:bottom w:val="single" w:sz="4" w:space="0" w:color="auto"/>
              <w:right w:val="nil"/>
            </w:tcBorders>
            <w:vAlign w:val="bottom"/>
          </w:tcPr>
          <w:p w14:paraId="5E42090E" w14:textId="66F994CE" w:rsidR="00FB3EDB" w:rsidRPr="0051029F" w:rsidRDefault="00FB3EDB" w:rsidP="00FB3EDB">
            <w:pPr>
              <w:ind w:left="-40" w:right="-72"/>
              <w:jc w:val="right"/>
              <w:rPr>
                <w:rFonts w:ascii="Arial" w:hAnsi="Arial" w:cs="Arial"/>
                <w:color w:val="000000"/>
                <w:sz w:val="18"/>
                <w:szCs w:val="18"/>
              </w:rPr>
            </w:pPr>
            <w:r w:rsidRPr="0051029F">
              <w:rPr>
                <w:rFonts w:ascii="Arial" w:hAnsi="Arial" w:cs="Arial"/>
                <w:color w:val="000000"/>
                <w:sz w:val="18"/>
                <w:szCs w:val="18"/>
                <w:lang w:val="en-GB"/>
              </w:rPr>
              <w:t>170</w:t>
            </w:r>
            <w:r w:rsidRPr="0051029F">
              <w:rPr>
                <w:rFonts w:ascii="Arial" w:hAnsi="Arial" w:cs="Arial"/>
                <w:color w:val="000000"/>
                <w:sz w:val="18"/>
                <w:szCs w:val="18"/>
              </w:rPr>
              <w:t>,</w:t>
            </w:r>
            <w:r w:rsidRPr="0051029F">
              <w:rPr>
                <w:rFonts w:ascii="Arial" w:hAnsi="Arial" w:cs="Arial"/>
                <w:color w:val="000000"/>
                <w:sz w:val="18"/>
                <w:szCs w:val="18"/>
                <w:lang w:val="en-GB"/>
              </w:rPr>
              <w:t>395</w:t>
            </w:r>
            <w:r w:rsidRPr="0051029F">
              <w:rPr>
                <w:rFonts w:ascii="Arial" w:hAnsi="Arial" w:cs="Arial"/>
                <w:color w:val="000000"/>
                <w:sz w:val="18"/>
                <w:szCs w:val="18"/>
              </w:rPr>
              <w:t>,</w:t>
            </w:r>
            <w:r w:rsidRPr="0051029F">
              <w:rPr>
                <w:rFonts w:ascii="Arial" w:hAnsi="Arial" w:cs="Arial"/>
                <w:color w:val="000000"/>
                <w:sz w:val="18"/>
                <w:szCs w:val="18"/>
                <w:lang w:val="en-GB"/>
              </w:rPr>
              <w:t>858</w:t>
            </w:r>
          </w:p>
        </w:tc>
        <w:tc>
          <w:tcPr>
            <w:tcW w:w="1395" w:type="dxa"/>
            <w:tcBorders>
              <w:top w:val="nil"/>
              <w:left w:val="nil"/>
              <w:bottom w:val="single" w:sz="4" w:space="0" w:color="auto"/>
              <w:right w:val="nil"/>
            </w:tcBorders>
          </w:tcPr>
          <w:p w14:paraId="34F8653A" w14:textId="5FA39EAF" w:rsidR="00FB3EDB" w:rsidRPr="0051029F" w:rsidRDefault="00A13A6E" w:rsidP="00FB3EDB">
            <w:pPr>
              <w:ind w:left="-40" w:right="-72"/>
              <w:jc w:val="right"/>
              <w:rPr>
                <w:rFonts w:ascii="Arial" w:hAnsi="Arial" w:cs="Arial"/>
                <w:color w:val="000000"/>
                <w:sz w:val="18"/>
                <w:szCs w:val="18"/>
              </w:rPr>
            </w:pPr>
            <w:r w:rsidRPr="0051029F">
              <w:rPr>
                <w:rFonts w:ascii="Arial" w:hAnsi="Arial" w:cs="Arial"/>
                <w:color w:val="000000"/>
                <w:sz w:val="18"/>
                <w:szCs w:val="18"/>
              </w:rPr>
              <w:t>-</w:t>
            </w:r>
          </w:p>
        </w:tc>
        <w:tc>
          <w:tcPr>
            <w:tcW w:w="1340" w:type="dxa"/>
            <w:tcBorders>
              <w:top w:val="nil"/>
              <w:left w:val="nil"/>
              <w:bottom w:val="single" w:sz="4" w:space="0" w:color="auto"/>
              <w:right w:val="nil"/>
            </w:tcBorders>
          </w:tcPr>
          <w:p w14:paraId="780433FE" w14:textId="41B1D36D" w:rsidR="00FB3EDB" w:rsidRPr="0051029F" w:rsidRDefault="00FB3EDB" w:rsidP="00FB3EDB">
            <w:pPr>
              <w:ind w:left="-40" w:right="-72"/>
              <w:jc w:val="right"/>
              <w:rPr>
                <w:rFonts w:ascii="Arial" w:hAnsi="Arial" w:cs="Arial"/>
                <w:color w:val="000000"/>
                <w:sz w:val="18"/>
                <w:szCs w:val="18"/>
              </w:rPr>
            </w:pPr>
            <w:r w:rsidRPr="0051029F">
              <w:rPr>
                <w:rFonts w:ascii="Arial" w:hAnsi="Arial" w:cs="Arial"/>
                <w:color w:val="000000"/>
                <w:sz w:val="18"/>
                <w:szCs w:val="18"/>
                <w:lang w:val="en-GB"/>
              </w:rPr>
              <w:t>158</w:t>
            </w:r>
            <w:r w:rsidRPr="0051029F">
              <w:rPr>
                <w:rFonts w:ascii="Arial" w:hAnsi="Arial" w:cs="Arial"/>
                <w:color w:val="000000"/>
                <w:sz w:val="18"/>
                <w:szCs w:val="18"/>
              </w:rPr>
              <w:t>,</w:t>
            </w:r>
            <w:r w:rsidRPr="0051029F">
              <w:rPr>
                <w:rFonts w:ascii="Arial" w:hAnsi="Arial" w:cs="Arial"/>
                <w:color w:val="000000"/>
                <w:sz w:val="18"/>
                <w:szCs w:val="18"/>
                <w:lang w:val="en-GB"/>
              </w:rPr>
              <w:t>487</w:t>
            </w:r>
            <w:r w:rsidRPr="0051029F">
              <w:rPr>
                <w:rFonts w:ascii="Arial" w:hAnsi="Arial" w:cs="Arial"/>
                <w:color w:val="000000"/>
                <w:sz w:val="18"/>
                <w:szCs w:val="18"/>
              </w:rPr>
              <w:t>,</w:t>
            </w:r>
            <w:r w:rsidRPr="0051029F">
              <w:rPr>
                <w:rFonts w:ascii="Arial" w:hAnsi="Arial" w:cs="Arial"/>
                <w:color w:val="000000"/>
                <w:sz w:val="18"/>
                <w:szCs w:val="18"/>
                <w:lang w:val="en-GB"/>
              </w:rPr>
              <w:t>00</w:t>
            </w:r>
            <w:r w:rsidR="00603DC7" w:rsidRPr="0051029F">
              <w:rPr>
                <w:rFonts w:ascii="Arial" w:hAnsi="Arial" w:cs="Arial"/>
                <w:color w:val="000000"/>
                <w:sz w:val="18"/>
                <w:szCs w:val="18"/>
                <w:lang w:val="en-GB"/>
              </w:rPr>
              <w:t>1</w:t>
            </w:r>
          </w:p>
        </w:tc>
      </w:tr>
    </w:tbl>
    <w:p w14:paraId="7642CBE7" w14:textId="77777777" w:rsidR="009277BF" w:rsidRPr="0051029F" w:rsidRDefault="009277BF" w:rsidP="00AE31F6">
      <w:pPr>
        <w:pStyle w:val="block"/>
        <w:spacing w:after="0" w:line="240" w:lineRule="auto"/>
        <w:ind w:left="540"/>
        <w:jc w:val="both"/>
        <w:rPr>
          <w:rFonts w:ascii="Arial" w:eastAsia="MS Mincho" w:hAnsi="Arial" w:cs="Arial"/>
          <w:color w:val="000000"/>
          <w:sz w:val="18"/>
          <w:szCs w:val="18"/>
          <w:lang w:bidi="th-TH"/>
        </w:rPr>
      </w:pPr>
    </w:p>
    <w:p w14:paraId="7B955F5D" w14:textId="77777777" w:rsidR="009277BF" w:rsidRPr="0051029F" w:rsidRDefault="009277BF" w:rsidP="00AE31F6">
      <w:pPr>
        <w:pStyle w:val="ListParagraph"/>
        <w:spacing w:after="0" w:line="240" w:lineRule="auto"/>
        <w:ind w:left="540"/>
        <w:jc w:val="thaiDistribute"/>
        <w:rPr>
          <w:rFonts w:ascii="Arial" w:eastAsia="Browallia New" w:hAnsi="Arial" w:cs="Arial"/>
          <w:color w:val="000000"/>
          <w:sz w:val="18"/>
          <w:szCs w:val="18"/>
        </w:rPr>
      </w:pPr>
      <w:r w:rsidRPr="0051029F">
        <w:rPr>
          <w:rFonts w:ascii="Arial" w:eastAsia="Browallia New" w:hAnsi="Arial" w:cs="Arial"/>
          <w:color w:val="000000"/>
          <w:sz w:val="18"/>
          <w:szCs w:val="18"/>
        </w:rPr>
        <w:t>RBS-TU Food Ingredients Private Limited</w:t>
      </w:r>
    </w:p>
    <w:p w14:paraId="7FD379BC" w14:textId="77777777" w:rsidR="00271F2B" w:rsidRPr="0051029F" w:rsidRDefault="00271F2B" w:rsidP="00AE31F6">
      <w:pPr>
        <w:pStyle w:val="ListParagraph"/>
        <w:spacing w:after="0" w:line="240" w:lineRule="auto"/>
        <w:ind w:left="540"/>
        <w:jc w:val="thaiDistribute"/>
        <w:rPr>
          <w:rFonts w:ascii="Arial" w:eastAsia="Browallia New" w:hAnsi="Arial" w:cs="Arial"/>
          <w:color w:val="000000"/>
          <w:sz w:val="18"/>
          <w:szCs w:val="18"/>
        </w:rPr>
      </w:pPr>
    </w:p>
    <w:p w14:paraId="0917D197" w14:textId="3BCBDC10" w:rsidR="00C44ABB" w:rsidRPr="0051029F" w:rsidRDefault="00C44ABB" w:rsidP="00C44ABB">
      <w:pPr>
        <w:ind w:left="540"/>
        <w:jc w:val="both"/>
        <w:rPr>
          <w:rFonts w:ascii="Arial" w:eastAsia="Arial Unicode MS" w:hAnsi="Arial" w:cs="Arial"/>
          <w:sz w:val="18"/>
          <w:szCs w:val="18"/>
        </w:rPr>
      </w:pPr>
      <w:r w:rsidRPr="0051029F">
        <w:rPr>
          <w:rFonts w:ascii="Arial" w:eastAsia="Arial Unicode MS" w:hAnsi="Arial" w:cs="Arial"/>
          <w:sz w:val="18"/>
          <w:szCs w:val="18"/>
        </w:rPr>
        <w:t xml:space="preserve">On 1 October </w:t>
      </w:r>
      <w:r w:rsidRPr="0051029F">
        <w:rPr>
          <w:rFonts w:ascii="Arial" w:eastAsia="Arial Unicode MS" w:hAnsi="Arial" w:cs="Arial"/>
          <w:sz w:val="18"/>
          <w:szCs w:val="18"/>
          <w:cs/>
        </w:rPr>
        <w:t>2025</w:t>
      </w:r>
      <w:r w:rsidRPr="0051029F">
        <w:rPr>
          <w:rFonts w:ascii="Arial" w:eastAsia="Arial Unicode MS" w:hAnsi="Arial" w:cs="Arial"/>
          <w:sz w:val="18"/>
          <w:szCs w:val="18"/>
        </w:rPr>
        <w:t xml:space="preserve">, the Company amended the agreement with the joint venture partner in RBS-TU Food Ingredients Private Limited. As a result of this amendment, the company obtained control over the joint venture and classified the investment as a subsidiary. </w:t>
      </w:r>
      <w:r w:rsidR="00152E58" w:rsidRPr="0051029F">
        <w:rPr>
          <w:rFonts w:ascii="Arial" w:eastAsia="Arial Unicode MS" w:hAnsi="Arial" w:cs="Arial"/>
          <w:sz w:val="18"/>
          <w:szCs w:val="18"/>
        </w:rPr>
        <w:t>Details</w:t>
      </w:r>
      <w:r w:rsidRPr="0051029F">
        <w:rPr>
          <w:rFonts w:ascii="Arial" w:eastAsia="Arial Unicode MS" w:hAnsi="Arial" w:cs="Arial"/>
          <w:sz w:val="18"/>
          <w:szCs w:val="18"/>
        </w:rPr>
        <w:t xml:space="preserve"> are disclosed in Note 2</w:t>
      </w:r>
      <w:r w:rsidR="00FD0535" w:rsidRPr="0051029F">
        <w:rPr>
          <w:rFonts w:ascii="Arial" w:eastAsia="Arial Unicode MS" w:hAnsi="Arial" w:cs="Arial"/>
          <w:sz w:val="18"/>
          <w:szCs w:val="18"/>
        </w:rPr>
        <w:t>4</w:t>
      </w:r>
      <w:r w:rsidRPr="0051029F">
        <w:rPr>
          <w:rFonts w:ascii="Arial" w:eastAsia="Arial Unicode MS" w:hAnsi="Arial" w:cs="Arial"/>
          <w:sz w:val="18"/>
          <w:szCs w:val="18"/>
        </w:rPr>
        <w:t>.</w:t>
      </w:r>
    </w:p>
    <w:p w14:paraId="2C787C21" w14:textId="77777777" w:rsidR="009277BF" w:rsidRPr="0051029F" w:rsidRDefault="009277BF" w:rsidP="00AE31F6">
      <w:pPr>
        <w:ind w:left="540"/>
        <w:jc w:val="both"/>
        <w:rPr>
          <w:rFonts w:ascii="Arial" w:eastAsia="Arial Unicode MS" w:hAnsi="Arial" w:cs="Arial"/>
          <w:color w:val="000000"/>
          <w:sz w:val="18"/>
          <w:szCs w:val="18"/>
        </w:rPr>
      </w:pPr>
    </w:p>
    <w:p w14:paraId="7188C52B" w14:textId="1F7C5C33" w:rsidR="009277BF" w:rsidRPr="0051029F" w:rsidRDefault="00427678" w:rsidP="00853ADB">
      <w:pPr>
        <w:ind w:left="540"/>
        <w:jc w:val="both"/>
        <w:rPr>
          <w:rFonts w:ascii="Arial" w:hAnsi="Arial" w:cs="Arial"/>
          <w:color w:val="000000"/>
          <w:sz w:val="18"/>
          <w:szCs w:val="18"/>
        </w:rPr>
      </w:pPr>
      <w:r w:rsidRPr="0051029F">
        <w:rPr>
          <w:rFonts w:ascii="Arial" w:eastAsia="Arial Unicode MS" w:hAnsi="Arial" w:cs="Arial"/>
          <w:sz w:val="18"/>
          <w:szCs w:val="18"/>
        </w:rPr>
        <w:t xml:space="preserve">On </w:t>
      </w:r>
      <w:r w:rsidR="00AA4E6D" w:rsidRPr="0051029F">
        <w:rPr>
          <w:rFonts w:ascii="Arial" w:eastAsia="Arial Unicode MS" w:hAnsi="Arial" w:cs="Arial"/>
          <w:sz w:val="18"/>
          <w:szCs w:val="18"/>
          <w:lang w:val="en-GB"/>
        </w:rPr>
        <w:t>21</w:t>
      </w:r>
      <w:r w:rsidRPr="0051029F">
        <w:rPr>
          <w:rFonts w:ascii="Arial" w:eastAsia="Arial Unicode MS" w:hAnsi="Arial" w:cs="Arial"/>
          <w:sz w:val="18"/>
          <w:szCs w:val="18"/>
        </w:rPr>
        <w:t xml:space="preserve"> May </w:t>
      </w:r>
      <w:r w:rsidR="00AA4E6D" w:rsidRPr="0051029F">
        <w:rPr>
          <w:rFonts w:ascii="Arial" w:eastAsia="Arial Unicode MS" w:hAnsi="Arial" w:cs="Arial"/>
          <w:sz w:val="18"/>
          <w:szCs w:val="18"/>
          <w:lang w:val="en-GB"/>
        </w:rPr>
        <w:t>2024</w:t>
      </w:r>
      <w:r w:rsidRPr="0051029F">
        <w:rPr>
          <w:rFonts w:ascii="Arial" w:eastAsia="Arial Unicode MS" w:hAnsi="Arial" w:cs="Arial"/>
          <w:sz w:val="18"/>
          <w:szCs w:val="18"/>
        </w:rPr>
        <w:t xml:space="preserve">, the Company paid for additional Share in proportion to the existing shareholding of RBS-TU Food Ingredients Private Limited which is a joint venture, amounting to Baht </w:t>
      </w:r>
      <w:r w:rsidR="00AA4E6D" w:rsidRPr="0051029F">
        <w:rPr>
          <w:rFonts w:ascii="Arial" w:eastAsia="Arial Unicode MS" w:hAnsi="Arial" w:cs="Arial"/>
          <w:sz w:val="18"/>
          <w:szCs w:val="18"/>
          <w:lang w:val="en-GB"/>
        </w:rPr>
        <w:t>47</w:t>
      </w:r>
      <w:r w:rsidRPr="0051029F">
        <w:rPr>
          <w:rFonts w:ascii="Arial" w:eastAsia="Arial Unicode MS" w:hAnsi="Arial" w:cs="Arial"/>
          <w:sz w:val="18"/>
          <w:szCs w:val="18"/>
        </w:rPr>
        <w:t>.</w:t>
      </w:r>
      <w:r w:rsidR="00AA4E6D" w:rsidRPr="0051029F">
        <w:rPr>
          <w:rFonts w:ascii="Arial" w:eastAsia="Arial Unicode MS" w:hAnsi="Arial" w:cs="Arial"/>
          <w:sz w:val="18"/>
          <w:szCs w:val="18"/>
          <w:lang w:val="en-GB"/>
        </w:rPr>
        <w:t>46</w:t>
      </w:r>
      <w:r w:rsidRPr="0051029F">
        <w:rPr>
          <w:rFonts w:ascii="Arial" w:eastAsia="Arial Unicode MS" w:hAnsi="Arial" w:cs="Arial"/>
          <w:sz w:val="18"/>
          <w:szCs w:val="18"/>
        </w:rPr>
        <w:t xml:space="preserve"> million.</w:t>
      </w:r>
      <w:r w:rsidR="00853ADB" w:rsidRPr="0051029F">
        <w:rPr>
          <w:rFonts w:ascii="Arial" w:hAnsi="Arial" w:cs="Arial"/>
          <w:color w:val="000000"/>
          <w:sz w:val="18"/>
          <w:szCs w:val="18"/>
        </w:rPr>
        <w:t xml:space="preserve"> </w:t>
      </w:r>
      <w:r w:rsidR="009277BF" w:rsidRPr="0051029F">
        <w:rPr>
          <w:rFonts w:ascii="Arial" w:hAnsi="Arial" w:cs="Arial"/>
          <w:color w:val="000000"/>
          <w:sz w:val="18"/>
          <w:szCs w:val="18"/>
        </w:rPr>
        <w:t xml:space="preserve">The joint venture agreement in relation to RBS-TU Food Ingredients Private Limited </w:t>
      </w:r>
      <w:proofErr w:type="gramStart"/>
      <w:r w:rsidR="009277BF" w:rsidRPr="0051029F">
        <w:rPr>
          <w:rFonts w:ascii="Arial" w:hAnsi="Arial" w:cs="Arial"/>
          <w:color w:val="000000"/>
          <w:sz w:val="18"/>
          <w:szCs w:val="18"/>
        </w:rPr>
        <w:t>require</w:t>
      </w:r>
      <w:proofErr w:type="gramEnd"/>
      <w:r w:rsidR="009277BF" w:rsidRPr="0051029F">
        <w:rPr>
          <w:rFonts w:ascii="Arial" w:hAnsi="Arial" w:cs="Arial"/>
          <w:color w:val="000000"/>
          <w:sz w:val="18"/>
          <w:szCs w:val="18"/>
        </w:rPr>
        <w:t xml:space="preserve"> unanimous consent from all parties for all relevant activities. All parties have direct rights to the assets of the joint arrangement.</w:t>
      </w:r>
      <w:r w:rsidR="00853ADB" w:rsidRPr="0051029F">
        <w:rPr>
          <w:rFonts w:ascii="Arial" w:hAnsi="Arial" w:cs="Arial"/>
          <w:color w:val="000000"/>
          <w:sz w:val="18"/>
          <w:szCs w:val="18"/>
        </w:rPr>
        <w:t xml:space="preserve"> </w:t>
      </w:r>
      <w:r w:rsidR="00A364D4" w:rsidRPr="0051029F">
        <w:rPr>
          <w:rFonts w:ascii="Arial" w:hAnsi="Arial" w:cs="Arial"/>
          <w:color w:val="000000"/>
          <w:sz w:val="18"/>
          <w:szCs w:val="18"/>
        </w:rPr>
        <w:t xml:space="preserve">The </w:t>
      </w:r>
      <w:r w:rsidR="009277BF" w:rsidRPr="0051029F">
        <w:rPr>
          <w:rFonts w:ascii="Arial" w:hAnsi="Arial" w:cs="Arial"/>
          <w:color w:val="000000"/>
          <w:sz w:val="18"/>
          <w:szCs w:val="18"/>
        </w:rPr>
        <w:t xml:space="preserve">Group then </w:t>
      </w:r>
      <w:proofErr w:type="spellStart"/>
      <w:r w:rsidR="009277BF" w:rsidRPr="0051029F">
        <w:rPr>
          <w:rFonts w:ascii="Arial" w:hAnsi="Arial" w:cs="Arial"/>
          <w:color w:val="000000"/>
          <w:sz w:val="18"/>
          <w:szCs w:val="18"/>
        </w:rPr>
        <w:t>recognises</w:t>
      </w:r>
      <w:proofErr w:type="spellEnd"/>
      <w:r w:rsidR="009277BF" w:rsidRPr="0051029F">
        <w:rPr>
          <w:rFonts w:ascii="Arial" w:hAnsi="Arial" w:cs="Arial"/>
          <w:color w:val="000000"/>
          <w:sz w:val="18"/>
          <w:szCs w:val="18"/>
        </w:rPr>
        <w:t xml:space="preserve"> this investment as an investment in joint </w:t>
      </w:r>
      <w:proofErr w:type="gramStart"/>
      <w:r w:rsidR="009277BF" w:rsidRPr="0051029F">
        <w:rPr>
          <w:rFonts w:ascii="Arial" w:hAnsi="Arial" w:cs="Arial"/>
          <w:color w:val="000000"/>
          <w:sz w:val="18"/>
          <w:szCs w:val="18"/>
        </w:rPr>
        <w:t>venture</w:t>
      </w:r>
      <w:proofErr w:type="gramEnd"/>
      <w:r w:rsidR="009277BF" w:rsidRPr="0051029F">
        <w:rPr>
          <w:rFonts w:ascii="Arial" w:hAnsi="Arial" w:cs="Arial"/>
          <w:color w:val="000000"/>
          <w:sz w:val="18"/>
          <w:szCs w:val="18"/>
        </w:rPr>
        <w:t>.</w:t>
      </w:r>
    </w:p>
    <w:p w14:paraId="1907F278" w14:textId="51C0714F" w:rsidR="009277BF" w:rsidRPr="0051029F" w:rsidRDefault="009277BF" w:rsidP="00AE31F6">
      <w:pPr>
        <w:ind w:left="540"/>
        <w:rPr>
          <w:rFonts w:ascii="Arial" w:hAnsi="Arial" w:cs="Arial"/>
          <w:color w:val="000000"/>
          <w:sz w:val="18"/>
          <w:szCs w:val="18"/>
        </w:rPr>
      </w:pPr>
    </w:p>
    <w:p w14:paraId="0E591B60" w14:textId="0B7BF17E" w:rsidR="009277BF" w:rsidRPr="0051029F" w:rsidRDefault="009277BF" w:rsidP="00AE31F6">
      <w:pPr>
        <w:ind w:left="540"/>
        <w:jc w:val="thaiDistribute"/>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3B0EFA49" w14:textId="77777777" w:rsidTr="00EA314F">
        <w:trPr>
          <w:trHeight w:val="386"/>
        </w:trPr>
        <w:tc>
          <w:tcPr>
            <w:tcW w:w="9463" w:type="dxa"/>
            <w:vAlign w:val="center"/>
          </w:tcPr>
          <w:p w14:paraId="62B0FE0C" w14:textId="0BA0EF1E"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156D03" w:rsidRPr="0051029F">
              <w:rPr>
                <w:rFonts w:ascii="Arial" w:hAnsi="Arial" w:cs="Arial"/>
                <w:b/>
                <w:bCs/>
                <w:color w:val="000000"/>
                <w:sz w:val="18"/>
                <w:szCs w:val="18"/>
                <w:lang w:val="en-GB"/>
              </w:rPr>
              <w:t>4</w:t>
            </w:r>
            <w:r w:rsidR="00BF2793" w:rsidRPr="0051029F">
              <w:rPr>
                <w:rFonts w:ascii="Arial" w:hAnsi="Arial" w:cs="Arial"/>
                <w:b/>
                <w:bCs/>
                <w:color w:val="000000"/>
                <w:sz w:val="18"/>
                <w:szCs w:val="18"/>
                <w:lang w:val="en-GB"/>
              </w:rPr>
              <w:tab/>
            </w:r>
            <w:r w:rsidR="00BF2793" w:rsidRPr="0051029F">
              <w:rPr>
                <w:rFonts w:ascii="Arial" w:eastAsia="Arial Unicode MS" w:hAnsi="Arial" w:cs="Arial"/>
                <w:b/>
                <w:bCs/>
                <w:color w:val="000000"/>
                <w:sz w:val="18"/>
                <w:szCs w:val="18"/>
                <w:lang w:val="en-GB"/>
              </w:rPr>
              <w:t>Investments</w:t>
            </w:r>
            <w:r w:rsidR="00BF2793" w:rsidRPr="0051029F">
              <w:rPr>
                <w:rFonts w:ascii="Arial" w:hAnsi="Arial" w:cs="Arial"/>
                <w:b/>
                <w:bCs/>
                <w:color w:val="000000"/>
                <w:sz w:val="18"/>
                <w:szCs w:val="18"/>
                <w:lang w:val="en-GB"/>
              </w:rPr>
              <w:t xml:space="preserve"> in subsidiaries</w:t>
            </w:r>
          </w:p>
        </w:tc>
      </w:tr>
    </w:tbl>
    <w:p w14:paraId="48A499E3" w14:textId="77777777" w:rsidR="00BF2793" w:rsidRPr="0051029F" w:rsidRDefault="00BF2793" w:rsidP="00BF2793">
      <w:pPr>
        <w:jc w:val="thaiDistribute"/>
        <w:rPr>
          <w:rFonts w:ascii="Arial" w:hAnsi="Arial" w:cs="Arial"/>
          <w:color w:val="000000"/>
          <w:sz w:val="18"/>
          <w:szCs w:val="18"/>
          <w:lang w:val="en-GB"/>
        </w:rPr>
      </w:pPr>
    </w:p>
    <w:p w14:paraId="241396B8" w14:textId="06546258" w:rsidR="00BF2793" w:rsidRPr="0051029F" w:rsidRDefault="00B138F8" w:rsidP="00BE5C1E">
      <w:pPr>
        <w:jc w:val="both"/>
        <w:rPr>
          <w:rFonts w:ascii="Arial" w:hAnsi="Arial" w:cs="Arial"/>
          <w:color w:val="000000"/>
          <w:sz w:val="18"/>
          <w:szCs w:val="18"/>
          <w:lang w:val="en-GB"/>
        </w:rPr>
      </w:pPr>
      <w:r w:rsidRPr="0051029F">
        <w:rPr>
          <w:rFonts w:ascii="Arial" w:hAnsi="Arial" w:cs="Arial"/>
          <w:color w:val="000000"/>
          <w:sz w:val="18"/>
          <w:szCs w:val="18"/>
          <w:lang w:val="en-GB"/>
        </w:rPr>
        <w:t>T</w:t>
      </w:r>
      <w:r w:rsidR="009277BF" w:rsidRPr="0051029F">
        <w:rPr>
          <w:rFonts w:ascii="Arial" w:hAnsi="Arial" w:cs="Arial"/>
          <w:color w:val="000000"/>
          <w:sz w:val="18"/>
          <w:szCs w:val="18"/>
          <w:lang w:val="en-GB"/>
        </w:rPr>
        <w:t>he subsidiaries included in consolidated financial statement listed below have only ordinary shares in which the Group directly holds those shares. The proportion of ownership interests held by the Group is equal to voting rights in subsidiaries held by the Group.</w:t>
      </w:r>
    </w:p>
    <w:p w14:paraId="41DD4ED1" w14:textId="77777777" w:rsidR="009277BF" w:rsidRPr="0051029F" w:rsidRDefault="009277BF" w:rsidP="00BF2793">
      <w:pPr>
        <w:rPr>
          <w:rFonts w:ascii="Arial" w:hAnsi="Arial" w:cs="Arial"/>
          <w:color w:val="000000"/>
          <w:sz w:val="18"/>
          <w:szCs w:val="18"/>
        </w:rPr>
      </w:pPr>
    </w:p>
    <w:tbl>
      <w:tblPr>
        <w:tblW w:w="9437" w:type="dxa"/>
        <w:tblInd w:w="18" w:type="dxa"/>
        <w:tblLayout w:type="fixed"/>
        <w:tblLook w:val="0000" w:firstRow="0" w:lastRow="0" w:firstColumn="0" w:lastColumn="0" w:noHBand="0" w:noVBand="0"/>
      </w:tblPr>
      <w:tblGrid>
        <w:gridCol w:w="2303"/>
        <w:gridCol w:w="982"/>
        <w:gridCol w:w="965"/>
        <w:gridCol w:w="806"/>
        <w:gridCol w:w="806"/>
        <w:gridCol w:w="806"/>
        <w:gridCol w:w="806"/>
        <w:gridCol w:w="978"/>
        <w:gridCol w:w="978"/>
        <w:gridCol w:w="7"/>
      </w:tblGrid>
      <w:tr w:rsidR="00707E38" w:rsidRPr="0051029F" w14:paraId="2B121519" w14:textId="77777777" w:rsidTr="0032726C">
        <w:trPr>
          <w:gridAfter w:val="1"/>
          <w:wAfter w:w="7" w:type="dxa"/>
        </w:trPr>
        <w:tc>
          <w:tcPr>
            <w:tcW w:w="2303" w:type="dxa"/>
            <w:vAlign w:val="bottom"/>
          </w:tcPr>
          <w:p w14:paraId="6A680939" w14:textId="77777777" w:rsidR="009C6DA1" w:rsidRPr="0051029F" w:rsidRDefault="009C6DA1" w:rsidP="009C6DA1">
            <w:pPr>
              <w:tabs>
                <w:tab w:val="left" w:pos="0"/>
              </w:tabs>
              <w:ind w:left="-104" w:right="-114"/>
              <w:rPr>
                <w:rFonts w:ascii="Arial" w:hAnsi="Arial" w:cs="Arial"/>
                <w:b/>
                <w:bCs/>
                <w:color w:val="000000"/>
                <w:sz w:val="12"/>
                <w:szCs w:val="12"/>
                <w:lang w:val="en-GB"/>
              </w:rPr>
            </w:pPr>
          </w:p>
        </w:tc>
        <w:tc>
          <w:tcPr>
            <w:tcW w:w="982" w:type="dxa"/>
            <w:vAlign w:val="bottom"/>
          </w:tcPr>
          <w:p w14:paraId="3436C353" w14:textId="77777777" w:rsidR="009C6DA1" w:rsidRPr="0051029F" w:rsidRDefault="009C6DA1" w:rsidP="009C6DA1">
            <w:pPr>
              <w:pStyle w:val="BodyText"/>
              <w:spacing w:after="0"/>
              <w:ind w:left="-43" w:right="-72"/>
              <w:jc w:val="center"/>
              <w:rPr>
                <w:rFonts w:ascii="Arial" w:hAnsi="Arial" w:cs="Arial"/>
                <w:b/>
                <w:bCs/>
                <w:color w:val="000000"/>
                <w:sz w:val="12"/>
                <w:szCs w:val="12"/>
              </w:rPr>
            </w:pPr>
          </w:p>
        </w:tc>
        <w:tc>
          <w:tcPr>
            <w:tcW w:w="965" w:type="dxa"/>
            <w:vAlign w:val="bottom"/>
          </w:tcPr>
          <w:p w14:paraId="33F0050B" w14:textId="77777777" w:rsidR="009C6DA1" w:rsidRPr="0051029F" w:rsidRDefault="009C6DA1" w:rsidP="00271914">
            <w:pPr>
              <w:pStyle w:val="BodyText"/>
              <w:spacing w:after="0"/>
              <w:ind w:left="-29" w:right="-72"/>
              <w:jc w:val="center"/>
              <w:rPr>
                <w:rFonts w:ascii="Arial" w:hAnsi="Arial" w:cs="Arial"/>
                <w:b/>
                <w:bCs/>
                <w:color w:val="000000"/>
                <w:sz w:val="12"/>
                <w:szCs w:val="12"/>
              </w:rPr>
            </w:pPr>
          </w:p>
        </w:tc>
        <w:tc>
          <w:tcPr>
            <w:tcW w:w="1612" w:type="dxa"/>
            <w:gridSpan w:val="2"/>
            <w:tcBorders>
              <w:bottom w:val="single" w:sz="4" w:space="0" w:color="auto"/>
            </w:tcBorders>
          </w:tcPr>
          <w:p w14:paraId="073ED93F" w14:textId="77777777" w:rsidR="009012CB" w:rsidRPr="0051029F" w:rsidRDefault="009012CB" w:rsidP="009C6DA1">
            <w:pPr>
              <w:pStyle w:val="BodyText"/>
              <w:spacing w:after="0"/>
              <w:ind w:right="-72"/>
              <w:jc w:val="center"/>
              <w:rPr>
                <w:rFonts w:ascii="Arial" w:eastAsia="Arial Unicode MS" w:hAnsi="Arial" w:cs="Arial"/>
                <w:b/>
                <w:bCs/>
                <w:color w:val="000000"/>
                <w:sz w:val="12"/>
                <w:szCs w:val="12"/>
              </w:rPr>
            </w:pPr>
          </w:p>
          <w:p w14:paraId="3ECD74EE" w14:textId="6AE8FD00" w:rsidR="009C6DA1" w:rsidRPr="0051029F" w:rsidRDefault="009C6DA1" w:rsidP="009C6DA1">
            <w:pPr>
              <w:pStyle w:val="BodyText"/>
              <w:spacing w:after="0"/>
              <w:ind w:right="-72"/>
              <w:jc w:val="center"/>
              <w:rPr>
                <w:rFonts w:ascii="Arial" w:hAnsi="Arial" w:cs="Arial"/>
                <w:b/>
                <w:bCs/>
                <w:color w:val="000000"/>
                <w:sz w:val="12"/>
                <w:szCs w:val="12"/>
              </w:rPr>
            </w:pPr>
            <w:r w:rsidRPr="0051029F">
              <w:rPr>
                <w:rFonts w:ascii="Arial" w:eastAsia="Arial Unicode MS" w:hAnsi="Arial" w:cs="Arial"/>
                <w:b/>
                <w:bCs/>
                <w:color w:val="000000"/>
                <w:sz w:val="12"/>
                <w:szCs w:val="12"/>
              </w:rPr>
              <w:t>% of ownership interest</w:t>
            </w:r>
          </w:p>
        </w:tc>
        <w:tc>
          <w:tcPr>
            <w:tcW w:w="1612" w:type="dxa"/>
            <w:gridSpan w:val="2"/>
            <w:tcBorders>
              <w:bottom w:val="single" w:sz="4" w:space="0" w:color="auto"/>
            </w:tcBorders>
            <w:vAlign w:val="bottom"/>
          </w:tcPr>
          <w:p w14:paraId="34E9081C" w14:textId="77777777" w:rsidR="009012CB" w:rsidRPr="0051029F" w:rsidRDefault="009C6DA1" w:rsidP="009C6DA1">
            <w:pPr>
              <w:pStyle w:val="BodyText"/>
              <w:spacing w:after="0"/>
              <w:ind w:right="-72"/>
              <w:jc w:val="center"/>
              <w:rPr>
                <w:rFonts w:ascii="Arial" w:eastAsia="Arial Unicode MS" w:hAnsi="Arial" w:cs="Arial"/>
                <w:b/>
                <w:bCs/>
                <w:color w:val="000000"/>
                <w:sz w:val="12"/>
                <w:szCs w:val="12"/>
              </w:rPr>
            </w:pPr>
            <w:r w:rsidRPr="0051029F">
              <w:rPr>
                <w:rFonts w:ascii="Arial" w:eastAsia="Arial Unicode MS" w:hAnsi="Arial" w:cs="Arial"/>
                <w:b/>
                <w:bCs/>
                <w:color w:val="000000"/>
                <w:sz w:val="12"/>
                <w:szCs w:val="12"/>
              </w:rPr>
              <w:t xml:space="preserve">Consolidated </w:t>
            </w:r>
          </w:p>
          <w:p w14:paraId="05FD2FCC" w14:textId="51D35ECF" w:rsidR="009C6DA1" w:rsidRPr="0051029F" w:rsidRDefault="009C6DA1" w:rsidP="009C6DA1">
            <w:pPr>
              <w:pStyle w:val="BodyText"/>
              <w:spacing w:after="0"/>
              <w:ind w:right="-72"/>
              <w:jc w:val="center"/>
              <w:rPr>
                <w:rFonts w:ascii="Arial" w:hAnsi="Arial" w:cs="Arial"/>
                <w:b/>
                <w:bCs/>
                <w:color w:val="000000"/>
                <w:sz w:val="12"/>
                <w:szCs w:val="12"/>
              </w:rPr>
            </w:pPr>
            <w:r w:rsidRPr="0051029F">
              <w:rPr>
                <w:rFonts w:ascii="Arial" w:eastAsia="Arial Unicode MS" w:hAnsi="Arial" w:cs="Arial"/>
                <w:b/>
                <w:bCs/>
                <w:color w:val="000000"/>
                <w:sz w:val="12"/>
                <w:szCs w:val="12"/>
              </w:rPr>
              <w:t xml:space="preserve">financial </w:t>
            </w:r>
            <w:r w:rsidRPr="0051029F">
              <w:rPr>
                <w:rFonts w:ascii="Arial" w:hAnsi="Arial" w:cs="Arial"/>
                <w:b/>
                <w:bCs/>
                <w:color w:val="000000"/>
                <w:sz w:val="12"/>
                <w:szCs w:val="12"/>
              </w:rPr>
              <w:t>information</w:t>
            </w:r>
          </w:p>
        </w:tc>
        <w:tc>
          <w:tcPr>
            <w:tcW w:w="1956" w:type="dxa"/>
            <w:gridSpan w:val="2"/>
            <w:tcBorders>
              <w:bottom w:val="single" w:sz="4" w:space="0" w:color="auto"/>
            </w:tcBorders>
            <w:vAlign w:val="bottom"/>
          </w:tcPr>
          <w:p w14:paraId="799B9089" w14:textId="77777777" w:rsidR="009C6DA1" w:rsidRPr="0051029F" w:rsidRDefault="009C6DA1" w:rsidP="009C6DA1">
            <w:pPr>
              <w:ind w:right="-72"/>
              <w:jc w:val="center"/>
              <w:rPr>
                <w:rFonts w:ascii="Arial" w:eastAsia="Arial Unicode MS" w:hAnsi="Arial" w:cs="Arial"/>
                <w:b/>
                <w:bCs/>
                <w:color w:val="000000"/>
                <w:sz w:val="12"/>
                <w:szCs w:val="12"/>
              </w:rPr>
            </w:pPr>
            <w:r w:rsidRPr="0051029F">
              <w:rPr>
                <w:rFonts w:ascii="Arial" w:eastAsia="Arial Unicode MS" w:hAnsi="Arial" w:cs="Arial"/>
                <w:b/>
                <w:bCs/>
                <w:color w:val="000000"/>
                <w:sz w:val="12"/>
                <w:szCs w:val="12"/>
              </w:rPr>
              <w:t xml:space="preserve">Separate </w:t>
            </w:r>
          </w:p>
          <w:p w14:paraId="196AA394" w14:textId="6004D280" w:rsidR="009C6DA1" w:rsidRPr="0051029F" w:rsidRDefault="009C6DA1" w:rsidP="009C6DA1">
            <w:pPr>
              <w:pStyle w:val="BodyText"/>
              <w:spacing w:after="0"/>
              <w:ind w:right="-72"/>
              <w:jc w:val="center"/>
              <w:rPr>
                <w:rFonts w:ascii="Arial" w:hAnsi="Arial" w:cs="Arial"/>
                <w:b/>
                <w:bCs/>
                <w:color w:val="000000"/>
                <w:sz w:val="12"/>
                <w:szCs w:val="12"/>
                <w:cs/>
              </w:rPr>
            </w:pPr>
            <w:r w:rsidRPr="0051029F">
              <w:rPr>
                <w:rFonts w:ascii="Arial" w:eastAsia="Arial Unicode MS" w:hAnsi="Arial" w:cs="Arial"/>
                <w:b/>
                <w:bCs/>
                <w:color w:val="000000"/>
                <w:sz w:val="12"/>
                <w:szCs w:val="12"/>
              </w:rPr>
              <w:t xml:space="preserve">financial </w:t>
            </w:r>
            <w:r w:rsidRPr="0051029F">
              <w:rPr>
                <w:rFonts w:ascii="Arial" w:hAnsi="Arial" w:cs="Arial"/>
                <w:b/>
                <w:bCs/>
                <w:color w:val="000000"/>
                <w:sz w:val="12"/>
                <w:szCs w:val="12"/>
              </w:rPr>
              <w:t>information</w:t>
            </w:r>
          </w:p>
        </w:tc>
      </w:tr>
      <w:tr w:rsidR="00707E38" w:rsidRPr="0051029F" w14:paraId="4E260073" w14:textId="77777777" w:rsidTr="0032726C">
        <w:tc>
          <w:tcPr>
            <w:tcW w:w="2303" w:type="dxa"/>
            <w:vAlign w:val="bottom"/>
          </w:tcPr>
          <w:p w14:paraId="6FC019A0" w14:textId="77777777" w:rsidR="009C6DA1" w:rsidRPr="0051029F" w:rsidRDefault="009C6DA1" w:rsidP="009C6DA1">
            <w:pPr>
              <w:tabs>
                <w:tab w:val="left" w:pos="0"/>
              </w:tabs>
              <w:ind w:left="-104" w:right="-114"/>
              <w:rPr>
                <w:rFonts w:ascii="Arial" w:hAnsi="Arial" w:cs="Arial"/>
                <w:b/>
                <w:bCs/>
                <w:color w:val="000000"/>
                <w:sz w:val="12"/>
                <w:szCs w:val="12"/>
              </w:rPr>
            </w:pPr>
          </w:p>
        </w:tc>
        <w:tc>
          <w:tcPr>
            <w:tcW w:w="982" w:type="dxa"/>
            <w:vAlign w:val="bottom"/>
          </w:tcPr>
          <w:p w14:paraId="37A3FC26" w14:textId="77777777" w:rsidR="009C6DA1" w:rsidRPr="0051029F" w:rsidRDefault="009C6DA1" w:rsidP="009C6DA1">
            <w:pPr>
              <w:pStyle w:val="BodyText"/>
              <w:spacing w:after="0"/>
              <w:ind w:left="-43" w:right="-72"/>
              <w:jc w:val="center"/>
              <w:rPr>
                <w:rFonts w:ascii="Arial" w:hAnsi="Arial" w:cs="Arial"/>
                <w:b/>
                <w:bCs/>
                <w:color w:val="000000"/>
                <w:sz w:val="12"/>
                <w:szCs w:val="12"/>
              </w:rPr>
            </w:pPr>
            <w:r w:rsidRPr="0051029F">
              <w:rPr>
                <w:rFonts w:ascii="Arial" w:hAnsi="Arial" w:cs="Arial"/>
                <w:b/>
                <w:bCs/>
                <w:color w:val="000000"/>
                <w:sz w:val="12"/>
                <w:szCs w:val="12"/>
              </w:rPr>
              <w:t>Country of</w:t>
            </w:r>
          </w:p>
        </w:tc>
        <w:tc>
          <w:tcPr>
            <w:tcW w:w="965" w:type="dxa"/>
            <w:vAlign w:val="bottom"/>
          </w:tcPr>
          <w:p w14:paraId="290CFC5F" w14:textId="77777777" w:rsidR="009C6DA1" w:rsidRPr="0051029F" w:rsidRDefault="009C6DA1" w:rsidP="00271914">
            <w:pPr>
              <w:pStyle w:val="BodyText"/>
              <w:spacing w:after="0"/>
              <w:ind w:left="-29" w:right="-72"/>
              <w:jc w:val="center"/>
              <w:rPr>
                <w:rFonts w:ascii="Arial" w:hAnsi="Arial" w:cs="Arial"/>
                <w:b/>
                <w:bCs/>
                <w:color w:val="000000"/>
                <w:sz w:val="12"/>
                <w:szCs w:val="12"/>
              </w:rPr>
            </w:pPr>
          </w:p>
        </w:tc>
        <w:tc>
          <w:tcPr>
            <w:tcW w:w="806" w:type="dxa"/>
            <w:tcBorders>
              <w:top w:val="single" w:sz="4" w:space="0" w:color="auto"/>
            </w:tcBorders>
            <w:vAlign w:val="bottom"/>
          </w:tcPr>
          <w:p w14:paraId="723A95AF" w14:textId="0A2CB584" w:rsidR="009C6DA1" w:rsidRPr="0051029F" w:rsidRDefault="00AA4E6D" w:rsidP="00271914">
            <w:pPr>
              <w:pStyle w:val="BodyText"/>
              <w:spacing w:after="0"/>
              <w:ind w:left="-151"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c>
          <w:tcPr>
            <w:tcW w:w="806" w:type="dxa"/>
            <w:tcBorders>
              <w:top w:val="single" w:sz="4" w:space="0" w:color="auto"/>
            </w:tcBorders>
            <w:vAlign w:val="bottom"/>
          </w:tcPr>
          <w:p w14:paraId="4C8D5E39" w14:textId="53068CB3" w:rsidR="009C6DA1" w:rsidRPr="0051029F" w:rsidRDefault="00AA4E6D" w:rsidP="00271914">
            <w:pPr>
              <w:pStyle w:val="BodyText"/>
              <w:spacing w:after="0"/>
              <w:ind w:left="-151"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c>
          <w:tcPr>
            <w:tcW w:w="806" w:type="dxa"/>
            <w:tcBorders>
              <w:top w:val="single" w:sz="4" w:space="0" w:color="auto"/>
            </w:tcBorders>
            <w:vAlign w:val="bottom"/>
          </w:tcPr>
          <w:p w14:paraId="66649017" w14:textId="570F6DC4" w:rsidR="009C6DA1" w:rsidRPr="0051029F" w:rsidRDefault="00AA4E6D" w:rsidP="00271914">
            <w:pPr>
              <w:pStyle w:val="BodyText"/>
              <w:spacing w:after="0"/>
              <w:ind w:left="-151"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c>
          <w:tcPr>
            <w:tcW w:w="806" w:type="dxa"/>
            <w:tcBorders>
              <w:top w:val="single" w:sz="4" w:space="0" w:color="auto"/>
            </w:tcBorders>
            <w:vAlign w:val="bottom"/>
          </w:tcPr>
          <w:p w14:paraId="3AF8A4F6" w14:textId="50CF71E4" w:rsidR="009C6DA1" w:rsidRPr="0051029F" w:rsidRDefault="00AA4E6D" w:rsidP="00271914">
            <w:pPr>
              <w:pStyle w:val="BodyText"/>
              <w:spacing w:after="0"/>
              <w:ind w:left="-151"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c>
          <w:tcPr>
            <w:tcW w:w="978" w:type="dxa"/>
            <w:tcBorders>
              <w:top w:val="single" w:sz="4" w:space="0" w:color="auto"/>
            </w:tcBorders>
            <w:vAlign w:val="bottom"/>
          </w:tcPr>
          <w:p w14:paraId="6FDD4CB4" w14:textId="5D73268D" w:rsidR="009C6DA1" w:rsidRPr="0051029F" w:rsidRDefault="00AA4E6D"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c>
          <w:tcPr>
            <w:tcW w:w="985" w:type="dxa"/>
            <w:gridSpan w:val="2"/>
            <w:tcBorders>
              <w:top w:val="single" w:sz="4" w:space="0" w:color="auto"/>
            </w:tcBorders>
            <w:vAlign w:val="bottom"/>
          </w:tcPr>
          <w:p w14:paraId="17D47F58" w14:textId="409E5FC6" w:rsidR="009C6DA1" w:rsidRPr="0051029F" w:rsidRDefault="00AA4E6D"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31</w:t>
            </w:r>
            <w:r w:rsidR="009C6DA1" w:rsidRPr="0051029F">
              <w:rPr>
                <w:rFonts w:ascii="Arial" w:hAnsi="Arial" w:cs="Arial"/>
                <w:b/>
                <w:bCs/>
                <w:color w:val="000000"/>
                <w:sz w:val="12"/>
                <w:szCs w:val="12"/>
              </w:rPr>
              <w:t xml:space="preserve"> December</w:t>
            </w:r>
          </w:p>
        </w:tc>
      </w:tr>
      <w:tr w:rsidR="0032726C" w:rsidRPr="0051029F" w14:paraId="13FE551B" w14:textId="77777777" w:rsidTr="0032726C">
        <w:tc>
          <w:tcPr>
            <w:tcW w:w="2303" w:type="dxa"/>
            <w:vAlign w:val="bottom"/>
          </w:tcPr>
          <w:p w14:paraId="22EC1F6F" w14:textId="77777777" w:rsidR="0032726C" w:rsidRPr="0051029F" w:rsidRDefault="0032726C" w:rsidP="0032726C">
            <w:pPr>
              <w:tabs>
                <w:tab w:val="left" w:pos="0"/>
              </w:tabs>
              <w:ind w:left="-104" w:right="-114"/>
              <w:rPr>
                <w:rFonts w:ascii="Arial" w:hAnsi="Arial" w:cs="Arial"/>
                <w:b/>
                <w:bCs/>
                <w:color w:val="000000"/>
                <w:sz w:val="12"/>
                <w:szCs w:val="12"/>
              </w:rPr>
            </w:pPr>
          </w:p>
        </w:tc>
        <w:tc>
          <w:tcPr>
            <w:tcW w:w="982" w:type="dxa"/>
            <w:vAlign w:val="bottom"/>
          </w:tcPr>
          <w:p w14:paraId="577EAF21" w14:textId="7BA7603B" w:rsidR="0032726C" w:rsidRPr="0051029F" w:rsidRDefault="0032726C" w:rsidP="0032726C">
            <w:pPr>
              <w:pStyle w:val="BodyText"/>
              <w:spacing w:after="0"/>
              <w:ind w:left="-43" w:right="-72"/>
              <w:jc w:val="center"/>
              <w:rPr>
                <w:rFonts w:ascii="Arial" w:hAnsi="Arial" w:cs="Arial"/>
                <w:b/>
                <w:bCs/>
                <w:color w:val="000000"/>
                <w:sz w:val="12"/>
                <w:szCs w:val="12"/>
              </w:rPr>
            </w:pPr>
            <w:r w:rsidRPr="0051029F">
              <w:rPr>
                <w:rFonts w:ascii="Arial" w:hAnsi="Arial" w:cs="Arial"/>
                <w:b/>
                <w:bCs/>
                <w:color w:val="000000"/>
                <w:sz w:val="12"/>
                <w:szCs w:val="12"/>
              </w:rPr>
              <w:t>incorporation</w:t>
            </w:r>
          </w:p>
        </w:tc>
        <w:tc>
          <w:tcPr>
            <w:tcW w:w="965" w:type="dxa"/>
            <w:vAlign w:val="bottom"/>
          </w:tcPr>
          <w:p w14:paraId="32115B9B" w14:textId="77777777" w:rsidR="0032726C" w:rsidRPr="0051029F" w:rsidRDefault="0032726C" w:rsidP="0032726C">
            <w:pPr>
              <w:pStyle w:val="BodyText"/>
              <w:spacing w:after="0"/>
              <w:ind w:left="-29" w:right="-72"/>
              <w:jc w:val="center"/>
              <w:rPr>
                <w:rFonts w:ascii="Arial" w:hAnsi="Arial" w:cs="Arial"/>
                <w:b/>
                <w:bCs/>
                <w:color w:val="000000"/>
                <w:sz w:val="12"/>
                <w:szCs w:val="12"/>
              </w:rPr>
            </w:pPr>
            <w:r w:rsidRPr="0051029F">
              <w:rPr>
                <w:rFonts w:ascii="Arial" w:hAnsi="Arial" w:cs="Arial"/>
                <w:b/>
                <w:bCs/>
                <w:color w:val="000000"/>
                <w:sz w:val="12"/>
                <w:szCs w:val="12"/>
              </w:rPr>
              <w:t>Nature of</w:t>
            </w:r>
          </w:p>
        </w:tc>
        <w:tc>
          <w:tcPr>
            <w:tcW w:w="806" w:type="dxa"/>
            <w:vAlign w:val="bottom"/>
          </w:tcPr>
          <w:p w14:paraId="5EF4223F" w14:textId="1B6978A2"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2025</w:t>
            </w:r>
          </w:p>
        </w:tc>
        <w:tc>
          <w:tcPr>
            <w:tcW w:w="806" w:type="dxa"/>
            <w:vAlign w:val="bottom"/>
          </w:tcPr>
          <w:p w14:paraId="56D2BC07" w14:textId="62B1D3AA"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2024</w:t>
            </w:r>
          </w:p>
        </w:tc>
        <w:tc>
          <w:tcPr>
            <w:tcW w:w="806" w:type="dxa"/>
            <w:vAlign w:val="bottom"/>
          </w:tcPr>
          <w:p w14:paraId="6D843D05" w14:textId="534726E7"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2025</w:t>
            </w:r>
          </w:p>
        </w:tc>
        <w:tc>
          <w:tcPr>
            <w:tcW w:w="806" w:type="dxa"/>
            <w:vAlign w:val="bottom"/>
          </w:tcPr>
          <w:p w14:paraId="0525D8EA" w14:textId="49C962FC"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2024</w:t>
            </w:r>
          </w:p>
        </w:tc>
        <w:tc>
          <w:tcPr>
            <w:tcW w:w="978" w:type="dxa"/>
            <w:vAlign w:val="bottom"/>
          </w:tcPr>
          <w:p w14:paraId="17FF324C" w14:textId="3D0D8290"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2025</w:t>
            </w:r>
          </w:p>
        </w:tc>
        <w:tc>
          <w:tcPr>
            <w:tcW w:w="985" w:type="dxa"/>
            <w:gridSpan w:val="2"/>
            <w:vAlign w:val="bottom"/>
          </w:tcPr>
          <w:p w14:paraId="3439444F" w14:textId="7B7D5AD1" w:rsidR="0032726C" w:rsidRPr="0051029F" w:rsidRDefault="0032726C" w:rsidP="0032726C">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lang w:val="en-GB"/>
              </w:rPr>
              <w:t>2024</w:t>
            </w:r>
          </w:p>
        </w:tc>
      </w:tr>
      <w:tr w:rsidR="00707E38" w:rsidRPr="0051029F" w14:paraId="329799D3" w14:textId="77777777" w:rsidTr="0032726C">
        <w:tc>
          <w:tcPr>
            <w:tcW w:w="2303" w:type="dxa"/>
            <w:tcBorders>
              <w:bottom w:val="single" w:sz="4" w:space="0" w:color="auto"/>
            </w:tcBorders>
            <w:vAlign w:val="bottom"/>
          </w:tcPr>
          <w:p w14:paraId="1F13AE73" w14:textId="77777777" w:rsidR="009C6DA1" w:rsidRPr="0051029F" w:rsidRDefault="009C6DA1" w:rsidP="009C6DA1">
            <w:pPr>
              <w:tabs>
                <w:tab w:val="left" w:pos="0"/>
              </w:tabs>
              <w:ind w:left="-104" w:right="-114"/>
              <w:jc w:val="center"/>
              <w:rPr>
                <w:rFonts w:ascii="Arial" w:hAnsi="Arial" w:cs="Arial"/>
                <w:b/>
                <w:bCs/>
                <w:color w:val="000000"/>
                <w:sz w:val="12"/>
                <w:szCs w:val="12"/>
              </w:rPr>
            </w:pPr>
            <w:r w:rsidRPr="0051029F">
              <w:rPr>
                <w:rFonts w:ascii="Arial" w:hAnsi="Arial" w:cs="Arial"/>
                <w:b/>
                <w:bCs/>
                <w:color w:val="000000"/>
                <w:sz w:val="12"/>
                <w:szCs w:val="12"/>
              </w:rPr>
              <w:t>Company</w:t>
            </w:r>
          </w:p>
        </w:tc>
        <w:tc>
          <w:tcPr>
            <w:tcW w:w="982" w:type="dxa"/>
            <w:tcBorders>
              <w:bottom w:val="single" w:sz="4" w:space="0" w:color="auto"/>
            </w:tcBorders>
            <w:vAlign w:val="bottom"/>
          </w:tcPr>
          <w:p w14:paraId="511829C0" w14:textId="77777777" w:rsidR="009C6DA1" w:rsidRPr="0051029F" w:rsidRDefault="009C6DA1" w:rsidP="009C6DA1">
            <w:pPr>
              <w:pStyle w:val="BodyText"/>
              <w:spacing w:after="0"/>
              <w:ind w:left="-43" w:right="-72"/>
              <w:jc w:val="center"/>
              <w:rPr>
                <w:rFonts w:ascii="Arial" w:hAnsi="Arial" w:cs="Arial"/>
                <w:color w:val="000000"/>
                <w:sz w:val="12"/>
                <w:szCs w:val="12"/>
              </w:rPr>
            </w:pPr>
            <w:r w:rsidRPr="0051029F">
              <w:rPr>
                <w:rFonts w:ascii="Arial" w:hAnsi="Arial" w:cs="Arial"/>
                <w:b/>
                <w:bCs/>
                <w:color w:val="000000"/>
                <w:sz w:val="12"/>
                <w:szCs w:val="12"/>
              </w:rPr>
              <w:t>or registration</w:t>
            </w:r>
          </w:p>
        </w:tc>
        <w:tc>
          <w:tcPr>
            <w:tcW w:w="965" w:type="dxa"/>
            <w:tcBorders>
              <w:bottom w:val="single" w:sz="4" w:space="0" w:color="auto"/>
            </w:tcBorders>
            <w:vAlign w:val="bottom"/>
          </w:tcPr>
          <w:p w14:paraId="27067887" w14:textId="77777777" w:rsidR="009C6DA1" w:rsidRPr="0051029F" w:rsidRDefault="009C6DA1" w:rsidP="00271914">
            <w:pPr>
              <w:pStyle w:val="BodyText"/>
              <w:spacing w:after="0"/>
              <w:ind w:left="-29" w:right="-72"/>
              <w:jc w:val="center"/>
              <w:rPr>
                <w:rFonts w:ascii="Arial" w:hAnsi="Arial" w:cs="Arial"/>
                <w:b/>
                <w:bCs/>
                <w:color w:val="000000"/>
                <w:sz w:val="12"/>
                <w:szCs w:val="12"/>
              </w:rPr>
            </w:pPr>
            <w:r w:rsidRPr="0051029F">
              <w:rPr>
                <w:rFonts w:ascii="Arial" w:hAnsi="Arial" w:cs="Arial"/>
                <w:b/>
                <w:bCs/>
                <w:color w:val="000000"/>
                <w:sz w:val="12"/>
                <w:szCs w:val="12"/>
              </w:rPr>
              <w:t>business</w:t>
            </w:r>
          </w:p>
        </w:tc>
        <w:tc>
          <w:tcPr>
            <w:tcW w:w="806" w:type="dxa"/>
            <w:tcBorders>
              <w:bottom w:val="single" w:sz="4" w:space="0" w:color="auto"/>
            </w:tcBorders>
            <w:vAlign w:val="bottom"/>
          </w:tcPr>
          <w:p w14:paraId="3E4A9B59" w14:textId="77777777" w:rsidR="009C6DA1" w:rsidRPr="0051029F" w:rsidRDefault="009C6DA1"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cs/>
              </w:rPr>
              <w:t>(%)</w:t>
            </w:r>
          </w:p>
        </w:tc>
        <w:tc>
          <w:tcPr>
            <w:tcW w:w="806" w:type="dxa"/>
            <w:tcBorders>
              <w:bottom w:val="single" w:sz="4" w:space="0" w:color="auto"/>
            </w:tcBorders>
            <w:vAlign w:val="bottom"/>
          </w:tcPr>
          <w:p w14:paraId="4F368A09" w14:textId="77777777" w:rsidR="009C6DA1" w:rsidRPr="0051029F" w:rsidRDefault="009C6DA1"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cs/>
              </w:rPr>
              <w:t>(%)</w:t>
            </w:r>
          </w:p>
        </w:tc>
        <w:tc>
          <w:tcPr>
            <w:tcW w:w="806" w:type="dxa"/>
            <w:tcBorders>
              <w:bottom w:val="single" w:sz="4" w:space="0" w:color="auto"/>
            </w:tcBorders>
            <w:vAlign w:val="bottom"/>
          </w:tcPr>
          <w:p w14:paraId="7A5A59E7" w14:textId="624AAF94" w:rsidR="009C6DA1" w:rsidRPr="0051029F" w:rsidRDefault="00D370CC"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rPr>
              <w:t>Baht</w:t>
            </w:r>
          </w:p>
        </w:tc>
        <w:tc>
          <w:tcPr>
            <w:tcW w:w="806" w:type="dxa"/>
            <w:tcBorders>
              <w:bottom w:val="single" w:sz="4" w:space="0" w:color="auto"/>
            </w:tcBorders>
            <w:vAlign w:val="bottom"/>
          </w:tcPr>
          <w:p w14:paraId="7737DC90" w14:textId="6FC210C3" w:rsidR="009C6DA1" w:rsidRPr="0051029F" w:rsidRDefault="00D370CC" w:rsidP="009C6DA1">
            <w:pPr>
              <w:pStyle w:val="BodyText"/>
              <w:spacing w:after="0"/>
              <w:ind w:right="-72"/>
              <w:jc w:val="right"/>
              <w:rPr>
                <w:rFonts w:ascii="Arial" w:hAnsi="Arial" w:cs="Arial"/>
                <w:b/>
                <w:bCs/>
                <w:color w:val="000000"/>
                <w:sz w:val="12"/>
                <w:szCs w:val="12"/>
              </w:rPr>
            </w:pPr>
            <w:r w:rsidRPr="0051029F">
              <w:rPr>
                <w:rFonts w:ascii="Arial" w:hAnsi="Arial" w:cs="Arial"/>
                <w:b/>
                <w:bCs/>
                <w:color w:val="000000"/>
                <w:sz w:val="12"/>
                <w:szCs w:val="12"/>
              </w:rPr>
              <w:t>Baht</w:t>
            </w:r>
          </w:p>
        </w:tc>
        <w:tc>
          <w:tcPr>
            <w:tcW w:w="978" w:type="dxa"/>
            <w:tcBorders>
              <w:bottom w:val="single" w:sz="4" w:space="0" w:color="auto"/>
            </w:tcBorders>
            <w:vAlign w:val="bottom"/>
          </w:tcPr>
          <w:p w14:paraId="35158503" w14:textId="77777777" w:rsidR="009C6DA1" w:rsidRPr="0051029F" w:rsidRDefault="009C6DA1" w:rsidP="009C6DA1">
            <w:pPr>
              <w:pStyle w:val="BodyText"/>
              <w:spacing w:after="0"/>
              <w:ind w:right="-72"/>
              <w:jc w:val="right"/>
              <w:rPr>
                <w:rFonts w:ascii="Arial" w:hAnsi="Arial" w:cs="Arial"/>
                <w:b/>
                <w:bCs/>
                <w:color w:val="000000"/>
                <w:sz w:val="12"/>
                <w:szCs w:val="12"/>
                <w:lang w:val="en-GB"/>
              </w:rPr>
            </w:pPr>
            <w:r w:rsidRPr="0051029F">
              <w:rPr>
                <w:rFonts w:ascii="Arial" w:hAnsi="Arial" w:cs="Arial"/>
                <w:b/>
                <w:bCs/>
                <w:color w:val="000000"/>
                <w:sz w:val="12"/>
                <w:szCs w:val="12"/>
                <w:lang w:val="en-GB"/>
              </w:rPr>
              <w:t>Baht</w:t>
            </w:r>
          </w:p>
        </w:tc>
        <w:tc>
          <w:tcPr>
            <w:tcW w:w="985" w:type="dxa"/>
            <w:gridSpan w:val="2"/>
            <w:tcBorders>
              <w:bottom w:val="single" w:sz="4" w:space="0" w:color="auto"/>
            </w:tcBorders>
            <w:vAlign w:val="bottom"/>
          </w:tcPr>
          <w:p w14:paraId="159C91F1" w14:textId="77777777" w:rsidR="009C6DA1" w:rsidRPr="0051029F" w:rsidRDefault="009C6DA1" w:rsidP="009C6DA1">
            <w:pPr>
              <w:pStyle w:val="BodyText"/>
              <w:spacing w:after="0"/>
              <w:ind w:right="-72"/>
              <w:jc w:val="right"/>
              <w:rPr>
                <w:rFonts w:ascii="Arial" w:hAnsi="Arial" w:cs="Arial"/>
                <w:b/>
                <w:bCs/>
                <w:color w:val="000000"/>
                <w:sz w:val="12"/>
                <w:szCs w:val="12"/>
                <w:lang w:val="en-GB"/>
              </w:rPr>
            </w:pPr>
            <w:r w:rsidRPr="0051029F">
              <w:rPr>
                <w:rFonts w:ascii="Arial" w:hAnsi="Arial" w:cs="Arial"/>
                <w:b/>
                <w:bCs/>
                <w:color w:val="000000"/>
                <w:sz w:val="12"/>
                <w:szCs w:val="12"/>
                <w:lang w:val="en-GB"/>
              </w:rPr>
              <w:t>Baht</w:t>
            </w:r>
          </w:p>
        </w:tc>
      </w:tr>
      <w:tr w:rsidR="00707E38" w:rsidRPr="0051029F" w14:paraId="1F3C4C27" w14:textId="77777777" w:rsidTr="0032726C">
        <w:tc>
          <w:tcPr>
            <w:tcW w:w="2303" w:type="dxa"/>
            <w:tcBorders>
              <w:top w:val="single" w:sz="4" w:space="0" w:color="auto"/>
            </w:tcBorders>
            <w:vAlign w:val="bottom"/>
          </w:tcPr>
          <w:p w14:paraId="05BC36F5" w14:textId="1A899707" w:rsidR="009C6DA1" w:rsidRPr="0051029F" w:rsidRDefault="009C6DA1" w:rsidP="009C6DA1">
            <w:pPr>
              <w:tabs>
                <w:tab w:val="left" w:pos="0"/>
              </w:tabs>
              <w:ind w:left="-104" w:right="-114"/>
              <w:rPr>
                <w:rFonts w:ascii="Arial" w:hAnsi="Arial" w:cs="Arial"/>
                <w:b/>
                <w:bCs/>
                <w:color w:val="000000"/>
                <w:sz w:val="12"/>
                <w:szCs w:val="12"/>
              </w:rPr>
            </w:pPr>
          </w:p>
        </w:tc>
        <w:tc>
          <w:tcPr>
            <w:tcW w:w="982" w:type="dxa"/>
            <w:tcBorders>
              <w:top w:val="single" w:sz="4" w:space="0" w:color="auto"/>
            </w:tcBorders>
            <w:vAlign w:val="bottom"/>
          </w:tcPr>
          <w:p w14:paraId="2094F740" w14:textId="77777777" w:rsidR="009C6DA1" w:rsidRPr="0051029F" w:rsidRDefault="009C6DA1" w:rsidP="009C6DA1">
            <w:pPr>
              <w:ind w:left="-43"/>
              <w:jc w:val="center"/>
              <w:rPr>
                <w:rFonts w:ascii="Arial" w:hAnsi="Arial" w:cs="Arial"/>
                <w:color w:val="000000"/>
                <w:sz w:val="12"/>
                <w:szCs w:val="12"/>
              </w:rPr>
            </w:pPr>
          </w:p>
        </w:tc>
        <w:tc>
          <w:tcPr>
            <w:tcW w:w="965" w:type="dxa"/>
            <w:tcBorders>
              <w:top w:val="single" w:sz="4" w:space="0" w:color="auto"/>
            </w:tcBorders>
            <w:vAlign w:val="bottom"/>
          </w:tcPr>
          <w:p w14:paraId="0DDE061B" w14:textId="77777777" w:rsidR="009C6DA1" w:rsidRPr="0051029F" w:rsidRDefault="009C6DA1" w:rsidP="00271914">
            <w:pPr>
              <w:pStyle w:val="block"/>
              <w:spacing w:after="0" w:line="240" w:lineRule="auto"/>
              <w:ind w:left="-29" w:right="-72"/>
              <w:jc w:val="center"/>
              <w:rPr>
                <w:rFonts w:ascii="Arial" w:hAnsi="Arial" w:cs="Arial"/>
                <w:color w:val="000000"/>
                <w:sz w:val="12"/>
                <w:szCs w:val="12"/>
                <w:lang w:val="en-US"/>
              </w:rPr>
            </w:pPr>
          </w:p>
        </w:tc>
        <w:tc>
          <w:tcPr>
            <w:tcW w:w="806" w:type="dxa"/>
            <w:tcBorders>
              <w:top w:val="single" w:sz="4" w:space="0" w:color="auto"/>
            </w:tcBorders>
            <w:vAlign w:val="bottom"/>
          </w:tcPr>
          <w:p w14:paraId="199CE199"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tcBorders>
              <w:top w:val="single" w:sz="4" w:space="0" w:color="auto"/>
            </w:tcBorders>
            <w:vAlign w:val="bottom"/>
          </w:tcPr>
          <w:p w14:paraId="32876F5E"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tcBorders>
              <w:top w:val="single" w:sz="4" w:space="0" w:color="auto"/>
            </w:tcBorders>
            <w:vAlign w:val="bottom"/>
          </w:tcPr>
          <w:p w14:paraId="10C83940"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tcBorders>
              <w:top w:val="single" w:sz="4" w:space="0" w:color="auto"/>
            </w:tcBorders>
            <w:vAlign w:val="bottom"/>
          </w:tcPr>
          <w:p w14:paraId="6C490664"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978" w:type="dxa"/>
            <w:tcBorders>
              <w:top w:val="single" w:sz="4" w:space="0" w:color="auto"/>
            </w:tcBorders>
          </w:tcPr>
          <w:p w14:paraId="488728BB"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985" w:type="dxa"/>
            <w:gridSpan w:val="2"/>
            <w:tcBorders>
              <w:top w:val="single" w:sz="4" w:space="0" w:color="auto"/>
            </w:tcBorders>
          </w:tcPr>
          <w:p w14:paraId="04327843" w14:textId="77777777"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r>
      <w:tr w:rsidR="00707E38" w:rsidRPr="0051029F" w14:paraId="60BFB3E4" w14:textId="77777777" w:rsidTr="0032726C">
        <w:tc>
          <w:tcPr>
            <w:tcW w:w="2303" w:type="dxa"/>
          </w:tcPr>
          <w:p w14:paraId="37CA9A43" w14:textId="2B739912" w:rsidR="009C6DA1" w:rsidRPr="0051029F" w:rsidRDefault="00AC7780" w:rsidP="009C6DA1">
            <w:pPr>
              <w:tabs>
                <w:tab w:val="left" w:pos="0"/>
              </w:tabs>
              <w:ind w:left="-104" w:right="-114"/>
              <w:rPr>
                <w:rFonts w:ascii="Arial" w:hAnsi="Arial" w:cs="Arial"/>
                <w:b/>
                <w:bCs/>
                <w:color w:val="000000"/>
                <w:sz w:val="12"/>
                <w:szCs w:val="12"/>
              </w:rPr>
            </w:pPr>
            <w:r w:rsidRPr="0051029F">
              <w:rPr>
                <w:rFonts w:ascii="Arial" w:hAnsi="Arial" w:cs="Arial"/>
                <w:b/>
                <w:bCs/>
                <w:color w:val="000000"/>
                <w:sz w:val="12"/>
                <w:szCs w:val="12"/>
              </w:rPr>
              <w:t>Subsidiaries</w:t>
            </w:r>
          </w:p>
        </w:tc>
        <w:tc>
          <w:tcPr>
            <w:tcW w:w="982" w:type="dxa"/>
            <w:vAlign w:val="bottom"/>
          </w:tcPr>
          <w:p w14:paraId="728CE024" w14:textId="0988F09B" w:rsidR="009C6DA1" w:rsidRPr="0051029F" w:rsidRDefault="009C6DA1" w:rsidP="009C6DA1">
            <w:pPr>
              <w:ind w:left="-43"/>
              <w:jc w:val="center"/>
              <w:rPr>
                <w:rFonts w:ascii="Arial" w:hAnsi="Arial" w:cs="Arial"/>
                <w:color w:val="000000"/>
                <w:sz w:val="12"/>
                <w:szCs w:val="12"/>
              </w:rPr>
            </w:pPr>
          </w:p>
        </w:tc>
        <w:tc>
          <w:tcPr>
            <w:tcW w:w="965" w:type="dxa"/>
            <w:vAlign w:val="bottom"/>
          </w:tcPr>
          <w:p w14:paraId="217FC32F" w14:textId="25FA2C79" w:rsidR="009C6DA1" w:rsidRPr="0051029F" w:rsidRDefault="009C6DA1" w:rsidP="00271914">
            <w:pPr>
              <w:pStyle w:val="block"/>
              <w:spacing w:after="0" w:line="240" w:lineRule="auto"/>
              <w:ind w:left="-29" w:right="-72"/>
              <w:jc w:val="center"/>
              <w:rPr>
                <w:rFonts w:ascii="Arial" w:hAnsi="Arial" w:cs="Arial"/>
                <w:color w:val="000000"/>
                <w:sz w:val="12"/>
                <w:szCs w:val="12"/>
                <w:lang w:val="en-US"/>
              </w:rPr>
            </w:pPr>
          </w:p>
        </w:tc>
        <w:tc>
          <w:tcPr>
            <w:tcW w:w="806" w:type="dxa"/>
            <w:vAlign w:val="bottom"/>
          </w:tcPr>
          <w:p w14:paraId="3D6FB086" w14:textId="7EA5494E"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00D3E557" w14:textId="239DFAA5"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5C11FA38" w14:textId="61DE2E2A"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38B9185A" w14:textId="4EE92931"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978" w:type="dxa"/>
          </w:tcPr>
          <w:p w14:paraId="2FE80A1D" w14:textId="58BFBE02"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c>
          <w:tcPr>
            <w:tcW w:w="985" w:type="dxa"/>
            <w:gridSpan w:val="2"/>
          </w:tcPr>
          <w:p w14:paraId="73D8D712" w14:textId="4074B7E6" w:rsidR="009C6DA1" w:rsidRPr="0051029F" w:rsidRDefault="009C6DA1" w:rsidP="009C6DA1">
            <w:pPr>
              <w:pStyle w:val="block"/>
              <w:spacing w:after="0" w:line="240" w:lineRule="auto"/>
              <w:ind w:left="0" w:right="-72"/>
              <w:jc w:val="right"/>
              <w:rPr>
                <w:rFonts w:ascii="Arial" w:hAnsi="Arial" w:cs="Arial"/>
                <w:color w:val="000000"/>
                <w:sz w:val="12"/>
                <w:szCs w:val="12"/>
                <w:lang w:val="en-US"/>
              </w:rPr>
            </w:pPr>
          </w:p>
        </w:tc>
      </w:tr>
      <w:tr w:rsidR="0060557A" w:rsidRPr="0051029F" w14:paraId="495C569E" w14:textId="77777777">
        <w:tc>
          <w:tcPr>
            <w:tcW w:w="2303" w:type="dxa"/>
          </w:tcPr>
          <w:p w14:paraId="3D6883DA" w14:textId="08BCEC58" w:rsidR="0060557A" w:rsidRPr="0051029F" w:rsidRDefault="0060557A" w:rsidP="0060557A">
            <w:pPr>
              <w:tabs>
                <w:tab w:val="left" w:pos="0"/>
              </w:tabs>
              <w:ind w:left="-104" w:right="-114"/>
              <w:rPr>
                <w:rFonts w:ascii="Arial" w:hAnsi="Arial" w:cs="Arial"/>
                <w:color w:val="000000"/>
                <w:sz w:val="12"/>
                <w:szCs w:val="12"/>
                <w:lang w:val="en-GB"/>
              </w:rPr>
            </w:pPr>
            <w:r w:rsidRPr="0051029F">
              <w:rPr>
                <w:rFonts w:ascii="Arial" w:hAnsi="Arial" w:cs="Arial"/>
                <w:color w:val="000000"/>
                <w:sz w:val="12"/>
                <w:szCs w:val="12"/>
                <w:lang w:val="en-GB"/>
              </w:rPr>
              <w:t>R&amp;B Food Supply Vietnam</w:t>
            </w:r>
          </w:p>
        </w:tc>
        <w:tc>
          <w:tcPr>
            <w:tcW w:w="982" w:type="dxa"/>
            <w:vAlign w:val="bottom"/>
          </w:tcPr>
          <w:p w14:paraId="6D971763" w14:textId="52C39C85" w:rsidR="0060557A" w:rsidRPr="0051029F" w:rsidRDefault="0060557A" w:rsidP="0060557A">
            <w:pPr>
              <w:ind w:left="-43"/>
              <w:jc w:val="center"/>
              <w:rPr>
                <w:rFonts w:ascii="Arial" w:hAnsi="Arial" w:cs="Arial"/>
                <w:color w:val="000000"/>
                <w:sz w:val="12"/>
                <w:szCs w:val="12"/>
              </w:rPr>
            </w:pPr>
            <w:r w:rsidRPr="0051029F">
              <w:rPr>
                <w:rFonts w:ascii="Arial" w:hAnsi="Arial" w:cs="Arial"/>
                <w:color w:val="000000"/>
                <w:sz w:val="12"/>
                <w:szCs w:val="12"/>
              </w:rPr>
              <w:t>Vietnam</w:t>
            </w:r>
          </w:p>
        </w:tc>
        <w:tc>
          <w:tcPr>
            <w:tcW w:w="965" w:type="dxa"/>
            <w:vAlign w:val="bottom"/>
          </w:tcPr>
          <w:p w14:paraId="58691EF5" w14:textId="35588F21" w:rsidR="0060557A" w:rsidRPr="0051029F" w:rsidRDefault="0060557A" w:rsidP="0060557A">
            <w:pPr>
              <w:pStyle w:val="block"/>
              <w:spacing w:after="0"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53D58FB8" w14:textId="3C7221B7"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sz w:val="12"/>
                <w:szCs w:val="12"/>
              </w:rPr>
              <w:t xml:space="preserve"> 100.00 </w:t>
            </w:r>
          </w:p>
        </w:tc>
        <w:tc>
          <w:tcPr>
            <w:tcW w:w="806" w:type="dxa"/>
            <w:vAlign w:val="bottom"/>
          </w:tcPr>
          <w:p w14:paraId="42F76334" w14:textId="3D122AD9"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100</w:t>
            </w:r>
            <w:r w:rsidRPr="0051029F">
              <w:rPr>
                <w:rFonts w:ascii="Arial" w:hAnsi="Arial" w:cs="Arial"/>
                <w:color w:val="000000"/>
                <w:sz w:val="12"/>
                <w:szCs w:val="12"/>
                <w:lang w:val="en-US"/>
              </w:rPr>
              <w:t>.</w:t>
            </w:r>
            <w:r w:rsidRPr="0051029F">
              <w:rPr>
                <w:rFonts w:ascii="Arial" w:hAnsi="Arial" w:cs="Arial"/>
                <w:color w:val="000000"/>
                <w:sz w:val="12"/>
                <w:szCs w:val="12"/>
              </w:rPr>
              <w:t>00</w:t>
            </w:r>
          </w:p>
        </w:tc>
        <w:tc>
          <w:tcPr>
            <w:tcW w:w="806" w:type="dxa"/>
            <w:vAlign w:val="bottom"/>
          </w:tcPr>
          <w:p w14:paraId="27A5A82B" w14:textId="68235AD7" w:rsidR="0060557A" w:rsidRPr="0051029F" w:rsidRDefault="003F2229"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806" w:type="dxa"/>
            <w:vAlign w:val="bottom"/>
          </w:tcPr>
          <w:p w14:paraId="19315124" w14:textId="5FA0FCD1"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78" w:type="dxa"/>
          </w:tcPr>
          <w:p w14:paraId="14028B8D" w14:textId="2ED39902" w:rsidR="0060557A" w:rsidRPr="0051029F" w:rsidRDefault="00006C61"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137,070,847</w:t>
            </w:r>
          </w:p>
        </w:tc>
        <w:tc>
          <w:tcPr>
            <w:tcW w:w="985" w:type="dxa"/>
            <w:gridSpan w:val="2"/>
          </w:tcPr>
          <w:p w14:paraId="40B05FE9" w14:textId="6ED6EB82"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137</w:t>
            </w:r>
            <w:r w:rsidRPr="0051029F">
              <w:rPr>
                <w:rFonts w:ascii="Arial" w:hAnsi="Arial" w:cs="Arial"/>
                <w:color w:val="000000"/>
                <w:sz w:val="12"/>
                <w:szCs w:val="12"/>
                <w:lang w:val="en-US"/>
              </w:rPr>
              <w:t>,</w:t>
            </w:r>
            <w:r w:rsidRPr="0051029F">
              <w:rPr>
                <w:rFonts w:ascii="Arial" w:hAnsi="Arial" w:cs="Arial"/>
                <w:color w:val="000000"/>
                <w:sz w:val="12"/>
                <w:szCs w:val="12"/>
              </w:rPr>
              <w:t>070</w:t>
            </w:r>
            <w:r w:rsidRPr="0051029F">
              <w:rPr>
                <w:rFonts w:ascii="Arial" w:hAnsi="Arial" w:cs="Arial"/>
                <w:color w:val="000000"/>
                <w:sz w:val="12"/>
                <w:szCs w:val="12"/>
                <w:lang w:val="en-US"/>
              </w:rPr>
              <w:t>,</w:t>
            </w:r>
            <w:r w:rsidRPr="0051029F">
              <w:rPr>
                <w:rFonts w:ascii="Arial" w:hAnsi="Arial" w:cs="Arial"/>
                <w:color w:val="000000"/>
                <w:sz w:val="12"/>
                <w:szCs w:val="12"/>
              </w:rPr>
              <w:t>847</w:t>
            </w:r>
          </w:p>
        </w:tc>
      </w:tr>
      <w:tr w:rsidR="0060557A" w:rsidRPr="0051029F" w14:paraId="48B224F9" w14:textId="77777777">
        <w:tc>
          <w:tcPr>
            <w:tcW w:w="2303" w:type="dxa"/>
          </w:tcPr>
          <w:p w14:paraId="15D1B812" w14:textId="2C4CB489"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 xml:space="preserve">   Limited Liability Company  </w:t>
            </w:r>
          </w:p>
        </w:tc>
        <w:tc>
          <w:tcPr>
            <w:tcW w:w="982" w:type="dxa"/>
          </w:tcPr>
          <w:p w14:paraId="298F571E" w14:textId="15B6C34A"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7B0DE5CC" w14:textId="09B1CB25"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and trading</w:t>
            </w:r>
          </w:p>
        </w:tc>
        <w:tc>
          <w:tcPr>
            <w:tcW w:w="806" w:type="dxa"/>
          </w:tcPr>
          <w:p w14:paraId="5F35C363" w14:textId="6D256268" w:rsidR="0060557A" w:rsidRPr="0051029F" w:rsidRDefault="0060557A" w:rsidP="0060557A">
            <w:pPr>
              <w:ind w:right="-72"/>
              <w:jc w:val="right"/>
              <w:rPr>
                <w:rFonts w:ascii="Arial" w:hAnsi="Arial" w:cs="Arial"/>
                <w:color w:val="000000"/>
                <w:sz w:val="12"/>
                <w:szCs w:val="12"/>
              </w:rPr>
            </w:pPr>
            <w:r w:rsidRPr="0051029F">
              <w:rPr>
                <w:rFonts w:ascii="Arial" w:hAnsi="Arial" w:cs="Arial"/>
                <w:sz w:val="12"/>
                <w:szCs w:val="12"/>
              </w:rPr>
              <w:t xml:space="preserve">  </w:t>
            </w:r>
          </w:p>
        </w:tc>
        <w:tc>
          <w:tcPr>
            <w:tcW w:w="806" w:type="dxa"/>
            <w:vAlign w:val="bottom"/>
          </w:tcPr>
          <w:p w14:paraId="2C95859B" w14:textId="3E33E09E" w:rsidR="0060557A" w:rsidRPr="0051029F" w:rsidRDefault="0060557A" w:rsidP="0060557A">
            <w:pPr>
              <w:ind w:right="-72"/>
              <w:jc w:val="right"/>
              <w:rPr>
                <w:rFonts w:ascii="Arial" w:hAnsi="Arial" w:cs="Arial"/>
                <w:color w:val="000000"/>
                <w:sz w:val="12"/>
                <w:szCs w:val="12"/>
              </w:rPr>
            </w:pPr>
          </w:p>
        </w:tc>
        <w:tc>
          <w:tcPr>
            <w:tcW w:w="806" w:type="dxa"/>
            <w:vAlign w:val="bottom"/>
          </w:tcPr>
          <w:p w14:paraId="7F336093" w14:textId="77777777" w:rsidR="0060557A" w:rsidRPr="0051029F" w:rsidRDefault="0060557A" w:rsidP="0060557A">
            <w:pPr>
              <w:ind w:right="-72"/>
              <w:jc w:val="right"/>
              <w:rPr>
                <w:rFonts w:ascii="Arial" w:hAnsi="Arial" w:cs="Arial"/>
                <w:color w:val="000000"/>
                <w:sz w:val="12"/>
                <w:szCs w:val="12"/>
              </w:rPr>
            </w:pPr>
          </w:p>
        </w:tc>
        <w:tc>
          <w:tcPr>
            <w:tcW w:w="806" w:type="dxa"/>
            <w:vAlign w:val="bottom"/>
          </w:tcPr>
          <w:p w14:paraId="710CDC5D" w14:textId="45308167" w:rsidR="0060557A" w:rsidRPr="0051029F" w:rsidRDefault="0060557A" w:rsidP="0060557A">
            <w:pPr>
              <w:ind w:right="-72"/>
              <w:jc w:val="right"/>
              <w:rPr>
                <w:rFonts w:ascii="Arial" w:hAnsi="Arial" w:cs="Arial"/>
                <w:color w:val="000000"/>
                <w:sz w:val="12"/>
                <w:szCs w:val="12"/>
              </w:rPr>
            </w:pPr>
          </w:p>
        </w:tc>
        <w:tc>
          <w:tcPr>
            <w:tcW w:w="978" w:type="dxa"/>
            <w:vAlign w:val="bottom"/>
          </w:tcPr>
          <w:p w14:paraId="156ECA75"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5659A8EB" w14:textId="4E4E8015" w:rsidR="0060557A" w:rsidRPr="0051029F" w:rsidRDefault="0060557A" w:rsidP="0060557A">
            <w:pPr>
              <w:ind w:right="-72"/>
              <w:jc w:val="right"/>
              <w:rPr>
                <w:rFonts w:ascii="Arial" w:hAnsi="Arial" w:cs="Arial"/>
                <w:color w:val="000000"/>
                <w:sz w:val="12"/>
                <w:szCs w:val="12"/>
              </w:rPr>
            </w:pPr>
          </w:p>
        </w:tc>
      </w:tr>
      <w:tr w:rsidR="0060557A" w:rsidRPr="0051029F" w14:paraId="2D9B47B8" w14:textId="77777777">
        <w:tc>
          <w:tcPr>
            <w:tcW w:w="2303" w:type="dxa"/>
          </w:tcPr>
          <w:p w14:paraId="47AC0490" w14:textId="36465C3F"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 xml:space="preserve">PT </w:t>
            </w:r>
            <w:proofErr w:type="spellStart"/>
            <w:r w:rsidRPr="0051029F">
              <w:rPr>
                <w:rFonts w:ascii="Arial" w:hAnsi="Arial" w:cs="Arial"/>
                <w:color w:val="000000"/>
                <w:sz w:val="12"/>
                <w:szCs w:val="12"/>
                <w:lang w:val="en-GB"/>
              </w:rPr>
              <w:t>RBFood</w:t>
            </w:r>
            <w:proofErr w:type="spellEnd"/>
            <w:r w:rsidRPr="0051029F">
              <w:rPr>
                <w:rFonts w:ascii="Arial" w:hAnsi="Arial" w:cs="Arial"/>
                <w:color w:val="000000"/>
                <w:sz w:val="12"/>
                <w:szCs w:val="12"/>
                <w:lang w:val="en-GB"/>
              </w:rPr>
              <w:t xml:space="preserve"> </w:t>
            </w:r>
            <w:proofErr w:type="spellStart"/>
            <w:r w:rsidRPr="0051029F">
              <w:rPr>
                <w:rFonts w:ascii="Arial" w:hAnsi="Arial" w:cs="Arial"/>
                <w:color w:val="000000"/>
                <w:sz w:val="12"/>
                <w:szCs w:val="12"/>
                <w:lang w:val="en-GB"/>
              </w:rPr>
              <w:t>Manufaktur</w:t>
            </w:r>
            <w:proofErr w:type="spellEnd"/>
            <w:r w:rsidRPr="0051029F">
              <w:rPr>
                <w:rFonts w:ascii="Arial" w:hAnsi="Arial" w:cs="Arial"/>
                <w:color w:val="000000"/>
                <w:sz w:val="12"/>
                <w:szCs w:val="12"/>
                <w:lang w:val="en-GB"/>
              </w:rPr>
              <w:t xml:space="preserve"> Indonesia</w:t>
            </w:r>
          </w:p>
        </w:tc>
        <w:tc>
          <w:tcPr>
            <w:tcW w:w="982" w:type="dxa"/>
          </w:tcPr>
          <w:p w14:paraId="2D37DEDB" w14:textId="73F4EB6A"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Indonesia</w:t>
            </w:r>
          </w:p>
        </w:tc>
        <w:tc>
          <w:tcPr>
            <w:tcW w:w="965" w:type="dxa"/>
          </w:tcPr>
          <w:p w14:paraId="536D4987" w14:textId="04CAFFCB"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22AAB54F" w14:textId="00F32F92" w:rsidR="0060557A" w:rsidRPr="0051029F" w:rsidRDefault="004E5FF6"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w:t>
            </w:r>
            <w:r w:rsidR="0036504B" w:rsidRPr="0051029F">
              <w:rPr>
                <w:rFonts w:ascii="Arial" w:hAnsi="Arial" w:cs="Arial"/>
                <w:color w:val="000000"/>
                <w:sz w:val="12"/>
                <w:szCs w:val="12"/>
                <w:lang w:val="en-GB"/>
              </w:rPr>
              <w:t>99</w:t>
            </w:r>
          </w:p>
        </w:tc>
        <w:tc>
          <w:tcPr>
            <w:tcW w:w="806" w:type="dxa"/>
            <w:vAlign w:val="bottom"/>
          </w:tcPr>
          <w:p w14:paraId="09FA5572" w14:textId="441FE7B0"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w:t>
            </w:r>
            <w:r w:rsidR="00BE0CD5" w:rsidRPr="0051029F">
              <w:rPr>
                <w:rFonts w:ascii="Arial" w:hAnsi="Arial" w:cs="Arial"/>
                <w:color w:val="000000"/>
                <w:sz w:val="12"/>
                <w:szCs w:val="12"/>
                <w:lang w:val="en-GB"/>
              </w:rPr>
              <w:t>99</w:t>
            </w:r>
          </w:p>
        </w:tc>
        <w:tc>
          <w:tcPr>
            <w:tcW w:w="806" w:type="dxa"/>
            <w:vAlign w:val="bottom"/>
          </w:tcPr>
          <w:p w14:paraId="63AC9D4D" w14:textId="2F60C79E"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701B7739" w14:textId="7E66C09C"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68B9C742" w14:textId="4471EAFE" w:rsidR="0060557A" w:rsidRPr="0051029F" w:rsidRDefault="00C67B49"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580,827,202</w:t>
            </w:r>
          </w:p>
        </w:tc>
        <w:tc>
          <w:tcPr>
            <w:tcW w:w="985" w:type="dxa"/>
            <w:gridSpan w:val="2"/>
            <w:vAlign w:val="bottom"/>
          </w:tcPr>
          <w:p w14:paraId="3A1E0B10" w14:textId="4E3E8D28"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580,827,202</w:t>
            </w:r>
          </w:p>
        </w:tc>
      </w:tr>
      <w:tr w:rsidR="0060557A" w:rsidRPr="0051029F" w14:paraId="09359414" w14:textId="77777777">
        <w:tc>
          <w:tcPr>
            <w:tcW w:w="2303" w:type="dxa"/>
          </w:tcPr>
          <w:p w14:paraId="391B2EB1" w14:textId="52AFCEF0" w:rsidR="0060557A" w:rsidRPr="0051029F" w:rsidRDefault="0060557A" w:rsidP="0060557A">
            <w:pPr>
              <w:tabs>
                <w:tab w:val="left" w:pos="0"/>
                <w:tab w:val="left" w:pos="1260"/>
              </w:tabs>
              <w:ind w:left="-104" w:right="-114"/>
              <w:rPr>
                <w:rFonts w:ascii="Arial" w:hAnsi="Arial" w:cs="Arial"/>
                <w:color w:val="000000"/>
                <w:sz w:val="12"/>
                <w:szCs w:val="12"/>
                <w:lang w:val="en-GB"/>
              </w:rPr>
            </w:pPr>
          </w:p>
        </w:tc>
        <w:tc>
          <w:tcPr>
            <w:tcW w:w="982" w:type="dxa"/>
          </w:tcPr>
          <w:p w14:paraId="62DB15C3" w14:textId="3DA2B749"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09DED566" w14:textId="7AC3CECE"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and trading</w:t>
            </w:r>
          </w:p>
        </w:tc>
        <w:tc>
          <w:tcPr>
            <w:tcW w:w="806" w:type="dxa"/>
          </w:tcPr>
          <w:p w14:paraId="44AD71B0" w14:textId="4EE9DB9E"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4CEF394A" w14:textId="0EA0A25C"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1075A93F"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0CEA95CE" w14:textId="0726D36E" w:rsidR="0060557A" w:rsidRPr="0051029F" w:rsidRDefault="0060557A" w:rsidP="0060557A">
            <w:pPr>
              <w:ind w:right="-72"/>
              <w:jc w:val="right"/>
              <w:rPr>
                <w:rFonts w:ascii="Arial" w:hAnsi="Arial" w:cs="Arial"/>
                <w:color w:val="000000"/>
                <w:sz w:val="12"/>
                <w:szCs w:val="12"/>
                <w:lang w:val="en-GB"/>
              </w:rPr>
            </w:pPr>
          </w:p>
        </w:tc>
        <w:tc>
          <w:tcPr>
            <w:tcW w:w="978" w:type="dxa"/>
          </w:tcPr>
          <w:p w14:paraId="1E81B0FE"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tcPr>
          <w:p w14:paraId="706FB9BE" w14:textId="06199AF1"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158440D7" w14:textId="77777777">
        <w:tc>
          <w:tcPr>
            <w:tcW w:w="2303" w:type="dxa"/>
          </w:tcPr>
          <w:p w14:paraId="350309F2" w14:textId="13CC2E44" w:rsidR="0060557A" w:rsidRPr="0051029F" w:rsidRDefault="0060557A" w:rsidP="0060557A">
            <w:pPr>
              <w:tabs>
                <w:tab w:val="left" w:pos="0"/>
                <w:tab w:val="left" w:pos="1260"/>
              </w:tabs>
              <w:ind w:left="-104" w:right="-114"/>
              <w:rPr>
                <w:rFonts w:ascii="Arial" w:hAnsi="Arial" w:cs="Arial"/>
                <w:color w:val="000000"/>
                <w:sz w:val="12"/>
                <w:szCs w:val="12"/>
                <w:lang w:val="en-GB"/>
              </w:rPr>
            </w:pPr>
            <w:proofErr w:type="spellStart"/>
            <w:r w:rsidRPr="0051029F">
              <w:rPr>
                <w:rFonts w:ascii="Arial" w:eastAsia="Arial Unicode MS" w:hAnsi="Arial" w:cs="Arial"/>
                <w:color w:val="000000"/>
                <w:sz w:val="12"/>
                <w:szCs w:val="12"/>
              </w:rPr>
              <w:t>Guanghzhou</w:t>
            </w:r>
            <w:proofErr w:type="spellEnd"/>
            <w:r w:rsidRPr="0051029F">
              <w:rPr>
                <w:rFonts w:ascii="Arial" w:eastAsia="Arial Unicode MS" w:hAnsi="Arial" w:cs="Arial"/>
                <w:color w:val="000000"/>
                <w:sz w:val="12"/>
                <w:szCs w:val="12"/>
              </w:rPr>
              <w:t xml:space="preserve"> Thai Delicious Food </w:t>
            </w:r>
            <w:proofErr w:type="spellStart"/>
            <w:proofErr w:type="gramStart"/>
            <w:r w:rsidRPr="0051029F">
              <w:rPr>
                <w:rFonts w:ascii="Arial" w:eastAsia="Arial Unicode MS" w:hAnsi="Arial" w:cs="Arial"/>
                <w:color w:val="000000"/>
                <w:sz w:val="12"/>
                <w:szCs w:val="12"/>
              </w:rPr>
              <w:t>Co.,Ltd</w:t>
            </w:r>
            <w:proofErr w:type="spellEnd"/>
            <w:proofErr w:type="gramEnd"/>
          </w:p>
        </w:tc>
        <w:tc>
          <w:tcPr>
            <w:tcW w:w="982" w:type="dxa"/>
          </w:tcPr>
          <w:p w14:paraId="50A161A1" w14:textId="611B9C45"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Republic of</w:t>
            </w:r>
          </w:p>
        </w:tc>
        <w:tc>
          <w:tcPr>
            <w:tcW w:w="965" w:type="dxa"/>
          </w:tcPr>
          <w:p w14:paraId="5A2B39B9" w14:textId="16460451"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Trading</w:t>
            </w:r>
          </w:p>
        </w:tc>
        <w:tc>
          <w:tcPr>
            <w:tcW w:w="806" w:type="dxa"/>
          </w:tcPr>
          <w:p w14:paraId="47525F0D" w14:textId="7C97D35F" w:rsidR="0060557A" w:rsidRPr="0051029F" w:rsidRDefault="004E5FF6"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100.00</w:t>
            </w:r>
          </w:p>
        </w:tc>
        <w:tc>
          <w:tcPr>
            <w:tcW w:w="806" w:type="dxa"/>
            <w:vAlign w:val="bottom"/>
          </w:tcPr>
          <w:p w14:paraId="3E153E54" w14:textId="1A4B12CC"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100.00</w:t>
            </w:r>
          </w:p>
        </w:tc>
        <w:tc>
          <w:tcPr>
            <w:tcW w:w="806" w:type="dxa"/>
            <w:vAlign w:val="bottom"/>
          </w:tcPr>
          <w:p w14:paraId="5004F6BB" w14:textId="2ED6C640"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697A3215" w14:textId="39B5B03E"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0FE03AC8" w14:textId="4064D5F7" w:rsidR="0060557A" w:rsidRPr="0051029F" w:rsidRDefault="00165DEB"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13,366,913</w:t>
            </w:r>
          </w:p>
        </w:tc>
        <w:tc>
          <w:tcPr>
            <w:tcW w:w="985" w:type="dxa"/>
            <w:gridSpan w:val="2"/>
            <w:vAlign w:val="bottom"/>
          </w:tcPr>
          <w:p w14:paraId="283BB465" w14:textId="0F30448E"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13,366,913</w:t>
            </w:r>
          </w:p>
        </w:tc>
      </w:tr>
      <w:tr w:rsidR="0060557A" w:rsidRPr="0051029F" w14:paraId="21CAA930" w14:textId="77777777">
        <w:tc>
          <w:tcPr>
            <w:tcW w:w="2303" w:type="dxa"/>
          </w:tcPr>
          <w:p w14:paraId="40D566BC" w14:textId="77777777" w:rsidR="0060557A" w:rsidRPr="0051029F" w:rsidRDefault="0060557A" w:rsidP="0060557A">
            <w:pPr>
              <w:tabs>
                <w:tab w:val="left" w:pos="0"/>
                <w:tab w:val="left" w:pos="1260"/>
              </w:tabs>
              <w:ind w:left="-104" w:right="-114"/>
              <w:rPr>
                <w:rFonts w:ascii="Arial" w:eastAsia="Arial Unicode MS" w:hAnsi="Arial" w:cs="Arial"/>
                <w:color w:val="000000"/>
                <w:sz w:val="12"/>
                <w:szCs w:val="12"/>
              </w:rPr>
            </w:pPr>
          </w:p>
        </w:tc>
        <w:tc>
          <w:tcPr>
            <w:tcW w:w="982" w:type="dxa"/>
          </w:tcPr>
          <w:p w14:paraId="55D323CB" w14:textId="78E29D44"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China</w:t>
            </w:r>
          </w:p>
        </w:tc>
        <w:tc>
          <w:tcPr>
            <w:tcW w:w="965" w:type="dxa"/>
          </w:tcPr>
          <w:p w14:paraId="2011195C" w14:textId="77777777"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p>
        </w:tc>
        <w:tc>
          <w:tcPr>
            <w:tcW w:w="806" w:type="dxa"/>
          </w:tcPr>
          <w:p w14:paraId="4B06A681" w14:textId="67E14F1A"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592E72A9"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65F1A864"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02D5ECDB" w14:textId="77777777" w:rsidR="0060557A" w:rsidRPr="0051029F" w:rsidRDefault="0060557A" w:rsidP="0060557A">
            <w:pPr>
              <w:ind w:right="-72"/>
              <w:jc w:val="right"/>
              <w:rPr>
                <w:rFonts w:ascii="Arial" w:hAnsi="Arial" w:cs="Arial"/>
                <w:color w:val="000000"/>
                <w:sz w:val="12"/>
                <w:szCs w:val="12"/>
                <w:lang w:val="en-GB"/>
              </w:rPr>
            </w:pPr>
          </w:p>
        </w:tc>
        <w:tc>
          <w:tcPr>
            <w:tcW w:w="978" w:type="dxa"/>
            <w:vAlign w:val="bottom"/>
          </w:tcPr>
          <w:p w14:paraId="63EC4FF1"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7BC3CE34"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0A504CD1" w14:textId="77777777">
        <w:tc>
          <w:tcPr>
            <w:tcW w:w="2303" w:type="dxa"/>
            <w:vAlign w:val="bottom"/>
          </w:tcPr>
          <w:p w14:paraId="1C53E91A" w14:textId="77777777"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R&amp;B Food Supply (Singapore) Pte Ltd.</w:t>
            </w:r>
          </w:p>
        </w:tc>
        <w:tc>
          <w:tcPr>
            <w:tcW w:w="982" w:type="dxa"/>
            <w:vAlign w:val="bottom"/>
          </w:tcPr>
          <w:p w14:paraId="5A223F0B" w14:textId="77777777"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Singapore</w:t>
            </w:r>
          </w:p>
        </w:tc>
        <w:tc>
          <w:tcPr>
            <w:tcW w:w="965" w:type="dxa"/>
            <w:vAlign w:val="bottom"/>
          </w:tcPr>
          <w:p w14:paraId="6ED97677" w14:textId="2E730D50"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Research and</w:t>
            </w:r>
          </w:p>
        </w:tc>
        <w:tc>
          <w:tcPr>
            <w:tcW w:w="806" w:type="dxa"/>
          </w:tcPr>
          <w:p w14:paraId="27A29B88" w14:textId="5309899E" w:rsidR="0060557A" w:rsidRPr="0051029F" w:rsidRDefault="004E5FF6"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100.00</w:t>
            </w:r>
          </w:p>
        </w:tc>
        <w:tc>
          <w:tcPr>
            <w:tcW w:w="806" w:type="dxa"/>
            <w:vAlign w:val="bottom"/>
          </w:tcPr>
          <w:p w14:paraId="24358441" w14:textId="67F800C5"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100.00</w:t>
            </w:r>
          </w:p>
        </w:tc>
        <w:tc>
          <w:tcPr>
            <w:tcW w:w="806" w:type="dxa"/>
          </w:tcPr>
          <w:p w14:paraId="341F6EE8" w14:textId="00805487"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tcPr>
          <w:p w14:paraId="34EE8416" w14:textId="7B210777"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tcPr>
          <w:p w14:paraId="3D4E169C" w14:textId="7DF7E0EC" w:rsidR="0060557A" w:rsidRPr="0051029F" w:rsidRDefault="00934019"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1,206,890</w:t>
            </w:r>
          </w:p>
        </w:tc>
        <w:tc>
          <w:tcPr>
            <w:tcW w:w="985" w:type="dxa"/>
            <w:gridSpan w:val="2"/>
          </w:tcPr>
          <w:p w14:paraId="77C6379C" w14:textId="4DD99DF0"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1,206,890</w:t>
            </w:r>
          </w:p>
        </w:tc>
      </w:tr>
      <w:tr w:rsidR="0060557A" w:rsidRPr="0051029F" w14:paraId="5E7AF52D" w14:textId="77777777">
        <w:tc>
          <w:tcPr>
            <w:tcW w:w="2303" w:type="dxa"/>
          </w:tcPr>
          <w:p w14:paraId="25B17C62" w14:textId="77777777" w:rsidR="0060557A" w:rsidRPr="0051029F" w:rsidRDefault="0060557A" w:rsidP="0060557A">
            <w:pPr>
              <w:tabs>
                <w:tab w:val="left" w:pos="0"/>
                <w:tab w:val="left" w:pos="1260"/>
              </w:tabs>
              <w:ind w:left="-104" w:right="-114"/>
              <w:rPr>
                <w:rFonts w:ascii="Arial" w:hAnsi="Arial" w:cs="Arial"/>
                <w:color w:val="000000"/>
                <w:sz w:val="12"/>
                <w:szCs w:val="12"/>
                <w:lang w:val="en-GB"/>
              </w:rPr>
            </w:pPr>
          </w:p>
        </w:tc>
        <w:tc>
          <w:tcPr>
            <w:tcW w:w="982" w:type="dxa"/>
          </w:tcPr>
          <w:p w14:paraId="24FD76CC" w14:textId="77777777"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2AC3369E" w14:textId="7FD3E238"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development</w:t>
            </w:r>
          </w:p>
        </w:tc>
        <w:tc>
          <w:tcPr>
            <w:tcW w:w="806" w:type="dxa"/>
          </w:tcPr>
          <w:p w14:paraId="1E132251" w14:textId="478A0C1E"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5F184BE0"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4223B108"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6E4B65E2" w14:textId="77777777" w:rsidR="0060557A" w:rsidRPr="0051029F" w:rsidRDefault="0060557A" w:rsidP="0060557A">
            <w:pPr>
              <w:ind w:right="-72"/>
              <w:jc w:val="right"/>
              <w:rPr>
                <w:rFonts w:ascii="Arial" w:hAnsi="Arial" w:cs="Arial"/>
                <w:color w:val="000000"/>
                <w:sz w:val="12"/>
                <w:szCs w:val="12"/>
                <w:lang w:val="en-GB"/>
              </w:rPr>
            </w:pPr>
          </w:p>
        </w:tc>
        <w:tc>
          <w:tcPr>
            <w:tcW w:w="978" w:type="dxa"/>
            <w:vAlign w:val="bottom"/>
          </w:tcPr>
          <w:p w14:paraId="5D90711B"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09500921"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06552301" w14:textId="77777777">
        <w:tc>
          <w:tcPr>
            <w:tcW w:w="2303" w:type="dxa"/>
          </w:tcPr>
          <w:p w14:paraId="682862E2" w14:textId="2F1C65EE"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eastAsia="Arial Unicode MS" w:hAnsi="Arial" w:cs="Arial"/>
                <w:color w:val="000000"/>
                <w:sz w:val="12"/>
                <w:szCs w:val="12"/>
              </w:rPr>
              <w:t xml:space="preserve">Thai </w:t>
            </w:r>
            <w:proofErr w:type="spellStart"/>
            <w:r w:rsidRPr="0051029F">
              <w:rPr>
                <w:rFonts w:ascii="Arial" w:eastAsia="Arial Unicode MS" w:hAnsi="Arial" w:cs="Arial"/>
                <w:color w:val="000000"/>
                <w:sz w:val="12"/>
                <w:szCs w:val="12"/>
              </w:rPr>
              <w:t>Flavour</w:t>
            </w:r>
            <w:proofErr w:type="spellEnd"/>
            <w:r w:rsidRPr="0051029F">
              <w:rPr>
                <w:rFonts w:ascii="Arial" w:eastAsia="Arial Unicode MS" w:hAnsi="Arial" w:cs="Arial"/>
                <w:color w:val="000000"/>
                <w:sz w:val="12"/>
                <w:szCs w:val="12"/>
              </w:rPr>
              <w:t xml:space="preserve"> and Fragrance Co., Ltd</w:t>
            </w:r>
          </w:p>
        </w:tc>
        <w:tc>
          <w:tcPr>
            <w:tcW w:w="982" w:type="dxa"/>
          </w:tcPr>
          <w:p w14:paraId="7066595B" w14:textId="4D99D628"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Thailand</w:t>
            </w:r>
          </w:p>
        </w:tc>
        <w:tc>
          <w:tcPr>
            <w:tcW w:w="965" w:type="dxa"/>
          </w:tcPr>
          <w:p w14:paraId="217EEF6C" w14:textId="03BA6DE6"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1DB3C359" w14:textId="553A4EC1"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99.99</w:t>
            </w:r>
          </w:p>
        </w:tc>
        <w:tc>
          <w:tcPr>
            <w:tcW w:w="806" w:type="dxa"/>
            <w:vAlign w:val="bottom"/>
          </w:tcPr>
          <w:p w14:paraId="145A0141" w14:textId="019A192F"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99.99</w:t>
            </w:r>
          </w:p>
        </w:tc>
        <w:tc>
          <w:tcPr>
            <w:tcW w:w="806" w:type="dxa"/>
            <w:vAlign w:val="bottom"/>
          </w:tcPr>
          <w:p w14:paraId="5BEEDEDF" w14:textId="56377943"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75E8FD0E" w14:textId="5269E43D"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0640FF72" w14:textId="44F954AC" w:rsidR="0060557A" w:rsidRPr="0051029F" w:rsidRDefault="00E23CD3"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187,970,392</w:t>
            </w:r>
          </w:p>
        </w:tc>
        <w:tc>
          <w:tcPr>
            <w:tcW w:w="985" w:type="dxa"/>
            <w:gridSpan w:val="2"/>
            <w:vAlign w:val="bottom"/>
          </w:tcPr>
          <w:p w14:paraId="0694678C" w14:textId="29D98A95"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187,970,392</w:t>
            </w:r>
          </w:p>
        </w:tc>
      </w:tr>
      <w:tr w:rsidR="0060557A" w:rsidRPr="0051029F" w14:paraId="0FBB6545" w14:textId="77777777">
        <w:tc>
          <w:tcPr>
            <w:tcW w:w="2303" w:type="dxa"/>
          </w:tcPr>
          <w:p w14:paraId="5C24242E" w14:textId="77777777" w:rsidR="0060557A" w:rsidRPr="0051029F" w:rsidRDefault="0060557A" w:rsidP="0060557A">
            <w:pPr>
              <w:tabs>
                <w:tab w:val="left" w:pos="0"/>
                <w:tab w:val="left" w:pos="1260"/>
              </w:tabs>
              <w:ind w:left="-104" w:right="-114"/>
              <w:rPr>
                <w:rFonts w:ascii="Arial" w:eastAsia="Arial Unicode MS" w:hAnsi="Arial" w:cs="Arial"/>
                <w:color w:val="000000"/>
                <w:sz w:val="12"/>
                <w:szCs w:val="12"/>
              </w:rPr>
            </w:pPr>
          </w:p>
        </w:tc>
        <w:tc>
          <w:tcPr>
            <w:tcW w:w="982" w:type="dxa"/>
          </w:tcPr>
          <w:p w14:paraId="718CED26" w14:textId="77777777"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4672AEFC" w14:textId="1790AC86"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lang w:val="en-US" w:bidi="th-TH"/>
              </w:rPr>
            </w:pPr>
            <w:r w:rsidRPr="0051029F">
              <w:rPr>
                <w:rFonts w:ascii="Arial" w:hAnsi="Arial" w:cs="Arial"/>
                <w:color w:val="000000"/>
                <w:sz w:val="12"/>
                <w:szCs w:val="12"/>
                <w:lang w:val="en-US" w:bidi="th-TH"/>
              </w:rPr>
              <w:t>and trading</w:t>
            </w:r>
          </w:p>
        </w:tc>
        <w:tc>
          <w:tcPr>
            <w:tcW w:w="806" w:type="dxa"/>
          </w:tcPr>
          <w:p w14:paraId="38AFCDD8" w14:textId="0FC53151"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4B789835" w14:textId="77777777" w:rsidR="0060557A" w:rsidRPr="0051029F" w:rsidRDefault="0060557A" w:rsidP="0060557A">
            <w:pPr>
              <w:ind w:right="-72"/>
              <w:jc w:val="right"/>
              <w:rPr>
                <w:rFonts w:ascii="Arial" w:hAnsi="Arial" w:cs="Arial"/>
                <w:color w:val="000000"/>
                <w:sz w:val="12"/>
                <w:szCs w:val="12"/>
                <w:cs/>
                <w:lang w:val="en-GB"/>
              </w:rPr>
            </w:pPr>
          </w:p>
        </w:tc>
        <w:tc>
          <w:tcPr>
            <w:tcW w:w="806" w:type="dxa"/>
            <w:vAlign w:val="bottom"/>
          </w:tcPr>
          <w:p w14:paraId="6C7400B1"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394B8588" w14:textId="77777777" w:rsidR="0060557A" w:rsidRPr="0051029F" w:rsidRDefault="0060557A" w:rsidP="0060557A">
            <w:pPr>
              <w:ind w:right="-72"/>
              <w:jc w:val="right"/>
              <w:rPr>
                <w:rFonts w:ascii="Arial" w:hAnsi="Arial" w:cs="Arial"/>
                <w:color w:val="000000"/>
                <w:sz w:val="12"/>
                <w:szCs w:val="12"/>
                <w:lang w:val="en-GB"/>
              </w:rPr>
            </w:pPr>
          </w:p>
        </w:tc>
        <w:tc>
          <w:tcPr>
            <w:tcW w:w="978" w:type="dxa"/>
            <w:vAlign w:val="bottom"/>
          </w:tcPr>
          <w:p w14:paraId="214E765E"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5A1FC452"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53FDA5AF" w14:textId="77777777">
        <w:tc>
          <w:tcPr>
            <w:tcW w:w="2303" w:type="dxa"/>
          </w:tcPr>
          <w:p w14:paraId="0DB829C9" w14:textId="34DAD279"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Premium Foods Co</w:t>
            </w:r>
            <w:r w:rsidRPr="0051029F">
              <w:rPr>
                <w:rFonts w:ascii="Arial" w:hAnsi="Arial" w:cs="Arial"/>
                <w:color w:val="000000"/>
                <w:sz w:val="12"/>
                <w:szCs w:val="12"/>
                <w:cs/>
                <w:lang w:val="en-GB"/>
              </w:rPr>
              <w:t>.</w:t>
            </w:r>
            <w:r w:rsidRPr="0051029F">
              <w:rPr>
                <w:rFonts w:ascii="Arial" w:hAnsi="Arial" w:cs="Arial"/>
                <w:color w:val="000000"/>
                <w:sz w:val="12"/>
                <w:szCs w:val="12"/>
                <w:lang w:val="en-GB"/>
              </w:rPr>
              <w:t>, Ltd</w:t>
            </w:r>
            <w:r w:rsidRPr="0051029F">
              <w:rPr>
                <w:rFonts w:ascii="Arial" w:hAnsi="Arial" w:cs="Arial"/>
                <w:color w:val="000000"/>
                <w:sz w:val="12"/>
                <w:szCs w:val="12"/>
                <w:cs/>
                <w:lang w:val="en-GB"/>
              </w:rPr>
              <w:t>.</w:t>
            </w:r>
          </w:p>
        </w:tc>
        <w:tc>
          <w:tcPr>
            <w:tcW w:w="982" w:type="dxa"/>
          </w:tcPr>
          <w:p w14:paraId="6D27C7E7" w14:textId="49C93A7B"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Thailand</w:t>
            </w:r>
          </w:p>
        </w:tc>
        <w:tc>
          <w:tcPr>
            <w:tcW w:w="965" w:type="dxa"/>
          </w:tcPr>
          <w:p w14:paraId="2A2CD87D" w14:textId="16D1F086"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1579F8B9" w14:textId="69BB4471"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99.99</w:t>
            </w:r>
          </w:p>
        </w:tc>
        <w:tc>
          <w:tcPr>
            <w:tcW w:w="806" w:type="dxa"/>
            <w:vAlign w:val="bottom"/>
          </w:tcPr>
          <w:p w14:paraId="0347855C" w14:textId="0D4DB5E4"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99.99</w:t>
            </w:r>
          </w:p>
        </w:tc>
        <w:tc>
          <w:tcPr>
            <w:tcW w:w="806" w:type="dxa"/>
            <w:vAlign w:val="bottom"/>
          </w:tcPr>
          <w:p w14:paraId="69D3DE14" w14:textId="2933DE5A"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7FFBA64A" w14:textId="3502327E"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742773D8" w14:textId="3F290C11" w:rsidR="0060557A" w:rsidRPr="0051029F" w:rsidRDefault="00DA5C76"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444,174,099</w:t>
            </w:r>
          </w:p>
        </w:tc>
        <w:tc>
          <w:tcPr>
            <w:tcW w:w="985" w:type="dxa"/>
            <w:gridSpan w:val="2"/>
            <w:vAlign w:val="bottom"/>
          </w:tcPr>
          <w:p w14:paraId="28941530" w14:textId="1AC720BF"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444,174,099</w:t>
            </w:r>
          </w:p>
        </w:tc>
      </w:tr>
      <w:tr w:rsidR="0060557A" w:rsidRPr="0051029F" w14:paraId="2BB7C06B" w14:textId="77777777">
        <w:tc>
          <w:tcPr>
            <w:tcW w:w="2303" w:type="dxa"/>
          </w:tcPr>
          <w:p w14:paraId="44C9FCD8" w14:textId="22EF41D9" w:rsidR="0060557A" w:rsidRPr="0051029F" w:rsidRDefault="0060557A" w:rsidP="0060557A">
            <w:pPr>
              <w:tabs>
                <w:tab w:val="left" w:pos="0"/>
                <w:tab w:val="left" w:pos="1260"/>
              </w:tabs>
              <w:ind w:left="-104" w:right="-114"/>
              <w:rPr>
                <w:rFonts w:ascii="Arial" w:hAnsi="Arial" w:cs="Arial"/>
                <w:color w:val="000000"/>
                <w:sz w:val="12"/>
                <w:szCs w:val="12"/>
                <w:lang w:val="en-GB"/>
              </w:rPr>
            </w:pPr>
          </w:p>
        </w:tc>
        <w:tc>
          <w:tcPr>
            <w:tcW w:w="982" w:type="dxa"/>
          </w:tcPr>
          <w:p w14:paraId="13F5D53F" w14:textId="4FBDDBC0"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59027F24" w14:textId="0F04F802"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and trading</w:t>
            </w:r>
          </w:p>
        </w:tc>
        <w:tc>
          <w:tcPr>
            <w:tcW w:w="806" w:type="dxa"/>
          </w:tcPr>
          <w:p w14:paraId="4FD47D31" w14:textId="28362F63"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25D396F8" w14:textId="160C4094"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41537D96"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3B05C6FF" w14:textId="7C3F6ED0" w:rsidR="0060557A" w:rsidRPr="0051029F" w:rsidRDefault="0060557A" w:rsidP="0060557A">
            <w:pPr>
              <w:ind w:right="-72"/>
              <w:jc w:val="right"/>
              <w:rPr>
                <w:rFonts w:ascii="Arial" w:hAnsi="Arial" w:cs="Arial"/>
                <w:color w:val="000000"/>
                <w:sz w:val="12"/>
                <w:szCs w:val="12"/>
                <w:lang w:val="en-GB"/>
              </w:rPr>
            </w:pPr>
          </w:p>
        </w:tc>
        <w:tc>
          <w:tcPr>
            <w:tcW w:w="978" w:type="dxa"/>
            <w:vAlign w:val="bottom"/>
          </w:tcPr>
          <w:p w14:paraId="67B006DE"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67045181" w14:textId="5DEACF2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3112C0EE" w14:textId="77777777">
        <w:tc>
          <w:tcPr>
            <w:tcW w:w="2303" w:type="dxa"/>
          </w:tcPr>
          <w:p w14:paraId="435D9AB1" w14:textId="51B09A3E"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Best Odour Co</w:t>
            </w:r>
            <w:r w:rsidRPr="0051029F">
              <w:rPr>
                <w:rFonts w:ascii="Arial" w:hAnsi="Arial" w:cs="Arial"/>
                <w:color w:val="000000"/>
                <w:sz w:val="12"/>
                <w:szCs w:val="12"/>
                <w:cs/>
                <w:lang w:val="en-GB"/>
              </w:rPr>
              <w:t>.</w:t>
            </w:r>
            <w:r w:rsidRPr="0051029F">
              <w:rPr>
                <w:rFonts w:ascii="Arial" w:hAnsi="Arial" w:cs="Arial"/>
                <w:color w:val="000000"/>
                <w:sz w:val="12"/>
                <w:szCs w:val="12"/>
                <w:lang w:val="en-GB"/>
              </w:rPr>
              <w:t>, Ltd</w:t>
            </w:r>
            <w:r w:rsidRPr="0051029F">
              <w:rPr>
                <w:rFonts w:ascii="Arial" w:hAnsi="Arial" w:cs="Arial"/>
                <w:color w:val="000000"/>
                <w:sz w:val="12"/>
                <w:szCs w:val="12"/>
                <w:cs/>
                <w:lang w:val="en-GB"/>
              </w:rPr>
              <w:t>.</w:t>
            </w:r>
          </w:p>
        </w:tc>
        <w:tc>
          <w:tcPr>
            <w:tcW w:w="982" w:type="dxa"/>
          </w:tcPr>
          <w:p w14:paraId="79045FA0" w14:textId="7F1A2558"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Thailand</w:t>
            </w:r>
          </w:p>
        </w:tc>
        <w:tc>
          <w:tcPr>
            <w:tcW w:w="965" w:type="dxa"/>
          </w:tcPr>
          <w:p w14:paraId="37D56979" w14:textId="4CAB2876"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113C139D" w14:textId="089D6836"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99.97</w:t>
            </w:r>
          </w:p>
        </w:tc>
        <w:tc>
          <w:tcPr>
            <w:tcW w:w="806" w:type="dxa"/>
            <w:vAlign w:val="bottom"/>
          </w:tcPr>
          <w:p w14:paraId="48C91A8B" w14:textId="4B7977CA"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99.97</w:t>
            </w:r>
          </w:p>
        </w:tc>
        <w:tc>
          <w:tcPr>
            <w:tcW w:w="806" w:type="dxa"/>
            <w:vAlign w:val="bottom"/>
          </w:tcPr>
          <w:p w14:paraId="660C1C49" w14:textId="45E5EDEC"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79A61BE5" w14:textId="336493FF"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7489184C" w14:textId="62E2D71F" w:rsidR="0060557A" w:rsidRPr="0051029F" w:rsidRDefault="00225239"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36,576,718</w:t>
            </w:r>
          </w:p>
        </w:tc>
        <w:tc>
          <w:tcPr>
            <w:tcW w:w="985" w:type="dxa"/>
            <w:gridSpan w:val="2"/>
            <w:vAlign w:val="bottom"/>
          </w:tcPr>
          <w:p w14:paraId="4A762268" w14:textId="03DEFF43"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36,576,718</w:t>
            </w:r>
          </w:p>
        </w:tc>
      </w:tr>
      <w:tr w:rsidR="0060557A" w:rsidRPr="0051029F" w14:paraId="6EE07548" w14:textId="77777777">
        <w:tc>
          <w:tcPr>
            <w:tcW w:w="2303" w:type="dxa"/>
          </w:tcPr>
          <w:p w14:paraId="37803970" w14:textId="375394F5" w:rsidR="0060557A" w:rsidRPr="0051029F" w:rsidRDefault="0060557A" w:rsidP="0060557A">
            <w:pPr>
              <w:tabs>
                <w:tab w:val="left" w:pos="0"/>
                <w:tab w:val="left" w:pos="1260"/>
              </w:tabs>
              <w:ind w:left="-104" w:right="-114"/>
              <w:rPr>
                <w:rFonts w:ascii="Arial" w:hAnsi="Arial" w:cs="Arial"/>
                <w:color w:val="000000"/>
                <w:sz w:val="12"/>
                <w:szCs w:val="12"/>
                <w:lang w:val="en-GB"/>
              </w:rPr>
            </w:pPr>
          </w:p>
        </w:tc>
        <w:tc>
          <w:tcPr>
            <w:tcW w:w="982" w:type="dxa"/>
          </w:tcPr>
          <w:p w14:paraId="4D284265" w14:textId="1C865479"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p>
        </w:tc>
        <w:tc>
          <w:tcPr>
            <w:tcW w:w="965" w:type="dxa"/>
          </w:tcPr>
          <w:p w14:paraId="1C880C30" w14:textId="5D3C187F"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and trading</w:t>
            </w:r>
          </w:p>
        </w:tc>
        <w:tc>
          <w:tcPr>
            <w:tcW w:w="806" w:type="dxa"/>
          </w:tcPr>
          <w:p w14:paraId="2A484BB4" w14:textId="30619953"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328D100F" w14:textId="721FFFA4"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68ADD6DB" w14:textId="77777777" w:rsidR="0060557A" w:rsidRPr="0051029F" w:rsidRDefault="0060557A" w:rsidP="0060557A">
            <w:pPr>
              <w:ind w:right="-72"/>
              <w:jc w:val="right"/>
              <w:rPr>
                <w:rFonts w:ascii="Arial" w:hAnsi="Arial" w:cs="Arial"/>
                <w:color w:val="000000"/>
                <w:sz w:val="12"/>
                <w:szCs w:val="12"/>
                <w:lang w:val="en-GB"/>
              </w:rPr>
            </w:pPr>
          </w:p>
        </w:tc>
        <w:tc>
          <w:tcPr>
            <w:tcW w:w="806" w:type="dxa"/>
            <w:vAlign w:val="bottom"/>
          </w:tcPr>
          <w:p w14:paraId="70186D5E" w14:textId="39CF38A7" w:rsidR="0060557A" w:rsidRPr="0051029F" w:rsidRDefault="0060557A" w:rsidP="0060557A">
            <w:pPr>
              <w:ind w:right="-72"/>
              <w:jc w:val="right"/>
              <w:rPr>
                <w:rFonts w:ascii="Arial" w:hAnsi="Arial" w:cs="Arial"/>
                <w:color w:val="000000"/>
                <w:sz w:val="12"/>
                <w:szCs w:val="12"/>
                <w:lang w:val="en-GB"/>
              </w:rPr>
            </w:pPr>
          </w:p>
        </w:tc>
        <w:tc>
          <w:tcPr>
            <w:tcW w:w="978" w:type="dxa"/>
            <w:vAlign w:val="bottom"/>
          </w:tcPr>
          <w:p w14:paraId="742898DF" w14:textId="77777777"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vAlign w:val="bottom"/>
          </w:tcPr>
          <w:p w14:paraId="547D883D" w14:textId="552C584B"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25A3F784" w14:textId="77777777">
        <w:tc>
          <w:tcPr>
            <w:tcW w:w="2303" w:type="dxa"/>
          </w:tcPr>
          <w:p w14:paraId="5474018A" w14:textId="206C219D"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eastAsia="Arial Unicode MS" w:hAnsi="Arial" w:cs="Arial"/>
                <w:color w:val="000000"/>
                <w:sz w:val="12"/>
                <w:szCs w:val="12"/>
              </w:rPr>
              <w:t xml:space="preserve">PT </w:t>
            </w:r>
            <w:proofErr w:type="spellStart"/>
            <w:r w:rsidRPr="0051029F">
              <w:rPr>
                <w:rFonts w:ascii="Arial" w:eastAsia="Arial Unicode MS" w:hAnsi="Arial" w:cs="Arial"/>
                <w:color w:val="000000"/>
                <w:sz w:val="12"/>
                <w:szCs w:val="12"/>
              </w:rPr>
              <w:t>RBFood</w:t>
            </w:r>
            <w:proofErr w:type="spellEnd"/>
            <w:r w:rsidRPr="0051029F">
              <w:rPr>
                <w:rFonts w:ascii="Arial" w:eastAsia="Arial Unicode MS" w:hAnsi="Arial" w:cs="Arial"/>
                <w:color w:val="000000"/>
                <w:sz w:val="12"/>
                <w:szCs w:val="12"/>
              </w:rPr>
              <w:t xml:space="preserve"> Supply Indonesia</w:t>
            </w:r>
          </w:p>
        </w:tc>
        <w:tc>
          <w:tcPr>
            <w:tcW w:w="982" w:type="dxa"/>
          </w:tcPr>
          <w:p w14:paraId="016BE9FF" w14:textId="2ADEEEC2" w:rsidR="0060557A" w:rsidRPr="0051029F" w:rsidRDefault="0060557A" w:rsidP="0060557A">
            <w:pPr>
              <w:pStyle w:val="acctfourfigures"/>
              <w:tabs>
                <w:tab w:val="clear" w:pos="765"/>
              </w:tabs>
              <w:spacing w:line="240" w:lineRule="auto"/>
              <w:ind w:left="-43" w:right="-72"/>
              <w:jc w:val="center"/>
              <w:rPr>
                <w:rFonts w:ascii="Arial" w:hAnsi="Arial" w:cs="Arial"/>
                <w:color w:val="000000"/>
                <w:sz w:val="12"/>
                <w:szCs w:val="12"/>
              </w:rPr>
            </w:pPr>
            <w:r w:rsidRPr="0051029F">
              <w:rPr>
                <w:rFonts w:ascii="Arial" w:hAnsi="Arial" w:cs="Arial"/>
                <w:color w:val="000000"/>
                <w:sz w:val="12"/>
                <w:szCs w:val="12"/>
              </w:rPr>
              <w:t>Indonesia</w:t>
            </w:r>
          </w:p>
        </w:tc>
        <w:tc>
          <w:tcPr>
            <w:tcW w:w="965" w:type="dxa"/>
          </w:tcPr>
          <w:p w14:paraId="23FC8D77" w14:textId="5F13075B"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Trading</w:t>
            </w:r>
          </w:p>
        </w:tc>
        <w:tc>
          <w:tcPr>
            <w:tcW w:w="806" w:type="dxa"/>
          </w:tcPr>
          <w:p w14:paraId="2ACBE00E" w14:textId="0A606B96"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60.00</w:t>
            </w:r>
          </w:p>
        </w:tc>
        <w:tc>
          <w:tcPr>
            <w:tcW w:w="806" w:type="dxa"/>
            <w:vAlign w:val="bottom"/>
          </w:tcPr>
          <w:p w14:paraId="6A5F458C" w14:textId="176DDB93"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60.00</w:t>
            </w:r>
          </w:p>
        </w:tc>
        <w:tc>
          <w:tcPr>
            <w:tcW w:w="806" w:type="dxa"/>
            <w:vAlign w:val="bottom"/>
          </w:tcPr>
          <w:p w14:paraId="63FC06DA" w14:textId="20E55EAA" w:rsidR="0060557A" w:rsidRPr="0051029F" w:rsidRDefault="003F2229"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806" w:type="dxa"/>
            <w:vAlign w:val="bottom"/>
          </w:tcPr>
          <w:p w14:paraId="569FCC6F" w14:textId="5933ED5C" w:rsidR="0060557A" w:rsidRPr="0051029F" w:rsidRDefault="0060557A" w:rsidP="0060557A">
            <w:pPr>
              <w:ind w:right="-72"/>
              <w:jc w:val="right"/>
              <w:rPr>
                <w:rFonts w:ascii="Arial" w:hAnsi="Arial" w:cs="Arial"/>
                <w:color w:val="000000"/>
                <w:sz w:val="12"/>
                <w:szCs w:val="12"/>
                <w:lang w:val="en-GB"/>
              </w:rPr>
            </w:pPr>
            <w:r w:rsidRPr="0051029F">
              <w:rPr>
                <w:rFonts w:ascii="Arial" w:hAnsi="Arial" w:cs="Arial"/>
                <w:color w:val="000000"/>
                <w:sz w:val="12"/>
                <w:szCs w:val="12"/>
                <w:lang w:val="en-GB"/>
              </w:rPr>
              <w:t>-</w:t>
            </w:r>
          </w:p>
        </w:tc>
        <w:tc>
          <w:tcPr>
            <w:tcW w:w="978" w:type="dxa"/>
            <w:vAlign w:val="bottom"/>
          </w:tcPr>
          <w:p w14:paraId="4B72A619" w14:textId="2FEF4848" w:rsidR="0060557A" w:rsidRPr="0051029F" w:rsidRDefault="005824C5"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8,219,608</w:t>
            </w:r>
          </w:p>
        </w:tc>
        <w:tc>
          <w:tcPr>
            <w:tcW w:w="985" w:type="dxa"/>
            <w:gridSpan w:val="2"/>
            <w:vAlign w:val="bottom"/>
          </w:tcPr>
          <w:p w14:paraId="085AFCE1" w14:textId="4217C99A"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8,219,608</w:t>
            </w:r>
          </w:p>
        </w:tc>
      </w:tr>
      <w:tr w:rsidR="0060557A" w:rsidRPr="0051029F" w14:paraId="77533384" w14:textId="77777777">
        <w:tc>
          <w:tcPr>
            <w:tcW w:w="2303" w:type="dxa"/>
            <w:vAlign w:val="bottom"/>
          </w:tcPr>
          <w:p w14:paraId="2098715E" w14:textId="0CC3FD3B"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Maple Innovation Co., Ltd.</w:t>
            </w:r>
          </w:p>
        </w:tc>
        <w:tc>
          <w:tcPr>
            <w:tcW w:w="982" w:type="dxa"/>
            <w:vAlign w:val="bottom"/>
          </w:tcPr>
          <w:p w14:paraId="1341F37A" w14:textId="75D35999" w:rsidR="0060557A" w:rsidRPr="0051029F" w:rsidRDefault="0060557A" w:rsidP="0060557A">
            <w:pPr>
              <w:ind w:left="-43"/>
              <w:jc w:val="center"/>
              <w:rPr>
                <w:rFonts w:ascii="Arial" w:hAnsi="Arial" w:cs="Arial"/>
                <w:color w:val="000000"/>
                <w:sz w:val="12"/>
                <w:szCs w:val="12"/>
              </w:rPr>
            </w:pPr>
            <w:r w:rsidRPr="0051029F">
              <w:rPr>
                <w:rFonts w:ascii="Arial" w:hAnsi="Arial" w:cs="Arial"/>
                <w:color w:val="000000"/>
                <w:sz w:val="12"/>
                <w:szCs w:val="12"/>
              </w:rPr>
              <w:t>Japan</w:t>
            </w:r>
          </w:p>
        </w:tc>
        <w:tc>
          <w:tcPr>
            <w:tcW w:w="965" w:type="dxa"/>
            <w:vAlign w:val="bottom"/>
          </w:tcPr>
          <w:p w14:paraId="64263801" w14:textId="3FC220FE"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Trading</w:t>
            </w:r>
          </w:p>
        </w:tc>
        <w:tc>
          <w:tcPr>
            <w:tcW w:w="806" w:type="dxa"/>
          </w:tcPr>
          <w:p w14:paraId="293F7068" w14:textId="2DE7A96D" w:rsidR="0060557A" w:rsidRPr="0051029F" w:rsidRDefault="003F2229"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60.00</w:t>
            </w:r>
          </w:p>
        </w:tc>
        <w:tc>
          <w:tcPr>
            <w:tcW w:w="806" w:type="dxa"/>
            <w:vAlign w:val="bottom"/>
          </w:tcPr>
          <w:p w14:paraId="01C80ACB" w14:textId="03079209"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60</w:t>
            </w:r>
            <w:r w:rsidRPr="0051029F">
              <w:rPr>
                <w:rFonts w:ascii="Arial" w:hAnsi="Arial" w:cs="Arial"/>
                <w:color w:val="000000"/>
                <w:sz w:val="12"/>
                <w:szCs w:val="12"/>
                <w:lang w:val="en-US"/>
              </w:rPr>
              <w:t>.</w:t>
            </w:r>
            <w:r w:rsidRPr="0051029F">
              <w:rPr>
                <w:rFonts w:ascii="Arial" w:hAnsi="Arial" w:cs="Arial"/>
                <w:color w:val="000000"/>
                <w:sz w:val="12"/>
                <w:szCs w:val="12"/>
              </w:rPr>
              <w:t>00</w:t>
            </w:r>
          </w:p>
        </w:tc>
        <w:tc>
          <w:tcPr>
            <w:tcW w:w="806" w:type="dxa"/>
            <w:vAlign w:val="bottom"/>
          </w:tcPr>
          <w:p w14:paraId="7252CC62" w14:textId="1A6D50C3" w:rsidR="0060557A" w:rsidRPr="0051029F" w:rsidRDefault="003F2229"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806" w:type="dxa"/>
            <w:vAlign w:val="bottom"/>
          </w:tcPr>
          <w:p w14:paraId="6D77C61C" w14:textId="1E715CF3"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78" w:type="dxa"/>
          </w:tcPr>
          <w:p w14:paraId="26F81057" w14:textId="763775B4" w:rsidR="0060557A" w:rsidRPr="0051029F" w:rsidRDefault="00323CE4"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w:t>
            </w:r>
          </w:p>
        </w:tc>
        <w:tc>
          <w:tcPr>
            <w:tcW w:w="985" w:type="dxa"/>
            <w:gridSpan w:val="2"/>
          </w:tcPr>
          <w:p w14:paraId="1597B04D" w14:textId="39BF6070"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958,700</w:t>
            </w:r>
          </w:p>
        </w:tc>
      </w:tr>
      <w:tr w:rsidR="002E2D10" w:rsidRPr="0051029F" w14:paraId="3ED86290" w14:textId="77777777">
        <w:tc>
          <w:tcPr>
            <w:tcW w:w="2303" w:type="dxa"/>
            <w:vAlign w:val="bottom"/>
          </w:tcPr>
          <w:p w14:paraId="241BEA68" w14:textId="33E023D3" w:rsidR="002E2D10" w:rsidRPr="0051029F" w:rsidRDefault="00756027" w:rsidP="0060557A">
            <w:pPr>
              <w:tabs>
                <w:tab w:val="left" w:pos="0"/>
                <w:tab w:val="left" w:pos="1260"/>
              </w:tabs>
              <w:ind w:left="-104" w:right="-114"/>
              <w:rPr>
                <w:rFonts w:ascii="Arial" w:hAnsi="Arial" w:cs="Arial"/>
                <w:color w:val="000000"/>
                <w:sz w:val="12"/>
                <w:szCs w:val="12"/>
                <w:lang w:val="en-GB"/>
              </w:rPr>
            </w:pPr>
            <w:r w:rsidRPr="0051029F">
              <w:rPr>
                <w:rFonts w:ascii="Arial" w:hAnsi="Arial" w:cs="Arial"/>
                <w:color w:val="000000"/>
                <w:sz w:val="12"/>
                <w:szCs w:val="12"/>
                <w:lang w:val="en-GB"/>
              </w:rPr>
              <w:t>RBS-TU Food Ingredients Private Limited</w:t>
            </w:r>
          </w:p>
        </w:tc>
        <w:tc>
          <w:tcPr>
            <w:tcW w:w="982" w:type="dxa"/>
            <w:vAlign w:val="bottom"/>
          </w:tcPr>
          <w:p w14:paraId="5DFC57FE" w14:textId="5CE39934" w:rsidR="002E2D10" w:rsidRPr="0051029F" w:rsidRDefault="00756027" w:rsidP="0060557A">
            <w:pPr>
              <w:ind w:left="-43"/>
              <w:jc w:val="center"/>
              <w:rPr>
                <w:rFonts w:ascii="Arial" w:hAnsi="Arial" w:cs="Arial"/>
                <w:color w:val="000000"/>
                <w:sz w:val="12"/>
                <w:szCs w:val="12"/>
              </w:rPr>
            </w:pPr>
            <w:r w:rsidRPr="0051029F">
              <w:rPr>
                <w:rFonts w:ascii="Arial" w:hAnsi="Arial" w:cs="Arial"/>
                <w:color w:val="000000"/>
                <w:sz w:val="12"/>
                <w:szCs w:val="12"/>
              </w:rPr>
              <w:t>India</w:t>
            </w:r>
          </w:p>
        </w:tc>
        <w:tc>
          <w:tcPr>
            <w:tcW w:w="965" w:type="dxa"/>
            <w:vAlign w:val="bottom"/>
          </w:tcPr>
          <w:p w14:paraId="34C89EAA" w14:textId="67F48209" w:rsidR="002E2D10" w:rsidRPr="0051029F" w:rsidRDefault="00756027"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Manufacturing</w:t>
            </w:r>
          </w:p>
        </w:tc>
        <w:tc>
          <w:tcPr>
            <w:tcW w:w="806" w:type="dxa"/>
          </w:tcPr>
          <w:p w14:paraId="0F7BAF1C" w14:textId="072D56B7" w:rsidR="002E2D10" w:rsidRPr="0051029F" w:rsidRDefault="00756027"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51.00</w:t>
            </w:r>
          </w:p>
        </w:tc>
        <w:tc>
          <w:tcPr>
            <w:tcW w:w="806" w:type="dxa"/>
            <w:vAlign w:val="bottom"/>
          </w:tcPr>
          <w:p w14:paraId="16F9865D" w14:textId="54005337" w:rsidR="002E2D10" w:rsidRPr="0051029F" w:rsidRDefault="00216B76" w:rsidP="0060557A">
            <w:pPr>
              <w:pStyle w:val="block"/>
              <w:spacing w:after="0" w:line="240" w:lineRule="auto"/>
              <w:ind w:left="0" w:right="-72"/>
              <w:jc w:val="right"/>
              <w:rPr>
                <w:rFonts w:ascii="Arial" w:hAnsi="Arial" w:cs="Arial"/>
                <w:color w:val="000000"/>
                <w:sz w:val="12"/>
                <w:szCs w:val="12"/>
              </w:rPr>
            </w:pPr>
            <w:r w:rsidRPr="0051029F">
              <w:rPr>
                <w:rFonts w:ascii="Arial" w:hAnsi="Arial" w:cs="Arial"/>
                <w:color w:val="000000"/>
                <w:sz w:val="12"/>
                <w:szCs w:val="12"/>
              </w:rPr>
              <w:t>-</w:t>
            </w:r>
          </w:p>
        </w:tc>
        <w:tc>
          <w:tcPr>
            <w:tcW w:w="806" w:type="dxa"/>
            <w:vAlign w:val="bottom"/>
          </w:tcPr>
          <w:p w14:paraId="7DA4524E" w14:textId="2F4D0E4D" w:rsidR="002E2D10" w:rsidRPr="0051029F" w:rsidRDefault="000314A3"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806" w:type="dxa"/>
            <w:vAlign w:val="bottom"/>
          </w:tcPr>
          <w:p w14:paraId="23F68734" w14:textId="2BC5D3E0" w:rsidR="002E2D10" w:rsidRPr="0051029F" w:rsidRDefault="00A84462"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78" w:type="dxa"/>
          </w:tcPr>
          <w:p w14:paraId="43AD9BF3" w14:textId="4DE86FD6" w:rsidR="002E2D10" w:rsidRPr="0051029F" w:rsidRDefault="00DC4F28"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158,487,00</w:t>
            </w:r>
            <w:r w:rsidR="004065F2" w:rsidRPr="0051029F">
              <w:rPr>
                <w:rFonts w:ascii="Arial" w:hAnsi="Arial" w:cs="Arial"/>
                <w:color w:val="000000"/>
                <w:sz w:val="12"/>
                <w:szCs w:val="12"/>
              </w:rPr>
              <w:t>0</w:t>
            </w:r>
          </w:p>
        </w:tc>
        <w:tc>
          <w:tcPr>
            <w:tcW w:w="985" w:type="dxa"/>
            <w:gridSpan w:val="2"/>
          </w:tcPr>
          <w:p w14:paraId="76448CBF" w14:textId="4C1A78E3" w:rsidR="002E2D10" w:rsidRPr="0051029F" w:rsidRDefault="00DC4F28"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w:t>
            </w:r>
          </w:p>
        </w:tc>
      </w:tr>
      <w:tr w:rsidR="00756027" w:rsidRPr="0051029F" w14:paraId="05124E56" w14:textId="77777777">
        <w:tc>
          <w:tcPr>
            <w:tcW w:w="2303" w:type="dxa"/>
            <w:vAlign w:val="bottom"/>
          </w:tcPr>
          <w:p w14:paraId="5E0F9378" w14:textId="77777777" w:rsidR="00756027" w:rsidRPr="0051029F" w:rsidRDefault="00756027" w:rsidP="0060557A">
            <w:pPr>
              <w:tabs>
                <w:tab w:val="left" w:pos="0"/>
                <w:tab w:val="left" w:pos="1260"/>
              </w:tabs>
              <w:ind w:left="-104" w:right="-114"/>
              <w:rPr>
                <w:rFonts w:ascii="Arial" w:hAnsi="Arial" w:cs="Arial"/>
                <w:color w:val="000000"/>
                <w:sz w:val="12"/>
                <w:szCs w:val="12"/>
                <w:lang w:val="en-GB"/>
              </w:rPr>
            </w:pPr>
          </w:p>
        </w:tc>
        <w:tc>
          <w:tcPr>
            <w:tcW w:w="982" w:type="dxa"/>
            <w:vAlign w:val="bottom"/>
          </w:tcPr>
          <w:p w14:paraId="169946C7" w14:textId="77777777" w:rsidR="00756027" w:rsidRPr="0051029F" w:rsidRDefault="00756027" w:rsidP="0060557A">
            <w:pPr>
              <w:ind w:left="-43"/>
              <w:jc w:val="center"/>
              <w:rPr>
                <w:rFonts w:ascii="Arial" w:hAnsi="Arial" w:cs="Arial"/>
                <w:color w:val="000000"/>
                <w:sz w:val="12"/>
                <w:szCs w:val="12"/>
              </w:rPr>
            </w:pPr>
          </w:p>
        </w:tc>
        <w:tc>
          <w:tcPr>
            <w:tcW w:w="965" w:type="dxa"/>
            <w:vAlign w:val="bottom"/>
          </w:tcPr>
          <w:p w14:paraId="113CEE27" w14:textId="12CA05F2" w:rsidR="00756027" w:rsidRPr="0051029F" w:rsidRDefault="00756027"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and trading</w:t>
            </w:r>
          </w:p>
        </w:tc>
        <w:tc>
          <w:tcPr>
            <w:tcW w:w="806" w:type="dxa"/>
          </w:tcPr>
          <w:p w14:paraId="698907EF" w14:textId="77777777" w:rsidR="00756027" w:rsidRPr="0051029F" w:rsidRDefault="00756027" w:rsidP="0060557A">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49025DC0" w14:textId="77777777" w:rsidR="00756027" w:rsidRPr="0051029F" w:rsidRDefault="00756027" w:rsidP="0060557A">
            <w:pPr>
              <w:pStyle w:val="block"/>
              <w:spacing w:after="0" w:line="240" w:lineRule="auto"/>
              <w:ind w:left="0" w:right="-72"/>
              <w:jc w:val="right"/>
              <w:rPr>
                <w:rFonts w:ascii="Arial" w:hAnsi="Arial" w:cs="Arial"/>
                <w:color w:val="000000"/>
                <w:sz w:val="12"/>
                <w:szCs w:val="12"/>
              </w:rPr>
            </w:pPr>
          </w:p>
        </w:tc>
        <w:tc>
          <w:tcPr>
            <w:tcW w:w="806" w:type="dxa"/>
            <w:vAlign w:val="bottom"/>
          </w:tcPr>
          <w:p w14:paraId="7AD3673D" w14:textId="77777777" w:rsidR="00756027" w:rsidRPr="0051029F" w:rsidRDefault="00756027" w:rsidP="0060557A">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1B2C7CDC" w14:textId="77777777" w:rsidR="00756027" w:rsidRPr="0051029F" w:rsidRDefault="00756027" w:rsidP="0060557A">
            <w:pPr>
              <w:pStyle w:val="block"/>
              <w:spacing w:after="0" w:line="240" w:lineRule="auto"/>
              <w:ind w:left="0" w:right="-72"/>
              <w:jc w:val="right"/>
              <w:rPr>
                <w:rFonts w:ascii="Arial" w:hAnsi="Arial" w:cs="Arial"/>
                <w:color w:val="000000"/>
                <w:sz w:val="12"/>
                <w:szCs w:val="12"/>
                <w:lang w:val="en-US"/>
              </w:rPr>
            </w:pPr>
          </w:p>
        </w:tc>
        <w:tc>
          <w:tcPr>
            <w:tcW w:w="978" w:type="dxa"/>
          </w:tcPr>
          <w:p w14:paraId="14BEB467" w14:textId="77777777" w:rsidR="00756027" w:rsidRPr="0051029F" w:rsidRDefault="00756027" w:rsidP="0060557A">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tcPr>
          <w:p w14:paraId="731B9AE6" w14:textId="77777777" w:rsidR="00756027" w:rsidRPr="0051029F" w:rsidRDefault="00756027" w:rsidP="0060557A">
            <w:pPr>
              <w:pStyle w:val="acctfourfigures"/>
              <w:tabs>
                <w:tab w:val="clear" w:pos="765"/>
              </w:tabs>
              <w:spacing w:line="240" w:lineRule="auto"/>
              <w:ind w:right="-72"/>
              <w:jc w:val="right"/>
              <w:rPr>
                <w:rFonts w:ascii="Arial" w:hAnsi="Arial" w:cs="Arial"/>
                <w:color w:val="000000"/>
                <w:sz w:val="12"/>
                <w:szCs w:val="12"/>
              </w:rPr>
            </w:pPr>
          </w:p>
        </w:tc>
      </w:tr>
      <w:tr w:rsidR="0060557A" w:rsidRPr="0051029F" w14:paraId="5A8578B4" w14:textId="77777777" w:rsidTr="0032726C">
        <w:tc>
          <w:tcPr>
            <w:tcW w:w="2303" w:type="dxa"/>
          </w:tcPr>
          <w:p w14:paraId="4DEC3BF9" w14:textId="5354CF93" w:rsidR="0060557A" w:rsidRPr="0051029F" w:rsidRDefault="0060557A" w:rsidP="0060557A">
            <w:pPr>
              <w:tabs>
                <w:tab w:val="left" w:pos="0"/>
                <w:tab w:val="left" w:pos="1260"/>
              </w:tabs>
              <w:ind w:left="-104" w:right="-114"/>
              <w:rPr>
                <w:rFonts w:ascii="Arial" w:hAnsi="Arial" w:cs="Arial"/>
                <w:color w:val="000000"/>
                <w:sz w:val="12"/>
                <w:szCs w:val="12"/>
                <w:lang w:val="en-GB"/>
              </w:rPr>
            </w:pPr>
            <w:r w:rsidRPr="0051029F">
              <w:rPr>
                <w:rFonts w:ascii="Arial" w:eastAsia="Arial Unicode MS" w:hAnsi="Arial" w:cs="Arial"/>
                <w:color w:val="000000"/>
                <w:sz w:val="12"/>
                <w:szCs w:val="12"/>
              </w:rPr>
              <w:t>RBJ Company Limited</w:t>
            </w:r>
          </w:p>
        </w:tc>
        <w:tc>
          <w:tcPr>
            <w:tcW w:w="982" w:type="dxa"/>
          </w:tcPr>
          <w:p w14:paraId="7AC5A462" w14:textId="082C0B28" w:rsidR="0060557A" w:rsidRPr="0051029F" w:rsidRDefault="0060557A" w:rsidP="0060557A">
            <w:pPr>
              <w:ind w:left="-43"/>
              <w:jc w:val="center"/>
              <w:rPr>
                <w:rFonts w:ascii="Arial" w:hAnsi="Arial" w:cs="Arial"/>
                <w:color w:val="000000"/>
                <w:sz w:val="12"/>
                <w:szCs w:val="12"/>
              </w:rPr>
            </w:pPr>
            <w:r w:rsidRPr="0051029F">
              <w:rPr>
                <w:rFonts w:ascii="Arial" w:hAnsi="Arial" w:cs="Arial"/>
                <w:color w:val="000000"/>
                <w:sz w:val="12"/>
                <w:szCs w:val="12"/>
              </w:rPr>
              <w:t>Thailand</w:t>
            </w:r>
          </w:p>
        </w:tc>
        <w:tc>
          <w:tcPr>
            <w:tcW w:w="965" w:type="dxa"/>
          </w:tcPr>
          <w:p w14:paraId="0B403725" w14:textId="5AE4C9AE" w:rsidR="0060557A" w:rsidRPr="0051029F" w:rsidRDefault="0060557A" w:rsidP="0060557A">
            <w:pPr>
              <w:pStyle w:val="acctfourfigures"/>
              <w:tabs>
                <w:tab w:val="clear" w:pos="765"/>
              </w:tabs>
              <w:spacing w:line="240" w:lineRule="auto"/>
              <w:ind w:left="-29" w:right="-72"/>
              <w:jc w:val="center"/>
              <w:rPr>
                <w:rFonts w:ascii="Arial" w:hAnsi="Arial" w:cs="Arial"/>
                <w:color w:val="000000"/>
                <w:sz w:val="12"/>
                <w:szCs w:val="12"/>
              </w:rPr>
            </w:pPr>
            <w:r w:rsidRPr="0051029F">
              <w:rPr>
                <w:rFonts w:ascii="Arial" w:hAnsi="Arial" w:cs="Arial"/>
                <w:color w:val="000000"/>
                <w:sz w:val="12"/>
                <w:szCs w:val="12"/>
              </w:rPr>
              <w:t>Trading</w:t>
            </w:r>
          </w:p>
        </w:tc>
        <w:tc>
          <w:tcPr>
            <w:tcW w:w="806" w:type="dxa"/>
          </w:tcPr>
          <w:p w14:paraId="39903D84" w14:textId="48C9287F" w:rsidR="0060557A" w:rsidRPr="0051029F" w:rsidRDefault="003F2229"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51.00</w:t>
            </w:r>
          </w:p>
        </w:tc>
        <w:tc>
          <w:tcPr>
            <w:tcW w:w="806" w:type="dxa"/>
          </w:tcPr>
          <w:p w14:paraId="6D94B7D5" w14:textId="6AC76F0F"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51</w:t>
            </w:r>
            <w:r w:rsidRPr="0051029F">
              <w:rPr>
                <w:rFonts w:ascii="Arial" w:hAnsi="Arial" w:cs="Arial"/>
                <w:color w:val="000000"/>
                <w:sz w:val="12"/>
                <w:szCs w:val="12"/>
                <w:lang w:val="en-US"/>
              </w:rPr>
              <w:t>.</w:t>
            </w:r>
            <w:r w:rsidRPr="0051029F">
              <w:rPr>
                <w:rFonts w:ascii="Arial" w:hAnsi="Arial" w:cs="Arial"/>
                <w:color w:val="000000"/>
                <w:sz w:val="12"/>
                <w:szCs w:val="12"/>
              </w:rPr>
              <w:t>00</w:t>
            </w:r>
          </w:p>
        </w:tc>
        <w:tc>
          <w:tcPr>
            <w:tcW w:w="806" w:type="dxa"/>
            <w:tcBorders>
              <w:bottom w:val="single" w:sz="4" w:space="0" w:color="auto"/>
            </w:tcBorders>
          </w:tcPr>
          <w:p w14:paraId="7D5D6022" w14:textId="6EC01ABC" w:rsidR="0060557A" w:rsidRPr="0051029F" w:rsidRDefault="003F2229"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806" w:type="dxa"/>
            <w:tcBorders>
              <w:bottom w:val="single" w:sz="4" w:space="0" w:color="auto"/>
            </w:tcBorders>
          </w:tcPr>
          <w:p w14:paraId="023DFF00" w14:textId="037B946F" w:rsidR="0060557A" w:rsidRPr="0051029F" w:rsidRDefault="0060557A" w:rsidP="0060557A">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78" w:type="dxa"/>
            <w:tcBorders>
              <w:bottom w:val="single" w:sz="4" w:space="0" w:color="auto"/>
            </w:tcBorders>
          </w:tcPr>
          <w:p w14:paraId="1F6C6637" w14:textId="3A74E4BA" w:rsidR="0060557A" w:rsidRPr="0051029F" w:rsidRDefault="00DF3E80"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5,100,000</w:t>
            </w:r>
          </w:p>
        </w:tc>
        <w:tc>
          <w:tcPr>
            <w:tcW w:w="985" w:type="dxa"/>
            <w:gridSpan w:val="2"/>
            <w:tcBorders>
              <w:bottom w:val="single" w:sz="4" w:space="0" w:color="auto"/>
            </w:tcBorders>
          </w:tcPr>
          <w:p w14:paraId="1C99FCD7" w14:textId="1D1E9AB1" w:rsidR="0060557A" w:rsidRPr="0051029F" w:rsidRDefault="0060557A" w:rsidP="0060557A">
            <w:pPr>
              <w:pStyle w:val="acctfourfigures"/>
              <w:tabs>
                <w:tab w:val="clear" w:pos="765"/>
              </w:tabs>
              <w:spacing w:line="240" w:lineRule="auto"/>
              <w:ind w:right="-72"/>
              <w:jc w:val="right"/>
              <w:rPr>
                <w:rFonts w:ascii="Arial" w:hAnsi="Arial" w:cs="Arial"/>
                <w:color w:val="000000"/>
                <w:sz w:val="12"/>
                <w:szCs w:val="12"/>
              </w:rPr>
            </w:pPr>
            <w:r w:rsidRPr="0051029F">
              <w:rPr>
                <w:rFonts w:ascii="Arial" w:hAnsi="Arial" w:cs="Arial"/>
                <w:color w:val="000000"/>
                <w:sz w:val="12"/>
                <w:szCs w:val="12"/>
              </w:rPr>
              <w:t>5,100,000</w:t>
            </w:r>
          </w:p>
        </w:tc>
      </w:tr>
      <w:tr w:rsidR="0032726C" w:rsidRPr="0051029F" w14:paraId="7D5DFD0A" w14:textId="77777777" w:rsidTr="0032726C">
        <w:tc>
          <w:tcPr>
            <w:tcW w:w="2303" w:type="dxa"/>
            <w:vAlign w:val="bottom"/>
          </w:tcPr>
          <w:p w14:paraId="4D747EDC" w14:textId="3E006F99" w:rsidR="0032726C" w:rsidRPr="0051029F" w:rsidRDefault="0032726C" w:rsidP="0032726C">
            <w:pPr>
              <w:tabs>
                <w:tab w:val="left" w:pos="0"/>
                <w:tab w:val="left" w:pos="1260"/>
              </w:tabs>
              <w:ind w:left="-104" w:right="-114"/>
              <w:rPr>
                <w:rFonts w:ascii="Arial" w:hAnsi="Arial" w:cs="Arial"/>
                <w:color w:val="000000"/>
                <w:sz w:val="12"/>
                <w:szCs w:val="12"/>
                <w:lang w:val="en-GB"/>
              </w:rPr>
            </w:pPr>
          </w:p>
        </w:tc>
        <w:tc>
          <w:tcPr>
            <w:tcW w:w="982" w:type="dxa"/>
            <w:vAlign w:val="bottom"/>
          </w:tcPr>
          <w:p w14:paraId="0933A63A" w14:textId="31C6218A" w:rsidR="0032726C" w:rsidRPr="0051029F" w:rsidRDefault="0032726C" w:rsidP="0032726C">
            <w:pPr>
              <w:ind w:left="-43"/>
              <w:jc w:val="center"/>
              <w:rPr>
                <w:rFonts w:ascii="Arial" w:hAnsi="Arial" w:cs="Arial"/>
                <w:color w:val="000000"/>
                <w:sz w:val="12"/>
                <w:szCs w:val="12"/>
              </w:rPr>
            </w:pPr>
          </w:p>
        </w:tc>
        <w:tc>
          <w:tcPr>
            <w:tcW w:w="965" w:type="dxa"/>
            <w:vAlign w:val="bottom"/>
          </w:tcPr>
          <w:p w14:paraId="1D7CAC8E" w14:textId="1901869F" w:rsidR="0032726C" w:rsidRPr="0051029F" w:rsidRDefault="0032726C" w:rsidP="0032726C">
            <w:pPr>
              <w:pStyle w:val="acctfourfigures"/>
              <w:tabs>
                <w:tab w:val="clear" w:pos="765"/>
              </w:tabs>
              <w:spacing w:line="240" w:lineRule="auto"/>
              <w:ind w:left="-29" w:right="-72"/>
              <w:rPr>
                <w:rFonts w:ascii="Arial" w:hAnsi="Arial" w:cs="Arial"/>
                <w:color w:val="000000"/>
                <w:sz w:val="12"/>
                <w:szCs w:val="12"/>
              </w:rPr>
            </w:pPr>
          </w:p>
        </w:tc>
        <w:tc>
          <w:tcPr>
            <w:tcW w:w="806" w:type="dxa"/>
            <w:vAlign w:val="bottom"/>
          </w:tcPr>
          <w:p w14:paraId="52F480E0" w14:textId="1F15B955"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0901018C" w14:textId="6A965348"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06" w:type="dxa"/>
            <w:tcBorders>
              <w:top w:val="single" w:sz="4" w:space="0" w:color="auto"/>
            </w:tcBorders>
            <w:vAlign w:val="bottom"/>
          </w:tcPr>
          <w:p w14:paraId="06A5081E" w14:textId="23EDA81F"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06" w:type="dxa"/>
            <w:tcBorders>
              <w:top w:val="single" w:sz="4" w:space="0" w:color="auto"/>
            </w:tcBorders>
            <w:vAlign w:val="bottom"/>
          </w:tcPr>
          <w:p w14:paraId="0435197B" w14:textId="2405E2F9"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978" w:type="dxa"/>
            <w:tcBorders>
              <w:top w:val="single" w:sz="4" w:space="0" w:color="auto"/>
            </w:tcBorders>
          </w:tcPr>
          <w:p w14:paraId="041F281A" w14:textId="6D28CA9F" w:rsidR="0032726C" w:rsidRPr="0051029F" w:rsidRDefault="0032726C" w:rsidP="0032726C">
            <w:pPr>
              <w:pStyle w:val="acctfourfigures"/>
              <w:tabs>
                <w:tab w:val="clear" w:pos="765"/>
              </w:tabs>
              <w:spacing w:line="240" w:lineRule="auto"/>
              <w:ind w:right="-72"/>
              <w:jc w:val="right"/>
              <w:rPr>
                <w:rFonts w:ascii="Arial" w:hAnsi="Arial" w:cs="Arial"/>
                <w:color w:val="000000"/>
                <w:sz w:val="12"/>
                <w:szCs w:val="12"/>
              </w:rPr>
            </w:pPr>
          </w:p>
        </w:tc>
        <w:tc>
          <w:tcPr>
            <w:tcW w:w="985" w:type="dxa"/>
            <w:gridSpan w:val="2"/>
            <w:tcBorders>
              <w:top w:val="single" w:sz="4" w:space="0" w:color="auto"/>
            </w:tcBorders>
          </w:tcPr>
          <w:p w14:paraId="3A522B90" w14:textId="10E140ED" w:rsidR="0032726C" w:rsidRPr="0051029F" w:rsidRDefault="0032726C" w:rsidP="0032726C">
            <w:pPr>
              <w:pStyle w:val="acctfourfigures"/>
              <w:tabs>
                <w:tab w:val="clear" w:pos="765"/>
              </w:tabs>
              <w:spacing w:line="240" w:lineRule="auto"/>
              <w:ind w:right="-72"/>
              <w:jc w:val="right"/>
              <w:rPr>
                <w:rFonts w:ascii="Arial" w:hAnsi="Arial" w:cs="Arial"/>
                <w:color w:val="000000"/>
                <w:sz w:val="12"/>
                <w:szCs w:val="12"/>
              </w:rPr>
            </w:pPr>
          </w:p>
        </w:tc>
      </w:tr>
      <w:tr w:rsidR="0032726C" w:rsidRPr="0051029F" w14:paraId="6B17DA4F" w14:textId="77777777" w:rsidTr="0032726C">
        <w:tc>
          <w:tcPr>
            <w:tcW w:w="2303" w:type="dxa"/>
            <w:vAlign w:val="bottom"/>
          </w:tcPr>
          <w:p w14:paraId="19C15EA6" w14:textId="77777777" w:rsidR="0032726C" w:rsidRPr="0051029F" w:rsidRDefault="0032726C" w:rsidP="0032726C">
            <w:pPr>
              <w:tabs>
                <w:tab w:val="left" w:pos="0"/>
              </w:tabs>
              <w:ind w:left="-104" w:right="-114"/>
              <w:rPr>
                <w:rFonts w:ascii="Arial" w:hAnsi="Arial" w:cs="Arial"/>
                <w:b/>
                <w:bCs/>
                <w:color w:val="000000"/>
                <w:sz w:val="12"/>
                <w:szCs w:val="12"/>
              </w:rPr>
            </w:pPr>
          </w:p>
        </w:tc>
        <w:tc>
          <w:tcPr>
            <w:tcW w:w="982" w:type="dxa"/>
            <w:vAlign w:val="bottom"/>
          </w:tcPr>
          <w:p w14:paraId="2A58BD14" w14:textId="77777777" w:rsidR="0032726C" w:rsidRPr="0051029F" w:rsidRDefault="0032726C" w:rsidP="0032726C">
            <w:pPr>
              <w:ind w:left="-43"/>
              <w:jc w:val="center"/>
              <w:rPr>
                <w:rFonts w:ascii="Arial" w:hAnsi="Arial" w:cs="Arial"/>
                <w:color w:val="000000"/>
                <w:sz w:val="12"/>
                <w:szCs w:val="12"/>
              </w:rPr>
            </w:pPr>
          </w:p>
        </w:tc>
        <w:tc>
          <w:tcPr>
            <w:tcW w:w="965" w:type="dxa"/>
            <w:vAlign w:val="bottom"/>
          </w:tcPr>
          <w:p w14:paraId="295A79A4" w14:textId="77777777" w:rsidR="0032726C" w:rsidRPr="0051029F" w:rsidRDefault="0032726C" w:rsidP="0032726C">
            <w:pPr>
              <w:pStyle w:val="block"/>
              <w:spacing w:after="0" w:line="240" w:lineRule="auto"/>
              <w:ind w:left="-29" w:right="-72"/>
              <w:rPr>
                <w:rFonts w:ascii="Arial" w:hAnsi="Arial" w:cs="Arial"/>
                <w:color w:val="000000"/>
                <w:sz w:val="12"/>
                <w:szCs w:val="12"/>
                <w:lang w:val="en-US"/>
              </w:rPr>
            </w:pPr>
          </w:p>
        </w:tc>
        <w:tc>
          <w:tcPr>
            <w:tcW w:w="806" w:type="dxa"/>
            <w:vAlign w:val="bottom"/>
          </w:tcPr>
          <w:p w14:paraId="0EF94619"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06" w:type="dxa"/>
            <w:vAlign w:val="bottom"/>
          </w:tcPr>
          <w:p w14:paraId="0C02E56E" w14:textId="7777777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p>
        </w:tc>
        <w:tc>
          <w:tcPr>
            <w:tcW w:w="806" w:type="dxa"/>
            <w:tcBorders>
              <w:bottom w:val="single" w:sz="4" w:space="0" w:color="auto"/>
            </w:tcBorders>
            <w:vAlign w:val="bottom"/>
          </w:tcPr>
          <w:p w14:paraId="66287736" w14:textId="5ACE8C97" w:rsidR="0032726C" w:rsidRPr="0051029F" w:rsidRDefault="003F2229"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806" w:type="dxa"/>
            <w:tcBorders>
              <w:bottom w:val="single" w:sz="4" w:space="0" w:color="auto"/>
            </w:tcBorders>
            <w:vAlign w:val="bottom"/>
          </w:tcPr>
          <w:p w14:paraId="3972530C" w14:textId="341E5AC0"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w:t>
            </w:r>
          </w:p>
        </w:tc>
        <w:tc>
          <w:tcPr>
            <w:tcW w:w="978" w:type="dxa"/>
            <w:tcBorders>
              <w:bottom w:val="single" w:sz="4" w:space="0" w:color="auto"/>
            </w:tcBorders>
          </w:tcPr>
          <w:p w14:paraId="71E8B392" w14:textId="5A44593C" w:rsidR="0032726C" w:rsidRPr="0051029F" w:rsidRDefault="0006787B"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lang w:val="en-US"/>
              </w:rPr>
              <w:t>1,572,999,669</w:t>
            </w:r>
          </w:p>
        </w:tc>
        <w:tc>
          <w:tcPr>
            <w:tcW w:w="985" w:type="dxa"/>
            <w:gridSpan w:val="2"/>
            <w:tcBorders>
              <w:bottom w:val="single" w:sz="4" w:space="0" w:color="auto"/>
            </w:tcBorders>
          </w:tcPr>
          <w:p w14:paraId="073DDB6F" w14:textId="259942F7" w:rsidR="0032726C" w:rsidRPr="0051029F" w:rsidRDefault="0032726C" w:rsidP="0032726C">
            <w:pPr>
              <w:pStyle w:val="block"/>
              <w:spacing w:after="0" w:line="240" w:lineRule="auto"/>
              <w:ind w:left="0" w:right="-72"/>
              <w:jc w:val="right"/>
              <w:rPr>
                <w:rFonts w:ascii="Arial" w:hAnsi="Arial" w:cs="Arial"/>
                <w:color w:val="000000"/>
                <w:sz w:val="12"/>
                <w:szCs w:val="12"/>
                <w:lang w:val="en-US"/>
              </w:rPr>
            </w:pPr>
            <w:r w:rsidRPr="0051029F">
              <w:rPr>
                <w:rFonts w:ascii="Arial" w:hAnsi="Arial" w:cs="Arial"/>
                <w:color w:val="000000"/>
                <w:sz w:val="12"/>
                <w:szCs w:val="12"/>
              </w:rPr>
              <w:t>1</w:t>
            </w:r>
            <w:r w:rsidRPr="0051029F">
              <w:rPr>
                <w:rFonts w:ascii="Arial" w:hAnsi="Arial" w:cs="Arial"/>
                <w:color w:val="000000"/>
                <w:sz w:val="12"/>
                <w:szCs w:val="12"/>
                <w:lang w:val="en-US"/>
              </w:rPr>
              <w:t>,</w:t>
            </w:r>
            <w:r w:rsidRPr="0051029F">
              <w:rPr>
                <w:rFonts w:ascii="Arial" w:hAnsi="Arial" w:cs="Arial"/>
                <w:color w:val="000000"/>
                <w:sz w:val="12"/>
                <w:szCs w:val="12"/>
              </w:rPr>
              <w:t>415</w:t>
            </w:r>
            <w:r w:rsidRPr="0051029F">
              <w:rPr>
                <w:rFonts w:ascii="Arial" w:hAnsi="Arial" w:cs="Arial"/>
                <w:color w:val="000000"/>
                <w:sz w:val="12"/>
                <w:szCs w:val="12"/>
                <w:lang w:val="en-US"/>
              </w:rPr>
              <w:t>,</w:t>
            </w:r>
            <w:r w:rsidRPr="0051029F">
              <w:rPr>
                <w:rFonts w:ascii="Arial" w:hAnsi="Arial" w:cs="Arial"/>
                <w:color w:val="000000"/>
                <w:sz w:val="12"/>
                <w:szCs w:val="12"/>
              </w:rPr>
              <w:t>471</w:t>
            </w:r>
            <w:r w:rsidRPr="0051029F">
              <w:rPr>
                <w:rFonts w:ascii="Arial" w:hAnsi="Arial" w:cs="Arial"/>
                <w:color w:val="000000"/>
                <w:sz w:val="12"/>
                <w:szCs w:val="12"/>
                <w:lang w:val="en-US"/>
              </w:rPr>
              <w:t>,</w:t>
            </w:r>
            <w:r w:rsidRPr="0051029F">
              <w:rPr>
                <w:rFonts w:ascii="Arial" w:hAnsi="Arial" w:cs="Arial"/>
                <w:color w:val="000000"/>
                <w:sz w:val="12"/>
                <w:szCs w:val="12"/>
              </w:rPr>
              <w:t>369</w:t>
            </w:r>
          </w:p>
        </w:tc>
      </w:tr>
    </w:tbl>
    <w:p w14:paraId="30DF1D0F" w14:textId="73F6082E" w:rsidR="000245F9" w:rsidRPr="0051029F" w:rsidRDefault="000245F9" w:rsidP="00AC7780">
      <w:pPr>
        <w:ind w:left="540"/>
        <w:rPr>
          <w:rFonts w:ascii="Arial" w:hAnsi="Arial" w:cs="Arial"/>
          <w:color w:val="000000"/>
          <w:sz w:val="18"/>
          <w:szCs w:val="18"/>
        </w:rPr>
      </w:pPr>
    </w:p>
    <w:p w14:paraId="40A4B84F" w14:textId="77777777" w:rsidR="000245F9" w:rsidRPr="0051029F" w:rsidRDefault="000245F9">
      <w:pPr>
        <w:rPr>
          <w:rFonts w:ascii="Arial" w:hAnsi="Arial" w:cs="Arial"/>
          <w:color w:val="000000"/>
          <w:sz w:val="18"/>
          <w:szCs w:val="18"/>
          <w:lang w:val="en-GB"/>
        </w:rPr>
      </w:pPr>
      <w:r w:rsidRPr="0051029F">
        <w:rPr>
          <w:rFonts w:ascii="Arial" w:hAnsi="Arial" w:cs="Arial"/>
          <w:color w:val="000000"/>
          <w:sz w:val="18"/>
          <w:szCs w:val="18"/>
          <w:lang w:val="en-GB"/>
        </w:rPr>
        <w:br w:type="page"/>
      </w:r>
    </w:p>
    <w:p w14:paraId="5A511741" w14:textId="77777777" w:rsidR="008353AF" w:rsidRPr="0051029F" w:rsidRDefault="008353AF" w:rsidP="008353AF">
      <w:pPr>
        <w:pStyle w:val="Heading2"/>
        <w:spacing w:before="0" w:after="0"/>
        <w:ind w:left="547" w:hanging="547"/>
        <w:rPr>
          <w:rFonts w:ascii="Arial" w:eastAsia="Arial Unicode MS" w:hAnsi="Arial" w:cs="Arial"/>
          <w:i w:val="0"/>
          <w:iCs w:val="0"/>
          <w:color w:val="000000"/>
          <w:sz w:val="18"/>
          <w:szCs w:val="18"/>
        </w:rPr>
      </w:pPr>
    </w:p>
    <w:p w14:paraId="6600EED2" w14:textId="3FA95027" w:rsidR="008353AF" w:rsidRPr="0051029F" w:rsidRDefault="00AA4E6D" w:rsidP="0099515A">
      <w:pPr>
        <w:pStyle w:val="Heading2"/>
        <w:spacing w:before="0" w:after="0"/>
        <w:ind w:left="540" w:hanging="540"/>
        <w:rPr>
          <w:rFonts w:ascii="Arial" w:eastAsia="Arial Unicode MS" w:hAnsi="Arial" w:cs="Arial"/>
          <w:i w:val="0"/>
          <w:iCs w:val="0"/>
          <w:color w:val="000000"/>
          <w:sz w:val="18"/>
          <w:szCs w:val="18"/>
        </w:rPr>
      </w:pPr>
      <w:r w:rsidRPr="0051029F">
        <w:rPr>
          <w:rFonts w:ascii="Arial" w:eastAsia="Arial Unicode MS" w:hAnsi="Arial" w:cs="Arial"/>
          <w:i w:val="0"/>
          <w:iCs w:val="0"/>
          <w:color w:val="000000"/>
          <w:sz w:val="18"/>
          <w:szCs w:val="18"/>
        </w:rPr>
        <w:t>1</w:t>
      </w:r>
      <w:r w:rsidR="00156D03" w:rsidRPr="0051029F">
        <w:rPr>
          <w:rFonts w:ascii="Arial" w:eastAsia="Arial Unicode MS" w:hAnsi="Arial" w:cs="Arial"/>
          <w:i w:val="0"/>
          <w:iCs w:val="0"/>
          <w:color w:val="000000"/>
          <w:sz w:val="18"/>
          <w:szCs w:val="18"/>
        </w:rPr>
        <w:t>4</w:t>
      </w:r>
      <w:r w:rsidR="009277BF" w:rsidRPr="0051029F">
        <w:rPr>
          <w:rFonts w:ascii="Arial" w:eastAsia="Arial Unicode MS" w:hAnsi="Arial" w:cs="Arial"/>
          <w:i w:val="0"/>
          <w:iCs w:val="0"/>
          <w:color w:val="000000"/>
          <w:sz w:val="18"/>
          <w:szCs w:val="18"/>
        </w:rPr>
        <w:t>.</w:t>
      </w:r>
      <w:r w:rsidRPr="0051029F">
        <w:rPr>
          <w:rFonts w:ascii="Arial" w:eastAsia="Arial Unicode MS" w:hAnsi="Arial" w:cs="Arial"/>
          <w:i w:val="0"/>
          <w:iCs w:val="0"/>
          <w:color w:val="000000"/>
          <w:sz w:val="18"/>
          <w:szCs w:val="18"/>
        </w:rPr>
        <w:t>1</w:t>
      </w:r>
      <w:r w:rsidR="008353AF" w:rsidRPr="0051029F">
        <w:rPr>
          <w:rFonts w:ascii="Arial" w:eastAsia="Arial Unicode MS" w:hAnsi="Arial" w:cs="Arial"/>
          <w:i w:val="0"/>
          <w:iCs w:val="0"/>
          <w:color w:val="000000"/>
          <w:sz w:val="18"/>
          <w:szCs w:val="18"/>
        </w:rPr>
        <w:tab/>
        <w:t>Movement of investments</w:t>
      </w:r>
    </w:p>
    <w:p w14:paraId="3C9B338B" w14:textId="77777777" w:rsidR="008353AF" w:rsidRPr="0051029F" w:rsidRDefault="008353AF" w:rsidP="0099515A">
      <w:pPr>
        <w:pStyle w:val="block"/>
        <w:spacing w:after="0" w:line="240" w:lineRule="auto"/>
        <w:ind w:left="540"/>
        <w:rPr>
          <w:rFonts w:ascii="Arial" w:eastAsia="MS Mincho" w:hAnsi="Arial" w:cs="Arial"/>
          <w:color w:val="000000"/>
          <w:sz w:val="18"/>
          <w:szCs w:val="18"/>
          <w:lang w:val="en-US" w:bidi="th-TH"/>
        </w:rPr>
      </w:pPr>
    </w:p>
    <w:p w14:paraId="2BDDA091" w14:textId="5407D715" w:rsidR="009E7E7A" w:rsidRPr="0051029F" w:rsidRDefault="009E7E7A" w:rsidP="0099515A">
      <w:pPr>
        <w:ind w:left="540"/>
        <w:jc w:val="both"/>
        <w:rPr>
          <w:rFonts w:ascii="Arial" w:eastAsia="Arial Unicode MS" w:hAnsi="Arial" w:cs="Arial"/>
          <w:color w:val="000000"/>
          <w:sz w:val="18"/>
          <w:szCs w:val="18"/>
        </w:rPr>
      </w:pPr>
      <w:r w:rsidRPr="0051029F">
        <w:rPr>
          <w:rFonts w:ascii="Arial" w:eastAsia="Arial Unicode MS" w:hAnsi="Arial" w:cs="Arial"/>
          <w:color w:val="000000"/>
          <w:spacing w:val="-4"/>
          <w:sz w:val="18"/>
          <w:szCs w:val="18"/>
        </w:rPr>
        <w:t xml:space="preserve">Movements </w:t>
      </w:r>
      <w:proofErr w:type="gramStart"/>
      <w:r w:rsidRPr="0051029F">
        <w:rPr>
          <w:rFonts w:ascii="Arial" w:eastAsia="Arial Unicode MS" w:hAnsi="Arial" w:cs="Arial"/>
          <w:color w:val="000000"/>
          <w:spacing w:val="-4"/>
          <w:sz w:val="18"/>
          <w:szCs w:val="18"/>
        </w:rPr>
        <w:t>of</w:t>
      </w:r>
      <w:proofErr w:type="gramEnd"/>
      <w:r w:rsidRPr="0051029F">
        <w:rPr>
          <w:rFonts w:ascii="Arial" w:eastAsia="Arial Unicode MS" w:hAnsi="Arial" w:cs="Arial"/>
          <w:color w:val="000000"/>
          <w:spacing w:val="-4"/>
          <w:sz w:val="18"/>
          <w:szCs w:val="18"/>
        </w:rPr>
        <w:t xml:space="preserve"> investments in subsidiaries for the years ended </w:t>
      </w:r>
      <w:r w:rsidR="00AA4E6D" w:rsidRPr="0051029F">
        <w:rPr>
          <w:rFonts w:ascii="Arial" w:eastAsia="Arial Unicode MS" w:hAnsi="Arial" w:cs="Arial"/>
          <w:color w:val="000000"/>
          <w:spacing w:val="-4"/>
          <w:sz w:val="18"/>
          <w:szCs w:val="18"/>
          <w:lang w:val="en-GB"/>
        </w:rPr>
        <w:t>31</w:t>
      </w:r>
      <w:r w:rsidRPr="0051029F">
        <w:rPr>
          <w:rFonts w:ascii="Arial" w:eastAsia="Arial Unicode MS" w:hAnsi="Arial" w:cs="Arial"/>
          <w:color w:val="000000"/>
          <w:spacing w:val="-4"/>
          <w:sz w:val="18"/>
          <w:szCs w:val="18"/>
        </w:rPr>
        <w:t xml:space="preserve"> December </w:t>
      </w:r>
      <w:r w:rsidR="00AA4E6D" w:rsidRPr="0051029F">
        <w:rPr>
          <w:rFonts w:ascii="Arial" w:eastAsia="Arial Unicode MS" w:hAnsi="Arial" w:cs="Arial"/>
          <w:color w:val="000000"/>
          <w:spacing w:val="-4"/>
          <w:sz w:val="18"/>
          <w:szCs w:val="18"/>
          <w:lang w:val="en-GB"/>
        </w:rPr>
        <w:t>202</w:t>
      </w:r>
      <w:r w:rsidR="002C3DE8" w:rsidRPr="0051029F">
        <w:rPr>
          <w:rFonts w:ascii="Arial" w:eastAsia="Arial Unicode MS" w:hAnsi="Arial" w:cs="Arial"/>
          <w:color w:val="000000"/>
          <w:spacing w:val="-4"/>
          <w:sz w:val="18"/>
          <w:szCs w:val="18"/>
          <w:lang w:val="en-GB"/>
        </w:rPr>
        <w:t>5</w:t>
      </w:r>
      <w:r w:rsidRPr="0051029F">
        <w:rPr>
          <w:rFonts w:ascii="Arial" w:eastAsia="Arial Unicode MS" w:hAnsi="Arial" w:cs="Arial"/>
          <w:color w:val="000000"/>
          <w:spacing w:val="-4"/>
          <w:sz w:val="18"/>
          <w:szCs w:val="18"/>
        </w:rPr>
        <w:t xml:space="preserve"> and </w:t>
      </w:r>
      <w:r w:rsidR="00AA4E6D" w:rsidRPr="0051029F">
        <w:rPr>
          <w:rFonts w:ascii="Arial" w:eastAsia="Arial Unicode MS" w:hAnsi="Arial" w:cs="Arial"/>
          <w:color w:val="000000"/>
          <w:spacing w:val="-4"/>
          <w:sz w:val="18"/>
          <w:szCs w:val="18"/>
          <w:lang w:val="en-GB"/>
        </w:rPr>
        <w:t>202</w:t>
      </w:r>
      <w:r w:rsidR="002C3DE8" w:rsidRPr="0051029F">
        <w:rPr>
          <w:rFonts w:ascii="Arial" w:eastAsia="Arial Unicode MS" w:hAnsi="Arial" w:cs="Arial"/>
          <w:color w:val="000000"/>
          <w:spacing w:val="-4"/>
          <w:sz w:val="18"/>
          <w:szCs w:val="18"/>
          <w:lang w:val="en-GB"/>
        </w:rPr>
        <w:t>4</w:t>
      </w:r>
      <w:r w:rsidRPr="0051029F">
        <w:rPr>
          <w:rFonts w:ascii="Arial" w:eastAsia="Arial Unicode MS" w:hAnsi="Arial" w:cs="Arial"/>
          <w:color w:val="000000"/>
          <w:spacing w:val="-4"/>
          <w:sz w:val="18"/>
          <w:szCs w:val="18"/>
        </w:rPr>
        <w:t xml:space="preserve"> </w:t>
      </w:r>
      <w:r w:rsidRPr="0051029F">
        <w:rPr>
          <w:rFonts w:ascii="Arial" w:eastAsia="Arial Unicode MS" w:hAnsi="Arial" w:cs="Arial"/>
          <w:color w:val="000000"/>
          <w:sz w:val="18"/>
          <w:szCs w:val="18"/>
        </w:rPr>
        <w:t>are as follows:</w:t>
      </w:r>
    </w:p>
    <w:p w14:paraId="21571772" w14:textId="77777777" w:rsidR="008353AF" w:rsidRPr="0051029F" w:rsidRDefault="008353AF" w:rsidP="0099515A">
      <w:pPr>
        <w:pStyle w:val="block"/>
        <w:spacing w:after="0" w:line="240" w:lineRule="auto"/>
        <w:ind w:left="540"/>
        <w:rPr>
          <w:rFonts w:ascii="Arial" w:eastAsia="MS Mincho" w:hAnsi="Arial" w:cs="Arial"/>
          <w:color w:val="000000"/>
          <w:sz w:val="18"/>
          <w:szCs w:val="18"/>
          <w:lang w:val="en-US" w:bidi="th-TH"/>
        </w:rPr>
      </w:pPr>
    </w:p>
    <w:tbl>
      <w:tblPr>
        <w:tblW w:w="8914" w:type="dxa"/>
        <w:tblInd w:w="540" w:type="dxa"/>
        <w:tblLayout w:type="fixed"/>
        <w:tblLook w:val="0000" w:firstRow="0" w:lastRow="0" w:firstColumn="0" w:lastColumn="0" w:noHBand="0" w:noVBand="0"/>
      </w:tblPr>
      <w:tblGrid>
        <w:gridCol w:w="6178"/>
        <w:gridCol w:w="1368"/>
        <w:gridCol w:w="1368"/>
      </w:tblGrid>
      <w:tr w:rsidR="004E3125" w:rsidRPr="0051029F" w14:paraId="329365DA" w14:textId="77777777" w:rsidTr="0099515A">
        <w:tc>
          <w:tcPr>
            <w:tcW w:w="6178" w:type="dxa"/>
            <w:vAlign w:val="bottom"/>
          </w:tcPr>
          <w:p w14:paraId="43910038" w14:textId="77777777" w:rsidR="00BF2793" w:rsidRPr="0051029F" w:rsidRDefault="00BF2793" w:rsidP="00243577">
            <w:pPr>
              <w:pStyle w:val="block"/>
              <w:spacing w:after="0" w:line="240" w:lineRule="auto"/>
              <w:ind w:left="345"/>
              <w:rPr>
                <w:rFonts w:ascii="Arial" w:eastAsia="MS Mincho" w:hAnsi="Arial" w:cs="Arial"/>
                <w:color w:val="000000"/>
                <w:sz w:val="18"/>
                <w:szCs w:val="18"/>
                <w:lang w:bidi="th-TH"/>
              </w:rPr>
            </w:pPr>
          </w:p>
        </w:tc>
        <w:tc>
          <w:tcPr>
            <w:tcW w:w="2736" w:type="dxa"/>
            <w:gridSpan w:val="2"/>
            <w:tcBorders>
              <w:bottom w:val="single" w:sz="4" w:space="0" w:color="auto"/>
            </w:tcBorders>
            <w:vAlign w:val="bottom"/>
          </w:tcPr>
          <w:p w14:paraId="2CC23C63"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 financial statements</w:t>
            </w:r>
          </w:p>
        </w:tc>
      </w:tr>
      <w:tr w:rsidR="004E3125" w:rsidRPr="0051029F" w14:paraId="5C35C4C3" w14:textId="77777777" w:rsidTr="0099515A">
        <w:tc>
          <w:tcPr>
            <w:tcW w:w="6178" w:type="dxa"/>
            <w:vAlign w:val="bottom"/>
          </w:tcPr>
          <w:p w14:paraId="5BB72566" w14:textId="77777777" w:rsidR="00E30233" w:rsidRPr="0051029F" w:rsidRDefault="00E30233" w:rsidP="00243577">
            <w:pPr>
              <w:pStyle w:val="block"/>
              <w:spacing w:after="0" w:line="240" w:lineRule="auto"/>
              <w:ind w:left="345"/>
              <w:rPr>
                <w:rFonts w:ascii="Arial" w:eastAsia="MS Mincho" w:hAnsi="Arial" w:cs="Arial"/>
                <w:color w:val="000000"/>
                <w:sz w:val="18"/>
                <w:szCs w:val="18"/>
                <w:lang w:bidi="th-TH"/>
              </w:rPr>
            </w:pPr>
          </w:p>
        </w:tc>
        <w:tc>
          <w:tcPr>
            <w:tcW w:w="1368" w:type="dxa"/>
            <w:tcBorders>
              <w:top w:val="single" w:sz="4" w:space="0" w:color="auto"/>
            </w:tcBorders>
            <w:vAlign w:val="bottom"/>
          </w:tcPr>
          <w:p w14:paraId="1C22A5A7" w14:textId="7F23A2CF" w:rsidR="00E30233" w:rsidRPr="0051029F" w:rsidRDefault="00AA4E6D" w:rsidP="00E30233">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w:t>
            </w:r>
            <w:r w:rsidR="002C3DE8" w:rsidRPr="0051029F">
              <w:rPr>
                <w:rFonts w:ascii="Arial" w:eastAsia="Arial" w:hAnsi="Arial" w:cs="Arial"/>
                <w:b/>
                <w:bCs/>
                <w:color w:val="000000"/>
                <w:sz w:val="18"/>
                <w:szCs w:val="18"/>
                <w:lang w:val="en-GB" w:eastAsia="en-GB"/>
              </w:rPr>
              <w:t>5</w:t>
            </w:r>
          </w:p>
        </w:tc>
        <w:tc>
          <w:tcPr>
            <w:tcW w:w="1368" w:type="dxa"/>
            <w:tcBorders>
              <w:top w:val="single" w:sz="4" w:space="0" w:color="auto"/>
            </w:tcBorders>
            <w:vAlign w:val="bottom"/>
          </w:tcPr>
          <w:p w14:paraId="7839CB36" w14:textId="04776CA2" w:rsidR="00E30233" w:rsidRPr="0051029F" w:rsidRDefault="00AA4E6D" w:rsidP="00E30233">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w:t>
            </w:r>
            <w:r w:rsidR="002C3DE8" w:rsidRPr="0051029F">
              <w:rPr>
                <w:rFonts w:ascii="Arial" w:eastAsia="Arial" w:hAnsi="Arial" w:cs="Arial"/>
                <w:b/>
                <w:bCs/>
                <w:color w:val="000000"/>
                <w:sz w:val="18"/>
                <w:szCs w:val="18"/>
                <w:lang w:val="en-GB" w:eastAsia="en-GB"/>
              </w:rPr>
              <w:t>4</w:t>
            </w:r>
          </w:p>
        </w:tc>
      </w:tr>
      <w:tr w:rsidR="004E3125" w:rsidRPr="0051029F" w14:paraId="4E250E9F" w14:textId="77777777" w:rsidTr="0099515A">
        <w:tc>
          <w:tcPr>
            <w:tcW w:w="6178" w:type="dxa"/>
            <w:vAlign w:val="bottom"/>
          </w:tcPr>
          <w:p w14:paraId="15CA4748" w14:textId="77777777" w:rsidR="00BF2793" w:rsidRPr="0051029F" w:rsidRDefault="00BF2793" w:rsidP="00243577">
            <w:pPr>
              <w:ind w:left="345"/>
              <w:rPr>
                <w:rFonts w:ascii="Arial" w:hAnsi="Arial" w:cs="Arial"/>
                <w:color w:val="000000"/>
                <w:sz w:val="18"/>
                <w:szCs w:val="18"/>
              </w:rPr>
            </w:pPr>
          </w:p>
        </w:tc>
        <w:tc>
          <w:tcPr>
            <w:tcW w:w="1368" w:type="dxa"/>
            <w:tcBorders>
              <w:bottom w:val="single" w:sz="4" w:space="0" w:color="auto"/>
            </w:tcBorders>
          </w:tcPr>
          <w:p w14:paraId="0C1D51DA"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tcPr>
          <w:p w14:paraId="5BD9D09D"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4E3125" w:rsidRPr="0051029F" w14:paraId="1CDAD2CF" w14:textId="77777777" w:rsidTr="0099515A">
        <w:tc>
          <w:tcPr>
            <w:tcW w:w="6178" w:type="dxa"/>
            <w:vAlign w:val="bottom"/>
          </w:tcPr>
          <w:p w14:paraId="7EAEBFB3" w14:textId="77777777" w:rsidR="00BF2793" w:rsidRPr="0051029F" w:rsidRDefault="00BF2793" w:rsidP="00243577">
            <w:pPr>
              <w:ind w:left="345"/>
              <w:rPr>
                <w:rFonts w:ascii="Arial" w:hAnsi="Arial" w:cs="Arial"/>
                <w:color w:val="000000"/>
                <w:sz w:val="18"/>
                <w:szCs w:val="18"/>
                <w:cs/>
              </w:rPr>
            </w:pPr>
          </w:p>
        </w:tc>
        <w:tc>
          <w:tcPr>
            <w:tcW w:w="1368" w:type="dxa"/>
            <w:tcBorders>
              <w:top w:val="single" w:sz="4" w:space="0" w:color="auto"/>
            </w:tcBorders>
            <w:vAlign w:val="bottom"/>
          </w:tcPr>
          <w:p w14:paraId="10FD4358" w14:textId="77777777" w:rsidR="00BF2793" w:rsidRPr="0051029F" w:rsidRDefault="00BF2793" w:rsidP="00EC31C2">
            <w:pPr>
              <w:ind w:right="-72" w:hanging="16"/>
              <w:jc w:val="right"/>
              <w:rPr>
                <w:rFonts w:ascii="Arial" w:hAnsi="Arial" w:cs="Arial"/>
                <w:color w:val="000000"/>
                <w:sz w:val="18"/>
                <w:szCs w:val="18"/>
              </w:rPr>
            </w:pPr>
          </w:p>
        </w:tc>
        <w:tc>
          <w:tcPr>
            <w:tcW w:w="1368" w:type="dxa"/>
            <w:tcBorders>
              <w:top w:val="single" w:sz="4" w:space="0" w:color="auto"/>
            </w:tcBorders>
            <w:vAlign w:val="bottom"/>
          </w:tcPr>
          <w:p w14:paraId="5F0D509F" w14:textId="77777777" w:rsidR="00BF2793" w:rsidRPr="0051029F" w:rsidRDefault="00BF2793" w:rsidP="00EC31C2">
            <w:pPr>
              <w:ind w:right="-72" w:hanging="16"/>
              <w:jc w:val="right"/>
              <w:rPr>
                <w:rFonts w:ascii="Arial" w:hAnsi="Arial" w:cs="Arial"/>
                <w:color w:val="000000"/>
                <w:sz w:val="18"/>
                <w:szCs w:val="18"/>
              </w:rPr>
            </w:pPr>
          </w:p>
        </w:tc>
      </w:tr>
      <w:tr w:rsidR="002C3DE8" w:rsidRPr="0051029F" w14:paraId="754024D9" w14:textId="77777777" w:rsidTr="0099515A">
        <w:trPr>
          <w:trHeight w:val="117"/>
        </w:trPr>
        <w:tc>
          <w:tcPr>
            <w:tcW w:w="6178" w:type="dxa"/>
          </w:tcPr>
          <w:p w14:paraId="11D60A05" w14:textId="77777777" w:rsidR="002C3DE8" w:rsidRPr="0051029F" w:rsidRDefault="002C3DE8" w:rsidP="0099515A">
            <w:pPr>
              <w:pStyle w:val="Header"/>
              <w:tabs>
                <w:tab w:val="clear" w:pos="4153"/>
                <w:tab w:val="clear" w:pos="8306"/>
              </w:tabs>
              <w:ind w:left="-96"/>
              <w:rPr>
                <w:rFonts w:ascii="Arial" w:eastAsia="MS Mincho" w:hAnsi="Arial" w:cs="Arial"/>
                <w:color w:val="000000"/>
                <w:sz w:val="18"/>
                <w:szCs w:val="18"/>
                <w:lang w:val="en-US"/>
              </w:rPr>
            </w:pPr>
            <w:r w:rsidRPr="0051029F">
              <w:rPr>
                <w:rFonts w:ascii="Arial" w:eastAsia="MS Mincho" w:hAnsi="Arial" w:cs="Arial"/>
                <w:color w:val="000000"/>
                <w:sz w:val="18"/>
                <w:szCs w:val="18"/>
                <w:lang w:val="en-US"/>
              </w:rPr>
              <w:t>Opening book amount</w:t>
            </w:r>
          </w:p>
        </w:tc>
        <w:tc>
          <w:tcPr>
            <w:tcW w:w="1368" w:type="dxa"/>
            <w:vAlign w:val="bottom"/>
          </w:tcPr>
          <w:p w14:paraId="5B4B2BD8" w14:textId="748A1A83" w:rsidR="002C3DE8" w:rsidRPr="0051029F" w:rsidRDefault="00AF503B" w:rsidP="002C3DE8">
            <w:pPr>
              <w:ind w:right="-72"/>
              <w:jc w:val="right"/>
              <w:rPr>
                <w:rFonts w:ascii="Arial" w:hAnsi="Arial" w:cs="Arial"/>
                <w:color w:val="000000"/>
                <w:sz w:val="18"/>
                <w:szCs w:val="18"/>
              </w:rPr>
            </w:pPr>
            <w:r w:rsidRPr="0051029F">
              <w:rPr>
                <w:rFonts w:ascii="Arial" w:hAnsi="Arial" w:cs="Arial"/>
                <w:color w:val="000000"/>
                <w:sz w:val="18"/>
                <w:szCs w:val="18"/>
              </w:rPr>
              <w:t>1,415,471,369</w:t>
            </w:r>
          </w:p>
        </w:tc>
        <w:tc>
          <w:tcPr>
            <w:tcW w:w="1368" w:type="dxa"/>
            <w:vAlign w:val="bottom"/>
          </w:tcPr>
          <w:p w14:paraId="6DDDE8FD" w14:textId="686667F5" w:rsidR="002C3DE8" w:rsidRPr="0051029F" w:rsidRDefault="002C3DE8" w:rsidP="002C3DE8">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418</w:t>
            </w:r>
            <w:r w:rsidRPr="0051029F">
              <w:rPr>
                <w:rFonts w:ascii="Arial" w:hAnsi="Arial" w:cs="Arial"/>
                <w:color w:val="000000"/>
                <w:sz w:val="18"/>
                <w:szCs w:val="18"/>
              </w:rPr>
              <w:t>,</w:t>
            </w:r>
            <w:r w:rsidRPr="0051029F">
              <w:rPr>
                <w:rFonts w:ascii="Arial" w:hAnsi="Arial" w:cs="Arial"/>
                <w:color w:val="000000"/>
                <w:sz w:val="18"/>
                <w:szCs w:val="18"/>
                <w:lang w:val="en-GB"/>
              </w:rPr>
              <w:t>471</w:t>
            </w:r>
            <w:r w:rsidRPr="0051029F">
              <w:rPr>
                <w:rFonts w:ascii="Arial" w:hAnsi="Arial" w:cs="Arial"/>
                <w:color w:val="000000"/>
                <w:sz w:val="18"/>
                <w:szCs w:val="18"/>
              </w:rPr>
              <w:t>,</w:t>
            </w:r>
            <w:r w:rsidRPr="0051029F">
              <w:rPr>
                <w:rFonts w:ascii="Arial" w:hAnsi="Arial" w:cs="Arial"/>
                <w:color w:val="000000"/>
                <w:sz w:val="18"/>
                <w:szCs w:val="18"/>
                <w:lang w:val="en-GB"/>
              </w:rPr>
              <w:t>369</w:t>
            </w:r>
          </w:p>
        </w:tc>
      </w:tr>
      <w:tr w:rsidR="002C3DE8" w:rsidRPr="0051029F" w14:paraId="7124BC5D" w14:textId="77777777" w:rsidTr="0099515A">
        <w:tc>
          <w:tcPr>
            <w:tcW w:w="6178" w:type="dxa"/>
            <w:vAlign w:val="bottom"/>
          </w:tcPr>
          <w:p w14:paraId="2F6CAA65" w14:textId="3FC4BB2F" w:rsidR="002C3DE8" w:rsidRPr="0051029F" w:rsidRDefault="00206EFF" w:rsidP="0099515A">
            <w:pPr>
              <w:pStyle w:val="Header"/>
              <w:tabs>
                <w:tab w:val="clear" w:pos="4153"/>
                <w:tab w:val="clear" w:pos="8306"/>
              </w:tabs>
              <w:ind w:left="-96"/>
              <w:rPr>
                <w:rFonts w:ascii="Arial" w:eastAsia="MS Mincho" w:hAnsi="Arial" w:cs="Arial"/>
                <w:color w:val="000000"/>
                <w:sz w:val="18"/>
                <w:szCs w:val="18"/>
                <w:lang w:val="en-US"/>
              </w:rPr>
            </w:pPr>
            <w:r w:rsidRPr="0051029F">
              <w:rPr>
                <w:rFonts w:ascii="Arial" w:eastAsia="MS Mincho" w:hAnsi="Arial" w:cs="Arial"/>
                <w:color w:val="000000"/>
                <w:sz w:val="18"/>
                <w:szCs w:val="18"/>
                <w:lang w:val="en-US"/>
              </w:rPr>
              <w:t>Business Acquisition</w:t>
            </w:r>
          </w:p>
        </w:tc>
        <w:tc>
          <w:tcPr>
            <w:tcW w:w="1368" w:type="dxa"/>
            <w:vAlign w:val="center"/>
          </w:tcPr>
          <w:p w14:paraId="76D1BA08" w14:textId="77777777" w:rsidR="002C3DE8" w:rsidRPr="0051029F" w:rsidRDefault="002C3DE8" w:rsidP="002C3DE8">
            <w:pPr>
              <w:ind w:right="-72"/>
              <w:jc w:val="right"/>
              <w:rPr>
                <w:rFonts w:ascii="Arial" w:eastAsia="Arial Unicode MS" w:hAnsi="Arial" w:cs="Arial"/>
                <w:color w:val="000000"/>
                <w:sz w:val="18"/>
                <w:szCs w:val="18"/>
              </w:rPr>
            </w:pPr>
          </w:p>
        </w:tc>
        <w:tc>
          <w:tcPr>
            <w:tcW w:w="1368" w:type="dxa"/>
            <w:vAlign w:val="center"/>
          </w:tcPr>
          <w:p w14:paraId="66DAC0D6"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1EB69CC8" w14:textId="77777777" w:rsidTr="0099515A">
        <w:tc>
          <w:tcPr>
            <w:tcW w:w="6178" w:type="dxa"/>
            <w:vAlign w:val="bottom"/>
          </w:tcPr>
          <w:p w14:paraId="295B27D5" w14:textId="1AE72FBE" w:rsidR="002C3DE8" w:rsidRPr="0051029F" w:rsidRDefault="002C3DE8" w:rsidP="0099515A">
            <w:pPr>
              <w:pStyle w:val="Header"/>
              <w:tabs>
                <w:tab w:val="clear" w:pos="4153"/>
                <w:tab w:val="clear" w:pos="8306"/>
              </w:tabs>
              <w:ind w:left="-96"/>
              <w:rPr>
                <w:rFonts w:ascii="Arial" w:eastAsia="MS Mincho" w:hAnsi="Arial" w:cs="Arial"/>
                <w:color w:val="000000"/>
                <w:sz w:val="18"/>
                <w:szCs w:val="18"/>
                <w:lang w:val="en-US"/>
              </w:rPr>
            </w:pPr>
            <w:r w:rsidRPr="0051029F">
              <w:rPr>
                <w:rFonts w:ascii="Arial" w:eastAsia="MS Mincho" w:hAnsi="Arial" w:cs="Arial"/>
                <w:color w:val="000000"/>
                <w:sz w:val="18"/>
                <w:szCs w:val="18"/>
                <w:cs/>
                <w:lang w:val="en-US"/>
              </w:rPr>
              <w:t xml:space="preserve">   - </w:t>
            </w:r>
            <w:r w:rsidR="00A75D64" w:rsidRPr="0051029F">
              <w:rPr>
                <w:rFonts w:ascii="Arial" w:eastAsia="MS Mincho" w:hAnsi="Arial" w:cs="Arial"/>
                <w:color w:val="000000"/>
                <w:sz w:val="18"/>
                <w:szCs w:val="18"/>
                <w:lang w:val="en-US"/>
              </w:rPr>
              <w:t>RBS-TU Food Ingredients Private Limited (Note</w:t>
            </w:r>
            <w:r w:rsidR="00A75D64" w:rsidRPr="0051029F">
              <w:rPr>
                <w:rFonts w:ascii="Arial" w:eastAsia="MS Mincho" w:hAnsi="Arial" w:cs="Arial"/>
                <w:color w:val="000000"/>
                <w:sz w:val="18"/>
                <w:szCs w:val="18"/>
                <w:cs/>
                <w:lang w:val="en-US"/>
              </w:rPr>
              <w:t xml:space="preserve"> </w:t>
            </w:r>
            <w:r w:rsidR="00A75D64" w:rsidRPr="0051029F">
              <w:rPr>
                <w:rFonts w:ascii="Arial" w:eastAsia="MS Mincho" w:hAnsi="Arial" w:cs="Arial"/>
                <w:color w:val="000000"/>
                <w:sz w:val="18"/>
                <w:szCs w:val="18"/>
                <w:lang w:val="en-US"/>
              </w:rPr>
              <w:t>2</w:t>
            </w:r>
            <w:r w:rsidR="00D951E2" w:rsidRPr="0051029F">
              <w:rPr>
                <w:rFonts w:ascii="Arial" w:eastAsia="MS Mincho" w:hAnsi="Arial" w:cs="Arial"/>
                <w:color w:val="000000"/>
                <w:sz w:val="18"/>
                <w:szCs w:val="18"/>
                <w:lang w:val="en-US"/>
              </w:rPr>
              <w:t>4</w:t>
            </w:r>
            <w:r w:rsidR="00A75D64" w:rsidRPr="0051029F">
              <w:rPr>
                <w:rFonts w:ascii="Arial" w:eastAsia="MS Mincho" w:hAnsi="Arial" w:cs="Arial"/>
                <w:color w:val="000000"/>
                <w:sz w:val="18"/>
                <w:szCs w:val="18"/>
                <w:lang w:val="en-US"/>
              </w:rPr>
              <w:t>)</w:t>
            </w:r>
          </w:p>
        </w:tc>
        <w:tc>
          <w:tcPr>
            <w:tcW w:w="1368" w:type="dxa"/>
            <w:vAlign w:val="bottom"/>
          </w:tcPr>
          <w:p w14:paraId="2913ED86" w14:textId="20BFF6F8" w:rsidR="002C3DE8" w:rsidRPr="0051029F" w:rsidRDefault="006503A1"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158,487,000</w:t>
            </w:r>
          </w:p>
        </w:tc>
        <w:tc>
          <w:tcPr>
            <w:tcW w:w="1368" w:type="dxa"/>
            <w:vAlign w:val="bottom"/>
          </w:tcPr>
          <w:p w14:paraId="7C8BEAAB" w14:textId="457BA28F"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r>
      <w:tr w:rsidR="002C3DE8" w:rsidRPr="0051029F" w14:paraId="1E2E952E" w14:textId="77777777" w:rsidTr="0099515A">
        <w:tc>
          <w:tcPr>
            <w:tcW w:w="6178" w:type="dxa"/>
            <w:vAlign w:val="bottom"/>
          </w:tcPr>
          <w:p w14:paraId="69579EE6" w14:textId="29C0F69E" w:rsidR="002C3DE8" w:rsidRPr="0051029F" w:rsidRDefault="002C3DE8" w:rsidP="0099515A">
            <w:pPr>
              <w:pStyle w:val="Header"/>
              <w:tabs>
                <w:tab w:val="clear" w:pos="4153"/>
                <w:tab w:val="clear" w:pos="8306"/>
              </w:tabs>
              <w:ind w:left="-96"/>
              <w:rPr>
                <w:rFonts w:ascii="Arial" w:eastAsia="MS Mincho" w:hAnsi="Arial" w:cs="Arial"/>
                <w:color w:val="000000"/>
                <w:sz w:val="18"/>
                <w:szCs w:val="18"/>
                <w:lang w:val="en-US"/>
              </w:rPr>
            </w:pPr>
            <w:r w:rsidRPr="0051029F">
              <w:rPr>
                <w:rFonts w:ascii="Arial" w:eastAsia="MS Mincho" w:hAnsi="Arial" w:cs="Arial"/>
                <w:color w:val="000000"/>
                <w:sz w:val="18"/>
                <w:szCs w:val="18"/>
                <w:lang w:val="en-US"/>
              </w:rPr>
              <w:t>Impairment of Investments in subsidiaries.</w:t>
            </w:r>
          </w:p>
        </w:tc>
        <w:tc>
          <w:tcPr>
            <w:tcW w:w="1368" w:type="dxa"/>
            <w:vAlign w:val="bottom"/>
          </w:tcPr>
          <w:p w14:paraId="6177BC30" w14:textId="79ACB21F" w:rsidR="002C3DE8" w:rsidRPr="0051029F" w:rsidRDefault="002C3DE8" w:rsidP="002C3DE8">
            <w:pPr>
              <w:ind w:right="-72"/>
              <w:jc w:val="right"/>
              <w:rPr>
                <w:rFonts w:ascii="Arial" w:eastAsia="Arial Unicode MS" w:hAnsi="Arial" w:cs="Arial"/>
                <w:color w:val="000000"/>
                <w:sz w:val="18"/>
                <w:szCs w:val="18"/>
              </w:rPr>
            </w:pPr>
          </w:p>
        </w:tc>
        <w:tc>
          <w:tcPr>
            <w:tcW w:w="1368" w:type="dxa"/>
            <w:vAlign w:val="bottom"/>
          </w:tcPr>
          <w:p w14:paraId="497B6716" w14:textId="523495E1"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329999BF" w14:textId="77777777" w:rsidTr="0099515A">
        <w:tc>
          <w:tcPr>
            <w:tcW w:w="6178" w:type="dxa"/>
            <w:vAlign w:val="bottom"/>
          </w:tcPr>
          <w:p w14:paraId="2CF092F4" w14:textId="0F856193" w:rsidR="002C3DE8" w:rsidRPr="0051029F" w:rsidRDefault="002C3DE8" w:rsidP="0099515A">
            <w:pPr>
              <w:pStyle w:val="Header"/>
              <w:tabs>
                <w:tab w:val="clear" w:pos="4153"/>
                <w:tab w:val="clear" w:pos="8306"/>
              </w:tabs>
              <w:ind w:left="-96"/>
              <w:rPr>
                <w:rFonts w:ascii="Arial" w:eastAsia="MS Mincho" w:hAnsi="Arial" w:cs="Arial"/>
                <w:color w:val="000000"/>
                <w:sz w:val="18"/>
                <w:szCs w:val="18"/>
                <w:lang w:val="en-US"/>
              </w:rPr>
            </w:pPr>
            <w:r w:rsidRPr="0051029F">
              <w:rPr>
                <w:rFonts w:ascii="Arial" w:eastAsia="MS Mincho" w:hAnsi="Arial" w:cs="Arial"/>
                <w:color w:val="000000"/>
                <w:sz w:val="18"/>
                <w:szCs w:val="18"/>
                <w:lang w:val="en-US"/>
              </w:rPr>
              <w:t xml:space="preserve">   - Maple Innovation Co., Ltd.</w:t>
            </w:r>
          </w:p>
        </w:tc>
        <w:tc>
          <w:tcPr>
            <w:tcW w:w="1368" w:type="dxa"/>
            <w:vAlign w:val="bottom"/>
          </w:tcPr>
          <w:p w14:paraId="244277B4" w14:textId="4DFED11F" w:rsidR="002C3DE8" w:rsidRPr="0051029F" w:rsidRDefault="006F4C14"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(958,700)</w:t>
            </w:r>
          </w:p>
        </w:tc>
        <w:tc>
          <w:tcPr>
            <w:tcW w:w="1368" w:type="dxa"/>
            <w:vAlign w:val="bottom"/>
          </w:tcPr>
          <w:p w14:paraId="24F6FECC" w14:textId="24657E4C"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r w:rsidRPr="0051029F">
              <w:rPr>
                <w:rFonts w:ascii="Arial" w:eastAsia="Arial Unicode MS" w:hAnsi="Arial" w:cs="Arial"/>
                <w:color w:val="000000"/>
                <w:sz w:val="18"/>
                <w:szCs w:val="18"/>
              </w:rPr>
              <w:t>)</w:t>
            </w:r>
          </w:p>
        </w:tc>
      </w:tr>
      <w:tr w:rsidR="002C3DE8" w:rsidRPr="0051029F" w14:paraId="13ED2283" w14:textId="77777777" w:rsidTr="0099515A">
        <w:tc>
          <w:tcPr>
            <w:tcW w:w="6178" w:type="dxa"/>
            <w:vAlign w:val="bottom"/>
          </w:tcPr>
          <w:p w14:paraId="6C20B022" w14:textId="77777777" w:rsidR="002C3DE8" w:rsidRPr="0051029F" w:rsidRDefault="002C3DE8" w:rsidP="0099515A">
            <w:pPr>
              <w:ind w:left="-96"/>
              <w:rPr>
                <w:rFonts w:ascii="Arial" w:hAnsi="Arial" w:cs="Arial"/>
                <w:color w:val="000000"/>
                <w:sz w:val="18"/>
                <w:szCs w:val="18"/>
                <w:cs/>
              </w:rPr>
            </w:pPr>
          </w:p>
        </w:tc>
        <w:tc>
          <w:tcPr>
            <w:tcW w:w="1368" w:type="dxa"/>
            <w:tcBorders>
              <w:top w:val="single" w:sz="4" w:space="0" w:color="auto"/>
            </w:tcBorders>
            <w:vAlign w:val="bottom"/>
          </w:tcPr>
          <w:p w14:paraId="3D1209D4" w14:textId="77777777" w:rsidR="002C3DE8" w:rsidRPr="0051029F" w:rsidRDefault="002C3DE8" w:rsidP="002C3DE8">
            <w:pPr>
              <w:ind w:right="-72" w:hanging="16"/>
              <w:jc w:val="right"/>
              <w:rPr>
                <w:rFonts w:ascii="Arial" w:hAnsi="Arial" w:cs="Arial"/>
                <w:color w:val="000000"/>
                <w:sz w:val="18"/>
                <w:szCs w:val="18"/>
              </w:rPr>
            </w:pPr>
          </w:p>
        </w:tc>
        <w:tc>
          <w:tcPr>
            <w:tcW w:w="1368" w:type="dxa"/>
            <w:tcBorders>
              <w:top w:val="single" w:sz="4" w:space="0" w:color="auto"/>
            </w:tcBorders>
            <w:vAlign w:val="bottom"/>
          </w:tcPr>
          <w:p w14:paraId="780FDF0E" w14:textId="77777777" w:rsidR="002C3DE8" w:rsidRPr="0051029F" w:rsidRDefault="002C3DE8" w:rsidP="002C3DE8">
            <w:pPr>
              <w:ind w:right="-72" w:hanging="16"/>
              <w:jc w:val="right"/>
              <w:rPr>
                <w:rFonts w:ascii="Arial" w:hAnsi="Arial" w:cs="Arial"/>
                <w:color w:val="000000"/>
                <w:sz w:val="18"/>
                <w:szCs w:val="18"/>
              </w:rPr>
            </w:pPr>
          </w:p>
        </w:tc>
      </w:tr>
      <w:tr w:rsidR="002C3DE8" w:rsidRPr="0051029F" w14:paraId="1648A126" w14:textId="77777777" w:rsidTr="0099515A">
        <w:tc>
          <w:tcPr>
            <w:tcW w:w="6178" w:type="dxa"/>
            <w:vAlign w:val="bottom"/>
          </w:tcPr>
          <w:p w14:paraId="0B51A9F9" w14:textId="77777777" w:rsidR="002C3DE8" w:rsidRPr="0051029F" w:rsidRDefault="002C3DE8" w:rsidP="0099515A">
            <w:pPr>
              <w:pStyle w:val="Header"/>
              <w:tabs>
                <w:tab w:val="clear" w:pos="4153"/>
                <w:tab w:val="clear" w:pos="8306"/>
              </w:tabs>
              <w:ind w:left="-96"/>
              <w:rPr>
                <w:rFonts w:ascii="Arial" w:eastAsia="MS Mincho" w:hAnsi="Arial" w:cs="Arial"/>
                <w:color w:val="000000"/>
                <w:sz w:val="18"/>
                <w:szCs w:val="18"/>
                <w:cs/>
                <w:lang w:val="en-US"/>
              </w:rPr>
            </w:pPr>
            <w:r w:rsidRPr="0051029F">
              <w:rPr>
                <w:rFonts w:ascii="Arial" w:eastAsia="MS Mincho" w:hAnsi="Arial" w:cs="Arial"/>
                <w:color w:val="000000"/>
                <w:sz w:val="18"/>
                <w:szCs w:val="18"/>
                <w:lang w:val="en-US"/>
              </w:rPr>
              <w:t>Closing book amount</w:t>
            </w:r>
          </w:p>
        </w:tc>
        <w:tc>
          <w:tcPr>
            <w:tcW w:w="1368" w:type="dxa"/>
            <w:tcBorders>
              <w:bottom w:val="single" w:sz="4" w:space="0" w:color="auto"/>
            </w:tcBorders>
            <w:vAlign w:val="bottom"/>
          </w:tcPr>
          <w:p w14:paraId="56F279A4" w14:textId="46263694" w:rsidR="002C3DE8" w:rsidRPr="0051029F" w:rsidRDefault="001213B3" w:rsidP="002C3DE8">
            <w:pPr>
              <w:ind w:right="-72"/>
              <w:jc w:val="right"/>
              <w:rPr>
                <w:rFonts w:ascii="Arial" w:hAnsi="Arial" w:cs="Arial"/>
                <w:color w:val="000000"/>
                <w:sz w:val="18"/>
                <w:szCs w:val="18"/>
              </w:rPr>
            </w:pPr>
            <w:r w:rsidRPr="0051029F">
              <w:rPr>
                <w:rFonts w:ascii="Arial" w:hAnsi="Arial" w:cs="Arial"/>
                <w:color w:val="000000"/>
                <w:sz w:val="18"/>
                <w:szCs w:val="18"/>
              </w:rPr>
              <w:t>1,572,999,669</w:t>
            </w:r>
          </w:p>
        </w:tc>
        <w:tc>
          <w:tcPr>
            <w:tcW w:w="1368" w:type="dxa"/>
            <w:tcBorders>
              <w:bottom w:val="single" w:sz="4" w:space="0" w:color="auto"/>
            </w:tcBorders>
            <w:vAlign w:val="bottom"/>
          </w:tcPr>
          <w:p w14:paraId="2F316DA8" w14:textId="0F8AC622" w:rsidR="002C3DE8" w:rsidRPr="0051029F" w:rsidRDefault="002C3DE8" w:rsidP="002C3DE8">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415</w:t>
            </w:r>
            <w:r w:rsidRPr="0051029F">
              <w:rPr>
                <w:rFonts w:ascii="Arial" w:hAnsi="Arial" w:cs="Arial"/>
                <w:color w:val="000000"/>
                <w:sz w:val="18"/>
                <w:szCs w:val="18"/>
              </w:rPr>
              <w:t>,</w:t>
            </w:r>
            <w:r w:rsidRPr="0051029F">
              <w:rPr>
                <w:rFonts w:ascii="Arial" w:hAnsi="Arial" w:cs="Arial"/>
                <w:color w:val="000000"/>
                <w:sz w:val="18"/>
                <w:szCs w:val="18"/>
                <w:lang w:val="en-GB"/>
              </w:rPr>
              <w:t>471</w:t>
            </w:r>
            <w:r w:rsidRPr="0051029F">
              <w:rPr>
                <w:rFonts w:ascii="Arial" w:hAnsi="Arial" w:cs="Arial"/>
                <w:color w:val="000000"/>
                <w:sz w:val="18"/>
                <w:szCs w:val="18"/>
              </w:rPr>
              <w:t>,</w:t>
            </w:r>
            <w:r w:rsidRPr="0051029F">
              <w:rPr>
                <w:rFonts w:ascii="Arial" w:hAnsi="Arial" w:cs="Arial"/>
                <w:color w:val="000000"/>
                <w:sz w:val="18"/>
                <w:szCs w:val="18"/>
                <w:lang w:val="en-GB"/>
              </w:rPr>
              <w:t>369</w:t>
            </w:r>
          </w:p>
        </w:tc>
      </w:tr>
    </w:tbl>
    <w:p w14:paraId="3B4114C1" w14:textId="77777777" w:rsidR="005E57DE" w:rsidRPr="0051029F" w:rsidRDefault="005E57DE" w:rsidP="00334B62">
      <w:pPr>
        <w:pStyle w:val="block"/>
        <w:spacing w:after="0" w:line="240" w:lineRule="auto"/>
        <w:ind w:left="450"/>
        <w:rPr>
          <w:rFonts w:ascii="Arial" w:eastAsia="MS Mincho" w:hAnsi="Arial" w:cs="Arial"/>
          <w:color w:val="000000"/>
          <w:sz w:val="18"/>
          <w:szCs w:val="18"/>
          <w:lang w:val="en-US" w:bidi="th-TH"/>
        </w:rPr>
      </w:pPr>
    </w:p>
    <w:p w14:paraId="1173D6BE" w14:textId="10A7338C" w:rsidR="005E57DE" w:rsidRPr="0051029F" w:rsidRDefault="005E57DE" w:rsidP="005E57DE">
      <w:pPr>
        <w:pStyle w:val="block"/>
        <w:numPr>
          <w:ilvl w:val="0"/>
          <w:numId w:val="20"/>
        </w:numPr>
        <w:spacing w:after="0" w:line="240" w:lineRule="auto"/>
        <w:ind w:left="426" w:hanging="426"/>
        <w:jc w:val="both"/>
        <w:rPr>
          <w:rFonts w:ascii="Arial" w:eastAsia="MS Mincho" w:hAnsi="Arial" w:cs="Arial"/>
          <w:color w:val="000000"/>
          <w:sz w:val="18"/>
          <w:szCs w:val="18"/>
        </w:rPr>
      </w:pPr>
      <w:r w:rsidRPr="0051029F">
        <w:rPr>
          <w:rFonts w:ascii="Arial" w:eastAsia="MS Mincho" w:hAnsi="Arial" w:cs="Arial"/>
          <w:color w:val="000000"/>
          <w:sz w:val="18"/>
          <w:szCs w:val="18"/>
          <w:lang w:val="en-US"/>
        </w:rPr>
        <w:t>Maple In</w:t>
      </w:r>
      <w:r w:rsidR="00DD5C32" w:rsidRPr="0051029F">
        <w:rPr>
          <w:rFonts w:ascii="Arial" w:eastAsia="MS Mincho" w:hAnsi="Arial" w:cs="Arial"/>
          <w:color w:val="000000"/>
          <w:sz w:val="18"/>
          <w:szCs w:val="18"/>
          <w:lang w:val="en-US"/>
        </w:rPr>
        <w:t>novation</w:t>
      </w:r>
      <w:r w:rsidRPr="0051029F">
        <w:rPr>
          <w:rFonts w:ascii="Arial" w:eastAsia="MS Mincho" w:hAnsi="Arial" w:cs="Arial"/>
          <w:color w:val="000000"/>
          <w:sz w:val="18"/>
          <w:szCs w:val="18"/>
          <w:lang w:val="en-US"/>
        </w:rPr>
        <w:t xml:space="preserve"> </w:t>
      </w:r>
      <w:r w:rsidRPr="0051029F">
        <w:rPr>
          <w:rFonts w:ascii="Arial" w:hAnsi="Arial" w:cs="Arial"/>
          <w:color w:val="000000"/>
          <w:sz w:val="18"/>
          <w:szCs w:val="18"/>
        </w:rPr>
        <w:t>C</w:t>
      </w:r>
      <w:r w:rsidR="00DD5C32" w:rsidRPr="0051029F">
        <w:rPr>
          <w:rFonts w:ascii="Arial" w:hAnsi="Arial" w:cs="Arial"/>
          <w:color w:val="000000"/>
          <w:sz w:val="18"/>
          <w:szCs w:val="18"/>
        </w:rPr>
        <w:t>o., Ltd.</w:t>
      </w:r>
    </w:p>
    <w:p w14:paraId="7971443E" w14:textId="0953FC2F" w:rsidR="00DD5C32" w:rsidRPr="0051029F" w:rsidRDefault="00DD5C32" w:rsidP="00334B62">
      <w:pPr>
        <w:pStyle w:val="block"/>
        <w:spacing w:after="0" w:line="240" w:lineRule="auto"/>
        <w:ind w:left="450"/>
        <w:rPr>
          <w:rFonts w:ascii="Arial" w:eastAsia="MS Mincho" w:hAnsi="Arial" w:cs="Arial"/>
          <w:color w:val="000000"/>
          <w:sz w:val="18"/>
          <w:szCs w:val="18"/>
          <w:lang w:val="en-US" w:bidi="th-TH"/>
        </w:rPr>
      </w:pPr>
    </w:p>
    <w:p w14:paraId="5F63A7D0" w14:textId="2262CA9F" w:rsidR="00D92230" w:rsidRPr="0051029F" w:rsidRDefault="00D370CC" w:rsidP="00334B62">
      <w:pPr>
        <w:pStyle w:val="block"/>
        <w:spacing w:after="0" w:line="240" w:lineRule="auto"/>
        <w:ind w:left="450"/>
        <w:jc w:val="both"/>
        <w:rPr>
          <w:rFonts w:ascii="Arial" w:eastAsia="MS Mincho" w:hAnsi="Arial" w:cs="Arial"/>
          <w:color w:val="000000"/>
          <w:sz w:val="18"/>
          <w:szCs w:val="18"/>
          <w:lang w:val="en-US"/>
        </w:rPr>
      </w:pPr>
      <w:r w:rsidRPr="0051029F">
        <w:rPr>
          <w:rStyle w:val="rynqvb"/>
          <w:rFonts w:ascii="Arial" w:hAnsi="Arial" w:cs="Arial"/>
          <w:color w:val="000000"/>
          <w:sz w:val="18"/>
          <w:szCs w:val="18"/>
          <w:lang w:val="en"/>
        </w:rPr>
        <w:t xml:space="preserve">During </w:t>
      </w:r>
      <w:r w:rsidR="00AA4E6D" w:rsidRPr="0051029F">
        <w:rPr>
          <w:rStyle w:val="rynqvb"/>
          <w:rFonts w:ascii="Arial" w:hAnsi="Arial" w:cs="Arial"/>
          <w:color w:val="000000"/>
          <w:sz w:val="18"/>
          <w:szCs w:val="18"/>
        </w:rPr>
        <w:t>202</w:t>
      </w:r>
      <w:r w:rsidR="00786D8E" w:rsidRPr="0051029F">
        <w:rPr>
          <w:rStyle w:val="rynqvb"/>
          <w:rFonts w:ascii="Arial" w:hAnsi="Arial" w:cs="Arial"/>
          <w:color w:val="000000"/>
          <w:sz w:val="18"/>
          <w:szCs w:val="18"/>
        </w:rPr>
        <w:t>5</w:t>
      </w:r>
      <w:r w:rsidRPr="0051029F">
        <w:rPr>
          <w:rStyle w:val="rynqvb"/>
          <w:rFonts w:ascii="Arial" w:hAnsi="Arial" w:cs="Arial"/>
          <w:color w:val="000000"/>
          <w:sz w:val="18"/>
          <w:szCs w:val="18"/>
        </w:rPr>
        <w:t>,</w:t>
      </w:r>
      <w:r w:rsidR="00D92230" w:rsidRPr="0051029F">
        <w:rPr>
          <w:rStyle w:val="rynqvb"/>
          <w:rFonts w:ascii="Arial" w:hAnsi="Arial" w:cs="Arial"/>
          <w:color w:val="000000"/>
          <w:sz w:val="18"/>
          <w:szCs w:val="18"/>
          <w:lang w:val="en"/>
        </w:rPr>
        <w:t xml:space="preserve"> </w:t>
      </w:r>
      <w:r w:rsidRPr="0051029F">
        <w:rPr>
          <w:rStyle w:val="rynqvb"/>
          <w:rFonts w:ascii="Arial" w:hAnsi="Arial" w:cs="Arial"/>
          <w:color w:val="000000"/>
          <w:sz w:val="18"/>
          <w:szCs w:val="18"/>
          <w:lang w:val="en"/>
        </w:rPr>
        <w:t>t</w:t>
      </w:r>
      <w:r w:rsidR="00D92230" w:rsidRPr="0051029F">
        <w:rPr>
          <w:rStyle w:val="rynqvb"/>
          <w:rFonts w:ascii="Arial" w:hAnsi="Arial" w:cs="Arial"/>
          <w:color w:val="000000"/>
          <w:sz w:val="18"/>
          <w:szCs w:val="18"/>
          <w:lang w:val="en"/>
        </w:rPr>
        <w:t xml:space="preserve">he Company has set up an impairment </w:t>
      </w:r>
      <w:r w:rsidR="00D92230" w:rsidRPr="0051029F">
        <w:rPr>
          <w:rFonts w:ascii="Arial" w:eastAsia="MS Mincho" w:hAnsi="Arial" w:cs="Arial"/>
          <w:color w:val="000000"/>
          <w:sz w:val="18"/>
          <w:szCs w:val="18"/>
          <w:lang w:val="en-US"/>
        </w:rPr>
        <w:t xml:space="preserve">of Investments in subsidiaries </w:t>
      </w:r>
      <w:r w:rsidR="001A4291" w:rsidRPr="0051029F">
        <w:rPr>
          <w:rFonts w:ascii="Arial" w:eastAsia="MS Mincho" w:hAnsi="Arial" w:cs="Arial"/>
          <w:color w:val="000000"/>
          <w:sz w:val="18"/>
          <w:szCs w:val="18"/>
          <w:lang w:val="en-US"/>
        </w:rPr>
        <w:t xml:space="preserve">Baht </w:t>
      </w:r>
      <w:r w:rsidR="00786D8E" w:rsidRPr="0051029F">
        <w:rPr>
          <w:rFonts w:ascii="Arial" w:eastAsia="MS Mincho" w:hAnsi="Arial" w:cs="Arial"/>
          <w:color w:val="000000"/>
          <w:sz w:val="18"/>
          <w:szCs w:val="18"/>
          <w:lang w:val="en-US"/>
        </w:rPr>
        <w:t>0.96</w:t>
      </w:r>
      <w:r w:rsidR="00D92230" w:rsidRPr="0051029F">
        <w:rPr>
          <w:rFonts w:ascii="Arial" w:eastAsia="MS Mincho" w:hAnsi="Arial" w:cs="Arial"/>
          <w:color w:val="000000"/>
          <w:sz w:val="18"/>
          <w:szCs w:val="18"/>
          <w:lang w:val="en-US"/>
        </w:rPr>
        <w:t xml:space="preserve"> million.</w:t>
      </w:r>
      <w:r w:rsidRPr="0051029F">
        <w:rPr>
          <w:rFonts w:ascii="Arial" w:eastAsia="MS Mincho" w:hAnsi="Arial" w:cs="Arial"/>
          <w:color w:val="000000"/>
          <w:sz w:val="18"/>
          <w:szCs w:val="18"/>
          <w:lang w:val="en-US"/>
        </w:rPr>
        <w:t xml:space="preserve"> (</w:t>
      </w:r>
      <w:r w:rsidR="00AA4E6D" w:rsidRPr="0051029F">
        <w:rPr>
          <w:rFonts w:ascii="Arial" w:eastAsia="MS Mincho" w:hAnsi="Arial" w:cs="Arial"/>
          <w:color w:val="000000"/>
          <w:sz w:val="18"/>
          <w:szCs w:val="18"/>
        </w:rPr>
        <w:t>202</w:t>
      </w:r>
      <w:r w:rsidR="00786D8E" w:rsidRPr="0051029F">
        <w:rPr>
          <w:rFonts w:ascii="Arial" w:eastAsia="MS Mincho" w:hAnsi="Arial" w:cs="Arial"/>
          <w:color w:val="000000"/>
          <w:sz w:val="18"/>
          <w:szCs w:val="18"/>
        </w:rPr>
        <w:t>4</w:t>
      </w:r>
      <w:r w:rsidRPr="0051029F">
        <w:rPr>
          <w:rFonts w:ascii="Arial" w:eastAsia="MS Mincho" w:hAnsi="Arial" w:cs="Arial"/>
          <w:color w:val="000000"/>
          <w:sz w:val="18"/>
          <w:szCs w:val="18"/>
          <w:lang w:val="en-US"/>
        </w:rPr>
        <w:t xml:space="preserve">: Baht </w:t>
      </w:r>
      <w:r w:rsidR="00AA4E6D" w:rsidRPr="0051029F">
        <w:rPr>
          <w:rFonts w:ascii="Arial" w:eastAsia="MS Mincho" w:hAnsi="Arial" w:cs="Arial"/>
          <w:color w:val="000000"/>
          <w:sz w:val="18"/>
          <w:szCs w:val="18"/>
        </w:rPr>
        <w:t>3</w:t>
      </w:r>
      <w:r w:rsidRPr="0051029F">
        <w:rPr>
          <w:rFonts w:ascii="Arial" w:eastAsia="MS Mincho" w:hAnsi="Arial" w:cs="Arial"/>
          <w:color w:val="000000"/>
          <w:sz w:val="18"/>
          <w:szCs w:val="18"/>
          <w:lang w:val="en-US"/>
        </w:rPr>
        <w:t>.</w:t>
      </w:r>
      <w:r w:rsidR="00AA4E6D" w:rsidRPr="0051029F">
        <w:rPr>
          <w:rFonts w:ascii="Arial" w:eastAsia="MS Mincho" w:hAnsi="Arial" w:cs="Arial"/>
          <w:color w:val="000000"/>
          <w:sz w:val="18"/>
          <w:szCs w:val="18"/>
        </w:rPr>
        <w:t>00</w:t>
      </w:r>
      <w:r w:rsidRPr="0051029F">
        <w:rPr>
          <w:rFonts w:ascii="Arial" w:eastAsia="MS Mincho" w:hAnsi="Arial" w:cs="Arial"/>
          <w:color w:val="000000"/>
          <w:sz w:val="18"/>
          <w:szCs w:val="18"/>
          <w:lang w:val="en-US"/>
        </w:rPr>
        <w:t xml:space="preserve"> million).</w:t>
      </w:r>
    </w:p>
    <w:p w14:paraId="63D5A336" w14:textId="77777777" w:rsidR="00786D8E" w:rsidRPr="0051029F" w:rsidRDefault="00786D8E" w:rsidP="00334B62">
      <w:pPr>
        <w:pStyle w:val="block"/>
        <w:spacing w:after="0" w:line="240" w:lineRule="auto"/>
        <w:ind w:left="450"/>
        <w:rPr>
          <w:rFonts w:ascii="Arial" w:eastAsia="MS Mincho" w:hAnsi="Arial" w:cs="Arial"/>
          <w:color w:val="000000"/>
          <w:sz w:val="18"/>
          <w:szCs w:val="18"/>
          <w:lang w:val="en-US" w:bidi="th-TH"/>
        </w:rPr>
      </w:pPr>
    </w:p>
    <w:p w14:paraId="044197A9" w14:textId="5DD43388" w:rsidR="00786D8E" w:rsidRPr="0051029F" w:rsidRDefault="00D410CB" w:rsidP="00786D8E">
      <w:pPr>
        <w:pStyle w:val="block"/>
        <w:numPr>
          <w:ilvl w:val="0"/>
          <w:numId w:val="20"/>
        </w:numPr>
        <w:spacing w:after="0" w:line="240" w:lineRule="auto"/>
        <w:ind w:left="426" w:hanging="426"/>
        <w:jc w:val="both"/>
        <w:rPr>
          <w:rFonts w:ascii="Arial" w:eastAsia="MS Mincho" w:hAnsi="Arial" w:cs="Arial"/>
          <w:color w:val="000000"/>
          <w:sz w:val="18"/>
          <w:szCs w:val="18"/>
        </w:rPr>
      </w:pPr>
      <w:r w:rsidRPr="0051029F">
        <w:rPr>
          <w:rFonts w:ascii="Arial" w:eastAsia="MS Mincho" w:hAnsi="Arial" w:cs="Arial"/>
          <w:color w:val="000000"/>
          <w:sz w:val="18"/>
          <w:szCs w:val="18"/>
        </w:rPr>
        <w:t>RBS-TU Food Ingredients Private Limited</w:t>
      </w:r>
    </w:p>
    <w:p w14:paraId="7F29DCDE" w14:textId="77777777" w:rsidR="00786D8E" w:rsidRPr="0051029F" w:rsidRDefault="00786D8E" w:rsidP="00334B62">
      <w:pPr>
        <w:pStyle w:val="block"/>
        <w:spacing w:after="0" w:line="240" w:lineRule="auto"/>
        <w:ind w:left="450"/>
        <w:rPr>
          <w:rFonts w:ascii="Arial" w:eastAsia="MS Mincho" w:hAnsi="Arial" w:cs="Arial"/>
          <w:color w:val="000000"/>
          <w:sz w:val="18"/>
          <w:szCs w:val="18"/>
          <w:lang w:val="en-US" w:bidi="th-TH"/>
        </w:rPr>
      </w:pPr>
    </w:p>
    <w:p w14:paraId="01769A18" w14:textId="0D58C07A" w:rsidR="006C5B10" w:rsidRPr="0051029F" w:rsidRDefault="006C5B10" w:rsidP="00334B62">
      <w:pPr>
        <w:pStyle w:val="block"/>
        <w:spacing w:after="0" w:line="240" w:lineRule="auto"/>
        <w:ind w:left="450"/>
        <w:jc w:val="both"/>
        <w:rPr>
          <w:rFonts w:ascii="Arial" w:eastAsia="MS Mincho" w:hAnsi="Arial" w:cs="Arial"/>
          <w:spacing w:val="-4"/>
          <w:sz w:val="18"/>
          <w:szCs w:val="18"/>
          <w:lang w:val="en-US" w:bidi="th-TH"/>
        </w:rPr>
      </w:pPr>
      <w:r w:rsidRPr="0051029F">
        <w:rPr>
          <w:rFonts w:ascii="Arial" w:eastAsia="MS Mincho" w:hAnsi="Arial" w:cs="Arial"/>
          <w:sz w:val="18"/>
          <w:szCs w:val="18"/>
          <w:lang w:val="en-US" w:bidi="th-TH"/>
        </w:rPr>
        <w:t xml:space="preserve">On </w:t>
      </w:r>
      <w:r w:rsidRPr="0051029F">
        <w:rPr>
          <w:rFonts w:ascii="Arial" w:eastAsia="MS Mincho" w:hAnsi="Arial" w:cs="Arial"/>
          <w:sz w:val="18"/>
          <w:szCs w:val="18"/>
          <w:lang w:val="en-US"/>
        </w:rPr>
        <w:t xml:space="preserve">1 </w:t>
      </w:r>
      <w:r w:rsidRPr="0051029F">
        <w:rPr>
          <w:rFonts w:ascii="Arial" w:eastAsia="MS Mincho" w:hAnsi="Arial" w:cs="Arial"/>
          <w:sz w:val="18"/>
          <w:szCs w:val="18"/>
          <w:lang w:val="en-US" w:bidi="th-TH"/>
        </w:rPr>
        <w:t xml:space="preserve">October </w:t>
      </w:r>
      <w:r w:rsidRPr="0051029F">
        <w:rPr>
          <w:rFonts w:ascii="Arial" w:eastAsia="MS Mincho" w:hAnsi="Arial" w:cs="Arial"/>
          <w:sz w:val="18"/>
          <w:szCs w:val="18"/>
          <w:cs/>
          <w:lang w:val="en-US"/>
        </w:rPr>
        <w:t>2025</w:t>
      </w:r>
      <w:r w:rsidRPr="0051029F">
        <w:rPr>
          <w:rFonts w:ascii="Arial" w:eastAsia="MS Mincho" w:hAnsi="Arial" w:cs="Arial"/>
          <w:sz w:val="18"/>
          <w:szCs w:val="18"/>
          <w:lang w:val="en-US" w:bidi="th-TH"/>
        </w:rPr>
        <w:t xml:space="preserve">, the company acquired </w:t>
      </w:r>
      <w:proofErr w:type="gramStart"/>
      <w:r w:rsidRPr="0051029F">
        <w:rPr>
          <w:rFonts w:ascii="Arial" w:eastAsia="MS Mincho" w:hAnsi="Arial" w:cs="Arial"/>
          <w:sz w:val="18"/>
          <w:szCs w:val="18"/>
          <w:lang w:val="en-US" w:bidi="th-TH"/>
        </w:rPr>
        <w:t>a business</w:t>
      </w:r>
      <w:proofErr w:type="gramEnd"/>
      <w:r w:rsidRPr="0051029F">
        <w:rPr>
          <w:rFonts w:ascii="Arial" w:eastAsia="MS Mincho" w:hAnsi="Arial" w:cs="Arial"/>
          <w:sz w:val="18"/>
          <w:szCs w:val="18"/>
          <w:lang w:val="en-US" w:bidi="th-TH"/>
        </w:rPr>
        <w:t xml:space="preserve"> by amending the agreement with the joint venture partner </w:t>
      </w:r>
      <w:r w:rsidRPr="0051029F">
        <w:rPr>
          <w:rFonts w:ascii="Arial" w:eastAsia="MS Mincho" w:hAnsi="Arial" w:cs="Arial"/>
          <w:spacing w:val="-4"/>
          <w:sz w:val="18"/>
          <w:szCs w:val="18"/>
          <w:lang w:val="en-US" w:bidi="th-TH"/>
        </w:rPr>
        <w:t xml:space="preserve">in RBS-TU Food Ingredients Private Limited, resulting in the company obtaining control over the joint venture (Note </w:t>
      </w:r>
      <w:r w:rsidRPr="0051029F">
        <w:rPr>
          <w:rFonts w:ascii="Arial" w:eastAsia="MS Mincho" w:hAnsi="Arial" w:cs="Arial"/>
          <w:spacing w:val="-4"/>
          <w:sz w:val="18"/>
          <w:szCs w:val="18"/>
          <w:cs/>
          <w:lang w:val="en-US"/>
        </w:rPr>
        <w:t>2</w:t>
      </w:r>
      <w:r w:rsidR="00F338C1" w:rsidRPr="0051029F">
        <w:rPr>
          <w:rFonts w:ascii="Arial" w:eastAsia="MS Mincho" w:hAnsi="Arial" w:cs="Arial"/>
          <w:spacing w:val="-4"/>
          <w:sz w:val="18"/>
          <w:szCs w:val="18"/>
          <w:lang w:val="en-US"/>
        </w:rPr>
        <w:t>4</w:t>
      </w:r>
      <w:r w:rsidRPr="0051029F">
        <w:rPr>
          <w:rFonts w:ascii="Arial" w:eastAsia="MS Mincho" w:hAnsi="Arial" w:cs="Arial"/>
          <w:spacing w:val="-4"/>
          <w:sz w:val="18"/>
          <w:szCs w:val="18"/>
          <w:cs/>
          <w:lang w:val="en-US"/>
        </w:rPr>
        <w:t>).</w:t>
      </w:r>
    </w:p>
    <w:p w14:paraId="2BD48B20" w14:textId="77777777" w:rsidR="00215BD4" w:rsidRPr="0051029F" w:rsidRDefault="00215BD4" w:rsidP="00334B62">
      <w:pPr>
        <w:pStyle w:val="block"/>
        <w:spacing w:after="0" w:line="240" w:lineRule="auto"/>
        <w:ind w:left="450"/>
        <w:rPr>
          <w:rFonts w:ascii="Arial" w:eastAsia="MS Mincho" w:hAnsi="Arial" w:cs="Arial"/>
          <w:color w:val="000000"/>
          <w:sz w:val="18"/>
          <w:szCs w:val="18"/>
          <w:cs/>
          <w:lang w:val="en-US"/>
        </w:rPr>
      </w:pPr>
    </w:p>
    <w:p w14:paraId="44B67CD0" w14:textId="3FB32B78" w:rsidR="00EC33A4" w:rsidRPr="0051029F" w:rsidRDefault="00EC33A4" w:rsidP="00334B62">
      <w:pPr>
        <w:pStyle w:val="block"/>
        <w:spacing w:after="0" w:line="240" w:lineRule="auto"/>
        <w:ind w:left="450"/>
        <w:jc w:val="both"/>
        <w:rPr>
          <w:rFonts w:ascii="Arial" w:eastAsia="MS Mincho" w:hAnsi="Arial" w:cs="Arial"/>
          <w:i/>
          <w:iCs/>
          <w:color w:val="000000"/>
          <w:sz w:val="18"/>
          <w:szCs w:val="18"/>
        </w:rPr>
      </w:pPr>
      <w:r w:rsidRPr="0051029F">
        <w:rPr>
          <w:rFonts w:ascii="Arial" w:eastAsia="MS Mincho" w:hAnsi="Arial" w:cs="Arial"/>
          <w:i/>
          <w:iCs/>
          <w:color w:val="000000"/>
          <w:sz w:val="18"/>
          <w:szCs w:val="18"/>
        </w:rPr>
        <w:t>Summa</w:t>
      </w:r>
      <w:r w:rsidR="00677FBA" w:rsidRPr="0051029F">
        <w:rPr>
          <w:rFonts w:ascii="Arial" w:eastAsia="MS Mincho" w:hAnsi="Arial" w:cs="Arial"/>
          <w:i/>
          <w:iCs/>
          <w:color w:val="000000"/>
          <w:sz w:val="18"/>
          <w:szCs w:val="18"/>
        </w:rPr>
        <w:t>ry</w:t>
      </w:r>
      <w:r w:rsidRPr="0051029F">
        <w:rPr>
          <w:rFonts w:ascii="Arial" w:eastAsia="MS Mincho" w:hAnsi="Arial" w:cs="Arial"/>
          <w:i/>
          <w:iCs/>
          <w:color w:val="000000"/>
          <w:sz w:val="18"/>
          <w:szCs w:val="18"/>
        </w:rPr>
        <w:t xml:space="preserve"> of financial information of the subsidiaries that have material non-controlling interests </w:t>
      </w:r>
    </w:p>
    <w:p w14:paraId="27DF2183" w14:textId="77777777" w:rsidR="00EC33A4" w:rsidRPr="0051029F" w:rsidRDefault="00EC33A4" w:rsidP="00334B62">
      <w:pPr>
        <w:ind w:left="450"/>
        <w:jc w:val="both"/>
        <w:rPr>
          <w:rFonts w:ascii="Arial" w:hAnsi="Arial" w:cs="Arial"/>
          <w:color w:val="000000"/>
          <w:spacing w:val="-4"/>
          <w:sz w:val="18"/>
          <w:szCs w:val="18"/>
          <w:lang w:val="en-GB" w:bidi="ar-SA"/>
        </w:rPr>
      </w:pPr>
    </w:p>
    <w:p w14:paraId="0EB7F8DD" w14:textId="36157249" w:rsidR="003C3248" w:rsidRPr="0051029F" w:rsidRDefault="00EC33A4" w:rsidP="00334B62">
      <w:pPr>
        <w:pStyle w:val="block"/>
        <w:spacing w:after="0" w:line="240" w:lineRule="auto"/>
        <w:ind w:left="450"/>
        <w:jc w:val="both"/>
        <w:rPr>
          <w:rFonts w:ascii="Arial" w:eastAsia="MS Mincho" w:hAnsi="Arial" w:cs="Arial"/>
          <w:color w:val="000000"/>
          <w:spacing w:val="-4"/>
          <w:sz w:val="18"/>
          <w:szCs w:val="18"/>
          <w:lang w:bidi="th-TH"/>
        </w:rPr>
      </w:pPr>
      <w:r w:rsidRPr="0051029F">
        <w:rPr>
          <w:rFonts w:ascii="Arial" w:eastAsia="MS Mincho" w:hAnsi="Arial" w:cs="Arial"/>
          <w:color w:val="000000"/>
          <w:spacing w:val="-4"/>
          <w:sz w:val="18"/>
          <w:szCs w:val="18"/>
          <w:lang w:bidi="th-TH"/>
        </w:rPr>
        <w:t xml:space="preserve">The summary financial information of each subsidiary that non-controlling interests are significant to the Group are </w:t>
      </w:r>
      <w:r w:rsidRPr="0051029F">
        <w:rPr>
          <w:rFonts w:ascii="Arial" w:eastAsia="MS Mincho" w:hAnsi="Arial" w:cs="Arial"/>
          <w:color w:val="000000"/>
          <w:spacing w:val="-8"/>
          <w:sz w:val="18"/>
          <w:szCs w:val="18"/>
          <w:lang w:bidi="th-TH"/>
        </w:rPr>
        <w:t>summarised below. The amounts disclosed for each subsidiary is shown by the amount before the inter-company elimination.</w:t>
      </w:r>
    </w:p>
    <w:p w14:paraId="3352AD80" w14:textId="05D6D73A" w:rsidR="003C3248" w:rsidRPr="0051029F" w:rsidRDefault="003C3248" w:rsidP="00334B62">
      <w:pPr>
        <w:ind w:left="450"/>
        <w:jc w:val="both"/>
        <w:rPr>
          <w:rFonts w:ascii="Arial" w:hAnsi="Arial" w:cs="Arial"/>
          <w:color w:val="000000"/>
          <w:spacing w:val="-4"/>
          <w:sz w:val="18"/>
          <w:szCs w:val="18"/>
          <w:lang w:val="en-GB" w:bidi="ar-SA"/>
        </w:rPr>
      </w:pPr>
    </w:p>
    <w:p w14:paraId="353ABE5E" w14:textId="4D3CCD49" w:rsidR="00EC33A4" w:rsidRPr="0051029F" w:rsidRDefault="00EC33A4" w:rsidP="00334B62">
      <w:pPr>
        <w:pStyle w:val="block"/>
        <w:spacing w:after="0" w:line="240" w:lineRule="auto"/>
        <w:ind w:left="450"/>
        <w:rPr>
          <w:rFonts w:ascii="Arial" w:eastAsia="MS Mincho" w:hAnsi="Arial" w:cs="Arial"/>
          <w:b/>
          <w:bCs/>
          <w:color w:val="000000"/>
          <w:sz w:val="18"/>
          <w:szCs w:val="18"/>
          <w:lang w:bidi="th-TH"/>
        </w:rPr>
      </w:pPr>
      <w:bookmarkStart w:id="36" w:name="_Toc86937078"/>
      <w:r w:rsidRPr="0051029F">
        <w:rPr>
          <w:rFonts w:ascii="Arial" w:eastAsia="MS Mincho" w:hAnsi="Arial" w:cs="Arial"/>
          <w:b/>
          <w:bCs/>
          <w:color w:val="000000"/>
          <w:sz w:val="18"/>
          <w:szCs w:val="18"/>
          <w:lang w:bidi="th-TH"/>
        </w:rPr>
        <w:t>Summarised statement of financial position</w:t>
      </w:r>
      <w:bookmarkEnd w:id="36"/>
    </w:p>
    <w:p w14:paraId="324CEA6E" w14:textId="77777777" w:rsidR="000A0368" w:rsidRPr="0051029F" w:rsidRDefault="000A0368" w:rsidP="00334B62">
      <w:pPr>
        <w:pStyle w:val="block"/>
        <w:spacing w:after="0" w:line="240" w:lineRule="auto"/>
        <w:ind w:left="450"/>
        <w:rPr>
          <w:rFonts w:ascii="Arial" w:eastAsia="MS Mincho" w:hAnsi="Arial" w:cs="Arial"/>
          <w:b/>
          <w:bCs/>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51029F" w14:paraId="0A52F51E" w14:textId="77777777" w:rsidTr="00AE31F6">
        <w:trPr>
          <w:cantSplit/>
        </w:trPr>
        <w:tc>
          <w:tcPr>
            <w:tcW w:w="7020" w:type="dxa"/>
          </w:tcPr>
          <w:p w14:paraId="4FC14D55" w14:textId="77777777" w:rsidR="0044612C" w:rsidRPr="0051029F" w:rsidRDefault="0044612C"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45C0A3A6" w14:textId="28301AF0" w:rsidR="0044612C" w:rsidRPr="0051029F" w:rsidRDefault="0044612C" w:rsidP="000B5D3F">
            <w:pPr>
              <w:ind w:right="-72"/>
              <w:jc w:val="center"/>
              <w:rPr>
                <w:rFonts w:ascii="Arial" w:hAnsi="Arial" w:cs="Arial"/>
                <w:b/>
                <w:color w:val="000000"/>
                <w:sz w:val="18"/>
                <w:szCs w:val="18"/>
                <w:lang w:val="en-GB"/>
              </w:rPr>
            </w:pPr>
            <w:r w:rsidRPr="0051029F">
              <w:rPr>
                <w:rFonts w:ascii="Arial" w:hAnsi="Arial" w:cs="Arial"/>
                <w:b/>
                <w:color w:val="000000"/>
                <w:sz w:val="18"/>
                <w:szCs w:val="18"/>
                <w:lang w:val="en-GB"/>
              </w:rPr>
              <w:t>Unaudited</w:t>
            </w:r>
          </w:p>
        </w:tc>
      </w:tr>
      <w:tr w:rsidR="004E3125" w:rsidRPr="0051029F" w14:paraId="32BC2B0F" w14:textId="77777777" w:rsidTr="00AE31F6">
        <w:trPr>
          <w:cantSplit/>
        </w:trPr>
        <w:tc>
          <w:tcPr>
            <w:tcW w:w="7020" w:type="dxa"/>
          </w:tcPr>
          <w:p w14:paraId="39052DA5" w14:textId="77777777" w:rsidR="00EC33A4" w:rsidRPr="0051029F" w:rsidRDefault="00EC33A4" w:rsidP="00334B62">
            <w:pPr>
              <w:ind w:left="438" w:right="-126"/>
              <w:rPr>
                <w:rFonts w:ascii="Arial" w:hAnsi="Arial" w:cs="Arial"/>
                <w:color w:val="000000"/>
                <w:sz w:val="18"/>
                <w:szCs w:val="18"/>
              </w:rPr>
            </w:pPr>
          </w:p>
        </w:tc>
        <w:tc>
          <w:tcPr>
            <w:tcW w:w="2520" w:type="dxa"/>
            <w:tcBorders>
              <w:top w:val="single" w:sz="4" w:space="0" w:color="auto"/>
              <w:bottom w:val="single" w:sz="4" w:space="0" w:color="auto"/>
            </w:tcBorders>
            <w:vAlign w:val="bottom"/>
          </w:tcPr>
          <w:p w14:paraId="16B4D781" w14:textId="0469E39F" w:rsidR="00EC33A4" w:rsidRPr="0051029F" w:rsidRDefault="00EC33A4" w:rsidP="000B5D3F">
            <w:pPr>
              <w:ind w:right="-72"/>
              <w:jc w:val="center"/>
              <w:rPr>
                <w:rFonts w:ascii="Arial" w:hAnsi="Arial" w:cs="Arial"/>
                <w:b/>
                <w:bCs/>
                <w:color w:val="000000"/>
                <w:sz w:val="18"/>
                <w:szCs w:val="18"/>
                <w:lang w:val="en-GB"/>
              </w:rPr>
            </w:pPr>
            <w:r w:rsidRPr="0051029F">
              <w:rPr>
                <w:rFonts w:ascii="Arial" w:hAnsi="Arial" w:cs="Arial"/>
                <w:b/>
                <w:color w:val="000000"/>
                <w:sz w:val="18"/>
                <w:szCs w:val="18"/>
                <w:lang w:val="en-GB"/>
              </w:rPr>
              <w:t xml:space="preserve">As </w:t>
            </w:r>
            <w:proofErr w:type="gramStart"/>
            <w:r w:rsidRPr="0051029F">
              <w:rPr>
                <w:rFonts w:ascii="Arial" w:hAnsi="Arial" w:cs="Arial"/>
                <w:b/>
                <w:color w:val="000000"/>
                <w:sz w:val="18"/>
                <w:szCs w:val="18"/>
                <w:lang w:val="en-GB"/>
              </w:rPr>
              <w:t>at</w:t>
            </w:r>
            <w:proofErr w:type="gramEnd"/>
            <w:r w:rsidRPr="0051029F">
              <w:rPr>
                <w:rFonts w:ascii="Arial" w:hAnsi="Arial" w:cs="Arial"/>
                <w:b/>
                <w:color w:val="000000"/>
                <w:sz w:val="18"/>
                <w:szCs w:val="18"/>
                <w:lang w:val="en-GB"/>
              </w:rPr>
              <w:t xml:space="preserve"> </w:t>
            </w:r>
            <w:r w:rsidR="00AA4E6D" w:rsidRPr="0051029F">
              <w:rPr>
                <w:rFonts w:ascii="Arial" w:hAnsi="Arial" w:cs="Arial"/>
                <w:b/>
                <w:color w:val="000000"/>
                <w:sz w:val="18"/>
                <w:szCs w:val="18"/>
                <w:lang w:val="en-GB"/>
              </w:rPr>
              <w:t>31</w:t>
            </w:r>
            <w:r w:rsidRPr="0051029F">
              <w:rPr>
                <w:rFonts w:ascii="Arial" w:hAnsi="Arial" w:cs="Arial"/>
                <w:b/>
                <w:color w:val="000000"/>
                <w:sz w:val="18"/>
                <w:szCs w:val="18"/>
                <w:lang w:val="en-GB"/>
              </w:rPr>
              <w:t xml:space="preserve"> December </w:t>
            </w:r>
            <w:r w:rsidR="00AA4E6D" w:rsidRPr="0051029F">
              <w:rPr>
                <w:rFonts w:ascii="Arial" w:hAnsi="Arial" w:cs="Arial"/>
                <w:b/>
                <w:color w:val="000000"/>
                <w:sz w:val="18"/>
                <w:szCs w:val="18"/>
                <w:lang w:val="en-GB"/>
              </w:rPr>
              <w:t>202</w:t>
            </w:r>
            <w:r w:rsidR="00CA2664" w:rsidRPr="0051029F">
              <w:rPr>
                <w:rFonts w:ascii="Arial" w:hAnsi="Arial" w:cs="Arial"/>
                <w:b/>
                <w:color w:val="000000"/>
                <w:sz w:val="18"/>
                <w:szCs w:val="18"/>
                <w:lang w:val="en-GB"/>
              </w:rPr>
              <w:t>5</w:t>
            </w:r>
          </w:p>
        </w:tc>
      </w:tr>
      <w:tr w:rsidR="004E3125" w:rsidRPr="0051029F" w14:paraId="57DF292F" w14:textId="77777777" w:rsidTr="00EA314F">
        <w:trPr>
          <w:cantSplit/>
        </w:trPr>
        <w:tc>
          <w:tcPr>
            <w:tcW w:w="7020" w:type="dxa"/>
          </w:tcPr>
          <w:p w14:paraId="77CCA4F4" w14:textId="77777777" w:rsidR="00EC33A4" w:rsidRPr="0051029F" w:rsidRDefault="00EC33A4" w:rsidP="00334B62">
            <w:pPr>
              <w:ind w:left="438" w:right="-126"/>
              <w:rPr>
                <w:rFonts w:ascii="Arial" w:hAnsi="Arial" w:cs="Arial"/>
                <w:color w:val="000000"/>
                <w:sz w:val="18"/>
                <w:szCs w:val="18"/>
              </w:rPr>
            </w:pPr>
          </w:p>
        </w:tc>
        <w:tc>
          <w:tcPr>
            <w:tcW w:w="2520" w:type="dxa"/>
            <w:tcBorders>
              <w:top w:val="single" w:sz="4" w:space="0" w:color="auto"/>
            </w:tcBorders>
            <w:vAlign w:val="bottom"/>
          </w:tcPr>
          <w:p w14:paraId="00E121ED" w14:textId="07204993" w:rsidR="00EC33A4" w:rsidRPr="0051029F" w:rsidRDefault="00CA2664" w:rsidP="0014424B">
            <w:pPr>
              <w:ind w:right="-72"/>
              <w:jc w:val="right"/>
              <w:rPr>
                <w:rFonts w:ascii="Arial" w:hAnsi="Arial" w:cs="Arial"/>
                <w:b/>
                <w:bCs/>
                <w:color w:val="000000"/>
                <w:sz w:val="18"/>
                <w:szCs w:val="18"/>
                <w:rtl/>
                <w:cs/>
              </w:rPr>
            </w:pPr>
            <w:r w:rsidRPr="0051029F">
              <w:rPr>
                <w:rFonts w:ascii="Arial" w:eastAsia="Arial Unicode MS" w:hAnsi="Arial" w:cs="Arial"/>
                <w:b/>
                <w:bCs/>
                <w:color w:val="000000"/>
                <w:spacing w:val="-4"/>
                <w:sz w:val="18"/>
                <w:szCs w:val="18"/>
                <w:lang w:val="en-GB"/>
              </w:rPr>
              <w:t>RBS-TU Food Ingredients Private Limited</w:t>
            </w:r>
          </w:p>
        </w:tc>
      </w:tr>
      <w:tr w:rsidR="004E3125" w:rsidRPr="0051029F" w14:paraId="342D47DD" w14:textId="77777777" w:rsidTr="00EA314F">
        <w:trPr>
          <w:cantSplit/>
        </w:trPr>
        <w:tc>
          <w:tcPr>
            <w:tcW w:w="7020" w:type="dxa"/>
          </w:tcPr>
          <w:p w14:paraId="273BD0BC" w14:textId="77777777" w:rsidR="00EC33A4" w:rsidRPr="0051029F" w:rsidRDefault="00EC33A4"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3CC38760" w14:textId="4221CCF3" w:rsidR="00EC33A4" w:rsidRPr="0051029F" w:rsidRDefault="00EC33A4" w:rsidP="000B5D3F">
            <w:pPr>
              <w:ind w:right="-72"/>
              <w:jc w:val="right"/>
              <w:rPr>
                <w:rFonts w:ascii="Arial" w:hAnsi="Arial" w:cs="Arial"/>
                <w:b/>
                <w:bCs/>
                <w:color w:val="000000"/>
                <w:sz w:val="18"/>
                <w:szCs w:val="18"/>
              </w:rPr>
            </w:pPr>
            <w:r w:rsidRPr="0051029F">
              <w:rPr>
                <w:rFonts w:ascii="Arial" w:hAnsi="Arial" w:cs="Arial"/>
                <w:b/>
                <w:color w:val="000000"/>
                <w:sz w:val="18"/>
                <w:szCs w:val="18"/>
                <w:lang w:val="en-GB"/>
              </w:rPr>
              <w:t>Baht</w:t>
            </w:r>
          </w:p>
        </w:tc>
      </w:tr>
      <w:tr w:rsidR="004E3125" w:rsidRPr="0051029F" w14:paraId="71843A94" w14:textId="77777777" w:rsidTr="00EA314F">
        <w:trPr>
          <w:cantSplit/>
        </w:trPr>
        <w:tc>
          <w:tcPr>
            <w:tcW w:w="7020" w:type="dxa"/>
          </w:tcPr>
          <w:p w14:paraId="482AC8E5" w14:textId="77777777" w:rsidR="00EC33A4" w:rsidRPr="0051029F" w:rsidRDefault="00EC33A4" w:rsidP="00334B62">
            <w:pPr>
              <w:ind w:left="438" w:right="-126"/>
              <w:rPr>
                <w:rFonts w:ascii="Arial" w:hAnsi="Arial" w:cs="Arial"/>
                <w:color w:val="000000"/>
                <w:sz w:val="18"/>
                <w:szCs w:val="18"/>
                <w:rtl/>
                <w:cs/>
              </w:rPr>
            </w:pPr>
          </w:p>
        </w:tc>
        <w:tc>
          <w:tcPr>
            <w:tcW w:w="2520" w:type="dxa"/>
            <w:tcBorders>
              <w:top w:val="single" w:sz="4" w:space="0" w:color="auto"/>
            </w:tcBorders>
          </w:tcPr>
          <w:p w14:paraId="2C69CA57" w14:textId="77777777" w:rsidR="00EC33A4" w:rsidRPr="0051029F" w:rsidRDefault="00EC33A4" w:rsidP="002C3DE8">
            <w:pPr>
              <w:ind w:right="-72"/>
              <w:jc w:val="right"/>
              <w:rPr>
                <w:rFonts w:ascii="Arial" w:hAnsi="Arial" w:cs="Arial"/>
                <w:b/>
                <w:bCs/>
                <w:color w:val="000000"/>
                <w:sz w:val="18"/>
                <w:szCs w:val="18"/>
              </w:rPr>
            </w:pPr>
          </w:p>
        </w:tc>
      </w:tr>
      <w:tr w:rsidR="004E3125" w:rsidRPr="0051029F" w14:paraId="1AC31960" w14:textId="77777777" w:rsidTr="00EA314F">
        <w:trPr>
          <w:cantSplit/>
        </w:trPr>
        <w:tc>
          <w:tcPr>
            <w:tcW w:w="7020" w:type="dxa"/>
          </w:tcPr>
          <w:p w14:paraId="78C82AD6" w14:textId="77C66BEE" w:rsidR="00EC33A4" w:rsidRPr="0051029F" w:rsidRDefault="00EC33A4" w:rsidP="00334B62">
            <w:pPr>
              <w:ind w:left="438"/>
              <w:rPr>
                <w:rFonts w:ascii="Arial" w:hAnsi="Arial" w:cs="Arial"/>
                <w:color w:val="000000"/>
                <w:sz w:val="18"/>
                <w:szCs w:val="18"/>
              </w:rPr>
            </w:pPr>
            <w:r w:rsidRPr="0051029F">
              <w:rPr>
                <w:rFonts w:ascii="Arial" w:hAnsi="Arial" w:cs="Arial"/>
                <w:color w:val="000000"/>
                <w:sz w:val="18"/>
                <w:szCs w:val="18"/>
              </w:rPr>
              <w:t>Current assets</w:t>
            </w:r>
          </w:p>
        </w:tc>
        <w:tc>
          <w:tcPr>
            <w:tcW w:w="2520" w:type="dxa"/>
          </w:tcPr>
          <w:p w14:paraId="32204350" w14:textId="32B47444" w:rsidR="00EC33A4" w:rsidRPr="0051029F" w:rsidRDefault="00293F56" w:rsidP="000B5D3F">
            <w:pPr>
              <w:ind w:right="-72"/>
              <w:jc w:val="right"/>
              <w:rPr>
                <w:rFonts w:ascii="Arial" w:hAnsi="Arial" w:cs="Arial"/>
                <w:color w:val="000000"/>
                <w:sz w:val="18"/>
                <w:szCs w:val="18"/>
              </w:rPr>
            </w:pPr>
            <w:r w:rsidRPr="0051029F">
              <w:rPr>
                <w:rFonts w:ascii="Arial" w:hAnsi="Arial" w:cs="Arial"/>
                <w:color w:val="000000"/>
                <w:sz w:val="18"/>
                <w:szCs w:val="18"/>
              </w:rPr>
              <w:t>95,427,951</w:t>
            </w:r>
          </w:p>
        </w:tc>
      </w:tr>
      <w:tr w:rsidR="004E3125" w:rsidRPr="0051029F" w14:paraId="7990C18D" w14:textId="77777777" w:rsidTr="00EA314F">
        <w:trPr>
          <w:cantSplit/>
        </w:trPr>
        <w:tc>
          <w:tcPr>
            <w:tcW w:w="7020" w:type="dxa"/>
          </w:tcPr>
          <w:p w14:paraId="49B12C06" w14:textId="0F9FEA1D" w:rsidR="00EC33A4" w:rsidRPr="0051029F" w:rsidRDefault="00EC33A4" w:rsidP="00334B62">
            <w:pPr>
              <w:ind w:left="438"/>
              <w:rPr>
                <w:rFonts w:ascii="Arial" w:hAnsi="Arial" w:cs="Arial"/>
                <w:color w:val="000000"/>
                <w:sz w:val="18"/>
                <w:szCs w:val="18"/>
              </w:rPr>
            </w:pPr>
            <w:r w:rsidRPr="0051029F">
              <w:rPr>
                <w:rFonts w:ascii="Arial" w:hAnsi="Arial" w:cs="Arial"/>
                <w:color w:val="000000"/>
                <w:sz w:val="18"/>
                <w:szCs w:val="18"/>
              </w:rPr>
              <w:t>Current liabilities</w:t>
            </w:r>
          </w:p>
        </w:tc>
        <w:tc>
          <w:tcPr>
            <w:tcW w:w="2520" w:type="dxa"/>
            <w:tcBorders>
              <w:bottom w:val="single" w:sz="4" w:space="0" w:color="auto"/>
            </w:tcBorders>
          </w:tcPr>
          <w:p w14:paraId="2CF2CC34" w14:textId="0BBA2073" w:rsidR="00EC33A4" w:rsidRPr="0051029F" w:rsidRDefault="00962B16" w:rsidP="000B5D3F">
            <w:pPr>
              <w:ind w:right="-72"/>
              <w:jc w:val="right"/>
              <w:rPr>
                <w:rFonts w:ascii="Arial" w:hAnsi="Arial" w:cs="Arial"/>
                <w:color w:val="000000"/>
                <w:sz w:val="18"/>
                <w:szCs w:val="18"/>
              </w:rPr>
            </w:pPr>
            <w:r w:rsidRPr="0051029F">
              <w:rPr>
                <w:rFonts w:ascii="Arial" w:hAnsi="Arial" w:cs="Arial"/>
                <w:color w:val="000000"/>
                <w:sz w:val="18"/>
                <w:szCs w:val="18"/>
              </w:rPr>
              <w:t>(35,409,001)</w:t>
            </w:r>
          </w:p>
        </w:tc>
      </w:tr>
      <w:tr w:rsidR="004E3125" w:rsidRPr="0051029F" w14:paraId="38E7A3AF" w14:textId="77777777" w:rsidTr="00EA314F">
        <w:trPr>
          <w:cantSplit/>
        </w:trPr>
        <w:tc>
          <w:tcPr>
            <w:tcW w:w="7020" w:type="dxa"/>
          </w:tcPr>
          <w:p w14:paraId="5DBD58C1" w14:textId="77777777" w:rsidR="00E51655" w:rsidRPr="0051029F" w:rsidRDefault="00E51655" w:rsidP="00334B62">
            <w:pPr>
              <w:ind w:left="438"/>
              <w:rPr>
                <w:rFonts w:ascii="Arial" w:hAnsi="Arial" w:cs="Arial"/>
                <w:color w:val="000000"/>
                <w:sz w:val="18"/>
                <w:szCs w:val="18"/>
              </w:rPr>
            </w:pPr>
          </w:p>
        </w:tc>
        <w:tc>
          <w:tcPr>
            <w:tcW w:w="2520" w:type="dxa"/>
            <w:tcBorders>
              <w:top w:val="single" w:sz="4" w:space="0" w:color="auto"/>
            </w:tcBorders>
          </w:tcPr>
          <w:p w14:paraId="4402C260" w14:textId="77777777" w:rsidR="00E51655" w:rsidRPr="0051029F" w:rsidRDefault="00E51655" w:rsidP="000B5D3F">
            <w:pPr>
              <w:ind w:right="-72"/>
              <w:jc w:val="right"/>
              <w:rPr>
                <w:rFonts w:ascii="Arial" w:hAnsi="Arial" w:cs="Arial"/>
                <w:color w:val="000000"/>
                <w:sz w:val="18"/>
                <w:szCs w:val="18"/>
              </w:rPr>
            </w:pPr>
          </w:p>
        </w:tc>
      </w:tr>
      <w:tr w:rsidR="004E3125" w:rsidRPr="0051029F" w14:paraId="0EFE695B" w14:textId="77777777" w:rsidTr="00EA314F">
        <w:trPr>
          <w:cantSplit/>
        </w:trPr>
        <w:tc>
          <w:tcPr>
            <w:tcW w:w="7020" w:type="dxa"/>
          </w:tcPr>
          <w:p w14:paraId="415E362F" w14:textId="64DE1DA9" w:rsidR="00EC33A4" w:rsidRPr="0051029F" w:rsidRDefault="00EC33A4" w:rsidP="00334B62">
            <w:pPr>
              <w:ind w:left="438"/>
              <w:rPr>
                <w:rFonts w:ascii="Arial" w:hAnsi="Arial" w:cs="Arial"/>
                <w:color w:val="000000"/>
                <w:sz w:val="18"/>
                <w:szCs w:val="18"/>
              </w:rPr>
            </w:pPr>
            <w:r w:rsidRPr="0051029F">
              <w:rPr>
                <w:rFonts w:ascii="Arial" w:hAnsi="Arial" w:cs="Arial"/>
                <w:color w:val="000000"/>
                <w:spacing w:val="-8"/>
                <w:sz w:val="18"/>
                <w:szCs w:val="18"/>
              </w:rPr>
              <w:t>Total net current assets</w:t>
            </w:r>
          </w:p>
        </w:tc>
        <w:tc>
          <w:tcPr>
            <w:tcW w:w="2520" w:type="dxa"/>
            <w:tcBorders>
              <w:bottom w:val="single" w:sz="4" w:space="0" w:color="auto"/>
            </w:tcBorders>
          </w:tcPr>
          <w:p w14:paraId="56517B92" w14:textId="1F6D7F62" w:rsidR="00EC33A4" w:rsidRPr="0051029F" w:rsidRDefault="005035D1" w:rsidP="000B5D3F">
            <w:pPr>
              <w:ind w:right="-72"/>
              <w:jc w:val="right"/>
              <w:rPr>
                <w:rFonts w:ascii="Arial" w:hAnsi="Arial" w:cs="Arial"/>
                <w:color w:val="000000"/>
                <w:sz w:val="18"/>
                <w:szCs w:val="18"/>
              </w:rPr>
            </w:pPr>
            <w:r w:rsidRPr="0051029F">
              <w:rPr>
                <w:rFonts w:ascii="Arial" w:hAnsi="Arial" w:cs="Arial"/>
                <w:color w:val="000000"/>
                <w:sz w:val="18"/>
                <w:szCs w:val="18"/>
              </w:rPr>
              <w:t>60,018,950</w:t>
            </w:r>
          </w:p>
        </w:tc>
      </w:tr>
      <w:tr w:rsidR="004E3125" w:rsidRPr="0051029F" w14:paraId="1D39E394" w14:textId="77777777" w:rsidTr="00EA314F">
        <w:trPr>
          <w:cantSplit/>
        </w:trPr>
        <w:tc>
          <w:tcPr>
            <w:tcW w:w="7020" w:type="dxa"/>
          </w:tcPr>
          <w:p w14:paraId="511C8F51" w14:textId="77777777" w:rsidR="00EC33A4" w:rsidRPr="0051029F" w:rsidRDefault="00EC33A4" w:rsidP="00334B62">
            <w:pPr>
              <w:ind w:left="438"/>
              <w:rPr>
                <w:rFonts w:ascii="Arial" w:hAnsi="Arial" w:cs="Arial"/>
                <w:color w:val="000000"/>
                <w:sz w:val="18"/>
                <w:szCs w:val="18"/>
                <w:rtl/>
                <w:cs/>
              </w:rPr>
            </w:pPr>
          </w:p>
        </w:tc>
        <w:tc>
          <w:tcPr>
            <w:tcW w:w="2520" w:type="dxa"/>
            <w:tcBorders>
              <w:top w:val="single" w:sz="4" w:space="0" w:color="auto"/>
            </w:tcBorders>
          </w:tcPr>
          <w:p w14:paraId="4FB2E64C" w14:textId="77777777" w:rsidR="00EC33A4" w:rsidRPr="0051029F" w:rsidRDefault="00EC33A4" w:rsidP="000B5D3F">
            <w:pPr>
              <w:ind w:right="-72"/>
              <w:jc w:val="right"/>
              <w:rPr>
                <w:rFonts w:ascii="Arial" w:hAnsi="Arial" w:cs="Arial"/>
                <w:color w:val="000000"/>
                <w:sz w:val="18"/>
                <w:szCs w:val="18"/>
              </w:rPr>
            </w:pPr>
          </w:p>
        </w:tc>
      </w:tr>
      <w:tr w:rsidR="004E3125" w:rsidRPr="0051029F" w14:paraId="4905EE23" w14:textId="77777777" w:rsidTr="00EA314F">
        <w:trPr>
          <w:cantSplit/>
        </w:trPr>
        <w:tc>
          <w:tcPr>
            <w:tcW w:w="7020" w:type="dxa"/>
          </w:tcPr>
          <w:p w14:paraId="50DC62CE" w14:textId="26E432E9" w:rsidR="00574797" w:rsidRPr="0051029F" w:rsidRDefault="00574797" w:rsidP="00334B62">
            <w:pPr>
              <w:ind w:left="438"/>
              <w:rPr>
                <w:rFonts w:ascii="Arial" w:hAnsi="Arial" w:cs="Arial"/>
                <w:color w:val="000000"/>
                <w:sz w:val="18"/>
                <w:szCs w:val="18"/>
              </w:rPr>
            </w:pPr>
            <w:r w:rsidRPr="0051029F">
              <w:rPr>
                <w:rFonts w:ascii="Arial" w:hAnsi="Arial" w:cs="Arial"/>
                <w:color w:val="000000"/>
                <w:sz w:val="18"/>
                <w:szCs w:val="18"/>
                <w:lang w:val="en-GB"/>
              </w:rPr>
              <w:t>Non-current assets</w:t>
            </w:r>
          </w:p>
        </w:tc>
        <w:tc>
          <w:tcPr>
            <w:tcW w:w="2520" w:type="dxa"/>
          </w:tcPr>
          <w:p w14:paraId="31C761F6" w14:textId="48219617" w:rsidR="00574797" w:rsidRPr="0051029F" w:rsidRDefault="00552E74" w:rsidP="00574797">
            <w:pPr>
              <w:ind w:right="-72"/>
              <w:jc w:val="right"/>
              <w:rPr>
                <w:rFonts w:ascii="Arial" w:hAnsi="Arial" w:cs="Arial"/>
                <w:color w:val="000000"/>
                <w:sz w:val="18"/>
                <w:szCs w:val="18"/>
              </w:rPr>
            </w:pPr>
            <w:r w:rsidRPr="0051029F">
              <w:rPr>
                <w:rFonts w:ascii="Arial" w:hAnsi="Arial" w:cs="Arial"/>
                <w:color w:val="000000"/>
                <w:sz w:val="18"/>
                <w:szCs w:val="18"/>
              </w:rPr>
              <w:t>213,368,068</w:t>
            </w:r>
          </w:p>
        </w:tc>
      </w:tr>
      <w:tr w:rsidR="004E3125" w:rsidRPr="0051029F" w14:paraId="229E0837" w14:textId="77777777" w:rsidTr="00EA314F">
        <w:trPr>
          <w:cantSplit/>
        </w:trPr>
        <w:tc>
          <w:tcPr>
            <w:tcW w:w="7020" w:type="dxa"/>
          </w:tcPr>
          <w:p w14:paraId="038D9168" w14:textId="6039F8A7" w:rsidR="00574797" w:rsidRPr="0051029F" w:rsidRDefault="00574797" w:rsidP="00334B62">
            <w:pPr>
              <w:ind w:left="438"/>
              <w:rPr>
                <w:rFonts w:ascii="Arial" w:hAnsi="Arial" w:cs="Arial"/>
                <w:color w:val="000000"/>
                <w:sz w:val="18"/>
                <w:szCs w:val="18"/>
              </w:rPr>
            </w:pPr>
            <w:r w:rsidRPr="0051029F">
              <w:rPr>
                <w:rFonts w:ascii="Arial" w:hAnsi="Arial" w:cs="Arial"/>
                <w:color w:val="000000"/>
                <w:sz w:val="18"/>
                <w:szCs w:val="18"/>
                <w:lang w:val="en-GB"/>
              </w:rPr>
              <w:t>Non-current liabilities</w:t>
            </w:r>
          </w:p>
        </w:tc>
        <w:tc>
          <w:tcPr>
            <w:tcW w:w="2520" w:type="dxa"/>
            <w:tcBorders>
              <w:bottom w:val="single" w:sz="4" w:space="0" w:color="auto"/>
            </w:tcBorders>
          </w:tcPr>
          <w:p w14:paraId="690FEA57" w14:textId="56B699FA" w:rsidR="00574797" w:rsidRPr="0051029F" w:rsidRDefault="008A1D68" w:rsidP="00574797">
            <w:pPr>
              <w:ind w:right="-72"/>
              <w:jc w:val="right"/>
              <w:rPr>
                <w:rFonts w:ascii="Arial" w:hAnsi="Arial" w:cs="Arial"/>
                <w:color w:val="000000"/>
                <w:sz w:val="18"/>
                <w:szCs w:val="18"/>
              </w:rPr>
            </w:pPr>
            <w:r w:rsidRPr="0051029F">
              <w:rPr>
                <w:rFonts w:ascii="Arial" w:hAnsi="Arial" w:cs="Arial"/>
                <w:color w:val="000000"/>
                <w:sz w:val="18"/>
                <w:szCs w:val="18"/>
              </w:rPr>
              <w:t>(767,504)</w:t>
            </w:r>
          </w:p>
        </w:tc>
      </w:tr>
      <w:tr w:rsidR="004E3125" w:rsidRPr="0051029F" w14:paraId="07FA1E31" w14:textId="77777777" w:rsidTr="00EA314F">
        <w:trPr>
          <w:cantSplit/>
        </w:trPr>
        <w:tc>
          <w:tcPr>
            <w:tcW w:w="7020" w:type="dxa"/>
          </w:tcPr>
          <w:p w14:paraId="609031AC" w14:textId="77777777" w:rsidR="00E51655" w:rsidRPr="0051029F" w:rsidRDefault="00E51655" w:rsidP="00334B62">
            <w:pPr>
              <w:ind w:left="438"/>
              <w:rPr>
                <w:rFonts w:ascii="Arial" w:hAnsi="Arial" w:cs="Arial"/>
                <w:color w:val="000000"/>
                <w:sz w:val="18"/>
                <w:szCs w:val="18"/>
                <w:lang w:val="en-GB"/>
              </w:rPr>
            </w:pPr>
          </w:p>
        </w:tc>
        <w:tc>
          <w:tcPr>
            <w:tcW w:w="2520" w:type="dxa"/>
            <w:tcBorders>
              <w:top w:val="single" w:sz="4" w:space="0" w:color="auto"/>
            </w:tcBorders>
          </w:tcPr>
          <w:p w14:paraId="16CE6B61" w14:textId="77777777" w:rsidR="00E51655" w:rsidRPr="0051029F" w:rsidRDefault="00E51655" w:rsidP="00574797">
            <w:pPr>
              <w:ind w:right="-72"/>
              <w:jc w:val="right"/>
              <w:rPr>
                <w:rFonts w:ascii="Arial" w:hAnsi="Arial" w:cs="Arial"/>
                <w:color w:val="000000"/>
                <w:sz w:val="18"/>
                <w:szCs w:val="18"/>
              </w:rPr>
            </w:pPr>
          </w:p>
        </w:tc>
      </w:tr>
      <w:tr w:rsidR="004E3125" w:rsidRPr="0051029F" w14:paraId="4DCB24E9" w14:textId="77777777" w:rsidTr="00EA314F">
        <w:trPr>
          <w:cantSplit/>
        </w:trPr>
        <w:tc>
          <w:tcPr>
            <w:tcW w:w="7020" w:type="dxa"/>
          </w:tcPr>
          <w:p w14:paraId="23ADDC15" w14:textId="01D95DAC" w:rsidR="00574797" w:rsidRPr="0051029F" w:rsidRDefault="00574797" w:rsidP="00334B62">
            <w:pPr>
              <w:ind w:left="438" w:right="-75"/>
              <w:rPr>
                <w:rFonts w:ascii="Arial" w:hAnsi="Arial" w:cs="Arial"/>
                <w:color w:val="000000"/>
                <w:spacing w:val="-8"/>
                <w:sz w:val="18"/>
                <w:szCs w:val="18"/>
                <w:rtl/>
                <w:cs/>
              </w:rPr>
            </w:pPr>
            <w:r w:rsidRPr="0051029F">
              <w:rPr>
                <w:rFonts w:ascii="Arial" w:hAnsi="Arial" w:cs="Arial"/>
                <w:color w:val="000000"/>
                <w:sz w:val="18"/>
                <w:szCs w:val="18"/>
                <w:lang w:val="en-GB"/>
              </w:rPr>
              <w:t>Total net non-current assets</w:t>
            </w:r>
          </w:p>
        </w:tc>
        <w:tc>
          <w:tcPr>
            <w:tcW w:w="2520" w:type="dxa"/>
            <w:tcBorders>
              <w:bottom w:val="single" w:sz="4" w:space="0" w:color="auto"/>
            </w:tcBorders>
          </w:tcPr>
          <w:p w14:paraId="5FE0CAA6" w14:textId="6A16896D" w:rsidR="00574797" w:rsidRPr="0051029F" w:rsidRDefault="005422DF" w:rsidP="00574797">
            <w:pPr>
              <w:ind w:right="-72"/>
              <w:jc w:val="right"/>
              <w:rPr>
                <w:rFonts w:ascii="Arial" w:hAnsi="Arial" w:cs="Arial"/>
                <w:color w:val="000000"/>
                <w:sz w:val="18"/>
                <w:szCs w:val="18"/>
              </w:rPr>
            </w:pPr>
            <w:r w:rsidRPr="0051029F">
              <w:rPr>
                <w:rFonts w:ascii="Arial" w:hAnsi="Arial" w:cs="Arial"/>
                <w:color w:val="000000"/>
                <w:sz w:val="18"/>
                <w:szCs w:val="18"/>
              </w:rPr>
              <w:t>212,600,564</w:t>
            </w:r>
          </w:p>
        </w:tc>
      </w:tr>
      <w:tr w:rsidR="004E3125" w:rsidRPr="0051029F" w14:paraId="0ED2A157" w14:textId="77777777" w:rsidTr="00EA314F">
        <w:trPr>
          <w:cantSplit/>
        </w:trPr>
        <w:tc>
          <w:tcPr>
            <w:tcW w:w="7020" w:type="dxa"/>
          </w:tcPr>
          <w:p w14:paraId="3C6214DE" w14:textId="77777777" w:rsidR="00E51655" w:rsidRPr="0051029F" w:rsidRDefault="00E51655" w:rsidP="00334B62">
            <w:pPr>
              <w:ind w:left="438" w:right="-75"/>
              <w:rPr>
                <w:rFonts w:ascii="Arial" w:hAnsi="Arial" w:cs="Arial"/>
                <w:color w:val="000000"/>
                <w:sz w:val="18"/>
                <w:szCs w:val="18"/>
                <w:lang w:val="en-GB"/>
              </w:rPr>
            </w:pPr>
          </w:p>
        </w:tc>
        <w:tc>
          <w:tcPr>
            <w:tcW w:w="2520" w:type="dxa"/>
            <w:tcBorders>
              <w:top w:val="single" w:sz="4" w:space="0" w:color="auto"/>
            </w:tcBorders>
          </w:tcPr>
          <w:p w14:paraId="19C75348" w14:textId="77777777" w:rsidR="00E51655" w:rsidRPr="0051029F" w:rsidRDefault="00E51655" w:rsidP="00574797">
            <w:pPr>
              <w:ind w:right="-72"/>
              <w:jc w:val="right"/>
              <w:rPr>
                <w:rFonts w:ascii="Arial" w:hAnsi="Arial" w:cs="Arial"/>
                <w:color w:val="000000"/>
                <w:sz w:val="18"/>
                <w:szCs w:val="18"/>
              </w:rPr>
            </w:pPr>
          </w:p>
        </w:tc>
      </w:tr>
      <w:tr w:rsidR="004E3125" w:rsidRPr="0051029F" w14:paraId="7981580B" w14:textId="77777777" w:rsidTr="00EA314F">
        <w:trPr>
          <w:cantSplit/>
        </w:trPr>
        <w:tc>
          <w:tcPr>
            <w:tcW w:w="7020" w:type="dxa"/>
          </w:tcPr>
          <w:p w14:paraId="0553D9FC" w14:textId="7CD3DBCA" w:rsidR="00574797" w:rsidRPr="0051029F" w:rsidRDefault="00574797" w:rsidP="00334B62">
            <w:pPr>
              <w:ind w:left="438"/>
              <w:rPr>
                <w:rFonts w:ascii="Arial" w:hAnsi="Arial" w:cs="Arial"/>
                <w:color w:val="000000"/>
                <w:sz w:val="18"/>
                <w:szCs w:val="18"/>
              </w:rPr>
            </w:pPr>
            <w:r w:rsidRPr="0051029F">
              <w:rPr>
                <w:rFonts w:ascii="Arial" w:hAnsi="Arial" w:cs="Arial"/>
                <w:color w:val="000000"/>
                <w:sz w:val="18"/>
                <w:szCs w:val="18"/>
                <w:lang w:val="en-GB"/>
              </w:rPr>
              <w:t>Net assets</w:t>
            </w:r>
          </w:p>
        </w:tc>
        <w:tc>
          <w:tcPr>
            <w:tcW w:w="2520" w:type="dxa"/>
            <w:tcBorders>
              <w:bottom w:val="single" w:sz="4" w:space="0" w:color="auto"/>
            </w:tcBorders>
          </w:tcPr>
          <w:p w14:paraId="7CDE5C21" w14:textId="55A41680" w:rsidR="00574797" w:rsidRPr="0051029F" w:rsidRDefault="00265D36" w:rsidP="00574797">
            <w:pPr>
              <w:ind w:right="-72"/>
              <w:jc w:val="right"/>
              <w:rPr>
                <w:rFonts w:ascii="Arial" w:hAnsi="Arial" w:cs="Arial"/>
                <w:color w:val="000000"/>
                <w:sz w:val="18"/>
                <w:szCs w:val="18"/>
              </w:rPr>
            </w:pPr>
            <w:r w:rsidRPr="0051029F">
              <w:rPr>
                <w:rFonts w:ascii="Arial" w:hAnsi="Arial" w:cs="Arial"/>
                <w:color w:val="000000"/>
                <w:sz w:val="18"/>
                <w:szCs w:val="18"/>
              </w:rPr>
              <w:t>272,619,514</w:t>
            </w:r>
          </w:p>
        </w:tc>
      </w:tr>
      <w:tr w:rsidR="004E3125" w:rsidRPr="0051029F" w14:paraId="523A933A" w14:textId="77777777" w:rsidTr="00EA314F">
        <w:trPr>
          <w:cantSplit/>
        </w:trPr>
        <w:tc>
          <w:tcPr>
            <w:tcW w:w="7020" w:type="dxa"/>
          </w:tcPr>
          <w:p w14:paraId="29A85ED8" w14:textId="77777777" w:rsidR="00E51655" w:rsidRPr="0051029F" w:rsidRDefault="00E51655" w:rsidP="00334B62">
            <w:pPr>
              <w:ind w:left="438"/>
              <w:rPr>
                <w:rFonts w:ascii="Arial" w:hAnsi="Arial" w:cs="Arial"/>
                <w:color w:val="000000"/>
                <w:sz w:val="18"/>
                <w:szCs w:val="18"/>
                <w:lang w:val="en-GB"/>
              </w:rPr>
            </w:pPr>
          </w:p>
        </w:tc>
        <w:tc>
          <w:tcPr>
            <w:tcW w:w="2520" w:type="dxa"/>
            <w:tcBorders>
              <w:top w:val="single" w:sz="4" w:space="0" w:color="auto"/>
            </w:tcBorders>
          </w:tcPr>
          <w:p w14:paraId="3B4B48F4" w14:textId="77777777" w:rsidR="00E51655" w:rsidRPr="0051029F" w:rsidRDefault="00E51655" w:rsidP="00574797">
            <w:pPr>
              <w:ind w:right="-72"/>
              <w:jc w:val="right"/>
              <w:rPr>
                <w:rFonts w:ascii="Arial" w:hAnsi="Arial" w:cs="Arial"/>
                <w:color w:val="000000"/>
                <w:sz w:val="18"/>
                <w:szCs w:val="18"/>
              </w:rPr>
            </w:pPr>
          </w:p>
        </w:tc>
      </w:tr>
      <w:tr w:rsidR="004E3125" w:rsidRPr="0051029F" w14:paraId="1584F3C5" w14:textId="77777777" w:rsidTr="00EA314F">
        <w:trPr>
          <w:cantSplit/>
        </w:trPr>
        <w:tc>
          <w:tcPr>
            <w:tcW w:w="7020" w:type="dxa"/>
          </w:tcPr>
          <w:p w14:paraId="721B9A26" w14:textId="3710695D" w:rsidR="00574797" w:rsidRPr="0051029F" w:rsidRDefault="00574797" w:rsidP="00334B62">
            <w:pPr>
              <w:ind w:left="438" w:right="-102"/>
              <w:rPr>
                <w:rFonts w:ascii="Arial" w:hAnsi="Arial" w:cs="Arial"/>
                <w:color w:val="000000"/>
                <w:spacing w:val="-10"/>
                <w:sz w:val="18"/>
                <w:szCs w:val="18"/>
                <w:rtl/>
                <w:cs/>
              </w:rPr>
            </w:pPr>
            <w:r w:rsidRPr="0051029F">
              <w:rPr>
                <w:rFonts w:ascii="Arial" w:hAnsi="Arial" w:cs="Arial"/>
                <w:color w:val="000000"/>
                <w:sz w:val="18"/>
                <w:szCs w:val="18"/>
                <w:lang w:val="en-GB"/>
              </w:rPr>
              <w:t>Non-controlling interests</w:t>
            </w:r>
          </w:p>
        </w:tc>
        <w:tc>
          <w:tcPr>
            <w:tcW w:w="2520" w:type="dxa"/>
            <w:tcBorders>
              <w:bottom w:val="single" w:sz="4" w:space="0" w:color="auto"/>
            </w:tcBorders>
          </w:tcPr>
          <w:p w14:paraId="27F5A342" w14:textId="63273826" w:rsidR="00574797" w:rsidRPr="0051029F" w:rsidRDefault="00AC2D51" w:rsidP="00574797">
            <w:pPr>
              <w:ind w:right="-72"/>
              <w:jc w:val="right"/>
              <w:rPr>
                <w:rFonts w:ascii="Arial" w:hAnsi="Arial" w:cs="Arial"/>
                <w:color w:val="000000"/>
                <w:sz w:val="18"/>
                <w:szCs w:val="18"/>
                <w:cs/>
              </w:rPr>
            </w:pPr>
            <w:r w:rsidRPr="0051029F">
              <w:rPr>
                <w:rFonts w:ascii="Arial" w:hAnsi="Arial" w:cs="Arial"/>
                <w:color w:val="000000"/>
                <w:sz w:val="18"/>
                <w:szCs w:val="18"/>
              </w:rPr>
              <w:t>133,583,562</w:t>
            </w:r>
          </w:p>
        </w:tc>
      </w:tr>
    </w:tbl>
    <w:p w14:paraId="6CE0CE9F" w14:textId="490A38E3" w:rsidR="00AE31F6" w:rsidRPr="0051029F" w:rsidRDefault="00AE31F6">
      <w:pPr>
        <w:rPr>
          <w:rFonts w:ascii="Arial" w:hAnsi="Arial" w:cs="Arial"/>
          <w:color w:val="000000"/>
          <w:spacing w:val="-4"/>
          <w:sz w:val="18"/>
          <w:szCs w:val="22"/>
          <w:cs/>
          <w:lang w:val="en-GB"/>
        </w:rPr>
      </w:pPr>
      <w:r w:rsidRPr="0051029F">
        <w:rPr>
          <w:rFonts w:ascii="Arial" w:hAnsi="Arial" w:cs="Arial"/>
          <w:color w:val="000000"/>
          <w:spacing w:val="-4"/>
          <w:sz w:val="18"/>
          <w:szCs w:val="22"/>
          <w:cs/>
          <w:lang w:val="en-GB"/>
        </w:rPr>
        <w:br w:type="page"/>
      </w:r>
    </w:p>
    <w:p w14:paraId="28353927" w14:textId="77777777" w:rsidR="00AE31F6" w:rsidRPr="0051029F" w:rsidRDefault="00AE31F6" w:rsidP="00334B62">
      <w:pPr>
        <w:pStyle w:val="block"/>
        <w:spacing w:after="0" w:line="240" w:lineRule="auto"/>
        <w:ind w:left="450"/>
        <w:rPr>
          <w:rFonts w:ascii="Arial" w:eastAsia="MS Mincho" w:hAnsi="Arial" w:cs="Arial"/>
          <w:color w:val="000000"/>
          <w:sz w:val="18"/>
          <w:szCs w:val="18"/>
          <w:lang w:bidi="th-TH"/>
        </w:rPr>
      </w:pPr>
    </w:p>
    <w:p w14:paraId="655C6100" w14:textId="2572C838" w:rsidR="00EC33A4" w:rsidRPr="0051029F" w:rsidRDefault="00EC33A4" w:rsidP="00334B62">
      <w:pPr>
        <w:pStyle w:val="block"/>
        <w:spacing w:after="0" w:line="240" w:lineRule="auto"/>
        <w:ind w:left="450"/>
        <w:rPr>
          <w:rFonts w:ascii="Arial" w:eastAsia="MS Mincho" w:hAnsi="Arial" w:cs="Arial"/>
          <w:b/>
          <w:bCs/>
          <w:color w:val="000000"/>
          <w:sz w:val="18"/>
          <w:szCs w:val="18"/>
          <w:lang w:bidi="th-TH"/>
        </w:rPr>
      </w:pPr>
      <w:bookmarkStart w:id="37" w:name="_Toc86937079"/>
      <w:r w:rsidRPr="0051029F">
        <w:rPr>
          <w:rFonts w:ascii="Arial" w:eastAsia="MS Mincho" w:hAnsi="Arial" w:cs="Arial"/>
          <w:b/>
          <w:bCs/>
          <w:color w:val="000000"/>
          <w:sz w:val="18"/>
          <w:szCs w:val="18"/>
          <w:lang w:bidi="th-TH"/>
        </w:rPr>
        <w:t>Summarised statement of comprehensive income</w:t>
      </w:r>
      <w:bookmarkEnd w:id="37"/>
    </w:p>
    <w:p w14:paraId="3F77D865" w14:textId="77777777" w:rsidR="00380FED" w:rsidRPr="0051029F" w:rsidRDefault="00380FED" w:rsidP="00334B62">
      <w:pPr>
        <w:pStyle w:val="block"/>
        <w:spacing w:after="0" w:line="240" w:lineRule="auto"/>
        <w:ind w:left="450"/>
        <w:rPr>
          <w:rFonts w:ascii="Arial" w:eastAsia="MS Mincho" w:hAnsi="Arial" w:cs="Arial"/>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51029F" w14:paraId="23F18ED5" w14:textId="77777777" w:rsidTr="00AE31F6">
        <w:trPr>
          <w:cantSplit/>
        </w:trPr>
        <w:tc>
          <w:tcPr>
            <w:tcW w:w="7020" w:type="dxa"/>
          </w:tcPr>
          <w:p w14:paraId="6F030E29" w14:textId="77777777" w:rsidR="000B5D3F" w:rsidRPr="0051029F" w:rsidRDefault="000B5D3F"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63433267" w14:textId="7981391C" w:rsidR="000B5D3F" w:rsidRPr="0051029F" w:rsidRDefault="000B5D3F" w:rsidP="000B5D3F">
            <w:pPr>
              <w:ind w:right="-72"/>
              <w:jc w:val="center"/>
              <w:rPr>
                <w:rFonts w:ascii="Arial" w:hAnsi="Arial" w:cs="Arial"/>
                <w:b/>
                <w:color w:val="000000"/>
                <w:sz w:val="18"/>
                <w:szCs w:val="18"/>
                <w:lang w:val="en-GB"/>
              </w:rPr>
            </w:pPr>
            <w:r w:rsidRPr="0051029F">
              <w:rPr>
                <w:rFonts w:ascii="Arial" w:hAnsi="Arial" w:cs="Arial"/>
                <w:b/>
                <w:color w:val="000000"/>
                <w:sz w:val="18"/>
                <w:szCs w:val="18"/>
                <w:lang w:val="en-GB"/>
              </w:rPr>
              <w:t>Unaudited</w:t>
            </w:r>
          </w:p>
        </w:tc>
      </w:tr>
      <w:tr w:rsidR="004E3125" w:rsidRPr="0051029F" w14:paraId="1992F812" w14:textId="77777777" w:rsidTr="00AE31F6">
        <w:trPr>
          <w:cantSplit/>
        </w:trPr>
        <w:tc>
          <w:tcPr>
            <w:tcW w:w="7020" w:type="dxa"/>
          </w:tcPr>
          <w:p w14:paraId="56CA649F" w14:textId="77777777" w:rsidR="003E0B94" w:rsidRPr="0051029F" w:rsidRDefault="003E0B94" w:rsidP="00334B62">
            <w:pPr>
              <w:ind w:left="438" w:right="-126"/>
              <w:rPr>
                <w:rFonts w:ascii="Arial" w:hAnsi="Arial" w:cs="Arial"/>
                <w:color w:val="000000"/>
                <w:sz w:val="18"/>
                <w:szCs w:val="18"/>
              </w:rPr>
            </w:pPr>
          </w:p>
        </w:tc>
        <w:tc>
          <w:tcPr>
            <w:tcW w:w="2520" w:type="dxa"/>
            <w:tcBorders>
              <w:top w:val="single" w:sz="4" w:space="0" w:color="auto"/>
              <w:bottom w:val="single" w:sz="4" w:space="0" w:color="auto"/>
            </w:tcBorders>
            <w:vAlign w:val="bottom"/>
          </w:tcPr>
          <w:p w14:paraId="39F91CFD" w14:textId="25ECDC9E" w:rsidR="000B5D3F" w:rsidRPr="0051029F" w:rsidRDefault="003E0B94" w:rsidP="000B5D3F">
            <w:pPr>
              <w:ind w:right="-72"/>
              <w:jc w:val="center"/>
              <w:rPr>
                <w:rFonts w:ascii="Arial" w:hAnsi="Arial" w:cs="Arial"/>
                <w:b/>
                <w:color w:val="000000"/>
                <w:sz w:val="18"/>
                <w:szCs w:val="18"/>
                <w:lang w:val="en-GB"/>
              </w:rPr>
            </w:pPr>
            <w:r w:rsidRPr="0051029F">
              <w:rPr>
                <w:rFonts w:ascii="Arial" w:hAnsi="Arial" w:cs="Arial"/>
                <w:b/>
                <w:color w:val="000000"/>
                <w:sz w:val="18"/>
                <w:szCs w:val="18"/>
                <w:lang w:val="en-GB"/>
              </w:rPr>
              <w:t xml:space="preserve">For the year </w:t>
            </w:r>
            <w:r w:rsidR="000B5D3F" w:rsidRPr="0051029F">
              <w:rPr>
                <w:rFonts w:ascii="Arial" w:hAnsi="Arial" w:cs="Arial"/>
                <w:b/>
                <w:color w:val="000000"/>
                <w:sz w:val="18"/>
                <w:szCs w:val="18"/>
                <w:lang w:val="en-GB"/>
              </w:rPr>
              <w:t>ended</w:t>
            </w:r>
          </w:p>
          <w:p w14:paraId="2D831A41" w14:textId="47A422BE" w:rsidR="003E0B94" w:rsidRPr="0051029F" w:rsidRDefault="00AA4E6D" w:rsidP="000B5D3F">
            <w:pPr>
              <w:ind w:right="-72"/>
              <w:jc w:val="center"/>
              <w:rPr>
                <w:rFonts w:ascii="Arial" w:hAnsi="Arial" w:cs="Arial"/>
                <w:b/>
                <w:bCs/>
                <w:color w:val="000000"/>
                <w:sz w:val="18"/>
                <w:szCs w:val="18"/>
                <w:lang w:val="en-GB"/>
              </w:rPr>
            </w:pPr>
            <w:r w:rsidRPr="0051029F">
              <w:rPr>
                <w:rFonts w:ascii="Arial" w:hAnsi="Arial" w:cs="Arial"/>
                <w:b/>
                <w:color w:val="000000"/>
                <w:sz w:val="18"/>
                <w:szCs w:val="18"/>
                <w:lang w:val="en-GB"/>
              </w:rPr>
              <w:t>31</w:t>
            </w:r>
            <w:r w:rsidR="003E0B94" w:rsidRPr="0051029F">
              <w:rPr>
                <w:rFonts w:ascii="Arial" w:hAnsi="Arial" w:cs="Arial"/>
                <w:b/>
                <w:color w:val="000000"/>
                <w:sz w:val="18"/>
                <w:szCs w:val="18"/>
                <w:lang w:val="en-GB"/>
              </w:rPr>
              <w:t xml:space="preserve"> December</w:t>
            </w:r>
            <w:r w:rsidR="003E0B94" w:rsidRPr="0051029F">
              <w:rPr>
                <w:rFonts w:ascii="Arial" w:hAnsi="Arial" w:cs="Arial"/>
                <w:b/>
                <w:bCs/>
                <w:color w:val="000000"/>
                <w:sz w:val="18"/>
                <w:szCs w:val="18"/>
                <w:lang w:val="en-GB"/>
              </w:rPr>
              <w:t xml:space="preserve"> </w:t>
            </w:r>
            <w:r w:rsidRPr="0051029F">
              <w:rPr>
                <w:rFonts w:ascii="Arial" w:hAnsi="Arial" w:cs="Arial"/>
                <w:b/>
                <w:bCs/>
                <w:color w:val="000000"/>
                <w:sz w:val="18"/>
                <w:szCs w:val="18"/>
                <w:lang w:val="en-GB"/>
              </w:rPr>
              <w:t>202</w:t>
            </w:r>
            <w:r w:rsidR="00AC2D51" w:rsidRPr="0051029F">
              <w:rPr>
                <w:rFonts w:ascii="Arial" w:hAnsi="Arial" w:cs="Arial"/>
                <w:b/>
                <w:bCs/>
                <w:color w:val="000000"/>
                <w:sz w:val="18"/>
                <w:szCs w:val="18"/>
                <w:lang w:val="en-GB"/>
              </w:rPr>
              <w:t>5</w:t>
            </w:r>
          </w:p>
        </w:tc>
      </w:tr>
      <w:tr w:rsidR="004E3125" w:rsidRPr="0051029F" w14:paraId="72E25BD2" w14:textId="77777777" w:rsidTr="00EA314F">
        <w:trPr>
          <w:cantSplit/>
        </w:trPr>
        <w:tc>
          <w:tcPr>
            <w:tcW w:w="7020" w:type="dxa"/>
          </w:tcPr>
          <w:p w14:paraId="364396D1" w14:textId="77777777" w:rsidR="003E0B94" w:rsidRPr="0051029F" w:rsidRDefault="003E0B94" w:rsidP="00334B62">
            <w:pPr>
              <w:ind w:left="438" w:right="-126"/>
              <w:rPr>
                <w:rFonts w:ascii="Arial" w:hAnsi="Arial" w:cs="Arial"/>
                <w:color w:val="000000"/>
                <w:sz w:val="18"/>
                <w:szCs w:val="18"/>
              </w:rPr>
            </w:pPr>
          </w:p>
        </w:tc>
        <w:tc>
          <w:tcPr>
            <w:tcW w:w="2520" w:type="dxa"/>
            <w:tcBorders>
              <w:top w:val="single" w:sz="4" w:space="0" w:color="auto"/>
            </w:tcBorders>
            <w:vAlign w:val="bottom"/>
          </w:tcPr>
          <w:p w14:paraId="59FDA651" w14:textId="0204F325" w:rsidR="003E0B94" w:rsidRPr="0051029F" w:rsidRDefault="00C21D41" w:rsidP="0014424B">
            <w:pPr>
              <w:ind w:right="-72"/>
              <w:jc w:val="right"/>
              <w:rPr>
                <w:rFonts w:ascii="Arial" w:hAnsi="Arial" w:cs="Arial"/>
                <w:b/>
                <w:bCs/>
                <w:color w:val="000000"/>
                <w:sz w:val="18"/>
                <w:szCs w:val="18"/>
                <w:rtl/>
                <w:cs/>
              </w:rPr>
            </w:pPr>
            <w:r w:rsidRPr="0051029F">
              <w:rPr>
                <w:rFonts w:ascii="Arial" w:eastAsia="Arial Unicode MS" w:hAnsi="Arial" w:cs="Arial"/>
                <w:b/>
                <w:bCs/>
                <w:color w:val="000000"/>
                <w:spacing w:val="-4"/>
                <w:sz w:val="18"/>
                <w:szCs w:val="18"/>
                <w:lang w:val="en-GB"/>
              </w:rPr>
              <w:t>RBS-TU Food Ingredients Private Limited</w:t>
            </w:r>
          </w:p>
        </w:tc>
      </w:tr>
      <w:tr w:rsidR="004E3125" w:rsidRPr="0051029F" w14:paraId="7155F0AF" w14:textId="77777777" w:rsidTr="00EA314F">
        <w:trPr>
          <w:cantSplit/>
        </w:trPr>
        <w:tc>
          <w:tcPr>
            <w:tcW w:w="7020" w:type="dxa"/>
          </w:tcPr>
          <w:p w14:paraId="70E984CB" w14:textId="77777777" w:rsidR="003E0B94" w:rsidRPr="0051029F" w:rsidRDefault="003E0B94"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4998432D" w14:textId="39F09FE6" w:rsidR="003E0B94" w:rsidRPr="0051029F" w:rsidRDefault="003E0B94" w:rsidP="000B5D3F">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4E3125" w:rsidRPr="0051029F" w14:paraId="56446B55" w14:textId="77777777" w:rsidTr="00EA314F">
        <w:trPr>
          <w:cantSplit/>
        </w:trPr>
        <w:tc>
          <w:tcPr>
            <w:tcW w:w="7020" w:type="dxa"/>
          </w:tcPr>
          <w:p w14:paraId="08FF5387" w14:textId="77777777" w:rsidR="003E0B94" w:rsidRPr="0051029F" w:rsidRDefault="003E0B94" w:rsidP="00334B62">
            <w:pPr>
              <w:ind w:left="438" w:right="-126"/>
              <w:rPr>
                <w:rFonts w:ascii="Arial" w:hAnsi="Arial" w:cs="Arial"/>
                <w:color w:val="000000"/>
                <w:sz w:val="18"/>
                <w:szCs w:val="18"/>
                <w:rtl/>
                <w:cs/>
              </w:rPr>
            </w:pPr>
          </w:p>
        </w:tc>
        <w:tc>
          <w:tcPr>
            <w:tcW w:w="2520" w:type="dxa"/>
            <w:tcBorders>
              <w:top w:val="single" w:sz="4" w:space="0" w:color="auto"/>
            </w:tcBorders>
          </w:tcPr>
          <w:p w14:paraId="46340F86" w14:textId="77777777" w:rsidR="003E0B94" w:rsidRPr="0051029F" w:rsidRDefault="003E0B94" w:rsidP="000B5D3F">
            <w:pPr>
              <w:ind w:right="-72"/>
              <w:jc w:val="center"/>
              <w:rPr>
                <w:rFonts w:ascii="Arial" w:hAnsi="Arial" w:cs="Arial"/>
                <w:b/>
                <w:bCs/>
                <w:color w:val="000000"/>
                <w:sz w:val="18"/>
                <w:szCs w:val="18"/>
              </w:rPr>
            </w:pPr>
          </w:p>
        </w:tc>
      </w:tr>
      <w:tr w:rsidR="004E3125" w:rsidRPr="0051029F" w14:paraId="3E5F15C3" w14:textId="77777777" w:rsidTr="00EA314F">
        <w:trPr>
          <w:cantSplit/>
        </w:trPr>
        <w:tc>
          <w:tcPr>
            <w:tcW w:w="7020" w:type="dxa"/>
          </w:tcPr>
          <w:p w14:paraId="19D68C0D" w14:textId="538D3338" w:rsidR="003E0B94" w:rsidRPr="0051029F" w:rsidRDefault="003E0B94" w:rsidP="00334B62">
            <w:pPr>
              <w:ind w:left="438"/>
              <w:rPr>
                <w:rFonts w:ascii="Arial" w:hAnsi="Arial" w:cs="Arial"/>
                <w:color w:val="000000"/>
                <w:sz w:val="18"/>
                <w:szCs w:val="18"/>
              </w:rPr>
            </w:pPr>
            <w:r w:rsidRPr="0051029F">
              <w:rPr>
                <w:rFonts w:ascii="Arial" w:hAnsi="Arial" w:cs="Arial"/>
                <w:color w:val="000000"/>
                <w:sz w:val="18"/>
                <w:szCs w:val="18"/>
                <w:lang w:val="en-GB"/>
              </w:rPr>
              <w:t>Revenues</w:t>
            </w:r>
          </w:p>
        </w:tc>
        <w:tc>
          <w:tcPr>
            <w:tcW w:w="2520" w:type="dxa"/>
          </w:tcPr>
          <w:p w14:paraId="56C77EFA" w14:textId="570A7FED" w:rsidR="003E0B94" w:rsidRPr="0051029F" w:rsidRDefault="00F04ACF" w:rsidP="000B5D3F">
            <w:pPr>
              <w:ind w:right="-72"/>
              <w:jc w:val="right"/>
              <w:rPr>
                <w:rFonts w:ascii="Arial" w:hAnsi="Arial" w:cs="Arial"/>
                <w:color w:val="000000"/>
                <w:sz w:val="18"/>
                <w:szCs w:val="18"/>
              </w:rPr>
            </w:pPr>
            <w:r w:rsidRPr="0051029F">
              <w:rPr>
                <w:rFonts w:ascii="Arial" w:hAnsi="Arial" w:cs="Arial"/>
                <w:color w:val="000000"/>
                <w:sz w:val="18"/>
                <w:szCs w:val="18"/>
                <w:lang w:val="en-GB"/>
              </w:rPr>
              <w:t>124,084,675</w:t>
            </w:r>
          </w:p>
        </w:tc>
      </w:tr>
      <w:tr w:rsidR="004E3125" w:rsidRPr="0051029F" w14:paraId="4973F278" w14:textId="77777777" w:rsidTr="00EA314F">
        <w:trPr>
          <w:cantSplit/>
        </w:trPr>
        <w:tc>
          <w:tcPr>
            <w:tcW w:w="7020" w:type="dxa"/>
          </w:tcPr>
          <w:p w14:paraId="60D2A49E" w14:textId="50FFD786" w:rsidR="003E0B94" w:rsidRPr="0051029F" w:rsidRDefault="003A18F5" w:rsidP="00334B62">
            <w:pPr>
              <w:ind w:left="438"/>
              <w:rPr>
                <w:rFonts w:ascii="Arial" w:hAnsi="Arial" w:cs="Arial"/>
                <w:color w:val="000000"/>
                <w:sz w:val="18"/>
                <w:szCs w:val="18"/>
              </w:rPr>
            </w:pPr>
            <w:r w:rsidRPr="0051029F">
              <w:rPr>
                <w:rFonts w:ascii="Arial" w:hAnsi="Arial" w:cs="Arial"/>
                <w:color w:val="000000"/>
                <w:sz w:val="18"/>
                <w:szCs w:val="18"/>
                <w:lang w:val="en-GB"/>
              </w:rPr>
              <w:t>Profit</w:t>
            </w:r>
            <w:r w:rsidR="00284105" w:rsidRPr="0051029F">
              <w:rPr>
                <w:rFonts w:ascii="Arial" w:hAnsi="Arial" w:cs="Arial"/>
                <w:color w:val="000000"/>
                <w:sz w:val="18"/>
                <w:szCs w:val="18"/>
                <w:lang w:val="en-GB"/>
              </w:rPr>
              <w:t xml:space="preserve"> </w:t>
            </w:r>
            <w:r w:rsidR="003E0B94" w:rsidRPr="0051029F">
              <w:rPr>
                <w:rFonts w:ascii="Arial" w:hAnsi="Arial" w:cs="Arial"/>
                <w:color w:val="000000"/>
                <w:sz w:val="18"/>
                <w:szCs w:val="18"/>
                <w:lang w:val="en-GB"/>
              </w:rPr>
              <w:t>for the year</w:t>
            </w:r>
          </w:p>
        </w:tc>
        <w:tc>
          <w:tcPr>
            <w:tcW w:w="2520" w:type="dxa"/>
          </w:tcPr>
          <w:p w14:paraId="0C0225E1" w14:textId="2EBDEF16" w:rsidR="003E0B94" w:rsidRPr="0051029F" w:rsidRDefault="00EC4FA2" w:rsidP="000B5D3F">
            <w:pPr>
              <w:ind w:right="-72"/>
              <w:jc w:val="right"/>
              <w:rPr>
                <w:rFonts w:ascii="Arial" w:hAnsi="Arial" w:cs="Arial"/>
                <w:color w:val="000000"/>
                <w:sz w:val="18"/>
                <w:szCs w:val="18"/>
              </w:rPr>
            </w:pPr>
            <w:r w:rsidRPr="0051029F">
              <w:rPr>
                <w:rFonts w:ascii="Arial" w:hAnsi="Arial" w:cs="Arial"/>
                <w:color w:val="000000"/>
                <w:sz w:val="18"/>
                <w:szCs w:val="18"/>
              </w:rPr>
              <w:t>5,338,978</w:t>
            </w:r>
          </w:p>
        </w:tc>
      </w:tr>
      <w:tr w:rsidR="004E3125" w:rsidRPr="0051029F" w14:paraId="04969D14" w14:textId="77777777" w:rsidTr="00EA314F">
        <w:trPr>
          <w:cantSplit/>
        </w:trPr>
        <w:tc>
          <w:tcPr>
            <w:tcW w:w="7020" w:type="dxa"/>
          </w:tcPr>
          <w:p w14:paraId="4A01A69C" w14:textId="3466F295" w:rsidR="000B5D3F" w:rsidRPr="0051029F" w:rsidRDefault="000B5D3F" w:rsidP="00334B62">
            <w:pPr>
              <w:spacing w:line="256" w:lineRule="auto"/>
              <w:ind w:left="438"/>
              <w:rPr>
                <w:rFonts w:ascii="Arial" w:hAnsi="Arial" w:cs="Arial"/>
                <w:color w:val="000000"/>
                <w:sz w:val="18"/>
                <w:szCs w:val="18"/>
                <w:lang w:val="en-GB"/>
              </w:rPr>
            </w:pPr>
            <w:r w:rsidRPr="0051029F">
              <w:rPr>
                <w:rFonts w:ascii="Arial" w:hAnsi="Arial" w:cs="Arial"/>
                <w:color w:val="000000"/>
                <w:sz w:val="18"/>
                <w:szCs w:val="18"/>
                <w:lang w:val="en-GB"/>
              </w:rPr>
              <w:t>Other comprehensive income</w:t>
            </w:r>
            <w:r w:rsidR="000D4170" w:rsidRPr="0051029F">
              <w:rPr>
                <w:rFonts w:ascii="Arial" w:hAnsi="Arial" w:cs="Arial"/>
                <w:color w:val="000000"/>
                <w:sz w:val="18"/>
                <w:szCs w:val="18"/>
                <w:lang w:val="en-GB"/>
              </w:rPr>
              <w:t xml:space="preserve"> (loss)</w:t>
            </w:r>
          </w:p>
        </w:tc>
        <w:tc>
          <w:tcPr>
            <w:tcW w:w="2520" w:type="dxa"/>
            <w:tcBorders>
              <w:bottom w:val="single" w:sz="4" w:space="0" w:color="auto"/>
            </w:tcBorders>
          </w:tcPr>
          <w:p w14:paraId="3C618776" w14:textId="6287A61A" w:rsidR="000B5D3F" w:rsidRPr="0051029F" w:rsidRDefault="00030973" w:rsidP="000B5D3F">
            <w:pPr>
              <w:ind w:right="-72"/>
              <w:jc w:val="right"/>
              <w:rPr>
                <w:rFonts w:ascii="Arial" w:hAnsi="Arial" w:cs="Arial"/>
                <w:color w:val="000000"/>
                <w:sz w:val="18"/>
                <w:szCs w:val="18"/>
              </w:rPr>
            </w:pPr>
            <w:r w:rsidRPr="0051029F">
              <w:rPr>
                <w:rFonts w:ascii="Arial" w:hAnsi="Arial" w:cs="Arial"/>
                <w:color w:val="000000"/>
                <w:sz w:val="18"/>
                <w:szCs w:val="18"/>
              </w:rPr>
              <w:t>(127,177)</w:t>
            </w:r>
          </w:p>
        </w:tc>
      </w:tr>
      <w:tr w:rsidR="004E3125" w:rsidRPr="0051029F" w14:paraId="1FC081F1" w14:textId="77777777" w:rsidTr="00EA314F">
        <w:trPr>
          <w:cantSplit/>
        </w:trPr>
        <w:tc>
          <w:tcPr>
            <w:tcW w:w="7020" w:type="dxa"/>
          </w:tcPr>
          <w:p w14:paraId="541E5207" w14:textId="77777777" w:rsidR="00E51655" w:rsidRPr="0051029F" w:rsidRDefault="00E51655" w:rsidP="00334B62">
            <w:pPr>
              <w:spacing w:line="256" w:lineRule="auto"/>
              <w:ind w:left="438"/>
              <w:rPr>
                <w:rFonts w:ascii="Arial" w:hAnsi="Arial" w:cs="Arial"/>
                <w:color w:val="000000"/>
                <w:sz w:val="18"/>
                <w:szCs w:val="18"/>
                <w:lang w:val="en-GB"/>
              </w:rPr>
            </w:pPr>
          </w:p>
        </w:tc>
        <w:tc>
          <w:tcPr>
            <w:tcW w:w="2520" w:type="dxa"/>
            <w:tcBorders>
              <w:top w:val="single" w:sz="4" w:space="0" w:color="auto"/>
            </w:tcBorders>
          </w:tcPr>
          <w:p w14:paraId="2A3DCBCF" w14:textId="77777777" w:rsidR="00E51655" w:rsidRPr="0051029F" w:rsidRDefault="00E51655" w:rsidP="000B5D3F">
            <w:pPr>
              <w:ind w:right="-72"/>
              <w:jc w:val="right"/>
              <w:rPr>
                <w:rFonts w:ascii="Arial" w:hAnsi="Arial" w:cs="Arial"/>
                <w:color w:val="000000"/>
                <w:sz w:val="18"/>
                <w:szCs w:val="18"/>
              </w:rPr>
            </w:pPr>
          </w:p>
        </w:tc>
      </w:tr>
      <w:tr w:rsidR="004E3125" w:rsidRPr="0051029F" w14:paraId="32598CE6" w14:textId="77777777" w:rsidTr="00EA314F">
        <w:trPr>
          <w:cantSplit/>
        </w:trPr>
        <w:tc>
          <w:tcPr>
            <w:tcW w:w="7020" w:type="dxa"/>
          </w:tcPr>
          <w:p w14:paraId="0029B53F" w14:textId="67FE377C" w:rsidR="003E0B94" w:rsidRPr="0051029F" w:rsidRDefault="003A18F5" w:rsidP="00334B62">
            <w:pPr>
              <w:spacing w:line="256" w:lineRule="auto"/>
              <w:ind w:left="438"/>
              <w:rPr>
                <w:rFonts w:ascii="Arial" w:hAnsi="Arial" w:cs="Arial"/>
                <w:color w:val="000000"/>
                <w:sz w:val="18"/>
                <w:szCs w:val="18"/>
                <w:lang w:val="en-GB"/>
              </w:rPr>
            </w:pPr>
            <w:r w:rsidRPr="0051029F">
              <w:rPr>
                <w:rFonts w:ascii="Arial" w:hAnsi="Arial" w:cs="Arial"/>
                <w:color w:val="000000"/>
                <w:sz w:val="18"/>
                <w:szCs w:val="18"/>
                <w:lang w:val="en-GB"/>
              </w:rPr>
              <w:t>Profit</w:t>
            </w:r>
            <w:r w:rsidR="003E0B94" w:rsidRPr="0051029F">
              <w:rPr>
                <w:rFonts w:ascii="Arial" w:hAnsi="Arial" w:cs="Arial"/>
                <w:color w:val="000000"/>
                <w:sz w:val="18"/>
                <w:szCs w:val="18"/>
                <w:lang w:val="en-GB"/>
              </w:rPr>
              <w:t xml:space="preserve"> attributable to non-controlling interests</w:t>
            </w:r>
          </w:p>
        </w:tc>
        <w:tc>
          <w:tcPr>
            <w:tcW w:w="2520" w:type="dxa"/>
            <w:tcBorders>
              <w:bottom w:val="single" w:sz="4" w:space="0" w:color="auto"/>
            </w:tcBorders>
          </w:tcPr>
          <w:p w14:paraId="5B1AE895" w14:textId="32D1B01B" w:rsidR="003E0B94" w:rsidRPr="0051029F" w:rsidRDefault="00137760" w:rsidP="000B5D3F">
            <w:pPr>
              <w:ind w:right="-72"/>
              <w:jc w:val="right"/>
              <w:rPr>
                <w:rFonts w:ascii="Arial" w:hAnsi="Arial" w:cs="Arial"/>
                <w:color w:val="000000"/>
                <w:sz w:val="18"/>
                <w:szCs w:val="18"/>
              </w:rPr>
            </w:pPr>
            <w:r w:rsidRPr="0051029F">
              <w:rPr>
                <w:rFonts w:ascii="Arial" w:hAnsi="Arial" w:cs="Arial"/>
                <w:color w:val="000000"/>
                <w:sz w:val="18"/>
                <w:szCs w:val="18"/>
              </w:rPr>
              <w:t>100,557</w:t>
            </w:r>
          </w:p>
        </w:tc>
      </w:tr>
    </w:tbl>
    <w:p w14:paraId="605BE69E" w14:textId="77777777" w:rsidR="00380FED" w:rsidRPr="0051029F" w:rsidRDefault="00380FED" w:rsidP="00334B62">
      <w:pPr>
        <w:pStyle w:val="block"/>
        <w:spacing w:after="0" w:line="240" w:lineRule="auto"/>
        <w:ind w:left="450"/>
        <w:rPr>
          <w:rFonts w:ascii="Arial" w:eastAsia="MS Mincho" w:hAnsi="Arial" w:cs="Arial"/>
          <w:color w:val="000000"/>
          <w:sz w:val="18"/>
          <w:szCs w:val="18"/>
          <w:lang w:bidi="th-TH"/>
        </w:rPr>
      </w:pPr>
      <w:bookmarkStart w:id="38" w:name="_Toc86937080"/>
    </w:p>
    <w:p w14:paraId="32DE7EA5" w14:textId="741EE59E" w:rsidR="00EC33A4" w:rsidRPr="0051029F" w:rsidRDefault="00EC33A4" w:rsidP="00334B62">
      <w:pPr>
        <w:pStyle w:val="block"/>
        <w:spacing w:after="0" w:line="240" w:lineRule="auto"/>
        <w:ind w:left="450"/>
        <w:rPr>
          <w:rFonts w:ascii="Arial" w:eastAsia="MS Mincho" w:hAnsi="Arial" w:cs="Arial"/>
          <w:b/>
          <w:bCs/>
          <w:color w:val="000000"/>
          <w:sz w:val="18"/>
          <w:szCs w:val="18"/>
          <w:lang w:bidi="th-TH"/>
        </w:rPr>
      </w:pPr>
      <w:r w:rsidRPr="0051029F">
        <w:rPr>
          <w:rFonts w:ascii="Arial" w:eastAsia="MS Mincho" w:hAnsi="Arial" w:cs="Arial"/>
          <w:b/>
          <w:bCs/>
          <w:color w:val="000000"/>
          <w:sz w:val="18"/>
          <w:szCs w:val="18"/>
          <w:lang w:bidi="th-TH"/>
        </w:rPr>
        <w:t>Summarised statement of cash flow</w:t>
      </w:r>
      <w:bookmarkEnd w:id="38"/>
    </w:p>
    <w:p w14:paraId="155DDEE6" w14:textId="77777777" w:rsidR="00380FED" w:rsidRPr="0051029F" w:rsidRDefault="00380FED" w:rsidP="00334B62">
      <w:pPr>
        <w:pStyle w:val="block"/>
        <w:spacing w:after="0" w:line="240" w:lineRule="auto"/>
        <w:ind w:left="450"/>
        <w:rPr>
          <w:rFonts w:ascii="Arial" w:eastAsia="MS Mincho" w:hAnsi="Arial" w:cs="Arial"/>
          <w:color w:val="000000"/>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E3125" w:rsidRPr="0051029F" w14:paraId="4CE32A16" w14:textId="77777777" w:rsidTr="00AE31F6">
        <w:trPr>
          <w:cantSplit/>
        </w:trPr>
        <w:tc>
          <w:tcPr>
            <w:tcW w:w="7020" w:type="dxa"/>
          </w:tcPr>
          <w:p w14:paraId="6AA61ED1" w14:textId="77777777" w:rsidR="000B5D3F" w:rsidRPr="0051029F" w:rsidRDefault="000B5D3F"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01F91D3C" w14:textId="30CD75F7" w:rsidR="000B5D3F" w:rsidRPr="0051029F" w:rsidRDefault="000B5D3F" w:rsidP="000B5D3F">
            <w:pPr>
              <w:ind w:right="-72"/>
              <w:jc w:val="center"/>
              <w:rPr>
                <w:rFonts w:ascii="Arial" w:hAnsi="Arial" w:cs="Arial"/>
                <w:b/>
                <w:bCs/>
                <w:color w:val="000000"/>
                <w:sz w:val="18"/>
                <w:szCs w:val="18"/>
              </w:rPr>
            </w:pPr>
            <w:r w:rsidRPr="0051029F">
              <w:rPr>
                <w:rFonts w:ascii="Arial" w:hAnsi="Arial" w:cs="Arial"/>
                <w:b/>
                <w:color w:val="000000"/>
                <w:sz w:val="18"/>
                <w:szCs w:val="18"/>
                <w:lang w:val="en-GB"/>
              </w:rPr>
              <w:t>Unaudited</w:t>
            </w:r>
          </w:p>
        </w:tc>
      </w:tr>
      <w:tr w:rsidR="004E3125" w:rsidRPr="0051029F" w14:paraId="65236006" w14:textId="77777777" w:rsidTr="00AE31F6">
        <w:trPr>
          <w:cantSplit/>
        </w:trPr>
        <w:tc>
          <w:tcPr>
            <w:tcW w:w="7020" w:type="dxa"/>
          </w:tcPr>
          <w:p w14:paraId="35273552" w14:textId="77777777" w:rsidR="00E44E2F" w:rsidRPr="0051029F" w:rsidRDefault="00E44E2F" w:rsidP="00334B62">
            <w:pPr>
              <w:ind w:left="438" w:right="-126"/>
              <w:rPr>
                <w:rFonts w:ascii="Arial" w:hAnsi="Arial" w:cs="Arial"/>
                <w:color w:val="000000"/>
                <w:sz w:val="18"/>
                <w:szCs w:val="18"/>
              </w:rPr>
            </w:pPr>
          </w:p>
        </w:tc>
        <w:tc>
          <w:tcPr>
            <w:tcW w:w="2520" w:type="dxa"/>
            <w:tcBorders>
              <w:top w:val="single" w:sz="4" w:space="0" w:color="auto"/>
              <w:bottom w:val="single" w:sz="4" w:space="0" w:color="auto"/>
            </w:tcBorders>
            <w:vAlign w:val="bottom"/>
          </w:tcPr>
          <w:p w14:paraId="4E5A06DC" w14:textId="77777777" w:rsidR="000B5D3F" w:rsidRPr="0051029F" w:rsidRDefault="00E44E2F" w:rsidP="000B5D3F">
            <w:pPr>
              <w:ind w:right="-72"/>
              <w:jc w:val="center"/>
              <w:rPr>
                <w:rFonts w:ascii="Arial" w:hAnsi="Arial" w:cs="Arial"/>
                <w:b/>
                <w:bCs/>
                <w:color w:val="000000"/>
                <w:sz w:val="18"/>
                <w:szCs w:val="18"/>
              </w:rPr>
            </w:pPr>
            <w:r w:rsidRPr="0051029F">
              <w:rPr>
                <w:rFonts w:ascii="Arial" w:hAnsi="Arial" w:cs="Arial"/>
                <w:b/>
                <w:bCs/>
                <w:color w:val="000000"/>
                <w:sz w:val="18"/>
                <w:szCs w:val="18"/>
              </w:rPr>
              <w:t xml:space="preserve">For the year </w:t>
            </w:r>
            <w:proofErr w:type="gramStart"/>
            <w:r w:rsidRPr="0051029F">
              <w:rPr>
                <w:rFonts w:ascii="Arial" w:hAnsi="Arial" w:cs="Arial"/>
                <w:b/>
                <w:bCs/>
                <w:color w:val="000000"/>
                <w:sz w:val="18"/>
                <w:szCs w:val="18"/>
              </w:rPr>
              <w:t>ended</w:t>
            </w:r>
            <w:proofErr w:type="gramEnd"/>
            <w:r w:rsidRPr="0051029F">
              <w:rPr>
                <w:rFonts w:ascii="Arial" w:hAnsi="Arial" w:cs="Arial"/>
                <w:b/>
                <w:bCs/>
                <w:color w:val="000000"/>
                <w:sz w:val="18"/>
                <w:szCs w:val="18"/>
              </w:rPr>
              <w:t xml:space="preserve"> </w:t>
            </w:r>
          </w:p>
          <w:p w14:paraId="3C3555A5" w14:textId="2655A7A5" w:rsidR="00E44E2F" w:rsidRPr="0051029F" w:rsidRDefault="00AA4E6D" w:rsidP="000B5D3F">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31</w:t>
            </w:r>
            <w:r w:rsidR="00E44E2F" w:rsidRPr="0051029F">
              <w:rPr>
                <w:rFonts w:ascii="Arial" w:hAnsi="Arial" w:cs="Arial"/>
                <w:b/>
                <w:bCs/>
                <w:color w:val="000000"/>
                <w:sz w:val="18"/>
                <w:szCs w:val="18"/>
                <w:cs/>
              </w:rPr>
              <w:t xml:space="preserve"> </w:t>
            </w:r>
            <w:r w:rsidR="00E44E2F" w:rsidRPr="0051029F">
              <w:rPr>
                <w:rFonts w:ascii="Arial" w:hAnsi="Arial" w:cs="Arial"/>
                <w:b/>
                <w:bCs/>
                <w:color w:val="000000"/>
                <w:sz w:val="18"/>
                <w:szCs w:val="18"/>
              </w:rPr>
              <w:t xml:space="preserve">December </w:t>
            </w:r>
            <w:r w:rsidRPr="0051029F">
              <w:rPr>
                <w:rFonts w:ascii="Arial" w:hAnsi="Arial" w:cs="Arial"/>
                <w:b/>
                <w:bCs/>
                <w:color w:val="000000"/>
                <w:sz w:val="18"/>
                <w:szCs w:val="18"/>
                <w:lang w:val="en-GB"/>
              </w:rPr>
              <w:t>202</w:t>
            </w:r>
            <w:r w:rsidR="00522A51" w:rsidRPr="0051029F">
              <w:rPr>
                <w:rFonts w:ascii="Arial" w:hAnsi="Arial" w:cs="Arial"/>
                <w:b/>
                <w:bCs/>
                <w:color w:val="000000"/>
                <w:sz w:val="18"/>
                <w:szCs w:val="18"/>
                <w:lang w:val="en-GB"/>
              </w:rPr>
              <w:t>5</w:t>
            </w:r>
          </w:p>
        </w:tc>
      </w:tr>
      <w:tr w:rsidR="004E3125" w:rsidRPr="0051029F" w14:paraId="125FFB58" w14:textId="77777777" w:rsidTr="00EA314F">
        <w:trPr>
          <w:cantSplit/>
        </w:trPr>
        <w:tc>
          <w:tcPr>
            <w:tcW w:w="7020" w:type="dxa"/>
          </w:tcPr>
          <w:p w14:paraId="1927B227" w14:textId="77777777" w:rsidR="00E44E2F" w:rsidRPr="0051029F" w:rsidRDefault="00E44E2F" w:rsidP="00334B62">
            <w:pPr>
              <w:ind w:left="438" w:right="-126"/>
              <w:rPr>
                <w:rFonts w:ascii="Arial" w:hAnsi="Arial" w:cs="Arial"/>
                <w:color w:val="000000"/>
                <w:sz w:val="18"/>
                <w:szCs w:val="18"/>
              </w:rPr>
            </w:pPr>
          </w:p>
        </w:tc>
        <w:tc>
          <w:tcPr>
            <w:tcW w:w="2520" w:type="dxa"/>
            <w:tcBorders>
              <w:top w:val="single" w:sz="4" w:space="0" w:color="auto"/>
            </w:tcBorders>
            <w:vAlign w:val="bottom"/>
          </w:tcPr>
          <w:p w14:paraId="22EA5232" w14:textId="77777777" w:rsidR="00E44E2F" w:rsidRPr="0051029F" w:rsidRDefault="00E44E2F" w:rsidP="0014424B">
            <w:pPr>
              <w:ind w:right="-72"/>
              <w:jc w:val="right"/>
              <w:rPr>
                <w:rFonts w:ascii="Arial" w:hAnsi="Arial" w:cs="Arial"/>
                <w:b/>
                <w:bCs/>
                <w:color w:val="000000"/>
                <w:sz w:val="18"/>
                <w:szCs w:val="18"/>
                <w:rtl/>
                <w:cs/>
              </w:rPr>
            </w:pPr>
            <w:r w:rsidRPr="0051029F">
              <w:rPr>
                <w:rFonts w:ascii="Arial" w:eastAsia="Arial Unicode MS" w:hAnsi="Arial" w:cs="Arial"/>
                <w:b/>
                <w:bCs/>
                <w:color w:val="000000"/>
                <w:spacing w:val="-4"/>
                <w:sz w:val="18"/>
                <w:szCs w:val="18"/>
                <w:lang w:val="en-GB"/>
              </w:rPr>
              <w:t>Maple Innovation Co</w:t>
            </w:r>
            <w:r w:rsidRPr="0051029F">
              <w:rPr>
                <w:rFonts w:ascii="Arial" w:eastAsia="Arial Unicode MS" w:hAnsi="Arial" w:cs="Arial"/>
                <w:b/>
                <w:bCs/>
                <w:color w:val="000000"/>
                <w:spacing w:val="-4"/>
                <w:sz w:val="18"/>
                <w:szCs w:val="18"/>
                <w:cs/>
                <w:lang w:val="en-GB"/>
              </w:rPr>
              <w:t>.</w:t>
            </w:r>
            <w:r w:rsidRPr="0051029F">
              <w:rPr>
                <w:rFonts w:ascii="Arial" w:eastAsia="Arial Unicode MS" w:hAnsi="Arial" w:cs="Arial"/>
                <w:b/>
                <w:bCs/>
                <w:color w:val="000000"/>
                <w:spacing w:val="-4"/>
                <w:sz w:val="18"/>
                <w:szCs w:val="18"/>
                <w:lang w:val="en-GB"/>
              </w:rPr>
              <w:t>, Ltd</w:t>
            </w:r>
            <w:r w:rsidRPr="0051029F">
              <w:rPr>
                <w:rFonts w:ascii="Arial" w:eastAsia="Arial Unicode MS" w:hAnsi="Arial" w:cs="Arial"/>
                <w:b/>
                <w:bCs/>
                <w:color w:val="000000"/>
                <w:spacing w:val="-4"/>
                <w:sz w:val="18"/>
                <w:szCs w:val="18"/>
                <w:cs/>
                <w:lang w:val="en-GB"/>
              </w:rPr>
              <w:t>.</w:t>
            </w:r>
          </w:p>
        </w:tc>
      </w:tr>
      <w:tr w:rsidR="004E3125" w:rsidRPr="0051029F" w14:paraId="39A004FE" w14:textId="77777777" w:rsidTr="00EA314F">
        <w:trPr>
          <w:cantSplit/>
        </w:trPr>
        <w:tc>
          <w:tcPr>
            <w:tcW w:w="7020" w:type="dxa"/>
          </w:tcPr>
          <w:p w14:paraId="073A14C5" w14:textId="77777777" w:rsidR="00E44E2F" w:rsidRPr="0051029F" w:rsidRDefault="00E44E2F" w:rsidP="00334B62">
            <w:pPr>
              <w:ind w:left="438" w:right="-126"/>
              <w:rPr>
                <w:rFonts w:ascii="Arial" w:hAnsi="Arial" w:cs="Arial"/>
                <w:color w:val="000000"/>
                <w:sz w:val="18"/>
                <w:szCs w:val="18"/>
              </w:rPr>
            </w:pPr>
          </w:p>
        </w:tc>
        <w:tc>
          <w:tcPr>
            <w:tcW w:w="2520" w:type="dxa"/>
            <w:tcBorders>
              <w:bottom w:val="single" w:sz="4" w:space="0" w:color="auto"/>
            </w:tcBorders>
            <w:vAlign w:val="bottom"/>
          </w:tcPr>
          <w:p w14:paraId="5A3B8D13" w14:textId="55170E95" w:rsidR="00E44E2F" w:rsidRPr="0051029F" w:rsidRDefault="00E44E2F" w:rsidP="000B5D3F">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4E3125" w:rsidRPr="0051029F" w14:paraId="7388DAA4" w14:textId="77777777" w:rsidTr="00EA314F">
        <w:trPr>
          <w:cantSplit/>
        </w:trPr>
        <w:tc>
          <w:tcPr>
            <w:tcW w:w="7020" w:type="dxa"/>
          </w:tcPr>
          <w:p w14:paraId="4AEC5E1D" w14:textId="77777777" w:rsidR="00E44E2F" w:rsidRPr="0051029F" w:rsidRDefault="00E44E2F" w:rsidP="00334B62">
            <w:pPr>
              <w:ind w:left="438" w:right="-126"/>
              <w:rPr>
                <w:rFonts w:ascii="Arial" w:hAnsi="Arial" w:cs="Arial"/>
                <w:color w:val="000000"/>
                <w:sz w:val="18"/>
                <w:szCs w:val="18"/>
                <w:rtl/>
                <w:cs/>
              </w:rPr>
            </w:pPr>
          </w:p>
        </w:tc>
        <w:tc>
          <w:tcPr>
            <w:tcW w:w="2520" w:type="dxa"/>
            <w:tcBorders>
              <w:top w:val="single" w:sz="4" w:space="0" w:color="auto"/>
            </w:tcBorders>
          </w:tcPr>
          <w:p w14:paraId="68E35034" w14:textId="77777777" w:rsidR="00E44E2F" w:rsidRPr="0051029F" w:rsidRDefault="00E44E2F" w:rsidP="000B5D3F">
            <w:pPr>
              <w:ind w:right="-72"/>
              <w:jc w:val="right"/>
              <w:rPr>
                <w:rFonts w:ascii="Arial" w:hAnsi="Arial" w:cs="Arial"/>
                <w:color w:val="000000"/>
                <w:sz w:val="18"/>
                <w:szCs w:val="18"/>
              </w:rPr>
            </w:pPr>
          </w:p>
        </w:tc>
      </w:tr>
      <w:tr w:rsidR="004E3125" w:rsidRPr="0051029F" w14:paraId="240261DB" w14:textId="77777777" w:rsidTr="00EA314F">
        <w:trPr>
          <w:cantSplit/>
        </w:trPr>
        <w:tc>
          <w:tcPr>
            <w:tcW w:w="7020" w:type="dxa"/>
          </w:tcPr>
          <w:p w14:paraId="6438BA2A" w14:textId="7D3A1CD5" w:rsidR="00E44E2F" w:rsidRPr="0051029F" w:rsidRDefault="00E44E2F" w:rsidP="00334B62">
            <w:pPr>
              <w:ind w:left="438"/>
              <w:rPr>
                <w:rFonts w:ascii="Arial" w:hAnsi="Arial" w:cs="Arial"/>
                <w:color w:val="000000"/>
                <w:sz w:val="18"/>
                <w:szCs w:val="18"/>
              </w:rPr>
            </w:pPr>
            <w:r w:rsidRPr="0051029F">
              <w:rPr>
                <w:rFonts w:ascii="Arial" w:hAnsi="Arial" w:cs="Arial"/>
                <w:color w:val="000000"/>
                <w:sz w:val="18"/>
                <w:szCs w:val="18"/>
              </w:rPr>
              <w:t>Net cash</w:t>
            </w:r>
            <w:r w:rsidR="0091445F" w:rsidRPr="0051029F">
              <w:rPr>
                <w:rFonts w:ascii="Arial" w:hAnsi="Arial" w:cs="Arial"/>
                <w:color w:val="000000"/>
                <w:sz w:val="18"/>
                <w:szCs w:val="18"/>
              </w:rPr>
              <w:t xml:space="preserve"> f</w:t>
            </w:r>
            <w:r w:rsidRPr="0051029F">
              <w:rPr>
                <w:rFonts w:ascii="Arial" w:hAnsi="Arial" w:cs="Arial"/>
                <w:color w:val="000000"/>
                <w:sz w:val="18"/>
                <w:szCs w:val="18"/>
              </w:rPr>
              <w:t xml:space="preserve">low </w:t>
            </w:r>
            <w:r w:rsidR="00561F7E" w:rsidRPr="0051029F">
              <w:rPr>
                <w:rFonts w:ascii="Arial" w:hAnsi="Arial" w:cs="Arial"/>
                <w:color w:val="000000"/>
                <w:sz w:val="18"/>
                <w:szCs w:val="18"/>
              </w:rPr>
              <w:t>used in</w:t>
            </w:r>
            <w:r w:rsidRPr="0051029F">
              <w:rPr>
                <w:rFonts w:ascii="Arial" w:hAnsi="Arial" w:cs="Arial"/>
                <w:color w:val="000000"/>
                <w:sz w:val="18"/>
                <w:szCs w:val="18"/>
              </w:rPr>
              <w:t xml:space="preserve"> operating activities</w:t>
            </w:r>
          </w:p>
        </w:tc>
        <w:tc>
          <w:tcPr>
            <w:tcW w:w="2520" w:type="dxa"/>
          </w:tcPr>
          <w:p w14:paraId="6F4ACF5F" w14:textId="16FEE95B" w:rsidR="00E44E2F" w:rsidRPr="0051029F" w:rsidRDefault="00C73364" w:rsidP="000B5D3F">
            <w:pPr>
              <w:ind w:right="-72"/>
              <w:jc w:val="right"/>
              <w:rPr>
                <w:rFonts w:ascii="Arial" w:hAnsi="Arial" w:cs="Arial"/>
                <w:color w:val="000000"/>
                <w:sz w:val="18"/>
                <w:szCs w:val="18"/>
                <w:highlight w:val="yellow"/>
              </w:rPr>
            </w:pPr>
            <w:r w:rsidRPr="0051029F">
              <w:rPr>
                <w:rFonts w:ascii="Arial" w:hAnsi="Arial" w:cs="Arial"/>
                <w:color w:val="000000"/>
                <w:sz w:val="18"/>
                <w:szCs w:val="18"/>
              </w:rPr>
              <w:t>(15,264,499)</w:t>
            </w:r>
          </w:p>
        </w:tc>
      </w:tr>
      <w:tr w:rsidR="004E3125" w:rsidRPr="0051029F" w14:paraId="13BC4072" w14:textId="77777777" w:rsidTr="00EA314F">
        <w:trPr>
          <w:cantSplit/>
        </w:trPr>
        <w:tc>
          <w:tcPr>
            <w:tcW w:w="7020" w:type="dxa"/>
          </w:tcPr>
          <w:p w14:paraId="0A70C93B" w14:textId="3B356EEA" w:rsidR="00E44E2F" w:rsidRPr="0051029F" w:rsidRDefault="00E44E2F" w:rsidP="00334B62">
            <w:pPr>
              <w:ind w:left="438"/>
              <w:rPr>
                <w:rFonts w:ascii="Arial" w:hAnsi="Arial" w:cs="Arial"/>
                <w:color w:val="000000"/>
                <w:sz w:val="18"/>
                <w:szCs w:val="18"/>
              </w:rPr>
            </w:pPr>
            <w:r w:rsidRPr="0051029F">
              <w:rPr>
                <w:rFonts w:ascii="Arial" w:hAnsi="Arial" w:cs="Arial"/>
                <w:color w:val="000000"/>
                <w:sz w:val="18"/>
                <w:szCs w:val="18"/>
              </w:rPr>
              <w:t xml:space="preserve">Net cash </w:t>
            </w:r>
            <w:r w:rsidR="0091445F" w:rsidRPr="0051029F">
              <w:rPr>
                <w:rFonts w:ascii="Arial" w:hAnsi="Arial" w:cs="Arial"/>
                <w:color w:val="000000"/>
                <w:sz w:val="18"/>
                <w:szCs w:val="18"/>
              </w:rPr>
              <w:t>used in</w:t>
            </w:r>
            <w:r w:rsidRPr="0051029F">
              <w:rPr>
                <w:rFonts w:ascii="Arial" w:hAnsi="Arial" w:cs="Arial"/>
                <w:color w:val="000000"/>
                <w:sz w:val="18"/>
                <w:szCs w:val="18"/>
              </w:rPr>
              <w:t xml:space="preserve"> investing activities</w:t>
            </w:r>
          </w:p>
        </w:tc>
        <w:tc>
          <w:tcPr>
            <w:tcW w:w="2520" w:type="dxa"/>
          </w:tcPr>
          <w:p w14:paraId="23E49887" w14:textId="5EB0F5EB" w:rsidR="00E44E2F" w:rsidRPr="0051029F" w:rsidRDefault="00900A9F" w:rsidP="000B5D3F">
            <w:pPr>
              <w:ind w:right="-72"/>
              <w:jc w:val="right"/>
              <w:rPr>
                <w:rFonts w:ascii="Arial" w:hAnsi="Arial" w:cs="Arial"/>
                <w:color w:val="000000"/>
                <w:sz w:val="18"/>
                <w:szCs w:val="18"/>
                <w:highlight w:val="yellow"/>
              </w:rPr>
            </w:pPr>
            <w:r w:rsidRPr="0051029F">
              <w:rPr>
                <w:rFonts w:ascii="Arial" w:hAnsi="Arial" w:cs="Arial"/>
                <w:color w:val="000000"/>
                <w:sz w:val="18"/>
                <w:szCs w:val="18"/>
              </w:rPr>
              <w:t>(102,470,596)</w:t>
            </w:r>
          </w:p>
        </w:tc>
      </w:tr>
      <w:tr w:rsidR="00E44E2F" w:rsidRPr="0051029F" w14:paraId="27B54A5B" w14:textId="77777777" w:rsidTr="00EA314F">
        <w:trPr>
          <w:cantSplit/>
        </w:trPr>
        <w:tc>
          <w:tcPr>
            <w:tcW w:w="7020" w:type="dxa"/>
          </w:tcPr>
          <w:p w14:paraId="3801213E" w14:textId="6CB3E039" w:rsidR="00E44E2F" w:rsidRPr="0051029F" w:rsidRDefault="00E44E2F" w:rsidP="00334B62">
            <w:pPr>
              <w:ind w:left="438"/>
              <w:rPr>
                <w:rFonts w:ascii="Arial" w:hAnsi="Arial" w:cs="Arial"/>
                <w:color w:val="000000"/>
                <w:sz w:val="18"/>
                <w:szCs w:val="18"/>
              </w:rPr>
            </w:pPr>
            <w:r w:rsidRPr="0051029F">
              <w:rPr>
                <w:rFonts w:ascii="Arial" w:hAnsi="Arial" w:cs="Arial"/>
                <w:color w:val="000000"/>
                <w:sz w:val="18"/>
                <w:szCs w:val="18"/>
              </w:rPr>
              <w:t xml:space="preserve">Net cash </w:t>
            </w:r>
            <w:r w:rsidR="0091445F" w:rsidRPr="0051029F">
              <w:rPr>
                <w:rFonts w:ascii="Arial" w:hAnsi="Arial" w:cs="Arial"/>
                <w:color w:val="000000"/>
                <w:sz w:val="18"/>
                <w:szCs w:val="18"/>
              </w:rPr>
              <w:t xml:space="preserve">flow </w:t>
            </w:r>
            <w:r w:rsidR="00611DBB" w:rsidRPr="0051029F">
              <w:rPr>
                <w:rFonts w:ascii="Arial" w:hAnsi="Arial" w:cs="Arial"/>
                <w:color w:val="000000"/>
                <w:sz w:val="18"/>
                <w:szCs w:val="18"/>
              </w:rPr>
              <w:t>used in</w:t>
            </w:r>
            <w:r w:rsidRPr="0051029F">
              <w:rPr>
                <w:rFonts w:ascii="Arial" w:hAnsi="Arial" w:cs="Arial"/>
                <w:color w:val="000000"/>
                <w:sz w:val="18"/>
                <w:szCs w:val="18"/>
              </w:rPr>
              <w:t xml:space="preserve"> financing activities</w:t>
            </w:r>
          </w:p>
        </w:tc>
        <w:tc>
          <w:tcPr>
            <w:tcW w:w="2520" w:type="dxa"/>
            <w:tcBorders>
              <w:bottom w:val="single" w:sz="4" w:space="0" w:color="auto"/>
            </w:tcBorders>
          </w:tcPr>
          <w:p w14:paraId="1E651A79" w14:textId="6DF07ED3" w:rsidR="00E44E2F" w:rsidRPr="0051029F" w:rsidRDefault="004553CA" w:rsidP="000B5D3F">
            <w:pPr>
              <w:ind w:right="-72"/>
              <w:jc w:val="right"/>
              <w:rPr>
                <w:rFonts w:ascii="Arial" w:hAnsi="Arial" w:cs="Arial"/>
                <w:color w:val="000000"/>
                <w:sz w:val="18"/>
                <w:szCs w:val="18"/>
                <w:highlight w:val="yellow"/>
              </w:rPr>
            </w:pPr>
            <w:r w:rsidRPr="0051029F">
              <w:rPr>
                <w:rFonts w:ascii="Arial" w:hAnsi="Arial" w:cs="Arial"/>
                <w:color w:val="000000"/>
                <w:sz w:val="18"/>
                <w:szCs w:val="18"/>
              </w:rPr>
              <w:t>(1,038,418)</w:t>
            </w:r>
          </w:p>
        </w:tc>
      </w:tr>
      <w:tr w:rsidR="00BB32A9" w:rsidRPr="0051029F" w14:paraId="755DB020" w14:textId="77777777" w:rsidTr="00EA314F">
        <w:trPr>
          <w:cantSplit/>
        </w:trPr>
        <w:tc>
          <w:tcPr>
            <w:tcW w:w="7020" w:type="dxa"/>
          </w:tcPr>
          <w:p w14:paraId="5EC07FD8" w14:textId="77777777" w:rsidR="00BB32A9" w:rsidRPr="0051029F" w:rsidRDefault="00BB32A9" w:rsidP="00334B62">
            <w:pPr>
              <w:ind w:left="438" w:right="-126"/>
              <w:rPr>
                <w:rFonts w:ascii="Arial" w:hAnsi="Arial" w:cs="Arial"/>
                <w:color w:val="000000"/>
                <w:sz w:val="18"/>
                <w:szCs w:val="18"/>
                <w:rtl/>
                <w:cs/>
              </w:rPr>
            </w:pPr>
          </w:p>
        </w:tc>
        <w:tc>
          <w:tcPr>
            <w:tcW w:w="2520" w:type="dxa"/>
            <w:tcBorders>
              <w:top w:val="single" w:sz="4" w:space="0" w:color="auto"/>
            </w:tcBorders>
          </w:tcPr>
          <w:p w14:paraId="19F55F82" w14:textId="77777777" w:rsidR="00BB32A9" w:rsidRPr="0051029F" w:rsidRDefault="00BB32A9" w:rsidP="00BB32A9">
            <w:pPr>
              <w:ind w:right="-72"/>
              <w:jc w:val="right"/>
              <w:rPr>
                <w:rFonts w:ascii="Arial" w:hAnsi="Arial" w:cs="Arial"/>
                <w:color w:val="000000"/>
                <w:sz w:val="18"/>
                <w:szCs w:val="18"/>
                <w:highlight w:val="yellow"/>
              </w:rPr>
            </w:pPr>
          </w:p>
        </w:tc>
      </w:tr>
      <w:tr w:rsidR="00E44E2F" w:rsidRPr="0051029F" w14:paraId="51A390AD" w14:textId="77777777" w:rsidTr="00EA314F">
        <w:trPr>
          <w:cantSplit/>
        </w:trPr>
        <w:tc>
          <w:tcPr>
            <w:tcW w:w="7020" w:type="dxa"/>
          </w:tcPr>
          <w:p w14:paraId="70F259F3" w14:textId="4406F0D7" w:rsidR="00E44E2F" w:rsidRPr="0051029F" w:rsidRDefault="00E44E2F" w:rsidP="00334B62">
            <w:pPr>
              <w:ind w:left="438"/>
              <w:rPr>
                <w:rFonts w:ascii="Arial" w:hAnsi="Arial" w:cs="Arial"/>
                <w:color w:val="000000"/>
                <w:sz w:val="18"/>
                <w:szCs w:val="18"/>
                <w:rtl/>
                <w:cs/>
              </w:rPr>
            </w:pPr>
            <w:r w:rsidRPr="0051029F">
              <w:rPr>
                <w:rFonts w:ascii="Arial" w:hAnsi="Arial" w:cs="Arial"/>
                <w:color w:val="000000"/>
                <w:sz w:val="18"/>
                <w:szCs w:val="18"/>
              </w:rPr>
              <w:t>Net decrease in cash and cash equivalents</w:t>
            </w:r>
          </w:p>
        </w:tc>
        <w:tc>
          <w:tcPr>
            <w:tcW w:w="2520" w:type="dxa"/>
            <w:tcBorders>
              <w:bottom w:val="single" w:sz="4" w:space="0" w:color="auto"/>
            </w:tcBorders>
          </w:tcPr>
          <w:p w14:paraId="1C71B7C4" w14:textId="6A85D06E" w:rsidR="00E44E2F" w:rsidRPr="0051029F" w:rsidRDefault="00A24484" w:rsidP="000B5D3F">
            <w:pPr>
              <w:ind w:right="-72"/>
              <w:jc w:val="right"/>
              <w:rPr>
                <w:rFonts w:ascii="Arial" w:hAnsi="Arial" w:cs="Arial"/>
                <w:color w:val="000000"/>
                <w:sz w:val="18"/>
                <w:szCs w:val="18"/>
                <w:highlight w:val="yellow"/>
                <w:lang w:val="en-GB"/>
              </w:rPr>
            </w:pPr>
            <w:r w:rsidRPr="0051029F">
              <w:rPr>
                <w:rFonts w:ascii="Arial" w:hAnsi="Arial" w:cs="Arial"/>
                <w:color w:val="000000"/>
                <w:sz w:val="18"/>
                <w:szCs w:val="18"/>
              </w:rPr>
              <w:t>(118,773,513)</w:t>
            </w:r>
          </w:p>
        </w:tc>
      </w:tr>
    </w:tbl>
    <w:p w14:paraId="26F3FB28" w14:textId="77777777" w:rsidR="000963B3" w:rsidRPr="0051029F" w:rsidRDefault="000963B3" w:rsidP="00334B62">
      <w:pPr>
        <w:pStyle w:val="block"/>
        <w:spacing w:after="0" w:line="240" w:lineRule="auto"/>
        <w:ind w:left="450"/>
        <w:rPr>
          <w:rFonts w:ascii="Arial" w:eastAsia="MS Mincho" w:hAnsi="Arial" w:cs="Arial"/>
          <w:color w:val="000000"/>
          <w:sz w:val="18"/>
          <w:szCs w:val="18"/>
          <w:lang w:bidi="th-TH"/>
        </w:rPr>
      </w:pPr>
    </w:p>
    <w:p w14:paraId="3F3C3642" w14:textId="349ECF86" w:rsidR="00EC31C2" w:rsidRPr="0051029F" w:rsidRDefault="00EC31C2" w:rsidP="00334B62">
      <w:pPr>
        <w:pStyle w:val="block"/>
        <w:spacing w:after="0" w:line="240" w:lineRule="auto"/>
        <w:ind w:left="450"/>
        <w:rPr>
          <w:rFonts w:ascii="Arial" w:eastAsia="MS Mincho" w:hAnsi="Arial" w:cs="Arial"/>
          <w:color w:val="000000"/>
          <w:sz w:val="18"/>
          <w:szCs w:val="18"/>
          <w:cs/>
        </w:rPr>
      </w:pPr>
    </w:p>
    <w:tbl>
      <w:tblPr>
        <w:tblW w:w="0" w:type="auto"/>
        <w:tblInd w:w="-5" w:type="dxa"/>
        <w:tblLook w:val="04A0" w:firstRow="1" w:lastRow="0" w:firstColumn="1" w:lastColumn="0" w:noHBand="0" w:noVBand="1"/>
      </w:tblPr>
      <w:tblGrid>
        <w:gridCol w:w="9463"/>
      </w:tblGrid>
      <w:tr w:rsidR="00BF2793" w:rsidRPr="0051029F" w14:paraId="36E34FA0" w14:textId="77777777" w:rsidTr="00EA314F">
        <w:trPr>
          <w:trHeight w:val="386"/>
        </w:trPr>
        <w:tc>
          <w:tcPr>
            <w:tcW w:w="9463" w:type="dxa"/>
            <w:vAlign w:val="center"/>
          </w:tcPr>
          <w:p w14:paraId="03FA5D8B" w14:textId="7BF927F4" w:rsidR="00BF2793" w:rsidRPr="0051029F" w:rsidRDefault="00AA4E6D" w:rsidP="00EA314F">
            <w:pPr>
              <w:tabs>
                <w:tab w:val="left" w:pos="532"/>
              </w:tabs>
              <w:ind w:left="346" w:hanging="432"/>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B404C9" w:rsidRPr="0051029F">
              <w:rPr>
                <w:rFonts w:ascii="Arial" w:hAnsi="Arial" w:cs="Arial"/>
                <w:b/>
                <w:bCs/>
                <w:color w:val="000000"/>
                <w:sz w:val="18"/>
                <w:szCs w:val="18"/>
                <w:lang w:val="en-GB"/>
              </w:rPr>
              <w:t>5</w:t>
            </w:r>
            <w:r w:rsidR="00BF2793" w:rsidRPr="0051029F">
              <w:rPr>
                <w:rFonts w:ascii="Arial" w:hAnsi="Arial" w:cs="Arial"/>
                <w:b/>
                <w:bCs/>
                <w:color w:val="000000"/>
                <w:sz w:val="18"/>
                <w:szCs w:val="18"/>
                <w:lang w:val="en-GB"/>
              </w:rPr>
              <w:tab/>
            </w:r>
            <w:r w:rsidR="00BF2793" w:rsidRPr="0051029F">
              <w:rPr>
                <w:rFonts w:ascii="Arial" w:eastAsia="Arial Unicode MS" w:hAnsi="Arial" w:cs="Arial"/>
                <w:b/>
                <w:bCs/>
                <w:color w:val="000000"/>
                <w:sz w:val="18"/>
                <w:szCs w:val="18"/>
                <w:lang w:val="en-GB"/>
              </w:rPr>
              <w:t>Investment</w:t>
            </w:r>
            <w:r w:rsidR="00BF2793" w:rsidRPr="0051029F">
              <w:rPr>
                <w:rFonts w:ascii="Arial" w:hAnsi="Arial" w:cs="Arial"/>
                <w:b/>
                <w:bCs/>
                <w:color w:val="000000"/>
                <w:sz w:val="18"/>
                <w:szCs w:val="18"/>
                <w:lang w:val="en-GB"/>
              </w:rPr>
              <w:t xml:space="preserve"> properties</w:t>
            </w:r>
          </w:p>
        </w:tc>
      </w:tr>
    </w:tbl>
    <w:p w14:paraId="49727475" w14:textId="77777777" w:rsidR="00BF2793" w:rsidRPr="0051029F" w:rsidRDefault="00BF2793" w:rsidP="00BF2793">
      <w:pPr>
        <w:rPr>
          <w:rFonts w:ascii="Arial" w:hAnsi="Arial" w:cs="Arial"/>
          <w:color w:val="000000"/>
          <w:sz w:val="18"/>
          <w:szCs w:val="18"/>
        </w:rPr>
      </w:pPr>
    </w:p>
    <w:tbl>
      <w:tblPr>
        <w:tblW w:w="9461" w:type="dxa"/>
        <w:tblLayout w:type="fixed"/>
        <w:tblLook w:val="0000" w:firstRow="0" w:lastRow="0" w:firstColumn="0" w:lastColumn="0" w:noHBand="0" w:noVBand="0"/>
      </w:tblPr>
      <w:tblGrid>
        <w:gridCol w:w="7517"/>
        <w:gridCol w:w="1944"/>
      </w:tblGrid>
      <w:tr w:rsidR="004E3125" w:rsidRPr="0051029F" w14:paraId="61CE7457" w14:textId="77777777" w:rsidTr="00AE31F6">
        <w:trPr>
          <w:cantSplit/>
          <w:trHeight w:val="349"/>
        </w:trPr>
        <w:tc>
          <w:tcPr>
            <w:tcW w:w="7517" w:type="dxa"/>
            <w:vAlign w:val="bottom"/>
          </w:tcPr>
          <w:p w14:paraId="46EA8358" w14:textId="77777777" w:rsidR="00BF2793" w:rsidRPr="0051029F" w:rsidRDefault="00BF2793" w:rsidP="00EC31C2">
            <w:pPr>
              <w:ind w:left="-100" w:right="884"/>
              <w:rPr>
                <w:rFonts w:ascii="Arial" w:eastAsia="Arial Unicode MS" w:hAnsi="Arial" w:cs="Arial"/>
                <w:b/>
                <w:bCs/>
                <w:color w:val="000000"/>
                <w:sz w:val="18"/>
                <w:szCs w:val="18"/>
              </w:rPr>
            </w:pPr>
          </w:p>
        </w:tc>
        <w:tc>
          <w:tcPr>
            <w:tcW w:w="1944" w:type="dxa"/>
            <w:tcBorders>
              <w:bottom w:val="single" w:sz="4" w:space="0" w:color="auto"/>
            </w:tcBorders>
          </w:tcPr>
          <w:p w14:paraId="7A14F64F" w14:textId="77777777" w:rsidR="00AE31F6" w:rsidRPr="0051029F" w:rsidRDefault="00BF2793" w:rsidP="00EC31C2">
            <w:pPr>
              <w:ind w:right="-72"/>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Consolidated </w:t>
            </w:r>
          </w:p>
          <w:p w14:paraId="2DBDB4D1" w14:textId="0BBD593B" w:rsidR="00BF2793" w:rsidRPr="0051029F" w:rsidRDefault="00BF2793" w:rsidP="00EC31C2">
            <w:pPr>
              <w:ind w:right="-72"/>
              <w:jc w:val="center"/>
              <w:rPr>
                <w:rFonts w:ascii="Arial" w:eastAsia="Arial Unicode MS" w:hAnsi="Arial" w:cs="Arial"/>
                <w:color w:val="000000"/>
                <w:sz w:val="18"/>
                <w:szCs w:val="18"/>
              </w:rPr>
            </w:pPr>
            <w:r w:rsidRPr="0051029F">
              <w:rPr>
                <w:rFonts w:ascii="Arial" w:eastAsia="Arial Unicode MS" w:hAnsi="Arial" w:cs="Arial"/>
                <w:b/>
                <w:bCs/>
                <w:color w:val="000000"/>
                <w:sz w:val="18"/>
                <w:szCs w:val="18"/>
              </w:rPr>
              <w:t>financial statements</w:t>
            </w:r>
          </w:p>
        </w:tc>
      </w:tr>
      <w:tr w:rsidR="004E3125" w:rsidRPr="0051029F" w14:paraId="16F88038" w14:textId="77777777" w:rsidTr="00AE31F6">
        <w:trPr>
          <w:cantSplit/>
        </w:trPr>
        <w:tc>
          <w:tcPr>
            <w:tcW w:w="7517" w:type="dxa"/>
            <w:vAlign w:val="bottom"/>
          </w:tcPr>
          <w:p w14:paraId="48521335" w14:textId="77777777" w:rsidR="00BF2793" w:rsidRPr="0051029F" w:rsidRDefault="00BF2793" w:rsidP="00EC31C2">
            <w:pPr>
              <w:ind w:left="-100"/>
              <w:rPr>
                <w:rFonts w:ascii="Arial" w:eastAsia="Arial Unicode MS" w:hAnsi="Arial" w:cs="Arial"/>
                <w:b/>
                <w:bCs/>
                <w:color w:val="000000"/>
                <w:sz w:val="18"/>
                <w:szCs w:val="18"/>
              </w:rPr>
            </w:pPr>
          </w:p>
        </w:tc>
        <w:tc>
          <w:tcPr>
            <w:tcW w:w="1944" w:type="dxa"/>
            <w:tcBorders>
              <w:top w:val="single" w:sz="4" w:space="0" w:color="auto"/>
            </w:tcBorders>
            <w:vAlign w:val="bottom"/>
          </w:tcPr>
          <w:p w14:paraId="0FB7BDC9" w14:textId="77777777" w:rsidR="00BF2793" w:rsidRPr="0051029F" w:rsidRDefault="00BF2793" w:rsidP="00EC31C2">
            <w:pPr>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Land</w:t>
            </w:r>
          </w:p>
        </w:tc>
      </w:tr>
      <w:tr w:rsidR="004E3125" w:rsidRPr="0051029F" w14:paraId="76F799DA" w14:textId="77777777" w:rsidTr="00EA314F">
        <w:trPr>
          <w:cantSplit/>
        </w:trPr>
        <w:tc>
          <w:tcPr>
            <w:tcW w:w="7517" w:type="dxa"/>
            <w:vAlign w:val="bottom"/>
          </w:tcPr>
          <w:p w14:paraId="565BA0A9" w14:textId="77777777" w:rsidR="00BF2793" w:rsidRPr="0051029F" w:rsidRDefault="00BF2793" w:rsidP="00EC31C2">
            <w:pPr>
              <w:ind w:left="-100"/>
              <w:rPr>
                <w:rFonts w:ascii="Arial" w:eastAsia="Arial Unicode MS" w:hAnsi="Arial" w:cs="Arial"/>
                <w:b/>
                <w:bCs/>
                <w:color w:val="000000"/>
                <w:sz w:val="18"/>
                <w:szCs w:val="18"/>
                <w:cs/>
              </w:rPr>
            </w:pPr>
          </w:p>
        </w:tc>
        <w:tc>
          <w:tcPr>
            <w:tcW w:w="1944" w:type="dxa"/>
            <w:tcBorders>
              <w:bottom w:val="single" w:sz="4" w:space="0" w:color="auto"/>
            </w:tcBorders>
            <w:vAlign w:val="bottom"/>
          </w:tcPr>
          <w:p w14:paraId="142F55B4" w14:textId="77777777" w:rsidR="00BF2793" w:rsidRPr="0051029F" w:rsidRDefault="00BF2793" w:rsidP="00EC31C2">
            <w:pPr>
              <w:tabs>
                <w:tab w:val="center" w:pos="735"/>
              </w:tabs>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Baht</w:t>
            </w:r>
          </w:p>
        </w:tc>
      </w:tr>
      <w:tr w:rsidR="004E3125" w:rsidRPr="0051029F" w14:paraId="758A511E" w14:textId="77777777" w:rsidTr="00EA314F">
        <w:trPr>
          <w:cantSplit/>
        </w:trPr>
        <w:tc>
          <w:tcPr>
            <w:tcW w:w="7517" w:type="dxa"/>
            <w:vAlign w:val="bottom"/>
          </w:tcPr>
          <w:p w14:paraId="13D63AA2" w14:textId="77777777" w:rsidR="00BF2793" w:rsidRPr="0051029F" w:rsidRDefault="00BF2793" w:rsidP="00EC31C2">
            <w:pPr>
              <w:ind w:left="-100"/>
              <w:rPr>
                <w:rFonts w:ascii="Arial" w:eastAsia="Arial Unicode MS" w:hAnsi="Arial" w:cs="Arial"/>
                <w:b/>
                <w:bCs/>
                <w:color w:val="000000"/>
                <w:sz w:val="18"/>
                <w:szCs w:val="18"/>
              </w:rPr>
            </w:pPr>
          </w:p>
        </w:tc>
        <w:tc>
          <w:tcPr>
            <w:tcW w:w="1944" w:type="dxa"/>
            <w:tcBorders>
              <w:top w:val="single" w:sz="4" w:space="0" w:color="auto"/>
            </w:tcBorders>
            <w:vAlign w:val="bottom"/>
          </w:tcPr>
          <w:p w14:paraId="1C9404D6" w14:textId="77777777" w:rsidR="00BF2793" w:rsidRPr="0051029F" w:rsidRDefault="00BF2793" w:rsidP="00EC31C2">
            <w:pPr>
              <w:ind w:right="-72"/>
              <w:jc w:val="right"/>
              <w:rPr>
                <w:rFonts w:ascii="Arial" w:eastAsia="Arial Unicode MS" w:hAnsi="Arial" w:cs="Arial"/>
                <w:color w:val="000000"/>
                <w:sz w:val="18"/>
                <w:szCs w:val="18"/>
              </w:rPr>
            </w:pPr>
          </w:p>
        </w:tc>
      </w:tr>
      <w:tr w:rsidR="004E3125" w:rsidRPr="0051029F" w14:paraId="03D6EA40" w14:textId="77777777" w:rsidTr="00EA314F">
        <w:trPr>
          <w:cantSplit/>
        </w:trPr>
        <w:tc>
          <w:tcPr>
            <w:tcW w:w="7517" w:type="dxa"/>
            <w:vAlign w:val="bottom"/>
          </w:tcPr>
          <w:p w14:paraId="5656E1C2" w14:textId="3A45E9C9" w:rsidR="00291674" w:rsidRPr="0051029F" w:rsidRDefault="00291674" w:rsidP="00291674">
            <w:pPr>
              <w:ind w:left="-100"/>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00AA4E6D" w:rsidRPr="0051029F">
              <w:rPr>
                <w:rFonts w:ascii="Arial" w:eastAsia="Arial Unicode MS" w:hAnsi="Arial" w:cs="Arial"/>
                <w:b/>
                <w:bCs/>
                <w:color w:val="000000"/>
                <w:sz w:val="18"/>
                <w:szCs w:val="18"/>
                <w:lang w:val="en-GB"/>
              </w:rPr>
              <w:t>1</w:t>
            </w:r>
            <w:r w:rsidRPr="0051029F">
              <w:rPr>
                <w:rFonts w:ascii="Arial" w:eastAsia="Arial Unicode MS" w:hAnsi="Arial" w:cs="Arial"/>
                <w:b/>
                <w:bCs/>
                <w:color w:val="000000"/>
                <w:sz w:val="18"/>
                <w:szCs w:val="18"/>
                <w:cs/>
              </w:rPr>
              <w:t xml:space="preserve"> </w:t>
            </w:r>
            <w:r w:rsidRPr="0051029F">
              <w:rPr>
                <w:rFonts w:ascii="Arial" w:eastAsia="Arial Unicode MS" w:hAnsi="Arial" w:cs="Arial"/>
                <w:b/>
                <w:bCs/>
                <w:color w:val="000000"/>
                <w:sz w:val="18"/>
                <w:szCs w:val="18"/>
              </w:rPr>
              <w:t xml:space="preserve">January </w:t>
            </w:r>
            <w:r w:rsidR="002C3DE8" w:rsidRPr="0051029F">
              <w:rPr>
                <w:rFonts w:ascii="Arial" w:eastAsia="Arial Unicode MS" w:hAnsi="Arial" w:cs="Arial"/>
                <w:b/>
                <w:bCs/>
                <w:color w:val="000000"/>
                <w:sz w:val="18"/>
                <w:szCs w:val="18"/>
                <w:lang w:val="en-GB"/>
              </w:rPr>
              <w:t>2024</w:t>
            </w:r>
          </w:p>
        </w:tc>
        <w:tc>
          <w:tcPr>
            <w:tcW w:w="1944" w:type="dxa"/>
            <w:vAlign w:val="bottom"/>
          </w:tcPr>
          <w:p w14:paraId="5E1FC50A" w14:textId="77777777" w:rsidR="00291674" w:rsidRPr="0051029F" w:rsidRDefault="00291674" w:rsidP="00291674">
            <w:pPr>
              <w:ind w:right="-72"/>
              <w:jc w:val="right"/>
              <w:rPr>
                <w:rFonts w:ascii="Arial" w:eastAsia="Arial Unicode MS" w:hAnsi="Arial" w:cs="Arial"/>
                <w:color w:val="000000"/>
                <w:sz w:val="18"/>
                <w:szCs w:val="18"/>
              </w:rPr>
            </w:pPr>
          </w:p>
        </w:tc>
      </w:tr>
      <w:tr w:rsidR="002C3DE8" w:rsidRPr="0051029F" w14:paraId="3464675B" w14:textId="77777777" w:rsidTr="00EA314F">
        <w:trPr>
          <w:cantSplit/>
        </w:trPr>
        <w:tc>
          <w:tcPr>
            <w:tcW w:w="7517" w:type="dxa"/>
          </w:tcPr>
          <w:p w14:paraId="66E55604" w14:textId="77777777" w:rsidR="002C3DE8" w:rsidRPr="0051029F" w:rsidRDefault="002C3DE8" w:rsidP="002C3DE8">
            <w:pPr>
              <w:ind w:left="-100"/>
              <w:rPr>
                <w:rFonts w:ascii="Arial" w:hAnsi="Arial" w:cs="Arial"/>
                <w:color w:val="000000"/>
                <w:sz w:val="18"/>
                <w:szCs w:val="18"/>
              </w:rPr>
            </w:pPr>
            <w:r w:rsidRPr="0051029F">
              <w:rPr>
                <w:rFonts w:ascii="Arial" w:eastAsia="Arial Unicode MS" w:hAnsi="Arial" w:cs="Arial"/>
                <w:color w:val="000000"/>
                <w:sz w:val="18"/>
                <w:szCs w:val="18"/>
              </w:rPr>
              <w:t>Cost</w:t>
            </w:r>
          </w:p>
        </w:tc>
        <w:tc>
          <w:tcPr>
            <w:tcW w:w="1944" w:type="dxa"/>
            <w:tcBorders>
              <w:bottom w:val="single" w:sz="4" w:space="0" w:color="auto"/>
            </w:tcBorders>
            <w:vAlign w:val="bottom"/>
          </w:tcPr>
          <w:p w14:paraId="0721BD36" w14:textId="35819AC0"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75F0FD98" w14:textId="77777777" w:rsidTr="00EA314F">
        <w:trPr>
          <w:cantSplit/>
        </w:trPr>
        <w:tc>
          <w:tcPr>
            <w:tcW w:w="7517" w:type="dxa"/>
          </w:tcPr>
          <w:p w14:paraId="0ADDE461" w14:textId="77777777" w:rsidR="002C3DE8" w:rsidRPr="0051029F" w:rsidRDefault="002C3DE8" w:rsidP="002C3DE8">
            <w:pPr>
              <w:ind w:left="-100"/>
              <w:rPr>
                <w:rFonts w:ascii="Arial" w:eastAsia="Arial Unicode MS" w:hAnsi="Arial" w:cs="Arial"/>
                <w:color w:val="000000"/>
                <w:sz w:val="18"/>
                <w:szCs w:val="18"/>
              </w:rPr>
            </w:pPr>
          </w:p>
        </w:tc>
        <w:tc>
          <w:tcPr>
            <w:tcW w:w="1944" w:type="dxa"/>
            <w:tcBorders>
              <w:top w:val="single" w:sz="4" w:space="0" w:color="auto"/>
            </w:tcBorders>
            <w:vAlign w:val="bottom"/>
          </w:tcPr>
          <w:p w14:paraId="7D8F1A4D" w14:textId="77777777" w:rsidR="002C3DE8" w:rsidRPr="0051029F" w:rsidRDefault="002C3DE8" w:rsidP="002C3DE8">
            <w:pPr>
              <w:ind w:right="-72"/>
              <w:jc w:val="right"/>
              <w:rPr>
                <w:rFonts w:ascii="Arial" w:eastAsia="Arial Unicode MS" w:hAnsi="Arial" w:cs="Arial"/>
                <w:color w:val="000000"/>
                <w:sz w:val="18"/>
                <w:szCs w:val="18"/>
                <w:lang w:val="en-GB"/>
              </w:rPr>
            </w:pPr>
          </w:p>
        </w:tc>
      </w:tr>
      <w:tr w:rsidR="002C3DE8" w:rsidRPr="0051029F" w14:paraId="7935F7FB" w14:textId="77777777" w:rsidTr="00EA314F">
        <w:trPr>
          <w:cantSplit/>
        </w:trPr>
        <w:tc>
          <w:tcPr>
            <w:tcW w:w="7517" w:type="dxa"/>
            <w:vAlign w:val="bottom"/>
          </w:tcPr>
          <w:p w14:paraId="393DB9B7" w14:textId="77777777"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Net book amount</w:t>
            </w:r>
          </w:p>
        </w:tc>
        <w:tc>
          <w:tcPr>
            <w:tcW w:w="1944" w:type="dxa"/>
            <w:tcBorders>
              <w:bottom w:val="single" w:sz="4" w:space="0" w:color="auto"/>
            </w:tcBorders>
            <w:vAlign w:val="bottom"/>
          </w:tcPr>
          <w:p w14:paraId="100A60F3" w14:textId="481A8467"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169BB8A1" w14:textId="77777777" w:rsidTr="00EA314F">
        <w:trPr>
          <w:cantSplit/>
        </w:trPr>
        <w:tc>
          <w:tcPr>
            <w:tcW w:w="7517" w:type="dxa"/>
            <w:vAlign w:val="bottom"/>
          </w:tcPr>
          <w:p w14:paraId="267750BF" w14:textId="77777777" w:rsidR="002C3DE8" w:rsidRPr="0051029F" w:rsidRDefault="002C3DE8" w:rsidP="002C3DE8">
            <w:pPr>
              <w:ind w:left="-100"/>
              <w:rPr>
                <w:rFonts w:ascii="Arial" w:eastAsia="Arial Unicode MS" w:hAnsi="Arial" w:cs="Arial"/>
                <w:b/>
                <w:bCs/>
                <w:color w:val="000000"/>
                <w:sz w:val="18"/>
                <w:szCs w:val="18"/>
              </w:rPr>
            </w:pPr>
          </w:p>
        </w:tc>
        <w:tc>
          <w:tcPr>
            <w:tcW w:w="1944" w:type="dxa"/>
            <w:tcBorders>
              <w:top w:val="single" w:sz="4" w:space="0" w:color="auto"/>
            </w:tcBorders>
            <w:vAlign w:val="bottom"/>
          </w:tcPr>
          <w:p w14:paraId="4A616CE7"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02EDABB9" w14:textId="77777777" w:rsidTr="00EA314F">
        <w:trPr>
          <w:cantSplit/>
        </w:trPr>
        <w:tc>
          <w:tcPr>
            <w:tcW w:w="7517" w:type="dxa"/>
            <w:vAlign w:val="bottom"/>
          </w:tcPr>
          <w:p w14:paraId="6F06C2BD" w14:textId="34495EF7" w:rsidR="002C3DE8" w:rsidRPr="0051029F" w:rsidRDefault="002C3DE8" w:rsidP="002C3DE8">
            <w:pPr>
              <w:ind w:left="-100"/>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For the year ended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rPr>
              <w:t xml:space="preserve"> December </w:t>
            </w:r>
            <w:r w:rsidRPr="0051029F">
              <w:rPr>
                <w:rFonts w:ascii="Arial" w:eastAsia="Arial Unicode MS" w:hAnsi="Arial" w:cs="Arial"/>
                <w:b/>
                <w:bCs/>
                <w:color w:val="000000"/>
                <w:sz w:val="18"/>
                <w:szCs w:val="18"/>
                <w:lang w:val="en-GB"/>
              </w:rPr>
              <w:t>2024</w:t>
            </w:r>
          </w:p>
        </w:tc>
        <w:tc>
          <w:tcPr>
            <w:tcW w:w="1944" w:type="dxa"/>
            <w:vAlign w:val="bottom"/>
          </w:tcPr>
          <w:p w14:paraId="7169CD16"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1403219C" w14:textId="77777777" w:rsidTr="00EA314F">
        <w:trPr>
          <w:cantSplit/>
        </w:trPr>
        <w:tc>
          <w:tcPr>
            <w:tcW w:w="7517" w:type="dxa"/>
          </w:tcPr>
          <w:p w14:paraId="72E18CE1" w14:textId="3C2697B7"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Opening net book amount</w:t>
            </w:r>
          </w:p>
        </w:tc>
        <w:tc>
          <w:tcPr>
            <w:tcW w:w="1944" w:type="dxa"/>
            <w:vAlign w:val="bottom"/>
          </w:tcPr>
          <w:p w14:paraId="51E6882E" w14:textId="44D803A1"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33E8A59A" w14:textId="77777777" w:rsidTr="00EA314F">
        <w:trPr>
          <w:cantSplit/>
        </w:trPr>
        <w:tc>
          <w:tcPr>
            <w:tcW w:w="7517" w:type="dxa"/>
            <w:vAlign w:val="bottom"/>
          </w:tcPr>
          <w:p w14:paraId="5611FC9B" w14:textId="77777777" w:rsidR="002C3DE8" w:rsidRPr="0051029F" w:rsidRDefault="002C3DE8" w:rsidP="002C3DE8">
            <w:pPr>
              <w:ind w:left="-100"/>
              <w:rPr>
                <w:rFonts w:ascii="Arial" w:eastAsia="Arial Unicode MS" w:hAnsi="Arial" w:cs="Arial"/>
                <w:color w:val="000000"/>
                <w:sz w:val="18"/>
                <w:szCs w:val="18"/>
              </w:rPr>
            </w:pPr>
          </w:p>
        </w:tc>
        <w:tc>
          <w:tcPr>
            <w:tcW w:w="1944" w:type="dxa"/>
            <w:tcBorders>
              <w:top w:val="single" w:sz="4" w:space="0" w:color="auto"/>
            </w:tcBorders>
            <w:vAlign w:val="bottom"/>
          </w:tcPr>
          <w:p w14:paraId="0B14B176"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1B7CAE09" w14:textId="77777777" w:rsidTr="00EA314F">
        <w:trPr>
          <w:cantSplit/>
        </w:trPr>
        <w:tc>
          <w:tcPr>
            <w:tcW w:w="7517" w:type="dxa"/>
            <w:vAlign w:val="bottom"/>
          </w:tcPr>
          <w:p w14:paraId="7F25E573" w14:textId="77777777"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Closing net book amount</w:t>
            </w:r>
          </w:p>
        </w:tc>
        <w:tc>
          <w:tcPr>
            <w:tcW w:w="1944" w:type="dxa"/>
            <w:tcBorders>
              <w:bottom w:val="single" w:sz="4" w:space="0" w:color="auto"/>
            </w:tcBorders>
            <w:vAlign w:val="bottom"/>
          </w:tcPr>
          <w:p w14:paraId="6BE06B2E" w14:textId="2E101453"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75C4CDDA" w14:textId="77777777" w:rsidTr="00EA314F">
        <w:trPr>
          <w:cantSplit/>
        </w:trPr>
        <w:tc>
          <w:tcPr>
            <w:tcW w:w="7517" w:type="dxa"/>
            <w:vAlign w:val="bottom"/>
          </w:tcPr>
          <w:p w14:paraId="192D5F85" w14:textId="77777777" w:rsidR="002C3DE8" w:rsidRPr="0051029F" w:rsidRDefault="002C3DE8" w:rsidP="002C3DE8">
            <w:pPr>
              <w:ind w:left="-100"/>
              <w:rPr>
                <w:rFonts w:ascii="Arial" w:eastAsia="Arial Unicode MS" w:hAnsi="Arial" w:cs="Arial"/>
                <w:b/>
                <w:bCs/>
                <w:color w:val="000000"/>
                <w:sz w:val="18"/>
                <w:szCs w:val="18"/>
              </w:rPr>
            </w:pPr>
          </w:p>
        </w:tc>
        <w:tc>
          <w:tcPr>
            <w:tcW w:w="1944" w:type="dxa"/>
            <w:tcBorders>
              <w:top w:val="single" w:sz="4" w:space="0" w:color="auto"/>
            </w:tcBorders>
            <w:vAlign w:val="bottom"/>
          </w:tcPr>
          <w:p w14:paraId="7CB63965"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4DC6A9AA" w14:textId="77777777" w:rsidTr="00EA314F">
        <w:trPr>
          <w:cantSplit/>
        </w:trPr>
        <w:tc>
          <w:tcPr>
            <w:tcW w:w="7517" w:type="dxa"/>
            <w:vAlign w:val="bottom"/>
          </w:tcPr>
          <w:p w14:paraId="1A1A0F45" w14:textId="1D39B887" w:rsidR="002C3DE8" w:rsidRPr="0051029F" w:rsidRDefault="002C3DE8" w:rsidP="002C3DE8">
            <w:pPr>
              <w:ind w:left="-100"/>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rPr>
              <w:t xml:space="preserve"> December </w:t>
            </w:r>
            <w:r w:rsidRPr="0051029F">
              <w:rPr>
                <w:rFonts w:ascii="Arial" w:eastAsia="Arial Unicode MS" w:hAnsi="Arial" w:cs="Arial"/>
                <w:b/>
                <w:bCs/>
                <w:color w:val="000000"/>
                <w:sz w:val="18"/>
                <w:szCs w:val="18"/>
                <w:lang w:val="en-GB"/>
              </w:rPr>
              <w:t>2024</w:t>
            </w:r>
          </w:p>
        </w:tc>
        <w:tc>
          <w:tcPr>
            <w:tcW w:w="1944" w:type="dxa"/>
            <w:vAlign w:val="bottom"/>
          </w:tcPr>
          <w:p w14:paraId="74C89345"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2399B330" w14:textId="77777777" w:rsidTr="00EA314F">
        <w:trPr>
          <w:cantSplit/>
        </w:trPr>
        <w:tc>
          <w:tcPr>
            <w:tcW w:w="7517" w:type="dxa"/>
          </w:tcPr>
          <w:p w14:paraId="5967B24D" w14:textId="77777777" w:rsidR="002C3DE8" w:rsidRPr="0051029F" w:rsidRDefault="002C3DE8" w:rsidP="002C3DE8">
            <w:pPr>
              <w:ind w:left="-100"/>
              <w:rPr>
                <w:rFonts w:ascii="Arial" w:hAnsi="Arial" w:cs="Arial"/>
                <w:color w:val="000000"/>
                <w:sz w:val="18"/>
                <w:szCs w:val="18"/>
              </w:rPr>
            </w:pPr>
            <w:r w:rsidRPr="0051029F">
              <w:rPr>
                <w:rFonts w:ascii="Arial" w:eastAsia="Arial Unicode MS" w:hAnsi="Arial" w:cs="Arial"/>
                <w:color w:val="000000"/>
                <w:sz w:val="18"/>
                <w:szCs w:val="18"/>
              </w:rPr>
              <w:t>Cost</w:t>
            </w:r>
          </w:p>
        </w:tc>
        <w:tc>
          <w:tcPr>
            <w:tcW w:w="1944" w:type="dxa"/>
            <w:tcBorders>
              <w:bottom w:val="single" w:sz="4" w:space="0" w:color="auto"/>
            </w:tcBorders>
            <w:vAlign w:val="bottom"/>
          </w:tcPr>
          <w:p w14:paraId="7A30221D" w14:textId="1CF53301"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4BA8AC66" w14:textId="77777777" w:rsidTr="00EA314F">
        <w:trPr>
          <w:cantSplit/>
        </w:trPr>
        <w:tc>
          <w:tcPr>
            <w:tcW w:w="7517" w:type="dxa"/>
          </w:tcPr>
          <w:p w14:paraId="5A7C0DA1" w14:textId="77777777" w:rsidR="002C3DE8" w:rsidRPr="0051029F" w:rsidRDefault="002C3DE8" w:rsidP="002C3DE8">
            <w:pPr>
              <w:ind w:left="-100"/>
              <w:rPr>
                <w:rFonts w:ascii="Arial" w:eastAsia="Arial Unicode MS" w:hAnsi="Arial" w:cs="Arial"/>
                <w:color w:val="000000"/>
                <w:sz w:val="18"/>
                <w:szCs w:val="18"/>
              </w:rPr>
            </w:pPr>
          </w:p>
        </w:tc>
        <w:tc>
          <w:tcPr>
            <w:tcW w:w="1944" w:type="dxa"/>
            <w:tcBorders>
              <w:top w:val="single" w:sz="4" w:space="0" w:color="auto"/>
            </w:tcBorders>
            <w:vAlign w:val="bottom"/>
          </w:tcPr>
          <w:p w14:paraId="6423C77B" w14:textId="77777777" w:rsidR="002C3DE8" w:rsidRPr="0051029F" w:rsidRDefault="002C3DE8" w:rsidP="002C3DE8">
            <w:pPr>
              <w:ind w:right="-72"/>
              <w:jc w:val="right"/>
              <w:rPr>
                <w:rFonts w:ascii="Arial" w:eastAsia="Arial Unicode MS" w:hAnsi="Arial" w:cs="Arial"/>
                <w:color w:val="000000"/>
                <w:sz w:val="18"/>
                <w:szCs w:val="18"/>
                <w:lang w:val="en-GB"/>
              </w:rPr>
            </w:pPr>
          </w:p>
        </w:tc>
      </w:tr>
      <w:tr w:rsidR="002C3DE8" w:rsidRPr="0051029F" w14:paraId="2A22D08A" w14:textId="77777777" w:rsidTr="00EA314F">
        <w:trPr>
          <w:cantSplit/>
        </w:trPr>
        <w:tc>
          <w:tcPr>
            <w:tcW w:w="7517" w:type="dxa"/>
            <w:vAlign w:val="bottom"/>
          </w:tcPr>
          <w:p w14:paraId="20EAA26B" w14:textId="77777777"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Net book amount</w:t>
            </w:r>
          </w:p>
        </w:tc>
        <w:tc>
          <w:tcPr>
            <w:tcW w:w="1944" w:type="dxa"/>
            <w:tcBorders>
              <w:bottom w:val="single" w:sz="4" w:space="0" w:color="auto"/>
            </w:tcBorders>
            <w:vAlign w:val="bottom"/>
          </w:tcPr>
          <w:p w14:paraId="6465A2C8" w14:textId="05B2620B"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12AD839D" w14:textId="77777777" w:rsidTr="00EA314F">
        <w:trPr>
          <w:cantSplit/>
        </w:trPr>
        <w:tc>
          <w:tcPr>
            <w:tcW w:w="7517" w:type="dxa"/>
            <w:vAlign w:val="bottom"/>
          </w:tcPr>
          <w:p w14:paraId="14A6F79B" w14:textId="77777777" w:rsidR="002C3DE8" w:rsidRPr="0051029F" w:rsidRDefault="002C3DE8" w:rsidP="002C3DE8">
            <w:pPr>
              <w:ind w:left="-100"/>
              <w:rPr>
                <w:rFonts w:ascii="Arial" w:eastAsia="Arial Unicode MS" w:hAnsi="Arial" w:cs="Arial"/>
                <w:b/>
                <w:bCs/>
                <w:color w:val="000000"/>
                <w:sz w:val="18"/>
                <w:szCs w:val="18"/>
              </w:rPr>
            </w:pPr>
          </w:p>
        </w:tc>
        <w:tc>
          <w:tcPr>
            <w:tcW w:w="1944" w:type="dxa"/>
            <w:tcBorders>
              <w:top w:val="single" w:sz="4" w:space="0" w:color="auto"/>
            </w:tcBorders>
            <w:vAlign w:val="bottom"/>
          </w:tcPr>
          <w:p w14:paraId="6475B4FF"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09551AF2" w14:textId="77777777" w:rsidTr="00EA314F">
        <w:trPr>
          <w:cantSplit/>
        </w:trPr>
        <w:tc>
          <w:tcPr>
            <w:tcW w:w="7517" w:type="dxa"/>
            <w:vAlign w:val="bottom"/>
          </w:tcPr>
          <w:p w14:paraId="259EE3DF" w14:textId="53864103" w:rsidR="002C3DE8" w:rsidRPr="0051029F" w:rsidRDefault="002C3DE8" w:rsidP="002C3DE8">
            <w:pPr>
              <w:ind w:left="-100"/>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For the year ended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rPr>
              <w:t xml:space="preserve"> December </w:t>
            </w:r>
            <w:r w:rsidRPr="0051029F">
              <w:rPr>
                <w:rFonts w:ascii="Arial" w:eastAsia="Arial Unicode MS" w:hAnsi="Arial" w:cs="Arial"/>
                <w:b/>
                <w:bCs/>
                <w:color w:val="000000"/>
                <w:sz w:val="18"/>
                <w:szCs w:val="18"/>
                <w:lang w:val="en-GB"/>
              </w:rPr>
              <w:t>2025</w:t>
            </w:r>
          </w:p>
        </w:tc>
        <w:tc>
          <w:tcPr>
            <w:tcW w:w="1944" w:type="dxa"/>
            <w:vAlign w:val="bottom"/>
          </w:tcPr>
          <w:p w14:paraId="5B98A093"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4728275C" w14:textId="77777777" w:rsidTr="00EA314F">
        <w:trPr>
          <w:cantSplit/>
        </w:trPr>
        <w:tc>
          <w:tcPr>
            <w:tcW w:w="7517" w:type="dxa"/>
          </w:tcPr>
          <w:p w14:paraId="20F76CD7" w14:textId="1B5B7268"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Opening net book amount</w:t>
            </w:r>
          </w:p>
        </w:tc>
        <w:tc>
          <w:tcPr>
            <w:tcW w:w="1944" w:type="dxa"/>
            <w:vAlign w:val="bottom"/>
          </w:tcPr>
          <w:p w14:paraId="4F172D0D" w14:textId="399DE00D" w:rsidR="002C3DE8" w:rsidRPr="0051029F" w:rsidRDefault="00F92BCB"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1C25FC48" w14:textId="77777777" w:rsidTr="00EA314F">
        <w:trPr>
          <w:cantSplit/>
        </w:trPr>
        <w:tc>
          <w:tcPr>
            <w:tcW w:w="7517" w:type="dxa"/>
          </w:tcPr>
          <w:p w14:paraId="6A7AD3E1" w14:textId="77777777" w:rsidR="002C3DE8" w:rsidRPr="0051029F" w:rsidRDefault="002C3DE8" w:rsidP="002C3DE8">
            <w:pPr>
              <w:ind w:left="-100"/>
              <w:rPr>
                <w:rFonts w:ascii="Arial" w:eastAsia="Arial Unicode MS" w:hAnsi="Arial" w:cs="Arial"/>
                <w:color w:val="000000"/>
                <w:sz w:val="18"/>
                <w:szCs w:val="18"/>
              </w:rPr>
            </w:pPr>
          </w:p>
        </w:tc>
        <w:tc>
          <w:tcPr>
            <w:tcW w:w="1944" w:type="dxa"/>
            <w:tcBorders>
              <w:top w:val="single" w:sz="4" w:space="0" w:color="auto"/>
            </w:tcBorders>
            <w:vAlign w:val="bottom"/>
          </w:tcPr>
          <w:p w14:paraId="051F4851" w14:textId="77777777" w:rsidR="002C3DE8" w:rsidRPr="0051029F" w:rsidRDefault="002C3DE8" w:rsidP="002C3DE8">
            <w:pPr>
              <w:ind w:right="-72"/>
              <w:jc w:val="right"/>
              <w:rPr>
                <w:rFonts w:ascii="Arial" w:eastAsia="Arial Unicode MS" w:hAnsi="Arial" w:cs="Arial"/>
                <w:color w:val="000000"/>
                <w:sz w:val="18"/>
                <w:szCs w:val="18"/>
                <w:lang w:val="en-GB"/>
              </w:rPr>
            </w:pPr>
          </w:p>
        </w:tc>
      </w:tr>
      <w:tr w:rsidR="002C3DE8" w:rsidRPr="0051029F" w14:paraId="0B05B72B" w14:textId="77777777" w:rsidTr="00EA314F">
        <w:trPr>
          <w:cantSplit/>
        </w:trPr>
        <w:tc>
          <w:tcPr>
            <w:tcW w:w="7517" w:type="dxa"/>
            <w:vAlign w:val="bottom"/>
          </w:tcPr>
          <w:p w14:paraId="784C1A1D" w14:textId="2411A59D"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Closing net book amount</w:t>
            </w:r>
          </w:p>
        </w:tc>
        <w:tc>
          <w:tcPr>
            <w:tcW w:w="1944" w:type="dxa"/>
            <w:tcBorders>
              <w:bottom w:val="single" w:sz="4" w:space="0" w:color="auto"/>
            </w:tcBorders>
            <w:vAlign w:val="bottom"/>
          </w:tcPr>
          <w:p w14:paraId="1A92C113" w14:textId="78A92F2E" w:rsidR="002C3DE8" w:rsidRPr="0051029F" w:rsidRDefault="00F92BCB"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7F69F7E0" w14:textId="77777777" w:rsidTr="00EA314F">
        <w:trPr>
          <w:cantSplit/>
        </w:trPr>
        <w:tc>
          <w:tcPr>
            <w:tcW w:w="7517" w:type="dxa"/>
            <w:vAlign w:val="bottom"/>
          </w:tcPr>
          <w:p w14:paraId="7550A81C" w14:textId="77777777" w:rsidR="002C3DE8" w:rsidRPr="0051029F" w:rsidRDefault="002C3DE8" w:rsidP="002C3DE8">
            <w:pPr>
              <w:ind w:left="-100"/>
              <w:rPr>
                <w:rFonts w:ascii="Arial" w:eastAsia="Arial Unicode MS" w:hAnsi="Arial" w:cs="Arial"/>
                <w:b/>
                <w:bCs/>
                <w:color w:val="000000"/>
                <w:sz w:val="18"/>
                <w:szCs w:val="18"/>
                <w:cs/>
              </w:rPr>
            </w:pPr>
          </w:p>
        </w:tc>
        <w:tc>
          <w:tcPr>
            <w:tcW w:w="1944" w:type="dxa"/>
            <w:tcBorders>
              <w:top w:val="single" w:sz="4" w:space="0" w:color="auto"/>
            </w:tcBorders>
            <w:vAlign w:val="bottom"/>
          </w:tcPr>
          <w:p w14:paraId="324E42EB" w14:textId="77777777" w:rsidR="002C3DE8" w:rsidRPr="0051029F" w:rsidRDefault="002C3DE8" w:rsidP="002C3DE8">
            <w:pPr>
              <w:ind w:right="-72"/>
              <w:jc w:val="right"/>
              <w:rPr>
                <w:rFonts w:ascii="Arial" w:eastAsia="Arial Unicode MS" w:hAnsi="Arial" w:cs="Arial"/>
                <w:b/>
                <w:bCs/>
                <w:color w:val="000000"/>
                <w:sz w:val="18"/>
                <w:szCs w:val="18"/>
              </w:rPr>
            </w:pPr>
          </w:p>
        </w:tc>
      </w:tr>
      <w:tr w:rsidR="002C3DE8" w:rsidRPr="0051029F" w14:paraId="455B5A69" w14:textId="77777777" w:rsidTr="002C3DE8">
        <w:trPr>
          <w:cantSplit/>
          <w:trHeight w:val="63"/>
        </w:trPr>
        <w:tc>
          <w:tcPr>
            <w:tcW w:w="7517" w:type="dxa"/>
            <w:vAlign w:val="bottom"/>
          </w:tcPr>
          <w:p w14:paraId="0BE28CAE" w14:textId="71E1441A" w:rsidR="002C3DE8" w:rsidRPr="0051029F" w:rsidRDefault="002C3DE8" w:rsidP="002C3DE8">
            <w:pPr>
              <w:ind w:left="-100"/>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rPr>
              <w:t xml:space="preserve"> December </w:t>
            </w:r>
            <w:r w:rsidRPr="0051029F">
              <w:rPr>
                <w:rFonts w:ascii="Arial" w:eastAsia="Arial Unicode MS" w:hAnsi="Arial" w:cs="Arial"/>
                <w:b/>
                <w:bCs/>
                <w:color w:val="000000"/>
                <w:sz w:val="18"/>
                <w:szCs w:val="18"/>
                <w:lang w:val="en-GB"/>
              </w:rPr>
              <w:t>2025</w:t>
            </w:r>
          </w:p>
        </w:tc>
        <w:tc>
          <w:tcPr>
            <w:tcW w:w="1944" w:type="dxa"/>
            <w:vAlign w:val="bottom"/>
          </w:tcPr>
          <w:p w14:paraId="0D3BACA8" w14:textId="34940C75"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25AEB41A" w14:textId="77777777" w:rsidTr="00EA314F">
        <w:trPr>
          <w:cantSplit/>
        </w:trPr>
        <w:tc>
          <w:tcPr>
            <w:tcW w:w="7517" w:type="dxa"/>
          </w:tcPr>
          <w:p w14:paraId="6C00A807" w14:textId="25162453" w:rsidR="002C3DE8" w:rsidRPr="0051029F" w:rsidRDefault="002C3DE8" w:rsidP="002C3DE8">
            <w:pPr>
              <w:ind w:left="-100"/>
              <w:rPr>
                <w:rFonts w:ascii="Arial" w:eastAsia="Arial Unicode MS" w:hAnsi="Arial" w:cs="Arial"/>
                <w:b/>
                <w:bCs/>
                <w:color w:val="000000"/>
                <w:sz w:val="18"/>
                <w:szCs w:val="18"/>
                <w:cs/>
              </w:rPr>
            </w:pPr>
            <w:r w:rsidRPr="0051029F">
              <w:rPr>
                <w:rFonts w:ascii="Arial" w:eastAsia="Arial Unicode MS" w:hAnsi="Arial" w:cs="Arial"/>
                <w:color w:val="000000"/>
                <w:sz w:val="18"/>
                <w:szCs w:val="18"/>
              </w:rPr>
              <w:t>Cost</w:t>
            </w:r>
          </w:p>
        </w:tc>
        <w:tc>
          <w:tcPr>
            <w:tcW w:w="1944" w:type="dxa"/>
            <w:tcBorders>
              <w:bottom w:val="single" w:sz="4" w:space="0" w:color="auto"/>
            </w:tcBorders>
            <w:vAlign w:val="bottom"/>
          </w:tcPr>
          <w:p w14:paraId="703B1558" w14:textId="0D83FD76" w:rsidR="002C3DE8" w:rsidRPr="0051029F" w:rsidRDefault="00F92BCB"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5391396C" w14:textId="77777777" w:rsidTr="00EA314F">
        <w:trPr>
          <w:cantSplit/>
        </w:trPr>
        <w:tc>
          <w:tcPr>
            <w:tcW w:w="7517" w:type="dxa"/>
          </w:tcPr>
          <w:p w14:paraId="583CDE1C" w14:textId="77777777" w:rsidR="002C3DE8" w:rsidRPr="0051029F" w:rsidRDefault="002C3DE8" w:rsidP="002C3DE8">
            <w:pPr>
              <w:ind w:left="-100"/>
              <w:rPr>
                <w:rFonts w:ascii="Arial" w:eastAsia="Arial Unicode MS" w:hAnsi="Arial" w:cs="Arial"/>
                <w:b/>
                <w:bCs/>
                <w:color w:val="000000"/>
                <w:sz w:val="18"/>
                <w:szCs w:val="18"/>
                <w:cs/>
              </w:rPr>
            </w:pPr>
          </w:p>
        </w:tc>
        <w:tc>
          <w:tcPr>
            <w:tcW w:w="1944" w:type="dxa"/>
            <w:tcBorders>
              <w:top w:val="single" w:sz="4" w:space="0" w:color="auto"/>
            </w:tcBorders>
            <w:vAlign w:val="bottom"/>
          </w:tcPr>
          <w:p w14:paraId="3221BE60"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3F4E0249" w14:textId="77777777" w:rsidTr="00EA314F">
        <w:trPr>
          <w:cantSplit/>
        </w:trPr>
        <w:tc>
          <w:tcPr>
            <w:tcW w:w="7517" w:type="dxa"/>
            <w:vAlign w:val="bottom"/>
          </w:tcPr>
          <w:p w14:paraId="0AB233DB" w14:textId="5D7C44E4" w:rsidR="002C3DE8" w:rsidRPr="0051029F" w:rsidRDefault="002C3DE8" w:rsidP="002C3DE8">
            <w:pPr>
              <w:ind w:left="-100"/>
              <w:rPr>
                <w:rFonts w:ascii="Arial" w:eastAsia="Arial Unicode MS" w:hAnsi="Arial" w:cs="Arial"/>
                <w:b/>
                <w:bCs/>
                <w:color w:val="000000"/>
                <w:sz w:val="18"/>
                <w:szCs w:val="18"/>
                <w:cs/>
              </w:rPr>
            </w:pPr>
            <w:r w:rsidRPr="0051029F">
              <w:rPr>
                <w:rFonts w:ascii="Arial" w:eastAsia="Arial Unicode MS" w:hAnsi="Arial" w:cs="Arial"/>
                <w:color w:val="000000"/>
                <w:sz w:val="18"/>
                <w:szCs w:val="18"/>
              </w:rPr>
              <w:t>Net book amount</w:t>
            </w:r>
          </w:p>
        </w:tc>
        <w:tc>
          <w:tcPr>
            <w:tcW w:w="1944" w:type="dxa"/>
            <w:tcBorders>
              <w:bottom w:val="single" w:sz="4" w:space="0" w:color="auto"/>
            </w:tcBorders>
            <w:vAlign w:val="bottom"/>
          </w:tcPr>
          <w:p w14:paraId="717C0EBB" w14:textId="1B9F5430" w:rsidR="002C3DE8" w:rsidRPr="0051029F" w:rsidRDefault="00F92BCB"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044</w:t>
            </w:r>
          </w:p>
        </w:tc>
      </w:tr>
      <w:tr w:rsidR="002C3DE8" w:rsidRPr="0051029F" w14:paraId="173A7078" w14:textId="77777777" w:rsidTr="00EA314F">
        <w:trPr>
          <w:cantSplit/>
        </w:trPr>
        <w:tc>
          <w:tcPr>
            <w:tcW w:w="7517" w:type="dxa"/>
            <w:vAlign w:val="bottom"/>
          </w:tcPr>
          <w:p w14:paraId="385B6C83" w14:textId="77777777" w:rsidR="002C3DE8" w:rsidRPr="0051029F" w:rsidRDefault="002C3DE8" w:rsidP="002C3DE8">
            <w:pPr>
              <w:ind w:left="-100"/>
              <w:rPr>
                <w:rFonts w:ascii="Arial" w:eastAsia="Arial Unicode MS" w:hAnsi="Arial" w:cs="Arial"/>
                <w:b/>
                <w:bCs/>
                <w:color w:val="000000"/>
                <w:sz w:val="18"/>
                <w:szCs w:val="18"/>
                <w:cs/>
              </w:rPr>
            </w:pPr>
          </w:p>
        </w:tc>
        <w:tc>
          <w:tcPr>
            <w:tcW w:w="1944" w:type="dxa"/>
            <w:tcBorders>
              <w:top w:val="single" w:sz="4" w:space="0" w:color="auto"/>
            </w:tcBorders>
            <w:vAlign w:val="bottom"/>
          </w:tcPr>
          <w:p w14:paraId="265EA05A" w14:textId="77777777" w:rsidR="002C3DE8" w:rsidRPr="0051029F" w:rsidRDefault="002C3DE8" w:rsidP="002C3DE8">
            <w:pPr>
              <w:ind w:right="-72"/>
              <w:jc w:val="right"/>
              <w:rPr>
                <w:rFonts w:ascii="Arial" w:eastAsia="Arial Unicode MS" w:hAnsi="Arial" w:cs="Arial"/>
                <w:b/>
                <w:bCs/>
                <w:color w:val="000000"/>
                <w:sz w:val="18"/>
                <w:szCs w:val="18"/>
              </w:rPr>
            </w:pPr>
          </w:p>
        </w:tc>
      </w:tr>
      <w:tr w:rsidR="002C3DE8" w:rsidRPr="0051029F" w14:paraId="1E9ACF58" w14:textId="77777777" w:rsidTr="00EA314F">
        <w:trPr>
          <w:cantSplit/>
          <w:trHeight w:val="81"/>
        </w:trPr>
        <w:tc>
          <w:tcPr>
            <w:tcW w:w="7517" w:type="dxa"/>
            <w:vAlign w:val="bottom"/>
          </w:tcPr>
          <w:p w14:paraId="1F5749A8" w14:textId="666926D5" w:rsidR="002C3DE8" w:rsidRPr="0051029F" w:rsidRDefault="002C3DE8" w:rsidP="002C3DE8">
            <w:pPr>
              <w:ind w:left="-100"/>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Fair value as </w:t>
            </w:r>
            <w:proofErr w:type="gramStart"/>
            <w:r w:rsidRPr="0051029F">
              <w:rPr>
                <w:rFonts w:ascii="Arial" w:eastAsia="Arial Unicode MS" w:hAnsi="Arial" w:cs="Arial"/>
                <w:color w:val="000000"/>
                <w:sz w:val="18"/>
                <w:szCs w:val="18"/>
              </w:rPr>
              <w:t>at</w:t>
            </w:r>
            <w:proofErr w:type="gramEnd"/>
            <w:r w:rsidRPr="0051029F">
              <w:rPr>
                <w:rFonts w:ascii="Arial" w:eastAsia="Arial Unicode MS" w:hAnsi="Arial" w:cs="Arial"/>
                <w:color w:val="000000"/>
                <w:sz w:val="18"/>
                <w:szCs w:val="18"/>
              </w:rPr>
              <w:t xml:space="preserve">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December </w:t>
            </w:r>
            <w:r w:rsidRPr="0051029F">
              <w:rPr>
                <w:rFonts w:ascii="Arial" w:eastAsia="Arial Unicode MS" w:hAnsi="Arial" w:cs="Arial"/>
                <w:color w:val="000000"/>
                <w:sz w:val="18"/>
                <w:szCs w:val="18"/>
                <w:lang w:val="en-GB"/>
              </w:rPr>
              <w:t>2024</w:t>
            </w:r>
          </w:p>
        </w:tc>
        <w:tc>
          <w:tcPr>
            <w:tcW w:w="1944" w:type="dxa"/>
            <w:vAlign w:val="bottom"/>
          </w:tcPr>
          <w:p w14:paraId="72B1807A" w14:textId="53D2EE6D"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311,450,000</w:t>
            </w:r>
          </w:p>
        </w:tc>
      </w:tr>
      <w:tr w:rsidR="002C3DE8" w:rsidRPr="0051029F" w14:paraId="72FB2C73" w14:textId="77777777" w:rsidTr="00EA314F">
        <w:trPr>
          <w:cantSplit/>
          <w:trHeight w:val="81"/>
        </w:trPr>
        <w:tc>
          <w:tcPr>
            <w:tcW w:w="7517" w:type="dxa"/>
            <w:vAlign w:val="bottom"/>
          </w:tcPr>
          <w:p w14:paraId="341122BC" w14:textId="314E634A" w:rsidR="002C3DE8" w:rsidRPr="0051029F" w:rsidRDefault="002C3DE8" w:rsidP="002C3DE8">
            <w:pPr>
              <w:ind w:left="-100"/>
              <w:rPr>
                <w:rFonts w:ascii="Arial" w:eastAsia="Arial Unicode MS" w:hAnsi="Arial" w:cs="Arial"/>
                <w:color w:val="000000"/>
                <w:sz w:val="18"/>
                <w:szCs w:val="18"/>
                <w:cs/>
                <w:lang w:val="en-GB"/>
              </w:rPr>
            </w:pPr>
            <w:r w:rsidRPr="0051029F">
              <w:rPr>
                <w:rFonts w:ascii="Arial" w:eastAsia="Arial Unicode MS" w:hAnsi="Arial" w:cs="Arial"/>
                <w:color w:val="000000"/>
                <w:sz w:val="18"/>
                <w:szCs w:val="18"/>
              </w:rPr>
              <w:t xml:space="preserve">Fair value as </w:t>
            </w:r>
            <w:proofErr w:type="gramStart"/>
            <w:r w:rsidRPr="0051029F">
              <w:rPr>
                <w:rFonts w:ascii="Arial" w:eastAsia="Arial Unicode MS" w:hAnsi="Arial" w:cs="Arial"/>
                <w:color w:val="000000"/>
                <w:sz w:val="18"/>
                <w:szCs w:val="18"/>
              </w:rPr>
              <w:t>at</w:t>
            </w:r>
            <w:proofErr w:type="gramEnd"/>
            <w:r w:rsidRPr="0051029F">
              <w:rPr>
                <w:rFonts w:ascii="Arial" w:eastAsia="Arial Unicode MS" w:hAnsi="Arial" w:cs="Arial"/>
                <w:color w:val="000000"/>
                <w:sz w:val="18"/>
                <w:szCs w:val="18"/>
              </w:rPr>
              <w:t xml:space="preserve">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December </w:t>
            </w:r>
            <w:r w:rsidRPr="0051029F">
              <w:rPr>
                <w:rFonts w:ascii="Arial" w:eastAsia="Arial Unicode MS" w:hAnsi="Arial" w:cs="Arial"/>
                <w:color w:val="000000"/>
                <w:sz w:val="18"/>
                <w:szCs w:val="18"/>
                <w:lang w:val="en-GB"/>
              </w:rPr>
              <w:t>2025</w:t>
            </w:r>
          </w:p>
        </w:tc>
        <w:tc>
          <w:tcPr>
            <w:tcW w:w="1944" w:type="dxa"/>
            <w:vAlign w:val="bottom"/>
          </w:tcPr>
          <w:p w14:paraId="106E4FE1" w14:textId="4001CBA3" w:rsidR="002C3DE8" w:rsidRPr="0051029F" w:rsidRDefault="00F92BCB"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311,450,000</w:t>
            </w:r>
          </w:p>
        </w:tc>
      </w:tr>
      <w:tr w:rsidR="00F92BCB" w:rsidRPr="0051029F" w14:paraId="2DEB12FC" w14:textId="77777777" w:rsidTr="00EA314F">
        <w:trPr>
          <w:cantSplit/>
          <w:trHeight w:val="81"/>
        </w:trPr>
        <w:tc>
          <w:tcPr>
            <w:tcW w:w="7517" w:type="dxa"/>
            <w:vAlign w:val="bottom"/>
          </w:tcPr>
          <w:p w14:paraId="433B913E" w14:textId="77777777" w:rsidR="00F92BCB" w:rsidRPr="0051029F" w:rsidRDefault="00F92BCB" w:rsidP="00F92BCB">
            <w:pPr>
              <w:ind w:left="-100"/>
              <w:rPr>
                <w:rFonts w:ascii="Arial" w:eastAsia="Arial Unicode MS" w:hAnsi="Arial" w:cs="Arial"/>
                <w:color w:val="000000"/>
                <w:sz w:val="18"/>
                <w:szCs w:val="18"/>
              </w:rPr>
            </w:pPr>
          </w:p>
        </w:tc>
        <w:tc>
          <w:tcPr>
            <w:tcW w:w="1944" w:type="dxa"/>
            <w:vAlign w:val="bottom"/>
          </w:tcPr>
          <w:p w14:paraId="5F3FCEBD" w14:textId="77777777" w:rsidR="00F92BCB" w:rsidRPr="0051029F" w:rsidRDefault="00F92BCB" w:rsidP="00F92BCB">
            <w:pPr>
              <w:ind w:right="-72"/>
              <w:jc w:val="right"/>
              <w:rPr>
                <w:rFonts w:ascii="Arial" w:eastAsia="Arial Unicode MS" w:hAnsi="Arial" w:cs="Arial"/>
                <w:color w:val="000000"/>
                <w:sz w:val="18"/>
                <w:szCs w:val="18"/>
                <w:lang w:val="en-GB"/>
              </w:rPr>
            </w:pPr>
          </w:p>
        </w:tc>
      </w:tr>
    </w:tbl>
    <w:p w14:paraId="2B6C1CE5" w14:textId="77777777" w:rsidR="006D23A2" w:rsidRPr="0051029F" w:rsidRDefault="006D23A2">
      <w:pPr>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828"/>
        <w:gridCol w:w="1275"/>
        <w:gridCol w:w="1276"/>
        <w:gridCol w:w="1559"/>
        <w:gridCol w:w="1512"/>
      </w:tblGrid>
      <w:tr w:rsidR="004E3125" w:rsidRPr="0051029F" w14:paraId="4417101E" w14:textId="77777777" w:rsidTr="00AE31F6">
        <w:trPr>
          <w:cantSplit/>
        </w:trPr>
        <w:tc>
          <w:tcPr>
            <w:tcW w:w="3828" w:type="dxa"/>
            <w:vAlign w:val="bottom"/>
          </w:tcPr>
          <w:p w14:paraId="6D9D5887" w14:textId="77777777" w:rsidR="00BF2793" w:rsidRPr="0051029F" w:rsidRDefault="00BF2793" w:rsidP="00AE31F6">
            <w:pPr>
              <w:ind w:left="-104" w:right="884"/>
              <w:rPr>
                <w:rFonts w:ascii="Arial" w:eastAsia="Arial Unicode MS" w:hAnsi="Arial" w:cs="Arial"/>
                <w:b/>
                <w:bCs/>
                <w:color w:val="000000"/>
                <w:sz w:val="18"/>
                <w:szCs w:val="18"/>
              </w:rPr>
            </w:pPr>
          </w:p>
        </w:tc>
        <w:tc>
          <w:tcPr>
            <w:tcW w:w="5622" w:type="dxa"/>
            <w:gridSpan w:val="4"/>
            <w:tcBorders>
              <w:bottom w:val="single" w:sz="4" w:space="0" w:color="auto"/>
            </w:tcBorders>
          </w:tcPr>
          <w:p w14:paraId="485A1CFE" w14:textId="77777777" w:rsidR="00BF2793" w:rsidRPr="0051029F" w:rsidRDefault="00BF2793" w:rsidP="00AE31F6">
            <w:pPr>
              <w:ind w:right="-72"/>
              <w:jc w:val="center"/>
              <w:rPr>
                <w:rFonts w:ascii="Arial" w:eastAsia="Arial Unicode MS" w:hAnsi="Arial" w:cs="Arial"/>
                <w:color w:val="000000"/>
                <w:sz w:val="18"/>
                <w:szCs w:val="18"/>
              </w:rPr>
            </w:pPr>
            <w:r w:rsidRPr="0051029F">
              <w:rPr>
                <w:rFonts w:ascii="Arial" w:hAnsi="Arial" w:cs="Arial"/>
                <w:b/>
                <w:bCs/>
                <w:color w:val="000000"/>
                <w:sz w:val="18"/>
                <w:szCs w:val="18"/>
                <w:lang w:val="en-GB"/>
              </w:rPr>
              <w:t>Separate</w:t>
            </w:r>
            <w:r w:rsidRPr="0051029F">
              <w:rPr>
                <w:rFonts w:ascii="Arial" w:hAnsi="Arial" w:cs="Arial"/>
                <w:b/>
                <w:bCs/>
                <w:color w:val="000000"/>
                <w:sz w:val="18"/>
                <w:szCs w:val="18"/>
              </w:rPr>
              <w:t xml:space="preserve"> financial </w:t>
            </w:r>
            <w:r w:rsidRPr="0051029F">
              <w:rPr>
                <w:rFonts w:ascii="Arial" w:hAnsi="Arial" w:cs="Arial"/>
                <w:b/>
                <w:bCs/>
                <w:color w:val="000000"/>
                <w:spacing w:val="-4"/>
                <w:sz w:val="18"/>
                <w:szCs w:val="18"/>
              </w:rPr>
              <w:t>statements</w:t>
            </w:r>
          </w:p>
        </w:tc>
      </w:tr>
      <w:tr w:rsidR="004E3125" w:rsidRPr="0051029F" w14:paraId="36A0B4DF" w14:textId="77777777" w:rsidTr="00AE31F6">
        <w:trPr>
          <w:cantSplit/>
        </w:trPr>
        <w:tc>
          <w:tcPr>
            <w:tcW w:w="3828" w:type="dxa"/>
            <w:vAlign w:val="bottom"/>
          </w:tcPr>
          <w:p w14:paraId="43D2328E" w14:textId="77777777" w:rsidR="00BF2793" w:rsidRPr="0051029F" w:rsidRDefault="00BF2793" w:rsidP="00AE31F6">
            <w:pPr>
              <w:ind w:left="-104"/>
              <w:rPr>
                <w:rFonts w:ascii="Arial" w:eastAsia="Arial Unicode MS" w:hAnsi="Arial" w:cs="Arial"/>
                <w:b/>
                <w:bCs/>
                <w:color w:val="000000"/>
                <w:sz w:val="18"/>
                <w:szCs w:val="18"/>
              </w:rPr>
            </w:pPr>
          </w:p>
        </w:tc>
        <w:tc>
          <w:tcPr>
            <w:tcW w:w="1275" w:type="dxa"/>
            <w:tcBorders>
              <w:top w:val="single" w:sz="4" w:space="0" w:color="auto"/>
            </w:tcBorders>
            <w:vAlign w:val="bottom"/>
          </w:tcPr>
          <w:p w14:paraId="71EA3B63" w14:textId="77777777" w:rsidR="00BF2793" w:rsidRPr="0051029F" w:rsidRDefault="00BF2793" w:rsidP="00AE31F6">
            <w:pPr>
              <w:ind w:right="-72"/>
              <w:jc w:val="right"/>
              <w:rPr>
                <w:rFonts w:ascii="Arial" w:eastAsia="Arial Unicode MS" w:hAnsi="Arial" w:cs="Arial"/>
                <w:b/>
                <w:bCs/>
                <w:color w:val="000000"/>
                <w:sz w:val="18"/>
                <w:szCs w:val="18"/>
                <w:cs/>
              </w:rPr>
            </w:pPr>
          </w:p>
        </w:tc>
        <w:tc>
          <w:tcPr>
            <w:tcW w:w="1276" w:type="dxa"/>
            <w:tcBorders>
              <w:top w:val="single" w:sz="4" w:space="0" w:color="auto"/>
            </w:tcBorders>
            <w:vAlign w:val="bottom"/>
          </w:tcPr>
          <w:p w14:paraId="41F541F2" w14:textId="77777777" w:rsidR="00BF2793" w:rsidRPr="0051029F" w:rsidRDefault="00BF2793" w:rsidP="00AE31F6">
            <w:pPr>
              <w:pStyle w:val="a0"/>
              <w:ind w:right="-72"/>
              <w:jc w:val="right"/>
              <w:rPr>
                <w:rFonts w:cs="Arial"/>
                <w:color w:val="000000"/>
                <w:sz w:val="18"/>
                <w:szCs w:val="18"/>
                <w:lang w:val="en-GB"/>
              </w:rPr>
            </w:pPr>
            <w:r w:rsidRPr="0051029F">
              <w:rPr>
                <w:rFonts w:cs="Arial"/>
                <w:color w:val="000000"/>
                <w:sz w:val="18"/>
                <w:szCs w:val="18"/>
                <w:lang w:val="en-US"/>
              </w:rPr>
              <w:t>Factory,</w:t>
            </w:r>
            <w:r w:rsidRPr="0051029F">
              <w:rPr>
                <w:rFonts w:cs="Arial"/>
                <w:color w:val="000000"/>
                <w:sz w:val="18"/>
                <w:szCs w:val="18"/>
                <w:cs/>
                <w:lang w:val="en-US"/>
              </w:rPr>
              <w:t xml:space="preserve"> </w:t>
            </w:r>
          </w:p>
        </w:tc>
        <w:tc>
          <w:tcPr>
            <w:tcW w:w="1559" w:type="dxa"/>
            <w:tcBorders>
              <w:top w:val="single" w:sz="4" w:space="0" w:color="auto"/>
            </w:tcBorders>
            <w:vAlign w:val="bottom"/>
          </w:tcPr>
          <w:p w14:paraId="78EFB9DA" w14:textId="77777777" w:rsidR="00BF2793" w:rsidRPr="0051029F" w:rsidRDefault="00BF2793" w:rsidP="00AE31F6">
            <w:pPr>
              <w:pStyle w:val="a0"/>
              <w:ind w:right="-72"/>
              <w:jc w:val="right"/>
              <w:rPr>
                <w:rFonts w:cs="Arial"/>
                <w:color w:val="000000"/>
                <w:sz w:val="18"/>
                <w:szCs w:val="18"/>
                <w:lang w:val="en-GB"/>
              </w:rPr>
            </w:pPr>
          </w:p>
        </w:tc>
        <w:tc>
          <w:tcPr>
            <w:tcW w:w="1512" w:type="dxa"/>
            <w:tcBorders>
              <w:top w:val="single" w:sz="4" w:space="0" w:color="auto"/>
            </w:tcBorders>
            <w:vAlign w:val="bottom"/>
          </w:tcPr>
          <w:p w14:paraId="1FB9D157" w14:textId="77777777" w:rsidR="00BF2793" w:rsidRPr="0051029F" w:rsidRDefault="00BF2793" w:rsidP="00AE31F6">
            <w:pPr>
              <w:ind w:right="-72"/>
              <w:jc w:val="right"/>
              <w:rPr>
                <w:rFonts w:ascii="Arial" w:eastAsia="Arial Unicode MS" w:hAnsi="Arial" w:cs="Arial"/>
                <w:b/>
                <w:bCs/>
                <w:color w:val="000000"/>
                <w:sz w:val="18"/>
                <w:szCs w:val="18"/>
              </w:rPr>
            </w:pPr>
          </w:p>
        </w:tc>
      </w:tr>
      <w:tr w:rsidR="004E3125" w:rsidRPr="0051029F" w14:paraId="604CAA68" w14:textId="77777777" w:rsidTr="00AE31F6">
        <w:trPr>
          <w:cantSplit/>
        </w:trPr>
        <w:tc>
          <w:tcPr>
            <w:tcW w:w="3828" w:type="dxa"/>
            <w:vAlign w:val="bottom"/>
          </w:tcPr>
          <w:p w14:paraId="4E47A6AD" w14:textId="77777777" w:rsidR="00BF2793" w:rsidRPr="0051029F" w:rsidRDefault="00BF2793" w:rsidP="00AE31F6">
            <w:pPr>
              <w:ind w:left="-104"/>
              <w:rPr>
                <w:rFonts w:ascii="Arial" w:eastAsia="Arial Unicode MS" w:hAnsi="Arial" w:cs="Arial"/>
                <w:b/>
                <w:bCs/>
                <w:color w:val="000000"/>
                <w:sz w:val="18"/>
                <w:szCs w:val="18"/>
              </w:rPr>
            </w:pPr>
          </w:p>
        </w:tc>
        <w:tc>
          <w:tcPr>
            <w:tcW w:w="1275" w:type="dxa"/>
            <w:vAlign w:val="bottom"/>
          </w:tcPr>
          <w:p w14:paraId="2DD2289E" w14:textId="77777777" w:rsidR="00BF2793" w:rsidRPr="0051029F" w:rsidRDefault="00BF2793" w:rsidP="00AE31F6">
            <w:pPr>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Land</w:t>
            </w:r>
          </w:p>
        </w:tc>
        <w:tc>
          <w:tcPr>
            <w:tcW w:w="1276" w:type="dxa"/>
            <w:vAlign w:val="bottom"/>
          </w:tcPr>
          <w:p w14:paraId="726D1335" w14:textId="42BCB60A" w:rsidR="00BF2793" w:rsidRPr="0051029F" w:rsidRDefault="00BF2793" w:rsidP="00AE31F6">
            <w:pPr>
              <w:pStyle w:val="a0"/>
              <w:ind w:left="-119" w:right="-72"/>
              <w:jc w:val="right"/>
              <w:rPr>
                <w:rFonts w:cs="Arial"/>
                <w:color w:val="000000"/>
                <w:sz w:val="18"/>
                <w:szCs w:val="18"/>
                <w:lang w:val="en-US"/>
              </w:rPr>
            </w:pPr>
            <w:r w:rsidRPr="0051029F">
              <w:rPr>
                <w:rFonts w:cs="Arial"/>
                <w:color w:val="000000"/>
                <w:sz w:val="18"/>
                <w:szCs w:val="18"/>
                <w:lang w:val="en-GB"/>
              </w:rPr>
              <w:t>and</w:t>
            </w:r>
            <w:r w:rsidRPr="0051029F">
              <w:rPr>
                <w:rFonts w:cs="Arial"/>
                <w:color w:val="000000"/>
                <w:sz w:val="18"/>
                <w:szCs w:val="18"/>
                <w:lang w:val="en-US"/>
              </w:rPr>
              <w:t xml:space="preserve"> </w:t>
            </w:r>
            <w:r w:rsidR="00051D17" w:rsidRPr="0051029F">
              <w:rPr>
                <w:rFonts w:cs="Arial"/>
                <w:color w:val="000000"/>
                <w:sz w:val="18"/>
                <w:szCs w:val="18"/>
                <w:lang w:val="en-GB"/>
              </w:rPr>
              <w:t>office</w:t>
            </w:r>
            <w:r w:rsidR="00051D17" w:rsidRPr="0051029F">
              <w:rPr>
                <w:rFonts w:cs="Arial"/>
                <w:color w:val="000000"/>
                <w:sz w:val="18"/>
                <w:szCs w:val="18"/>
                <w:lang w:val="en-US"/>
              </w:rPr>
              <w:t xml:space="preserve"> </w:t>
            </w:r>
            <w:r w:rsidRPr="0051029F">
              <w:rPr>
                <w:rFonts w:cs="Arial"/>
                <w:color w:val="000000"/>
                <w:sz w:val="18"/>
                <w:szCs w:val="18"/>
                <w:lang w:val="en-US"/>
              </w:rPr>
              <w:t>building</w:t>
            </w:r>
          </w:p>
        </w:tc>
        <w:tc>
          <w:tcPr>
            <w:tcW w:w="1559" w:type="dxa"/>
            <w:vAlign w:val="bottom"/>
          </w:tcPr>
          <w:p w14:paraId="5D86C1FA" w14:textId="77777777" w:rsidR="00BF2793" w:rsidRPr="0051029F" w:rsidRDefault="000C44F8" w:rsidP="00AE31F6">
            <w:pPr>
              <w:pStyle w:val="a0"/>
              <w:ind w:right="-72"/>
              <w:jc w:val="right"/>
              <w:rPr>
                <w:rFonts w:cs="Arial"/>
                <w:color w:val="000000"/>
                <w:sz w:val="18"/>
                <w:szCs w:val="18"/>
                <w:lang w:val="en-US"/>
              </w:rPr>
            </w:pPr>
            <w:r w:rsidRPr="0051029F">
              <w:rPr>
                <w:rFonts w:cs="Arial"/>
                <w:color w:val="000000"/>
                <w:sz w:val="18"/>
                <w:szCs w:val="18"/>
                <w:lang w:val="en-GB"/>
              </w:rPr>
              <w:t>Building</w:t>
            </w:r>
            <w:r w:rsidRPr="0051029F">
              <w:rPr>
                <w:rFonts w:cs="Arial"/>
                <w:color w:val="000000"/>
                <w:spacing w:val="-6"/>
                <w:sz w:val="18"/>
                <w:szCs w:val="18"/>
                <w:lang w:val="en-US"/>
              </w:rPr>
              <w:t xml:space="preserve"> </w:t>
            </w:r>
            <w:r w:rsidR="00BF2793" w:rsidRPr="0051029F">
              <w:rPr>
                <w:rFonts w:cs="Arial"/>
                <w:color w:val="000000"/>
                <w:spacing w:val="-6"/>
                <w:sz w:val="18"/>
                <w:szCs w:val="18"/>
                <w:lang w:val="en-US"/>
              </w:rPr>
              <w:t>improvements</w:t>
            </w:r>
          </w:p>
        </w:tc>
        <w:tc>
          <w:tcPr>
            <w:tcW w:w="1512" w:type="dxa"/>
            <w:vAlign w:val="bottom"/>
          </w:tcPr>
          <w:p w14:paraId="15CC790D" w14:textId="77777777" w:rsidR="00BF2793" w:rsidRPr="0051029F" w:rsidRDefault="00BF2793" w:rsidP="00AE31F6">
            <w:pPr>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Total</w:t>
            </w:r>
          </w:p>
        </w:tc>
      </w:tr>
      <w:tr w:rsidR="004E3125" w:rsidRPr="0051029F" w14:paraId="3060BF53" w14:textId="77777777" w:rsidTr="00AE31F6">
        <w:trPr>
          <w:cantSplit/>
        </w:trPr>
        <w:tc>
          <w:tcPr>
            <w:tcW w:w="3828" w:type="dxa"/>
            <w:vAlign w:val="bottom"/>
          </w:tcPr>
          <w:p w14:paraId="78324AF1" w14:textId="77777777" w:rsidR="00BF2793" w:rsidRPr="0051029F" w:rsidRDefault="00BF2793" w:rsidP="00AE31F6">
            <w:pPr>
              <w:ind w:left="-104"/>
              <w:rPr>
                <w:rFonts w:ascii="Arial" w:eastAsia="Arial Unicode MS" w:hAnsi="Arial" w:cs="Arial"/>
                <w:b/>
                <w:bCs/>
                <w:color w:val="000000"/>
                <w:sz w:val="18"/>
                <w:szCs w:val="18"/>
                <w:cs/>
              </w:rPr>
            </w:pPr>
          </w:p>
        </w:tc>
        <w:tc>
          <w:tcPr>
            <w:tcW w:w="1275" w:type="dxa"/>
            <w:tcBorders>
              <w:bottom w:val="single" w:sz="4" w:space="0" w:color="auto"/>
            </w:tcBorders>
            <w:vAlign w:val="bottom"/>
          </w:tcPr>
          <w:p w14:paraId="3C7206B9" w14:textId="77777777" w:rsidR="00BF2793" w:rsidRPr="0051029F" w:rsidRDefault="00BF2793" w:rsidP="00AE31F6">
            <w:pPr>
              <w:tabs>
                <w:tab w:val="center" w:pos="735"/>
              </w:tabs>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Baht</w:t>
            </w:r>
          </w:p>
        </w:tc>
        <w:tc>
          <w:tcPr>
            <w:tcW w:w="1276" w:type="dxa"/>
            <w:tcBorders>
              <w:bottom w:val="single" w:sz="4" w:space="0" w:color="auto"/>
            </w:tcBorders>
            <w:vAlign w:val="bottom"/>
          </w:tcPr>
          <w:p w14:paraId="7D78B4C1" w14:textId="77777777" w:rsidR="00BF2793" w:rsidRPr="0051029F" w:rsidRDefault="00BF2793" w:rsidP="00AE31F6">
            <w:pPr>
              <w:tabs>
                <w:tab w:val="center" w:pos="735"/>
              </w:tabs>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Baht</w:t>
            </w:r>
          </w:p>
        </w:tc>
        <w:tc>
          <w:tcPr>
            <w:tcW w:w="1559" w:type="dxa"/>
            <w:tcBorders>
              <w:bottom w:val="single" w:sz="4" w:space="0" w:color="auto"/>
            </w:tcBorders>
            <w:vAlign w:val="bottom"/>
          </w:tcPr>
          <w:p w14:paraId="1ABB503E" w14:textId="77777777" w:rsidR="00BF2793" w:rsidRPr="0051029F" w:rsidRDefault="00BF2793" w:rsidP="00AE31F6">
            <w:pPr>
              <w:tabs>
                <w:tab w:val="center" w:pos="735"/>
              </w:tabs>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Baht</w:t>
            </w:r>
          </w:p>
        </w:tc>
        <w:tc>
          <w:tcPr>
            <w:tcW w:w="1512" w:type="dxa"/>
            <w:tcBorders>
              <w:bottom w:val="single" w:sz="4" w:space="0" w:color="auto"/>
            </w:tcBorders>
            <w:vAlign w:val="bottom"/>
          </w:tcPr>
          <w:p w14:paraId="1F022561" w14:textId="77777777" w:rsidR="00BF2793" w:rsidRPr="0051029F" w:rsidRDefault="00BF2793" w:rsidP="00AE31F6">
            <w:pPr>
              <w:tabs>
                <w:tab w:val="center" w:pos="735"/>
              </w:tabs>
              <w:ind w:right="-72"/>
              <w:jc w:val="right"/>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rPr>
              <w:t>Baht</w:t>
            </w:r>
          </w:p>
        </w:tc>
      </w:tr>
      <w:tr w:rsidR="004E3125" w:rsidRPr="0051029F" w14:paraId="0288136B" w14:textId="77777777" w:rsidTr="00AE31F6">
        <w:trPr>
          <w:cantSplit/>
        </w:trPr>
        <w:tc>
          <w:tcPr>
            <w:tcW w:w="3828" w:type="dxa"/>
            <w:vAlign w:val="bottom"/>
          </w:tcPr>
          <w:p w14:paraId="0A9898C4" w14:textId="77777777" w:rsidR="00BA2278" w:rsidRPr="0051029F" w:rsidRDefault="00BA2278" w:rsidP="00AE31F6">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1B2940DE" w14:textId="77777777" w:rsidR="00BA2278" w:rsidRPr="0051029F" w:rsidRDefault="00BA2278" w:rsidP="00AE31F6">
            <w:pPr>
              <w:ind w:right="-72"/>
              <w:jc w:val="right"/>
              <w:rPr>
                <w:rFonts w:ascii="Arial" w:eastAsia="Arial Unicode MS" w:hAnsi="Arial" w:cs="Arial"/>
                <w:color w:val="000000"/>
                <w:sz w:val="12"/>
                <w:szCs w:val="12"/>
              </w:rPr>
            </w:pPr>
          </w:p>
        </w:tc>
        <w:tc>
          <w:tcPr>
            <w:tcW w:w="1276" w:type="dxa"/>
            <w:tcBorders>
              <w:top w:val="single" w:sz="4" w:space="0" w:color="auto"/>
            </w:tcBorders>
          </w:tcPr>
          <w:p w14:paraId="18AA37D4" w14:textId="77777777" w:rsidR="00BA2278" w:rsidRPr="0051029F" w:rsidRDefault="00BA2278" w:rsidP="00AE31F6">
            <w:pPr>
              <w:ind w:right="-72"/>
              <w:jc w:val="right"/>
              <w:rPr>
                <w:rFonts w:ascii="Arial" w:eastAsia="Arial Unicode MS" w:hAnsi="Arial" w:cs="Arial"/>
                <w:color w:val="000000"/>
                <w:sz w:val="12"/>
                <w:szCs w:val="12"/>
              </w:rPr>
            </w:pPr>
          </w:p>
        </w:tc>
        <w:tc>
          <w:tcPr>
            <w:tcW w:w="1559" w:type="dxa"/>
            <w:tcBorders>
              <w:top w:val="single" w:sz="4" w:space="0" w:color="auto"/>
            </w:tcBorders>
            <w:vAlign w:val="bottom"/>
          </w:tcPr>
          <w:p w14:paraId="552C75D0" w14:textId="77777777" w:rsidR="00BA2278" w:rsidRPr="0051029F" w:rsidRDefault="00BA2278" w:rsidP="00AE31F6">
            <w:pPr>
              <w:ind w:right="-72"/>
              <w:jc w:val="right"/>
              <w:rPr>
                <w:rFonts w:ascii="Arial" w:eastAsia="Arial Unicode MS" w:hAnsi="Arial" w:cs="Arial"/>
                <w:color w:val="000000"/>
                <w:sz w:val="12"/>
                <w:szCs w:val="12"/>
              </w:rPr>
            </w:pPr>
          </w:p>
        </w:tc>
        <w:tc>
          <w:tcPr>
            <w:tcW w:w="1512" w:type="dxa"/>
            <w:tcBorders>
              <w:top w:val="single" w:sz="4" w:space="0" w:color="auto"/>
            </w:tcBorders>
            <w:vAlign w:val="bottom"/>
          </w:tcPr>
          <w:p w14:paraId="25B09670" w14:textId="77777777" w:rsidR="00BA2278" w:rsidRPr="0051029F" w:rsidRDefault="00BA2278" w:rsidP="00AE31F6">
            <w:pPr>
              <w:ind w:right="-72"/>
              <w:jc w:val="right"/>
              <w:rPr>
                <w:rFonts w:ascii="Arial" w:eastAsia="Arial Unicode MS" w:hAnsi="Arial" w:cs="Arial"/>
                <w:color w:val="000000"/>
                <w:sz w:val="12"/>
                <w:szCs w:val="12"/>
              </w:rPr>
            </w:pPr>
          </w:p>
        </w:tc>
      </w:tr>
      <w:tr w:rsidR="004E3125" w:rsidRPr="0051029F" w14:paraId="5103B8CC" w14:textId="77777777" w:rsidTr="00AE31F6">
        <w:trPr>
          <w:cantSplit/>
        </w:trPr>
        <w:tc>
          <w:tcPr>
            <w:tcW w:w="3828" w:type="dxa"/>
            <w:vAlign w:val="bottom"/>
          </w:tcPr>
          <w:p w14:paraId="395DA359" w14:textId="323EB8D8" w:rsidR="00BA2278" w:rsidRPr="0051029F" w:rsidRDefault="00BA2278" w:rsidP="00AE31F6">
            <w:pPr>
              <w:ind w:left="-104"/>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00AA4E6D" w:rsidRPr="0051029F">
              <w:rPr>
                <w:rFonts w:ascii="Arial" w:eastAsia="Arial Unicode MS" w:hAnsi="Arial" w:cs="Arial"/>
                <w:b/>
                <w:bCs/>
                <w:color w:val="000000"/>
                <w:sz w:val="18"/>
                <w:szCs w:val="18"/>
                <w:lang w:val="en-GB"/>
              </w:rPr>
              <w:t>1</w:t>
            </w:r>
            <w:r w:rsidRPr="0051029F">
              <w:rPr>
                <w:rFonts w:ascii="Arial" w:eastAsia="Arial Unicode MS" w:hAnsi="Arial" w:cs="Arial"/>
                <w:b/>
                <w:bCs/>
                <w:color w:val="000000"/>
                <w:sz w:val="18"/>
                <w:szCs w:val="18"/>
                <w:cs/>
              </w:rPr>
              <w:t xml:space="preserve"> </w:t>
            </w:r>
            <w:r w:rsidRPr="0051029F">
              <w:rPr>
                <w:rFonts w:ascii="Arial" w:eastAsia="Arial Unicode MS" w:hAnsi="Arial" w:cs="Arial"/>
                <w:b/>
                <w:bCs/>
                <w:color w:val="000000"/>
                <w:sz w:val="18"/>
                <w:szCs w:val="18"/>
              </w:rPr>
              <w:t xml:space="preserve">January </w:t>
            </w:r>
            <w:r w:rsidR="00AA4E6D" w:rsidRPr="0051029F">
              <w:rPr>
                <w:rFonts w:ascii="Arial" w:eastAsia="Arial Unicode MS" w:hAnsi="Arial" w:cs="Arial"/>
                <w:b/>
                <w:bCs/>
                <w:color w:val="000000"/>
                <w:sz w:val="18"/>
                <w:szCs w:val="18"/>
                <w:lang w:val="en-GB"/>
              </w:rPr>
              <w:t>202</w:t>
            </w:r>
            <w:r w:rsidR="002C3DE8" w:rsidRPr="0051029F">
              <w:rPr>
                <w:rFonts w:ascii="Arial" w:eastAsia="Arial Unicode MS" w:hAnsi="Arial" w:cs="Arial"/>
                <w:b/>
                <w:bCs/>
                <w:color w:val="000000"/>
                <w:sz w:val="18"/>
                <w:szCs w:val="18"/>
                <w:lang w:val="en-GB"/>
              </w:rPr>
              <w:t>4</w:t>
            </w:r>
          </w:p>
        </w:tc>
        <w:tc>
          <w:tcPr>
            <w:tcW w:w="1275" w:type="dxa"/>
            <w:vAlign w:val="bottom"/>
          </w:tcPr>
          <w:p w14:paraId="58505F01" w14:textId="77777777" w:rsidR="00BA2278" w:rsidRPr="0051029F" w:rsidRDefault="00BA2278" w:rsidP="00AE31F6">
            <w:pPr>
              <w:ind w:right="-72"/>
              <w:jc w:val="right"/>
              <w:rPr>
                <w:rFonts w:ascii="Arial" w:eastAsia="Arial Unicode MS" w:hAnsi="Arial" w:cs="Arial"/>
                <w:color w:val="000000"/>
                <w:sz w:val="18"/>
                <w:szCs w:val="18"/>
              </w:rPr>
            </w:pPr>
          </w:p>
        </w:tc>
        <w:tc>
          <w:tcPr>
            <w:tcW w:w="1276" w:type="dxa"/>
          </w:tcPr>
          <w:p w14:paraId="1E5999C2" w14:textId="77777777" w:rsidR="00BA2278" w:rsidRPr="0051029F" w:rsidRDefault="00BA2278" w:rsidP="00AE31F6">
            <w:pPr>
              <w:ind w:right="-72"/>
              <w:jc w:val="right"/>
              <w:rPr>
                <w:rFonts w:ascii="Arial" w:eastAsia="Arial Unicode MS" w:hAnsi="Arial" w:cs="Arial"/>
                <w:color w:val="000000"/>
                <w:sz w:val="18"/>
                <w:szCs w:val="18"/>
              </w:rPr>
            </w:pPr>
          </w:p>
        </w:tc>
        <w:tc>
          <w:tcPr>
            <w:tcW w:w="1559" w:type="dxa"/>
            <w:vAlign w:val="bottom"/>
          </w:tcPr>
          <w:p w14:paraId="6E6C6CA2" w14:textId="77777777" w:rsidR="00BA2278" w:rsidRPr="0051029F" w:rsidRDefault="00BA2278" w:rsidP="00AE31F6">
            <w:pPr>
              <w:ind w:right="-72"/>
              <w:jc w:val="right"/>
              <w:rPr>
                <w:rFonts w:ascii="Arial" w:eastAsia="Arial Unicode MS" w:hAnsi="Arial" w:cs="Arial"/>
                <w:color w:val="000000"/>
                <w:sz w:val="18"/>
                <w:szCs w:val="18"/>
              </w:rPr>
            </w:pPr>
          </w:p>
        </w:tc>
        <w:tc>
          <w:tcPr>
            <w:tcW w:w="1512" w:type="dxa"/>
            <w:vAlign w:val="bottom"/>
          </w:tcPr>
          <w:p w14:paraId="509075CA" w14:textId="77777777" w:rsidR="00BA2278" w:rsidRPr="0051029F" w:rsidRDefault="00BA2278" w:rsidP="00AE31F6">
            <w:pPr>
              <w:ind w:right="-72"/>
              <w:jc w:val="right"/>
              <w:rPr>
                <w:rFonts w:ascii="Arial" w:eastAsia="Arial Unicode MS" w:hAnsi="Arial" w:cs="Arial"/>
                <w:color w:val="000000"/>
                <w:sz w:val="18"/>
                <w:szCs w:val="18"/>
              </w:rPr>
            </w:pPr>
          </w:p>
        </w:tc>
      </w:tr>
      <w:tr w:rsidR="002C3DE8" w:rsidRPr="0051029F" w14:paraId="638F3079" w14:textId="77777777" w:rsidTr="00AE31F6">
        <w:trPr>
          <w:cantSplit/>
        </w:trPr>
        <w:tc>
          <w:tcPr>
            <w:tcW w:w="3828" w:type="dxa"/>
          </w:tcPr>
          <w:p w14:paraId="16D551F6"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Cost</w:t>
            </w:r>
          </w:p>
        </w:tc>
        <w:tc>
          <w:tcPr>
            <w:tcW w:w="1275" w:type="dxa"/>
            <w:vAlign w:val="bottom"/>
          </w:tcPr>
          <w:p w14:paraId="10B61AC5" w14:textId="715B7E72"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Pr>
          <w:p w14:paraId="352DA739" w14:textId="5E0ECDAE"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93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261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960</w:t>
            </w:r>
          </w:p>
        </w:tc>
        <w:tc>
          <w:tcPr>
            <w:tcW w:w="1559" w:type="dxa"/>
            <w:vAlign w:val="bottom"/>
          </w:tcPr>
          <w:p w14:paraId="3374FD44" w14:textId="78F56632"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370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018</w:t>
            </w:r>
          </w:p>
        </w:tc>
        <w:tc>
          <w:tcPr>
            <w:tcW w:w="1512" w:type="dxa"/>
            <w:vAlign w:val="bottom"/>
          </w:tcPr>
          <w:p w14:paraId="2A24DF17" w14:textId="795E9222"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134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197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186</w:t>
            </w:r>
          </w:p>
        </w:tc>
      </w:tr>
      <w:tr w:rsidR="002C3DE8" w:rsidRPr="0051029F" w14:paraId="32E8A4CD" w14:textId="77777777" w:rsidTr="00AE31F6">
        <w:trPr>
          <w:cantSplit/>
        </w:trPr>
        <w:tc>
          <w:tcPr>
            <w:tcW w:w="3828" w:type="dxa"/>
          </w:tcPr>
          <w:p w14:paraId="074377DD" w14:textId="77777777" w:rsidR="002C3DE8" w:rsidRPr="0051029F" w:rsidRDefault="002C3DE8" w:rsidP="002C3DE8">
            <w:pPr>
              <w:ind w:left="-104"/>
              <w:rPr>
                <w:rFonts w:ascii="Arial" w:eastAsia="Arial Unicode MS" w:hAnsi="Arial" w:cs="Arial"/>
                <w:color w:val="000000"/>
                <w:sz w:val="18"/>
                <w:szCs w:val="18"/>
                <w:cs/>
              </w:rPr>
            </w:pPr>
            <w:proofErr w:type="gramStart"/>
            <w:r w:rsidRPr="0051029F">
              <w:rPr>
                <w:rFonts w:ascii="Arial" w:eastAsia="Arial Unicode MS" w:hAnsi="Arial" w:cs="Arial"/>
                <w:color w:val="000000"/>
                <w:sz w:val="18"/>
                <w:szCs w:val="18"/>
                <w:u w:val="single"/>
              </w:rPr>
              <w:t>Less</w:t>
            </w:r>
            <w:r w:rsidRPr="0051029F">
              <w:rPr>
                <w:rFonts w:ascii="Arial" w:eastAsia="Arial Unicode MS" w:hAnsi="Arial" w:cs="Arial"/>
                <w:color w:val="000000"/>
                <w:sz w:val="18"/>
                <w:szCs w:val="18"/>
              </w:rPr>
              <w:t xml:space="preserve">  Accumulated</w:t>
            </w:r>
            <w:proofErr w:type="gramEnd"/>
            <w:r w:rsidRPr="0051029F">
              <w:rPr>
                <w:rFonts w:ascii="Arial" w:eastAsia="Arial Unicode MS" w:hAnsi="Arial" w:cs="Arial"/>
                <w:color w:val="000000"/>
                <w:sz w:val="18"/>
                <w:szCs w:val="18"/>
              </w:rPr>
              <w:t xml:space="preserve"> depreciation</w:t>
            </w:r>
          </w:p>
        </w:tc>
        <w:tc>
          <w:tcPr>
            <w:tcW w:w="1275" w:type="dxa"/>
            <w:tcBorders>
              <w:bottom w:val="single" w:sz="4" w:space="0" w:color="auto"/>
            </w:tcBorders>
            <w:vAlign w:val="bottom"/>
          </w:tcPr>
          <w:p w14:paraId="425A0DF6" w14:textId="3C1919DD"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tcPr>
          <w:p w14:paraId="13D66472" w14:textId="7D8B720D" w:rsidR="002C3DE8" w:rsidRPr="0051029F" w:rsidRDefault="00A0251F"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w:t>
            </w:r>
            <w:r w:rsidR="002C3DE8" w:rsidRPr="0051029F">
              <w:rPr>
                <w:rFonts w:ascii="Arial" w:eastAsia="Arial Unicode MS" w:hAnsi="Arial" w:cs="Arial"/>
                <w:color w:val="000000"/>
                <w:sz w:val="18"/>
                <w:szCs w:val="18"/>
              </w:rPr>
              <w:t>(</w:t>
            </w:r>
            <w:r w:rsidR="002C3DE8" w:rsidRPr="0051029F">
              <w:rPr>
                <w:rFonts w:ascii="Arial" w:eastAsia="Arial Unicode MS" w:hAnsi="Arial" w:cs="Arial"/>
                <w:color w:val="000000"/>
                <w:sz w:val="18"/>
                <w:szCs w:val="18"/>
                <w:lang w:val="en-GB"/>
              </w:rPr>
              <w:t>40</w:t>
            </w:r>
            <w:r w:rsidR="002C3DE8" w:rsidRPr="0051029F">
              <w:rPr>
                <w:rFonts w:ascii="Arial" w:eastAsia="Arial Unicode MS" w:hAnsi="Arial" w:cs="Arial"/>
                <w:color w:val="000000"/>
                <w:sz w:val="18"/>
                <w:szCs w:val="18"/>
              </w:rPr>
              <w:t>,</w:t>
            </w:r>
            <w:r w:rsidR="002C3DE8" w:rsidRPr="0051029F">
              <w:rPr>
                <w:rFonts w:ascii="Arial" w:eastAsia="Arial Unicode MS" w:hAnsi="Arial" w:cs="Arial"/>
                <w:color w:val="000000"/>
                <w:sz w:val="18"/>
                <w:szCs w:val="18"/>
                <w:lang w:val="en-GB"/>
              </w:rPr>
              <w:t>131</w:t>
            </w:r>
            <w:r w:rsidR="002C3DE8" w:rsidRPr="0051029F">
              <w:rPr>
                <w:rFonts w:ascii="Arial" w:eastAsia="Arial Unicode MS" w:hAnsi="Arial" w:cs="Arial"/>
                <w:color w:val="000000"/>
                <w:sz w:val="18"/>
                <w:szCs w:val="18"/>
              </w:rPr>
              <w:t>,</w:t>
            </w:r>
            <w:r w:rsidR="002C3DE8" w:rsidRPr="0051029F">
              <w:rPr>
                <w:rFonts w:ascii="Arial" w:eastAsia="Arial Unicode MS" w:hAnsi="Arial" w:cs="Arial"/>
                <w:color w:val="000000"/>
                <w:sz w:val="18"/>
                <w:szCs w:val="18"/>
                <w:lang w:val="en-GB"/>
              </w:rPr>
              <w:t>333</w:t>
            </w:r>
            <w:r w:rsidR="002C3DE8" w:rsidRPr="0051029F">
              <w:rPr>
                <w:rFonts w:ascii="Arial" w:eastAsia="Arial Unicode MS" w:hAnsi="Arial" w:cs="Arial"/>
                <w:color w:val="000000"/>
                <w:sz w:val="18"/>
                <w:szCs w:val="18"/>
              </w:rPr>
              <w:t>)</w:t>
            </w:r>
          </w:p>
        </w:tc>
        <w:tc>
          <w:tcPr>
            <w:tcW w:w="1559" w:type="dxa"/>
            <w:tcBorders>
              <w:bottom w:val="single" w:sz="4" w:space="0" w:color="auto"/>
            </w:tcBorders>
            <w:vAlign w:val="bottom"/>
          </w:tcPr>
          <w:p w14:paraId="22D8273B" w14:textId="2A2068EC"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817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811</w:t>
            </w:r>
            <w:r w:rsidRPr="0051029F">
              <w:rPr>
                <w:rFonts w:ascii="Arial" w:eastAsia="Arial Unicode MS" w:hAnsi="Arial" w:cs="Arial"/>
                <w:color w:val="000000"/>
                <w:sz w:val="18"/>
                <w:szCs w:val="18"/>
              </w:rPr>
              <w:t>)</w:t>
            </w:r>
          </w:p>
        </w:tc>
        <w:tc>
          <w:tcPr>
            <w:tcW w:w="1512" w:type="dxa"/>
            <w:tcBorders>
              <w:bottom w:val="single" w:sz="4" w:space="0" w:color="auto"/>
            </w:tcBorders>
            <w:vAlign w:val="bottom"/>
          </w:tcPr>
          <w:p w14:paraId="5965D6A7" w14:textId="3865EABE"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949</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144</w:t>
            </w:r>
            <w:r w:rsidRPr="0051029F">
              <w:rPr>
                <w:rFonts w:ascii="Arial" w:eastAsia="Arial Unicode MS" w:hAnsi="Arial" w:cs="Arial"/>
                <w:color w:val="000000"/>
                <w:sz w:val="18"/>
                <w:szCs w:val="18"/>
              </w:rPr>
              <w:t>)</w:t>
            </w:r>
          </w:p>
        </w:tc>
      </w:tr>
      <w:tr w:rsidR="002C3DE8" w:rsidRPr="0051029F" w14:paraId="79AD2FE9" w14:textId="77777777" w:rsidTr="00AE31F6">
        <w:trPr>
          <w:cantSplit/>
        </w:trPr>
        <w:tc>
          <w:tcPr>
            <w:tcW w:w="3828" w:type="dxa"/>
          </w:tcPr>
          <w:p w14:paraId="2207280A"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0797B9C3"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62BE352B"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360AAFD4"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53081F7F"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5B7E5B36" w14:textId="77777777" w:rsidTr="00AE31F6">
        <w:trPr>
          <w:cantSplit/>
        </w:trPr>
        <w:tc>
          <w:tcPr>
            <w:tcW w:w="3828" w:type="dxa"/>
            <w:vAlign w:val="bottom"/>
          </w:tcPr>
          <w:p w14:paraId="0414099D"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Net book amount</w:t>
            </w:r>
          </w:p>
        </w:tc>
        <w:tc>
          <w:tcPr>
            <w:tcW w:w="1275" w:type="dxa"/>
            <w:tcBorders>
              <w:bottom w:val="single" w:sz="4" w:space="0" w:color="auto"/>
            </w:tcBorders>
            <w:vAlign w:val="bottom"/>
          </w:tcPr>
          <w:p w14:paraId="0FC18B34" w14:textId="38EB6007"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Borders>
              <w:bottom w:val="single" w:sz="4" w:space="0" w:color="auto"/>
            </w:tcBorders>
          </w:tcPr>
          <w:p w14:paraId="0F060217" w14:textId="38CFC0B0"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53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130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627</w:t>
            </w:r>
          </w:p>
        </w:tc>
        <w:tc>
          <w:tcPr>
            <w:tcW w:w="1559" w:type="dxa"/>
            <w:tcBorders>
              <w:bottom w:val="single" w:sz="4" w:space="0" w:color="auto"/>
            </w:tcBorders>
            <w:vAlign w:val="bottom"/>
          </w:tcPr>
          <w:p w14:paraId="748AE8AB" w14:textId="151FF91B"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552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207</w:t>
            </w:r>
          </w:p>
        </w:tc>
        <w:tc>
          <w:tcPr>
            <w:tcW w:w="1512" w:type="dxa"/>
            <w:tcBorders>
              <w:bottom w:val="single" w:sz="4" w:space="0" w:color="auto"/>
            </w:tcBorders>
            <w:vAlign w:val="bottom"/>
          </w:tcPr>
          <w:p w14:paraId="100CF0CB" w14:textId="06A43A22"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248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042</w:t>
            </w:r>
          </w:p>
        </w:tc>
      </w:tr>
      <w:tr w:rsidR="002C3DE8" w:rsidRPr="0051029F" w14:paraId="3D1C2D87" w14:textId="77777777">
        <w:trPr>
          <w:cantSplit/>
        </w:trPr>
        <w:tc>
          <w:tcPr>
            <w:tcW w:w="3828" w:type="dxa"/>
            <w:vAlign w:val="bottom"/>
          </w:tcPr>
          <w:p w14:paraId="197DFAB0"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11070423"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55367028"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24798646"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6520F9CE"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2CB3DE09" w14:textId="77777777">
        <w:trPr>
          <w:cantSplit/>
        </w:trPr>
        <w:tc>
          <w:tcPr>
            <w:tcW w:w="3828" w:type="dxa"/>
            <w:vAlign w:val="bottom"/>
          </w:tcPr>
          <w:p w14:paraId="7D0B57C6" w14:textId="3A0EF6D2" w:rsidR="002C3DE8" w:rsidRPr="0051029F" w:rsidRDefault="002C3DE8" w:rsidP="002C3DE8">
            <w:pPr>
              <w:ind w:left="-104"/>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lang w:val="en-GB"/>
              </w:rPr>
              <w:t>For the year ended 31</w:t>
            </w:r>
            <w:r w:rsidRPr="0051029F">
              <w:rPr>
                <w:rFonts w:ascii="Arial" w:eastAsia="Arial Unicode MS" w:hAnsi="Arial" w:cs="Arial"/>
                <w:b/>
                <w:bCs/>
                <w:color w:val="000000"/>
                <w:sz w:val="18"/>
                <w:szCs w:val="18"/>
                <w:cs/>
                <w:lang w:val="en-GB"/>
              </w:rPr>
              <w:t xml:space="preserve"> </w:t>
            </w:r>
            <w:r w:rsidRPr="0051029F">
              <w:rPr>
                <w:rFonts w:ascii="Arial" w:eastAsia="Arial Unicode MS" w:hAnsi="Arial" w:cs="Arial"/>
                <w:b/>
                <w:bCs/>
                <w:color w:val="000000"/>
                <w:sz w:val="18"/>
                <w:szCs w:val="18"/>
                <w:lang w:val="en-GB"/>
              </w:rPr>
              <w:t>December 2024</w:t>
            </w:r>
          </w:p>
        </w:tc>
        <w:tc>
          <w:tcPr>
            <w:tcW w:w="1275" w:type="dxa"/>
            <w:vAlign w:val="bottom"/>
          </w:tcPr>
          <w:p w14:paraId="37334EED" w14:textId="77777777" w:rsidR="002C3DE8" w:rsidRPr="0051029F" w:rsidRDefault="002C3DE8" w:rsidP="002C3DE8">
            <w:pPr>
              <w:ind w:right="-72"/>
              <w:jc w:val="right"/>
              <w:rPr>
                <w:rFonts w:ascii="Arial" w:eastAsia="Arial Unicode MS" w:hAnsi="Arial" w:cs="Arial"/>
                <w:b/>
                <w:bCs/>
                <w:color w:val="000000"/>
                <w:sz w:val="18"/>
                <w:szCs w:val="18"/>
              </w:rPr>
            </w:pPr>
          </w:p>
        </w:tc>
        <w:tc>
          <w:tcPr>
            <w:tcW w:w="1276" w:type="dxa"/>
          </w:tcPr>
          <w:p w14:paraId="4667A7A6" w14:textId="77777777" w:rsidR="002C3DE8" w:rsidRPr="0051029F" w:rsidRDefault="002C3DE8" w:rsidP="002C3DE8">
            <w:pPr>
              <w:ind w:right="-72"/>
              <w:jc w:val="right"/>
              <w:rPr>
                <w:rFonts w:ascii="Arial" w:eastAsia="Arial Unicode MS" w:hAnsi="Arial" w:cs="Arial"/>
                <w:b/>
                <w:bCs/>
                <w:color w:val="000000"/>
                <w:sz w:val="18"/>
                <w:szCs w:val="18"/>
              </w:rPr>
            </w:pPr>
          </w:p>
        </w:tc>
        <w:tc>
          <w:tcPr>
            <w:tcW w:w="1559" w:type="dxa"/>
            <w:vAlign w:val="bottom"/>
          </w:tcPr>
          <w:p w14:paraId="11976512" w14:textId="77777777" w:rsidR="002C3DE8" w:rsidRPr="0051029F" w:rsidRDefault="002C3DE8" w:rsidP="002C3DE8">
            <w:pPr>
              <w:ind w:right="-72"/>
              <w:jc w:val="right"/>
              <w:rPr>
                <w:rFonts w:ascii="Arial" w:eastAsia="Arial Unicode MS" w:hAnsi="Arial" w:cs="Arial"/>
                <w:b/>
                <w:bCs/>
                <w:color w:val="000000"/>
                <w:sz w:val="18"/>
                <w:szCs w:val="18"/>
              </w:rPr>
            </w:pPr>
          </w:p>
        </w:tc>
        <w:tc>
          <w:tcPr>
            <w:tcW w:w="1512" w:type="dxa"/>
            <w:vAlign w:val="bottom"/>
          </w:tcPr>
          <w:p w14:paraId="780D2E3D" w14:textId="77777777" w:rsidR="002C3DE8" w:rsidRPr="0051029F" w:rsidRDefault="002C3DE8" w:rsidP="002C3DE8">
            <w:pPr>
              <w:ind w:right="-72"/>
              <w:jc w:val="right"/>
              <w:rPr>
                <w:rFonts w:ascii="Arial" w:eastAsia="Arial Unicode MS" w:hAnsi="Arial" w:cs="Arial"/>
                <w:b/>
                <w:bCs/>
                <w:color w:val="000000"/>
                <w:sz w:val="18"/>
                <w:szCs w:val="18"/>
              </w:rPr>
            </w:pPr>
          </w:p>
        </w:tc>
      </w:tr>
      <w:tr w:rsidR="002C3DE8" w:rsidRPr="0051029F" w14:paraId="4818B2F9" w14:textId="77777777" w:rsidTr="00AE31F6">
        <w:trPr>
          <w:cantSplit/>
        </w:trPr>
        <w:tc>
          <w:tcPr>
            <w:tcW w:w="3828" w:type="dxa"/>
            <w:vAlign w:val="bottom"/>
          </w:tcPr>
          <w:p w14:paraId="0B59CD20" w14:textId="71B311E3" w:rsidR="002C3DE8" w:rsidRPr="0051029F" w:rsidRDefault="002C3DE8" w:rsidP="002C3DE8">
            <w:pPr>
              <w:ind w:left="-104"/>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Opening net book amount</w:t>
            </w:r>
          </w:p>
        </w:tc>
        <w:tc>
          <w:tcPr>
            <w:tcW w:w="1275" w:type="dxa"/>
            <w:vAlign w:val="bottom"/>
          </w:tcPr>
          <w:p w14:paraId="0F1EED8A" w14:textId="6556DC1A"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Pr>
          <w:p w14:paraId="308B815A" w14:textId="5046C2A9"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53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130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627</w:t>
            </w:r>
          </w:p>
        </w:tc>
        <w:tc>
          <w:tcPr>
            <w:tcW w:w="1559" w:type="dxa"/>
            <w:vAlign w:val="bottom"/>
          </w:tcPr>
          <w:p w14:paraId="72EE38B4" w14:textId="45A6B8D7"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552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207</w:t>
            </w:r>
          </w:p>
        </w:tc>
        <w:tc>
          <w:tcPr>
            <w:tcW w:w="1512" w:type="dxa"/>
            <w:vAlign w:val="bottom"/>
          </w:tcPr>
          <w:p w14:paraId="38023785" w14:textId="280DFC14"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248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042</w:t>
            </w:r>
          </w:p>
        </w:tc>
      </w:tr>
      <w:tr w:rsidR="002C3DE8" w:rsidRPr="0051029F" w14:paraId="4260C5FE" w14:textId="77777777" w:rsidTr="00AE31F6">
        <w:trPr>
          <w:cantSplit/>
        </w:trPr>
        <w:tc>
          <w:tcPr>
            <w:tcW w:w="3828" w:type="dxa"/>
            <w:vAlign w:val="bottom"/>
          </w:tcPr>
          <w:p w14:paraId="7696C322" w14:textId="19AE3046" w:rsidR="002C3DE8" w:rsidRPr="0051029F" w:rsidRDefault="002C3DE8" w:rsidP="002C3DE8">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Depreciation</w:t>
            </w:r>
          </w:p>
        </w:tc>
        <w:tc>
          <w:tcPr>
            <w:tcW w:w="1275" w:type="dxa"/>
            <w:tcBorders>
              <w:bottom w:val="single" w:sz="4" w:space="0" w:color="auto"/>
            </w:tcBorders>
            <w:vAlign w:val="bottom"/>
          </w:tcPr>
          <w:p w14:paraId="10C8F6E6" w14:textId="3B8C5B4A"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w:t>
            </w:r>
          </w:p>
        </w:tc>
        <w:tc>
          <w:tcPr>
            <w:tcW w:w="1276" w:type="dxa"/>
            <w:tcBorders>
              <w:bottom w:val="single" w:sz="4" w:space="0" w:color="auto"/>
            </w:tcBorders>
          </w:tcPr>
          <w:p w14:paraId="08B49FAA" w14:textId="1296FF6D"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096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998</w:t>
            </w:r>
            <w:r w:rsidRPr="0051029F">
              <w:rPr>
                <w:rFonts w:ascii="Arial" w:eastAsia="Arial Unicode MS" w:hAnsi="Arial" w:cs="Arial"/>
                <w:color w:val="000000"/>
                <w:sz w:val="18"/>
                <w:szCs w:val="18"/>
              </w:rPr>
              <w:t>)</w:t>
            </w:r>
          </w:p>
        </w:tc>
        <w:tc>
          <w:tcPr>
            <w:tcW w:w="1559" w:type="dxa"/>
            <w:tcBorders>
              <w:bottom w:val="single" w:sz="4" w:space="0" w:color="auto"/>
            </w:tcBorders>
            <w:vAlign w:val="bottom"/>
          </w:tcPr>
          <w:p w14:paraId="145DE286" w14:textId="45D1AE65" w:rsidR="002C3DE8" w:rsidRPr="0051029F" w:rsidRDefault="002C3DE8" w:rsidP="002C3DE8">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503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659</w:t>
            </w:r>
            <w:r w:rsidRPr="0051029F">
              <w:rPr>
                <w:rFonts w:ascii="Arial" w:eastAsia="Arial Unicode MS" w:hAnsi="Arial" w:cs="Arial"/>
                <w:color w:val="000000"/>
                <w:sz w:val="18"/>
                <w:szCs w:val="18"/>
              </w:rPr>
              <w:t>)</w:t>
            </w:r>
          </w:p>
        </w:tc>
        <w:tc>
          <w:tcPr>
            <w:tcW w:w="1512" w:type="dxa"/>
            <w:tcBorders>
              <w:bottom w:val="single" w:sz="4" w:space="0" w:color="auto"/>
            </w:tcBorders>
            <w:vAlign w:val="bottom"/>
          </w:tcPr>
          <w:p w14:paraId="70C7F722" w14:textId="181C4291"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657</w:t>
            </w:r>
            <w:r w:rsidRPr="0051029F">
              <w:rPr>
                <w:rFonts w:ascii="Arial" w:eastAsia="Arial Unicode MS" w:hAnsi="Arial" w:cs="Arial"/>
                <w:color w:val="000000"/>
                <w:sz w:val="18"/>
                <w:szCs w:val="18"/>
              </w:rPr>
              <w:t>)</w:t>
            </w:r>
          </w:p>
        </w:tc>
      </w:tr>
      <w:tr w:rsidR="002C3DE8" w:rsidRPr="0051029F" w14:paraId="6F11BAF7" w14:textId="77777777" w:rsidTr="00AE31F6">
        <w:trPr>
          <w:cantSplit/>
        </w:trPr>
        <w:tc>
          <w:tcPr>
            <w:tcW w:w="3828" w:type="dxa"/>
            <w:vAlign w:val="bottom"/>
          </w:tcPr>
          <w:p w14:paraId="159877D2"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15395EE6"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54FA6C74"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261F823F"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21D47824"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20ABD2F4" w14:textId="77777777" w:rsidTr="00AE31F6">
        <w:trPr>
          <w:cantSplit/>
        </w:trPr>
        <w:tc>
          <w:tcPr>
            <w:tcW w:w="3828" w:type="dxa"/>
          </w:tcPr>
          <w:p w14:paraId="163E9749" w14:textId="77777777" w:rsidR="002C3DE8" w:rsidRPr="0051029F" w:rsidRDefault="002C3DE8" w:rsidP="002C3DE8">
            <w:pPr>
              <w:ind w:left="-104"/>
              <w:rPr>
                <w:rFonts w:ascii="Arial" w:hAnsi="Arial" w:cs="Arial"/>
                <w:color w:val="000000"/>
                <w:sz w:val="18"/>
                <w:szCs w:val="18"/>
              </w:rPr>
            </w:pPr>
            <w:r w:rsidRPr="0051029F">
              <w:rPr>
                <w:rFonts w:ascii="Arial" w:eastAsia="Arial Unicode MS" w:hAnsi="Arial" w:cs="Arial"/>
                <w:color w:val="000000"/>
                <w:sz w:val="18"/>
                <w:szCs w:val="18"/>
              </w:rPr>
              <w:t>Closing net book amount</w:t>
            </w:r>
          </w:p>
        </w:tc>
        <w:tc>
          <w:tcPr>
            <w:tcW w:w="1275" w:type="dxa"/>
            <w:tcBorders>
              <w:bottom w:val="single" w:sz="4" w:space="0" w:color="auto"/>
            </w:tcBorders>
            <w:vAlign w:val="bottom"/>
          </w:tcPr>
          <w:p w14:paraId="7A3E813D" w14:textId="0F328168"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Borders>
              <w:bottom w:val="single" w:sz="4" w:space="0" w:color="auto"/>
            </w:tcBorders>
          </w:tcPr>
          <w:p w14:paraId="4AF10A6E" w14:textId="1F9B2642"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033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629</w:t>
            </w:r>
          </w:p>
        </w:tc>
        <w:tc>
          <w:tcPr>
            <w:tcW w:w="1559" w:type="dxa"/>
            <w:tcBorders>
              <w:bottom w:val="single" w:sz="4" w:space="0" w:color="auto"/>
            </w:tcBorders>
            <w:vAlign w:val="bottom"/>
          </w:tcPr>
          <w:p w14:paraId="1C29EED0" w14:textId="1E1783A7"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548</w:t>
            </w:r>
          </w:p>
        </w:tc>
        <w:tc>
          <w:tcPr>
            <w:tcW w:w="1512" w:type="dxa"/>
            <w:tcBorders>
              <w:bottom w:val="single" w:sz="4" w:space="0" w:color="auto"/>
            </w:tcBorders>
            <w:vAlign w:val="bottom"/>
          </w:tcPr>
          <w:p w14:paraId="0FBB54AB" w14:textId="072250B3"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647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385</w:t>
            </w:r>
          </w:p>
        </w:tc>
      </w:tr>
      <w:tr w:rsidR="002C3DE8" w:rsidRPr="0051029F" w14:paraId="0CD096DB" w14:textId="77777777" w:rsidTr="00AE31F6">
        <w:trPr>
          <w:cantSplit/>
        </w:trPr>
        <w:tc>
          <w:tcPr>
            <w:tcW w:w="3828" w:type="dxa"/>
            <w:vAlign w:val="bottom"/>
          </w:tcPr>
          <w:p w14:paraId="7AC8A245"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7E0623C7"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4C978D17"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6D0C98AC"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1749FF37"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24319C9E" w14:textId="77777777" w:rsidTr="00AE31F6">
        <w:trPr>
          <w:cantSplit/>
        </w:trPr>
        <w:tc>
          <w:tcPr>
            <w:tcW w:w="3828" w:type="dxa"/>
            <w:vAlign w:val="bottom"/>
          </w:tcPr>
          <w:p w14:paraId="39381A0A" w14:textId="37FA0794" w:rsidR="002C3DE8" w:rsidRPr="0051029F" w:rsidRDefault="002C3DE8" w:rsidP="002C3DE8">
            <w:pPr>
              <w:ind w:left="-104"/>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rPr>
              <w:t xml:space="preserve"> December </w:t>
            </w:r>
            <w:r w:rsidRPr="0051029F">
              <w:rPr>
                <w:rFonts w:ascii="Arial" w:eastAsia="Arial Unicode MS" w:hAnsi="Arial" w:cs="Arial"/>
                <w:b/>
                <w:bCs/>
                <w:color w:val="000000"/>
                <w:sz w:val="18"/>
                <w:szCs w:val="18"/>
                <w:lang w:val="en-GB"/>
              </w:rPr>
              <w:t>2024</w:t>
            </w:r>
          </w:p>
        </w:tc>
        <w:tc>
          <w:tcPr>
            <w:tcW w:w="1275" w:type="dxa"/>
            <w:vAlign w:val="bottom"/>
          </w:tcPr>
          <w:p w14:paraId="384BBA3D"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4C349060"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17938107"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vAlign w:val="bottom"/>
          </w:tcPr>
          <w:p w14:paraId="10C9AE55"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7C93A30D" w14:textId="77777777" w:rsidTr="00AE31F6">
        <w:trPr>
          <w:cantSplit/>
        </w:trPr>
        <w:tc>
          <w:tcPr>
            <w:tcW w:w="3828" w:type="dxa"/>
          </w:tcPr>
          <w:p w14:paraId="1E52138C"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Cost</w:t>
            </w:r>
          </w:p>
        </w:tc>
        <w:tc>
          <w:tcPr>
            <w:tcW w:w="1275" w:type="dxa"/>
            <w:vAlign w:val="bottom"/>
          </w:tcPr>
          <w:p w14:paraId="4DC49389" w14:textId="6F01E0D0"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Pr>
          <w:p w14:paraId="095CD906" w14:textId="361A7D9B"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93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261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960</w:t>
            </w:r>
          </w:p>
        </w:tc>
        <w:tc>
          <w:tcPr>
            <w:tcW w:w="1559" w:type="dxa"/>
            <w:vAlign w:val="bottom"/>
          </w:tcPr>
          <w:p w14:paraId="49FE5E05" w14:textId="31516878"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370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018</w:t>
            </w:r>
          </w:p>
        </w:tc>
        <w:tc>
          <w:tcPr>
            <w:tcW w:w="1512" w:type="dxa"/>
            <w:vAlign w:val="bottom"/>
          </w:tcPr>
          <w:p w14:paraId="3E69D16A" w14:textId="1B21902C"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134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197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186</w:t>
            </w:r>
          </w:p>
        </w:tc>
      </w:tr>
      <w:tr w:rsidR="002C3DE8" w:rsidRPr="0051029F" w14:paraId="618683B3" w14:textId="77777777" w:rsidTr="00AE31F6">
        <w:trPr>
          <w:cantSplit/>
        </w:trPr>
        <w:tc>
          <w:tcPr>
            <w:tcW w:w="3828" w:type="dxa"/>
          </w:tcPr>
          <w:p w14:paraId="46E317DE" w14:textId="77777777" w:rsidR="002C3DE8" w:rsidRPr="0051029F" w:rsidRDefault="002C3DE8" w:rsidP="002C3DE8">
            <w:pPr>
              <w:ind w:left="-104"/>
              <w:rPr>
                <w:rFonts w:ascii="Arial" w:eastAsia="Arial Unicode MS" w:hAnsi="Arial" w:cs="Arial"/>
                <w:color w:val="000000"/>
                <w:sz w:val="18"/>
                <w:szCs w:val="18"/>
                <w:cs/>
              </w:rPr>
            </w:pPr>
            <w:proofErr w:type="gramStart"/>
            <w:r w:rsidRPr="0051029F">
              <w:rPr>
                <w:rFonts w:ascii="Arial" w:eastAsia="Arial Unicode MS" w:hAnsi="Arial" w:cs="Arial"/>
                <w:color w:val="000000"/>
                <w:sz w:val="18"/>
                <w:szCs w:val="18"/>
                <w:u w:val="single"/>
              </w:rPr>
              <w:t>Less</w:t>
            </w:r>
            <w:r w:rsidRPr="0051029F">
              <w:rPr>
                <w:rFonts w:ascii="Arial" w:eastAsia="Arial Unicode MS" w:hAnsi="Arial" w:cs="Arial"/>
                <w:color w:val="000000"/>
                <w:sz w:val="18"/>
                <w:szCs w:val="18"/>
              </w:rPr>
              <w:t xml:space="preserve">  Accumulated</w:t>
            </w:r>
            <w:proofErr w:type="gramEnd"/>
            <w:r w:rsidRPr="0051029F">
              <w:rPr>
                <w:rFonts w:ascii="Arial" w:eastAsia="Arial Unicode MS" w:hAnsi="Arial" w:cs="Arial"/>
                <w:color w:val="000000"/>
                <w:sz w:val="18"/>
                <w:szCs w:val="18"/>
              </w:rPr>
              <w:t xml:space="preserve"> depreciation</w:t>
            </w:r>
          </w:p>
        </w:tc>
        <w:tc>
          <w:tcPr>
            <w:tcW w:w="1275" w:type="dxa"/>
            <w:tcBorders>
              <w:bottom w:val="single" w:sz="4" w:space="0" w:color="auto"/>
            </w:tcBorders>
            <w:vAlign w:val="bottom"/>
          </w:tcPr>
          <w:p w14:paraId="11177A17" w14:textId="71A4B3E2"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tcPr>
          <w:p w14:paraId="4CB3810C" w14:textId="5695E561"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228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331</w:t>
            </w:r>
            <w:r w:rsidRPr="0051029F">
              <w:rPr>
                <w:rFonts w:ascii="Arial" w:eastAsia="Arial Unicode MS" w:hAnsi="Arial" w:cs="Arial"/>
                <w:color w:val="000000"/>
                <w:sz w:val="18"/>
                <w:szCs w:val="18"/>
              </w:rPr>
              <w:t>)</w:t>
            </w:r>
          </w:p>
        </w:tc>
        <w:tc>
          <w:tcPr>
            <w:tcW w:w="1559" w:type="dxa"/>
            <w:tcBorders>
              <w:bottom w:val="single" w:sz="4" w:space="0" w:color="auto"/>
            </w:tcBorders>
            <w:vAlign w:val="bottom"/>
          </w:tcPr>
          <w:p w14:paraId="1D6A8825" w14:textId="4F8D92E1"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470</w:t>
            </w:r>
            <w:r w:rsidRPr="0051029F">
              <w:rPr>
                <w:rFonts w:ascii="Arial" w:eastAsia="Arial Unicode MS" w:hAnsi="Arial" w:cs="Arial"/>
                <w:color w:val="000000"/>
                <w:sz w:val="18"/>
                <w:szCs w:val="18"/>
              </w:rPr>
              <w:t>)</w:t>
            </w:r>
          </w:p>
        </w:tc>
        <w:tc>
          <w:tcPr>
            <w:tcW w:w="1512" w:type="dxa"/>
            <w:tcBorders>
              <w:bottom w:val="single" w:sz="4" w:space="0" w:color="auto"/>
            </w:tcBorders>
            <w:vAlign w:val="bottom"/>
          </w:tcPr>
          <w:p w14:paraId="1AF5C4AB" w14:textId="05489703"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49</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549</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801</w:t>
            </w:r>
            <w:r w:rsidRPr="0051029F">
              <w:rPr>
                <w:rFonts w:ascii="Arial" w:eastAsia="Arial Unicode MS" w:hAnsi="Arial" w:cs="Arial"/>
                <w:color w:val="000000"/>
                <w:sz w:val="18"/>
                <w:szCs w:val="18"/>
              </w:rPr>
              <w:t>)</w:t>
            </w:r>
          </w:p>
        </w:tc>
      </w:tr>
      <w:tr w:rsidR="002C3DE8" w:rsidRPr="0051029F" w14:paraId="34C44151" w14:textId="77777777" w:rsidTr="00AE31F6">
        <w:trPr>
          <w:cantSplit/>
        </w:trPr>
        <w:tc>
          <w:tcPr>
            <w:tcW w:w="3828" w:type="dxa"/>
          </w:tcPr>
          <w:p w14:paraId="007750FC"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7C6A76AF"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1B581F0C"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1EABDDF6"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426EEE99"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3E37CFD3" w14:textId="77777777" w:rsidTr="00AE31F6">
        <w:trPr>
          <w:cantSplit/>
        </w:trPr>
        <w:tc>
          <w:tcPr>
            <w:tcW w:w="3828" w:type="dxa"/>
            <w:vAlign w:val="bottom"/>
          </w:tcPr>
          <w:p w14:paraId="680AA32E"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Net book amount</w:t>
            </w:r>
          </w:p>
        </w:tc>
        <w:tc>
          <w:tcPr>
            <w:tcW w:w="1275" w:type="dxa"/>
            <w:tcBorders>
              <w:bottom w:val="single" w:sz="4" w:space="0" w:color="auto"/>
            </w:tcBorders>
            <w:vAlign w:val="bottom"/>
          </w:tcPr>
          <w:p w14:paraId="7B2304FB" w14:textId="4CD5F653"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565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208</w:t>
            </w:r>
          </w:p>
        </w:tc>
        <w:tc>
          <w:tcPr>
            <w:tcW w:w="1276" w:type="dxa"/>
            <w:tcBorders>
              <w:bottom w:val="single" w:sz="4" w:space="0" w:color="auto"/>
            </w:tcBorders>
          </w:tcPr>
          <w:p w14:paraId="09831942" w14:textId="4757BCBF"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033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629</w:t>
            </w:r>
          </w:p>
        </w:tc>
        <w:tc>
          <w:tcPr>
            <w:tcW w:w="1559" w:type="dxa"/>
            <w:tcBorders>
              <w:bottom w:val="single" w:sz="4" w:space="0" w:color="auto"/>
            </w:tcBorders>
            <w:vAlign w:val="bottom"/>
          </w:tcPr>
          <w:p w14:paraId="056CA710" w14:textId="0BF0C920"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548</w:t>
            </w:r>
          </w:p>
        </w:tc>
        <w:tc>
          <w:tcPr>
            <w:tcW w:w="1512" w:type="dxa"/>
            <w:tcBorders>
              <w:bottom w:val="single" w:sz="4" w:space="0" w:color="auto"/>
            </w:tcBorders>
            <w:vAlign w:val="bottom"/>
          </w:tcPr>
          <w:p w14:paraId="3451B920" w14:textId="2F608D05"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647</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385</w:t>
            </w:r>
          </w:p>
        </w:tc>
      </w:tr>
      <w:tr w:rsidR="002C3DE8" w:rsidRPr="0051029F" w14:paraId="326A87E1" w14:textId="77777777" w:rsidTr="00AE31F6">
        <w:trPr>
          <w:cantSplit/>
        </w:trPr>
        <w:tc>
          <w:tcPr>
            <w:tcW w:w="3828" w:type="dxa"/>
            <w:vAlign w:val="bottom"/>
          </w:tcPr>
          <w:p w14:paraId="7E2CAB43"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12B332D6"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7FB1FB34"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69FEF452"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74EFE67F"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67BD0EBE" w14:textId="77777777" w:rsidTr="00AE31F6">
        <w:trPr>
          <w:cantSplit/>
        </w:trPr>
        <w:tc>
          <w:tcPr>
            <w:tcW w:w="3828" w:type="dxa"/>
            <w:vAlign w:val="bottom"/>
          </w:tcPr>
          <w:p w14:paraId="3BEB9263" w14:textId="6AB03504" w:rsidR="002C3DE8" w:rsidRPr="0051029F" w:rsidRDefault="002C3DE8" w:rsidP="002C3DE8">
            <w:pPr>
              <w:ind w:left="-104"/>
              <w:rPr>
                <w:rFonts w:ascii="Arial" w:eastAsia="Arial Unicode MS" w:hAnsi="Arial" w:cs="Arial"/>
                <w:b/>
                <w:bCs/>
                <w:color w:val="000000"/>
                <w:sz w:val="18"/>
                <w:szCs w:val="18"/>
                <w:cs/>
              </w:rPr>
            </w:pPr>
            <w:r w:rsidRPr="0051029F">
              <w:rPr>
                <w:rFonts w:ascii="Arial" w:eastAsia="Arial Unicode MS" w:hAnsi="Arial" w:cs="Arial"/>
                <w:b/>
                <w:bCs/>
                <w:color w:val="000000"/>
                <w:sz w:val="18"/>
                <w:szCs w:val="18"/>
                <w:lang w:val="en-GB"/>
              </w:rPr>
              <w:t>For the year ended 31</w:t>
            </w:r>
            <w:r w:rsidRPr="0051029F">
              <w:rPr>
                <w:rFonts w:ascii="Arial" w:eastAsia="Arial Unicode MS" w:hAnsi="Arial" w:cs="Arial"/>
                <w:b/>
                <w:bCs/>
                <w:color w:val="000000"/>
                <w:sz w:val="18"/>
                <w:szCs w:val="18"/>
                <w:cs/>
                <w:lang w:val="en-GB"/>
              </w:rPr>
              <w:t xml:space="preserve"> </w:t>
            </w:r>
            <w:r w:rsidRPr="0051029F">
              <w:rPr>
                <w:rFonts w:ascii="Arial" w:eastAsia="Arial Unicode MS" w:hAnsi="Arial" w:cs="Arial"/>
                <w:b/>
                <w:bCs/>
                <w:color w:val="000000"/>
                <w:sz w:val="18"/>
                <w:szCs w:val="18"/>
                <w:lang w:val="en-GB"/>
              </w:rPr>
              <w:t>December 2025</w:t>
            </w:r>
          </w:p>
        </w:tc>
        <w:tc>
          <w:tcPr>
            <w:tcW w:w="1275" w:type="dxa"/>
            <w:vAlign w:val="bottom"/>
          </w:tcPr>
          <w:p w14:paraId="575BBD06" w14:textId="77777777" w:rsidR="002C3DE8" w:rsidRPr="0051029F" w:rsidRDefault="002C3DE8" w:rsidP="002C3DE8">
            <w:pPr>
              <w:ind w:right="-72"/>
              <w:jc w:val="right"/>
              <w:rPr>
                <w:rFonts w:ascii="Arial" w:eastAsia="Arial Unicode MS" w:hAnsi="Arial" w:cs="Arial"/>
                <w:b/>
                <w:bCs/>
                <w:color w:val="000000"/>
                <w:sz w:val="18"/>
                <w:szCs w:val="18"/>
              </w:rPr>
            </w:pPr>
          </w:p>
        </w:tc>
        <w:tc>
          <w:tcPr>
            <w:tcW w:w="1276" w:type="dxa"/>
          </w:tcPr>
          <w:p w14:paraId="756F7FF2" w14:textId="77777777" w:rsidR="002C3DE8" w:rsidRPr="0051029F" w:rsidRDefault="002C3DE8" w:rsidP="002C3DE8">
            <w:pPr>
              <w:ind w:right="-72"/>
              <w:jc w:val="right"/>
              <w:rPr>
                <w:rFonts w:ascii="Arial" w:eastAsia="Arial Unicode MS" w:hAnsi="Arial" w:cs="Arial"/>
                <w:b/>
                <w:bCs/>
                <w:color w:val="000000"/>
                <w:sz w:val="18"/>
                <w:szCs w:val="18"/>
              </w:rPr>
            </w:pPr>
          </w:p>
        </w:tc>
        <w:tc>
          <w:tcPr>
            <w:tcW w:w="1559" w:type="dxa"/>
            <w:vAlign w:val="bottom"/>
          </w:tcPr>
          <w:p w14:paraId="518C4EEA" w14:textId="77777777" w:rsidR="002C3DE8" w:rsidRPr="0051029F" w:rsidRDefault="002C3DE8" w:rsidP="002C3DE8">
            <w:pPr>
              <w:ind w:right="-72"/>
              <w:jc w:val="right"/>
              <w:rPr>
                <w:rFonts w:ascii="Arial" w:eastAsia="Arial Unicode MS" w:hAnsi="Arial" w:cs="Arial"/>
                <w:b/>
                <w:bCs/>
                <w:color w:val="000000"/>
                <w:sz w:val="18"/>
                <w:szCs w:val="18"/>
              </w:rPr>
            </w:pPr>
          </w:p>
        </w:tc>
        <w:tc>
          <w:tcPr>
            <w:tcW w:w="1512" w:type="dxa"/>
            <w:vAlign w:val="bottom"/>
          </w:tcPr>
          <w:p w14:paraId="0EBC4559" w14:textId="77777777" w:rsidR="002C3DE8" w:rsidRPr="0051029F" w:rsidRDefault="002C3DE8" w:rsidP="002C3DE8">
            <w:pPr>
              <w:ind w:right="-72"/>
              <w:jc w:val="right"/>
              <w:rPr>
                <w:rFonts w:ascii="Arial" w:eastAsia="Arial Unicode MS" w:hAnsi="Arial" w:cs="Arial"/>
                <w:b/>
                <w:bCs/>
                <w:color w:val="000000"/>
                <w:sz w:val="18"/>
                <w:szCs w:val="18"/>
              </w:rPr>
            </w:pPr>
          </w:p>
        </w:tc>
      </w:tr>
      <w:tr w:rsidR="002C3DE8" w:rsidRPr="0051029F" w14:paraId="6C90FD97" w14:textId="77777777" w:rsidTr="00DE1BA4">
        <w:trPr>
          <w:cantSplit/>
        </w:trPr>
        <w:tc>
          <w:tcPr>
            <w:tcW w:w="3828" w:type="dxa"/>
            <w:vAlign w:val="bottom"/>
          </w:tcPr>
          <w:p w14:paraId="5AEB7DB1" w14:textId="77777777" w:rsidR="002C3DE8" w:rsidRPr="0051029F" w:rsidRDefault="002C3DE8" w:rsidP="002C3DE8">
            <w:pPr>
              <w:ind w:left="-104"/>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Opening net book amount</w:t>
            </w:r>
          </w:p>
        </w:tc>
        <w:tc>
          <w:tcPr>
            <w:tcW w:w="1275" w:type="dxa"/>
          </w:tcPr>
          <w:p w14:paraId="1741D402" w14:textId="50093B85" w:rsidR="002C3DE8" w:rsidRPr="0051029F" w:rsidRDefault="008805B5"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32,565,208 </w:t>
            </w:r>
          </w:p>
        </w:tc>
        <w:tc>
          <w:tcPr>
            <w:tcW w:w="1276" w:type="dxa"/>
          </w:tcPr>
          <w:p w14:paraId="536F08FF" w14:textId="0D3D43E6" w:rsidR="002C3DE8" w:rsidRPr="0051029F" w:rsidRDefault="008805B5"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50,033,629 </w:t>
            </w:r>
          </w:p>
        </w:tc>
        <w:tc>
          <w:tcPr>
            <w:tcW w:w="1559" w:type="dxa"/>
          </w:tcPr>
          <w:p w14:paraId="65B90849" w14:textId="02627539" w:rsidR="002C3DE8" w:rsidRPr="0051029F" w:rsidRDefault="008805B5"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2,048,548 </w:t>
            </w:r>
          </w:p>
        </w:tc>
        <w:tc>
          <w:tcPr>
            <w:tcW w:w="1512" w:type="dxa"/>
          </w:tcPr>
          <w:p w14:paraId="067FB6B5" w14:textId="1637B4B2" w:rsidR="002C3DE8" w:rsidRPr="0051029F" w:rsidRDefault="008805B5"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84,647,385 </w:t>
            </w:r>
          </w:p>
        </w:tc>
      </w:tr>
      <w:tr w:rsidR="002C3DE8" w:rsidRPr="0051029F" w14:paraId="3CA237DD" w14:textId="77777777" w:rsidTr="00A0251F">
        <w:trPr>
          <w:cantSplit/>
          <w:trHeight w:val="263"/>
        </w:trPr>
        <w:tc>
          <w:tcPr>
            <w:tcW w:w="3828" w:type="dxa"/>
            <w:vAlign w:val="bottom"/>
          </w:tcPr>
          <w:p w14:paraId="115D80C5" w14:textId="4F852065" w:rsidR="002C3DE8" w:rsidRPr="0051029F" w:rsidRDefault="002C3DE8" w:rsidP="0099515A">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Depreciation</w:t>
            </w:r>
          </w:p>
        </w:tc>
        <w:tc>
          <w:tcPr>
            <w:tcW w:w="1275" w:type="dxa"/>
          </w:tcPr>
          <w:p w14:paraId="4B21C33B" w14:textId="3ED6DA0C" w:rsidR="002C3DE8" w:rsidRPr="0051029F" w:rsidRDefault="008805B5" w:rsidP="0099515A">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cs/>
                <w:lang w:val="en-GB"/>
              </w:rPr>
              <w:t>-</w:t>
            </w:r>
          </w:p>
        </w:tc>
        <w:tc>
          <w:tcPr>
            <w:tcW w:w="1276" w:type="dxa"/>
          </w:tcPr>
          <w:p w14:paraId="694B9B14" w14:textId="57D1AFB7" w:rsidR="002C3DE8" w:rsidRPr="0051029F" w:rsidRDefault="008805B5" w:rsidP="0099515A">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lang w:val="en-GB"/>
              </w:rPr>
              <w:t>(</w:t>
            </w:r>
            <w:r w:rsidRPr="0051029F">
              <w:rPr>
                <w:rFonts w:ascii="Arial" w:eastAsia="Arial Unicode MS" w:hAnsi="Arial" w:cs="Arial"/>
                <w:color w:val="000000"/>
                <w:sz w:val="18"/>
                <w:szCs w:val="18"/>
                <w:lang w:val="en-GB"/>
              </w:rPr>
              <w:t>3,096,998</w:t>
            </w:r>
            <w:r w:rsidRPr="0051029F">
              <w:rPr>
                <w:rFonts w:ascii="Arial" w:eastAsia="Arial Unicode MS" w:hAnsi="Arial" w:cs="Arial"/>
                <w:color w:val="000000"/>
                <w:sz w:val="18"/>
                <w:szCs w:val="18"/>
                <w:cs/>
                <w:lang w:val="en-GB"/>
              </w:rPr>
              <w:t>)</w:t>
            </w:r>
          </w:p>
        </w:tc>
        <w:tc>
          <w:tcPr>
            <w:tcW w:w="1559" w:type="dxa"/>
          </w:tcPr>
          <w:p w14:paraId="148936A5" w14:textId="106A0D19" w:rsidR="002C3DE8" w:rsidRPr="0051029F" w:rsidRDefault="008805B5" w:rsidP="0099515A">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cs/>
                <w:lang w:val="en-GB"/>
              </w:rPr>
              <w:t>(</w:t>
            </w:r>
            <w:r w:rsidRPr="0051029F">
              <w:rPr>
                <w:rFonts w:ascii="Arial" w:eastAsia="Arial Unicode MS" w:hAnsi="Arial" w:cs="Arial"/>
                <w:color w:val="000000"/>
                <w:sz w:val="18"/>
                <w:szCs w:val="18"/>
                <w:lang w:val="en-GB"/>
              </w:rPr>
              <w:t>486,570</w:t>
            </w:r>
            <w:r w:rsidRPr="0051029F">
              <w:rPr>
                <w:rFonts w:ascii="Arial" w:eastAsia="Arial Unicode MS" w:hAnsi="Arial" w:cs="Arial"/>
                <w:color w:val="000000"/>
                <w:sz w:val="18"/>
                <w:szCs w:val="18"/>
                <w:cs/>
                <w:lang w:val="en-GB"/>
              </w:rPr>
              <w:t>)</w:t>
            </w:r>
          </w:p>
        </w:tc>
        <w:tc>
          <w:tcPr>
            <w:tcW w:w="1512" w:type="dxa"/>
          </w:tcPr>
          <w:p w14:paraId="6F020C63" w14:textId="25AB935D" w:rsidR="002C3DE8" w:rsidRPr="0051029F" w:rsidRDefault="008805B5" w:rsidP="0099515A">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lang w:val="en-GB"/>
              </w:rPr>
              <w:t>(</w:t>
            </w:r>
            <w:r w:rsidRPr="0051029F">
              <w:rPr>
                <w:rFonts w:ascii="Arial" w:eastAsia="Arial Unicode MS" w:hAnsi="Arial" w:cs="Arial"/>
                <w:color w:val="000000"/>
                <w:sz w:val="18"/>
                <w:szCs w:val="18"/>
                <w:lang w:val="en-GB"/>
              </w:rPr>
              <w:t>3,583,568</w:t>
            </w:r>
            <w:r w:rsidRPr="0051029F">
              <w:rPr>
                <w:rFonts w:ascii="Arial" w:eastAsia="Arial Unicode MS" w:hAnsi="Arial" w:cs="Arial"/>
                <w:color w:val="000000"/>
                <w:sz w:val="18"/>
                <w:szCs w:val="18"/>
                <w:cs/>
                <w:lang w:val="en-GB"/>
              </w:rPr>
              <w:t>)</w:t>
            </w:r>
          </w:p>
        </w:tc>
      </w:tr>
      <w:tr w:rsidR="009F3341" w:rsidRPr="0051029F" w14:paraId="2F33D1FC" w14:textId="77777777" w:rsidTr="00A0251F">
        <w:trPr>
          <w:cantSplit/>
          <w:trHeight w:val="102"/>
        </w:trPr>
        <w:tc>
          <w:tcPr>
            <w:tcW w:w="3828" w:type="dxa"/>
            <w:vAlign w:val="bottom"/>
          </w:tcPr>
          <w:p w14:paraId="02548613" w14:textId="403DF9C8" w:rsidR="009F3341" w:rsidRPr="0051029F" w:rsidRDefault="00FE7B54"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Reclassification</w:t>
            </w:r>
          </w:p>
        </w:tc>
        <w:tc>
          <w:tcPr>
            <w:tcW w:w="1275" w:type="dxa"/>
          </w:tcPr>
          <w:p w14:paraId="7FA8259F" w14:textId="24A45715" w:rsidR="009F3341" w:rsidRPr="0051029F" w:rsidRDefault="00FE7B54" w:rsidP="002C3DE8">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w:t>
            </w:r>
          </w:p>
        </w:tc>
        <w:tc>
          <w:tcPr>
            <w:tcW w:w="1276" w:type="dxa"/>
          </w:tcPr>
          <w:p w14:paraId="70B830BC" w14:textId="13CF33A6" w:rsidR="009F3341" w:rsidRPr="0051029F" w:rsidRDefault="00FE7B54" w:rsidP="002C3DE8">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27,431</w:t>
            </w:r>
          </w:p>
        </w:tc>
        <w:tc>
          <w:tcPr>
            <w:tcW w:w="1559" w:type="dxa"/>
          </w:tcPr>
          <w:p w14:paraId="65328352" w14:textId="0EFD25B9" w:rsidR="009F3341" w:rsidRPr="0051029F" w:rsidRDefault="00FE7B54" w:rsidP="002C3DE8">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w:t>
            </w:r>
          </w:p>
        </w:tc>
        <w:tc>
          <w:tcPr>
            <w:tcW w:w="1512" w:type="dxa"/>
          </w:tcPr>
          <w:p w14:paraId="5DE4D7B3" w14:textId="440ABC54" w:rsidR="009F3341" w:rsidRPr="0051029F" w:rsidRDefault="00FE7B54" w:rsidP="008805B5">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27,431</w:t>
            </w:r>
          </w:p>
        </w:tc>
      </w:tr>
      <w:tr w:rsidR="002C3DE8" w:rsidRPr="0051029F" w14:paraId="07534419" w14:textId="77777777" w:rsidTr="00DE1BA4">
        <w:trPr>
          <w:cantSplit/>
        </w:trPr>
        <w:tc>
          <w:tcPr>
            <w:tcW w:w="3828" w:type="dxa"/>
            <w:vAlign w:val="bottom"/>
          </w:tcPr>
          <w:p w14:paraId="3645E38A"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3236FF33" w14:textId="02A298AC"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02E907BF"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40DAD10D"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2592AF13"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1B8CB468" w14:textId="77777777">
        <w:trPr>
          <w:cantSplit/>
        </w:trPr>
        <w:tc>
          <w:tcPr>
            <w:tcW w:w="3828" w:type="dxa"/>
            <w:tcBorders>
              <w:top w:val="nil"/>
              <w:left w:val="nil"/>
              <w:right w:val="nil"/>
            </w:tcBorders>
          </w:tcPr>
          <w:p w14:paraId="20681E8B" w14:textId="77777777" w:rsidR="002C3DE8" w:rsidRPr="0051029F" w:rsidRDefault="002C3DE8" w:rsidP="002C3DE8">
            <w:pPr>
              <w:ind w:left="-104"/>
              <w:rPr>
                <w:rFonts w:ascii="Arial" w:hAnsi="Arial" w:cs="Arial"/>
                <w:color w:val="000000"/>
                <w:sz w:val="18"/>
                <w:szCs w:val="18"/>
              </w:rPr>
            </w:pPr>
            <w:r w:rsidRPr="0051029F">
              <w:rPr>
                <w:rFonts w:ascii="Arial" w:eastAsia="Arial Unicode MS" w:hAnsi="Arial" w:cs="Arial"/>
                <w:color w:val="000000"/>
                <w:sz w:val="18"/>
                <w:szCs w:val="18"/>
              </w:rPr>
              <w:t>Closing net book amount</w:t>
            </w:r>
          </w:p>
        </w:tc>
        <w:tc>
          <w:tcPr>
            <w:tcW w:w="1275" w:type="dxa"/>
            <w:tcBorders>
              <w:bottom w:val="single" w:sz="4" w:space="0" w:color="auto"/>
            </w:tcBorders>
          </w:tcPr>
          <w:p w14:paraId="55687B75" w14:textId="50BD55B8" w:rsidR="002C3DE8" w:rsidRPr="0051029F" w:rsidRDefault="001D79A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32,565,208 </w:t>
            </w:r>
          </w:p>
        </w:tc>
        <w:tc>
          <w:tcPr>
            <w:tcW w:w="1276" w:type="dxa"/>
            <w:tcBorders>
              <w:bottom w:val="single" w:sz="4" w:space="0" w:color="auto"/>
            </w:tcBorders>
          </w:tcPr>
          <w:p w14:paraId="245523DA" w14:textId="0A8E4BAA" w:rsidR="002C3DE8" w:rsidRPr="0051029F" w:rsidRDefault="001D79A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46,964,062 </w:t>
            </w:r>
          </w:p>
        </w:tc>
        <w:tc>
          <w:tcPr>
            <w:tcW w:w="1559" w:type="dxa"/>
            <w:tcBorders>
              <w:bottom w:val="single" w:sz="4" w:space="0" w:color="auto"/>
            </w:tcBorders>
          </w:tcPr>
          <w:p w14:paraId="714D2EB2" w14:textId="0FF967BE" w:rsidR="002C3DE8" w:rsidRPr="0051029F" w:rsidRDefault="001D79A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1,561,978 </w:t>
            </w:r>
          </w:p>
        </w:tc>
        <w:tc>
          <w:tcPr>
            <w:tcW w:w="1512" w:type="dxa"/>
            <w:tcBorders>
              <w:bottom w:val="single" w:sz="4" w:space="0" w:color="auto"/>
            </w:tcBorders>
            <w:vAlign w:val="bottom"/>
          </w:tcPr>
          <w:p w14:paraId="39054DF6" w14:textId="36F243E4" w:rsidR="002C3DE8" w:rsidRPr="0051029F" w:rsidRDefault="00780CFF"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81,091,248</w:t>
            </w:r>
          </w:p>
        </w:tc>
      </w:tr>
      <w:tr w:rsidR="002C3DE8" w:rsidRPr="0051029F" w14:paraId="5161102A" w14:textId="77777777" w:rsidTr="00AE31F6">
        <w:trPr>
          <w:cantSplit/>
        </w:trPr>
        <w:tc>
          <w:tcPr>
            <w:tcW w:w="3828" w:type="dxa"/>
            <w:vAlign w:val="bottom"/>
          </w:tcPr>
          <w:p w14:paraId="7FF1ABAE" w14:textId="77777777" w:rsidR="002C3DE8" w:rsidRPr="0051029F" w:rsidRDefault="002C3DE8" w:rsidP="002C3DE8">
            <w:pPr>
              <w:ind w:left="-104"/>
              <w:rPr>
                <w:rFonts w:ascii="Arial" w:eastAsia="Arial Unicode MS" w:hAnsi="Arial" w:cs="Arial"/>
                <w:b/>
                <w:bCs/>
                <w:color w:val="000000"/>
                <w:sz w:val="12"/>
                <w:szCs w:val="12"/>
                <w:cs/>
              </w:rPr>
            </w:pPr>
          </w:p>
        </w:tc>
        <w:tc>
          <w:tcPr>
            <w:tcW w:w="1275" w:type="dxa"/>
            <w:tcBorders>
              <w:top w:val="single" w:sz="4" w:space="0" w:color="auto"/>
            </w:tcBorders>
            <w:vAlign w:val="bottom"/>
          </w:tcPr>
          <w:p w14:paraId="7554315C"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39F6A011"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45677994"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2DAFEE98"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34606A80" w14:textId="77777777" w:rsidTr="00AE31F6">
        <w:trPr>
          <w:cantSplit/>
        </w:trPr>
        <w:tc>
          <w:tcPr>
            <w:tcW w:w="3828" w:type="dxa"/>
            <w:vAlign w:val="bottom"/>
          </w:tcPr>
          <w:p w14:paraId="13B5F806" w14:textId="58F3FFF6" w:rsidR="002C3DE8" w:rsidRPr="0051029F" w:rsidRDefault="002C3DE8" w:rsidP="002C3DE8">
            <w:pPr>
              <w:ind w:left="-104"/>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As </w:t>
            </w:r>
            <w:proofErr w:type="gramStart"/>
            <w:r w:rsidRPr="0051029F">
              <w:rPr>
                <w:rFonts w:ascii="Arial" w:eastAsia="Arial Unicode MS" w:hAnsi="Arial" w:cs="Arial"/>
                <w:b/>
                <w:bCs/>
                <w:color w:val="000000"/>
                <w:sz w:val="18"/>
                <w:szCs w:val="18"/>
              </w:rPr>
              <w:t>at</w:t>
            </w:r>
            <w:proofErr w:type="gramEnd"/>
            <w:r w:rsidRPr="0051029F">
              <w:rPr>
                <w:rFonts w:ascii="Arial" w:eastAsia="Arial Unicode MS" w:hAnsi="Arial" w:cs="Arial"/>
                <w:b/>
                <w:bCs/>
                <w:color w:val="000000"/>
                <w:sz w:val="18"/>
                <w:szCs w:val="18"/>
              </w:rPr>
              <w:t xml:space="preserve"> </w:t>
            </w:r>
            <w:r w:rsidRPr="0051029F">
              <w:rPr>
                <w:rFonts w:ascii="Arial" w:eastAsia="Arial Unicode MS" w:hAnsi="Arial" w:cs="Arial"/>
                <w:b/>
                <w:bCs/>
                <w:color w:val="000000"/>
                <w:sz w:val="18"/>
                <w:szCs w:val="18"/>
                <w:lang w:val="en-GB"/>
              </w:rPr>
              <w:t>31</w:t>
            </w:r>
            <w:r w:rsidRPr="0051029F">
              <w:rPr>
                <w:rFonts w:ascii="Arial" w:eastAsia="Arial Unicode MS" w:hAnsi="Arial" w:cs="Arial"/>
                <w:b/>
                <w:bCs/>
                <w:color w:val="000000"/>
                <w:sz w:val="18"/>
                <w:szCs w:val="18"/>
                <w:cs/>
              </w:rPr>
              <w:t xml:space="preserve"> </w:t>
            </w:r>
            <w:r w:rsidRPr="0051029F">
              <w:rPr>
                <w:rFonts w:ascii="Arial" w:eastAsia="Arial Unicode MS" w:hAnsi="Arial" w:cs="Arial"/>
                <w:b/>
                <w:bCs/>
                <w:color w:val="000000"/>
                <w:sz w:val="18"/>
                <w:szCs w:val="18"/>
              </w:rPr>
              <w:t xml:space="preserve">December </w:t>
            </w:r>
            <w:r w:rsidRPr="0051029F">
              <w:rPr>
                <w:rFonts w:ascii="Arial" w:eastAsia="Arial Unicode MS" w:hAnsi="Arial" w:cs="Arial"/>
                <w:b/>
                <w:bCs/>
                <w:color w:val="000000"/>
                <w:sz w:val="18"/>
                <w:szCs w:val="18"/>
                <w:lang w:val="en-GB"/>
              </w:rPr>
              <w:t>2025</w:t>
            </w:r>
          </w:p>
        </w:tc>
        <w:tc>
          <w:tcPr>
            <w:tcW w:w="1275" w:type="dxa"/>
            <w:vAlign w:val="bottom"/>
          </w:tcPr>
          <w:p w14:paraId="46F8ACB6"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4D06943D"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1071C500"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vAlign w:val="bottom"/>
          </w:tcPr>
          <w:p w14:paraId="779F467F" w14:textId="77777777" w:rsidR="002C3DE8" w:rsidRPr="0051029F" w:rsidRDefault="002C3DE8" w:rsidP="002C3DE8">
            <w:pPr>
              <w:ind w:right="-72"/>
              <w:jc w:val="right"/>
              <w:rPr>
                <w:rFonts w:ascii="Arial" w:eastAsia="Arial Unicode MS" w:hAnsi="Arial" w:cs="Arial"/>
                <w:color w:val="000000"/>
                <w:sz w:val="18"/>
                <w:szCs w:val="18"/>
              </w:rPr>
            </w:pPr>
          </w:p>
        </w:tc>
      </w:tr>
      <w:tr w:rsidR="002C3DE8" w:rsidRPr="0051029F" w14:paraId="4A2FF13E" w14:textId="77777777">
        <w:trPr>
          <w:cantSplit/>
        </w:trPr>
        <w:tc>
          <w:tcPr>
            <w:tcW w:w="3828" w:type="dxa"/>
          </w:tcPr>
          <w:p w14:paraId="71E28DC8"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Cost</w:t>
            </w:r>
          </w:p>
        </w:tc>
        <w:tc>
          <w:tcPr>
            <w:tcW w:w="1275" w:type="dxa"/>
          </w:tcPr>
          <w:p w14:paraId="1B663755" w14:textId="443413AB"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32,565,208 </w:t>
            </w:r>
          </w:p>
        </w:tc>
        <w:tc>
          <w:tcPr>
            <w:tcW w:w="1276" w:type="dxa"/>
          </w:tcPr>
          <w:p w14:paraId="3B656D27" w14:textId="1CE35B6B"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93,261,960 </w:t>
            </w:r>
          </w:p>
        </w:tc>
        <w:tc>
          <w:tcPr>
            <w:tcW w:w="1559" w:type="dxa"/>
          </w:tcPr>
          <w:p w14:paraId="3D1950A1" w14:textId="5936D89C"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8,370,018 </w:t>
            </w:r>
          </w:p>
        </w:tc>
        <w:tc>
          <w:tcPr>
            <w:tcW w:w="1512" w:type="dxa"/>
          </w:tcPr>
          <w:p w14:paraId="0F36F3B4" w14:textId="2820B01D"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134,197,186 </w:t>
            </w:r>
          </w:p>
        </w:tc>
      </w:tr>
      <w:tr w:rsidR="002C3DE8" w:rsidRPr="0051029F" w14:paraId="2725F385" w14:textId="77777777">
        <w:trPr>
          <w:cantSplit/>
        </w:trPr>
        <w:tc>
          <w:tcPr>
            <w:tcW w:w="3828" w:type="dxa"/>
          </w:tcPr>
          <w:p w14:paraId="2C46C1D9" w14:textId="77777777" w:rsidR="002C3DE8" w:rsidRPr="0051029F" w:rsidRDefault="002C3DE8" w:rsidP="002C3DE8">
            <w:pPr>
              <w:ind w:left="-104"/>
              <w:rPr>
                <w:rFonts w:ascii="Arial" w:eastAsia="Arial Unicode MS" w:hAnsi="Arial" w:cs="Arial"/>
                <w:color w:val="000000"/>
                <w:sz w:val="18"/>
                <w:szCs w:val="18"/>
                <w:cs/>
              </w:rPr>
            </w:pPr>
            <w:proofErr w:type="gramStart"/>
            <w:r w:rsidRPr="0051029F">
              <w:rPr>
                <w:rFonts w:ascii="Arial" w:eastAsia="Arial Unicode MS" w:hAnsi="Arial" w:cs="Arial"/>
                <w:color w:val="000000"/>
                <w:sz w:val="18"/>
                <w:szCs w:val="18"/>
                <w:u w:val="single"/>
              </w:rPr>
              <w:t>Less</w:t>
            </w:r>
            <w:r w:rsidRPr="0051029F">
              <w:rPr>
                <w:rFonts w:ascii="Arial" w:eastAsia="Arial Unicode MS" w:hAnsi="Arial" w:cs="Arial"/>
                <w:color w:val="000000"/>
                <w:sz w:val="18"/>
                <w:szCs w:val="18"/>
              </w:rPr>
              <w:t xml:space="preserve">  Accumulated</w:t>
            </w:r>
            <w:proofErr w:type="gramEnd"/>
            <w:r w:rsidRPr="0051029F">
              <w:rPr>
                <w:rFonts w:ascii="Arial" w:eastAsia="Arial Unicode MS" w:hAnsi="Arial" w:cs="Arial"/>
                <w:color w:val="000000"/>
                <w:sz w:val="18"/>
                <w:szCs w:val="18"/>
              </w:rPr>
              <w:t xml:space="preserve"> depreciation</w:t>
            </w:r>
          </w:p>
        </w:tc>
        <w:tc>
          <w:tcPr>
            <w:tcW w:w="1275" w:type="dxa"/>
            <w:tcBorders>
              <w:bottom w:val="single" w:sz="4" w:space="0" w:color="auto"/>
            </w:tcBorders>
          </w:tcPr>
          <w:p w14:paraId="31877202" w14:textId="6AC56505" w:rsidR="002C3DE8" w:rsidRPr="0051029F" w:rsidRDefault="008327A7"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tcPr>
          <w:p w14:paraId="342D77D7" w14:textId="09112167"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(46,297,898)</w:t>
            </w:r>
          </w:p>
        </w:tc>
        <w:tc>
          <w:tcPr>
            <w:tcW w:w="1559" w:type="dxa"/>
            <w:tcBorders>
              <w:bottom w:val="single" w:sz="4" w:space="0" w:color="auto"/>
            </w:tcBorders>
          </w:tcPr>
          <w:p w14:paraId="4F5B4706" w14:textId="713B303A"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(6,808,040)</w:t>
            </w:r>
          </w:p>
        </w:tc>
        <w:tc>
          <w:tcPr>
            <w:tcW w:w="1512" w:type="dxa"/>
            <w:tcBorders>
              <w:bottom w:val="single" w:sz="4" w:space="0" w:color="auto"/>
            </w:tcBorders>
          </w:tcPr>
          <w:p w14:paraId="7BC09BCD" w14:textId="06B609AD" w:rsidR="002C3DE8" w:rsidRPr="0051029F" w:rsidRDefault="00EE0493"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(53,105,938)</w:t>
            </w:r>
          </w:p>
        </w:tc>
      </w:tr>
      <w:tr w:rsidR="002C3DE8" w:rsidRPr="0051029F" w14:paraId="003E94E4" w14:textId="77777777" w:rsidTr="00AE31F6">
        <w:trPr>
          <w:cantSplit/>
        </w:trPr>
        <w:tc>
          <w:tcPr>
            <w:tcW w:w="3828" w:type="dxa"/>
          </w:tcPr>
          <w:p w14:paraId="75FC0C74" w14:textId="77777777" w:rsidR="002C3DE8" w:rsidRPr="0051029F" w:rsidRDefault="002C3DE8" w:rsidP="002C3DE8">
            <w:pPr>
              <w:ind w:left="-104"/>
              <w:rPr>
                <w:rFonts w:ascii="Arial" w:eastAsia="Arial Unicode MS" w:hAnsi="Arial" w:cs="Arial"/>
                <w:b/>
                <w:bCs/>
                <w:color w:val="000000"/>
                <w:sz w:val="12"/>
                <w:szCs w:val="12"/>
              </w:rPr>
            </w:pPr>
          </w:p>
        </w:tc>
        <w:tc>
          <w:tcPr>
            <w:tcW w:w="1275" w:type="dxa"/>
            <w:tcBorders>
              <w:top w:val="single" w:sz="4" w:space="0" w:color="auto"/>
            </w:tcBorders>
            <w:vAlign w:val="bottom"/>
          </w:tcPr>
          <w:p w14:paraId="6176C7DB"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24DE175E"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77333FD2"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042450DB"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2B189CC4" w14:textId="77777777">
        <w:trPr>
          <w:cantSplit/>
        </w:trPr>
        <w:tc>
          <w:tcPr>
            <w:tcW w:w="3828" w:type="dxa"/>
            <w:vAlign w:val="bottom"/>
          </w:tcPr>
          <w:p w14:paraId="7BE28C32" w14:textId="77777777"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Net book amount</w:t>
            </w:r>
          </w:p>
        </w:tc>
        <w:tc>
          <w:tcPr>
            <w:tcW w:w="1275" w:type="dxa"/>
            <w:tcBorders>
              <w:bottom w:val="single" w:sz="4" w:space="0" w:color="auto"/>
            </w:tcBorders>
          </w:tcPr>
          <w:p w14:paraId="3D296229" w14:textId="1569CEE5" w:rsidR="002C3DE8" w:rsidRPr="0051029F" w:rsidRDefault="00856880"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32,565,208 </w:t>
            </w:r>
          </w:p>
        </w:tc>
        <w:tc>
          <w:tcPr>
            <w:tcW w:w="1276" w:type="dxa"/>
            <w:tcBorders>
              <w:bottom w:val="single" w:sz="4" w:space="0" w:color="auto"/>
            </w:tcBorders>
          </w:tcPr>
          <w:p w14:paraId="77A79AD4" w14:textId="1732F160" w:rsidR="002C3DE8" w:rsidRPr="0051029F" w:rsidRDefault="00856880"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46,964,062 </w:t>
            </w:r>
          </w:p>
        </w:tc>
        <w:tc>
          <w:tcPr>
            <w:tcW w:w="1559" w:type="dxa"/>
            <w:tcBorders>
              <w:bottom w:val="single" w:sz="4" w:space="0" w:color="auto"/>
            </w:tcBorders>
          </w:tcPr>
          <w:p w14:paraId="73EBB258" w14:textId="18629C9C" w:rsidR="002C3DE8" w:rsidRPr="0051029F" w:rsidRDefault="00856880"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1,561,978 </w:t>
            </w:r>
          </w:p>
        </w:tc>
        <w:tc>
          <w:tcPr>
            <w:tcW w:w="1512" w:type="dxa"/>
            <w:tcBorders>
              <w:bottom w:val="single" w:sz="4" w:space="0" w:color="auto"/>
            </w:tcBorders>
          </w:tcPr>
          <w:p w14:paraId="3425D993" w14:textId="1A1ED102" w:rsidR="002C3DE8" w:rsidRPr="0051029F" w:rsidRDefault="00856880"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 xml:space="preserve"> 81,091,248 </w:t>
            </w:r>
          </w:p>
        </w:tc>
      </w:tr>
      <w:tr w:rsidR="002C3DE8" w:rsidRPr="0051029F" w14:paraId="13F5FFCA" w14:textId="77777777" w:rsidTr="00AE31F6">
        <w:trPr>
          <w:cantSplit/>
        </w:trPr>
        <w:tc>
          <w:tcPr>
            <w:tcW w:w="3828" w:type="dxa"/>
            <w:vAlign w:val="bottom"/>
          </w:tcPr>
          <w:p w14:paraId="6A42E62A" w14:textId="77777777" w:rsidR="002C3DE8" w:rsidRPr="0051029F" w:rsidRDefault="002C3DE8" w:rsidP="002C3DE8">
            <w:pPr>
              <w:ind w:left="-104"/>
              <w:rPr>
                <w:rFonts w:ascii="Arial" w:eastAsia="Arial Unicode MS" w:hAnsi="Arial" w:cs="Arial"/>
                <w:b/>
                <w:bCs/>
                <w:color w:val="000000"/>
                <w:sz w:val="12"/>
                <w:szCs w:val="12"/>
                <w:cs/>
              </w:rPr>
            </w:pPr>
          </w:p>
        </w:tc>
        <w:tc>
          <w:tcPr>
            <w:tcW w:w="1275" w:type="dxa"/>
            <w:tcBorders>
              <w:top w:val="single" w:sz="4" w:space="0" w:color="auto"/>
            </w:tcBorders>
            <w:vAlign w:val="bottom"/>
          </w:tcPr>
          <w:p w14:paraId="2384C6BB"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Borders>
              <w:top w:val="single" w:sz="4" w:space="0" w:color="auto"/>
            </w:tcBorders>
          </w:tcPr>
          <w:p w14:paraId="37C8B5DF" w14:textId="77777777" w:rsidR="002C3DE8" w:rsidRPr="0051029F" w:rsidRDefault="002C3DE8" w:rsidP="0099515A">
            <w:pPr>
              <w:ind w:left="-104"/>
              <w:rPr>
                <w:rFonts w:ascii="Arial" w:eastAsia="Arial Unicode MS" w:hAnsi="Arial" w:cs="Arial"/>
                <w:b/>
                <w:bCs/>
                <w:color w:val="000000"/>
                <w:sz w:val="12"/>
                <w:szCs w:val="12"/>
              </w:rPr>
            </w:pPr>
          </w:p>
        </w:tc>
        <w:tc>
          <w:tcPr>
            <w:tcW w:w="1559" w:type="dxa"/>
            <w:tcBorders>
              <w:top w:val="single" w:sz="4" w:space="0" w:color="auto"/>
            </w:tcBorders>
            <w:vAlign w:val="bottom"/>
          </w:tcPr>
          <w:p w14:paraId="29F5FFDC"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5D655836"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387692B3" w14:textId="77777777" w:rsidTr="00AE31F6">
        <w:trPr>
          <w:cantSplit/>
        </w:trPr>
        <w:tc>
          <w:tcPr>
            <w:tcW w:w="3828" w:type="dxa"/>
            <w:vAlign w:val="bottom"/>
          </w:tcPr>
          <w:p w14:paraId="5F6298A3" w14:textId="08E4048D" w:rsidR="002C3DE8" w:rsidRPr="0051029F" w:rsidRDefault="002C3DE8" w:rsidP="002C3DE8">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Fair value - Land</w:t>
            </w:r>
          </w:p>
        </w:tc>
        <w:tc>
          <w:tcPr>
            <w:tcW w:w="1275" w:type="dxa"/>
            <w:vAlign w:val="bottom"/>
          </w:tcPr>
          <w:p w14:paraId="64867E27"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16A28F50"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7560AE2D"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vAlign w:val="bottom"/>
          </w:tcPr>
          <w:p w14:paraId="1906E471" w14:textId="70CE7999" w:rsidR="002C3DE8" w:rsidRPr="0051029F" w:rsidRDefault="002C3DE8"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84,600,000</w:t>
            </w:r>
          </w:p>
        </w:tc>
      </w:tr>
      <w:tr w:rsidR="002C3DE8" w:rsidRPr="0051029F" w14:paraId="5E4F8581" w14:textId="77777777" w:rsidTr="00AE31F6">
        <w:trPr>
          <w:cantSplit/>
        </w:trPr>
        <w:tc>
          <w:tcPr>
            <w:tcW w:w="3828" w:type="dxa"/>
            <w:vAlign w:val="bottom"/>
          </w:tcPr>
          <w:p w14:paraId="37E6BA17" w14:textId="49D96436" w:rsidR="002C3DE8" w:rsidRPr="0051029F" w:rsidRDefault="002C3DE8" w:rsidP="002C3DE8">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Fair value - Building and building improvement</w:t>
            </w:r>
          </w:p>
        </w:tc>
        <w:tc>
          <w:tcPr>
            <w:tcW w:w="1275" w:type="dxa"/>
            <w:vAlign w:val="bottom"/>
          </w:tcPr>
          <w:p w14:paraId="297DCEC3"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5A71D07A"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5B57B6A7"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tcBorders>
              <w:bottom w:val="single" w:sz="4" w:space="0" w:color="auto"/>
            </w:tcBorders>
            <w:vAlign w:val="bottom"/>
          </w:tcPr>
          <w:p w14:paraId="4F0718CE" w14:textId="109C5B9A" w:rsidR="002C3DE8" w:rsidRPr="0051029F" w:rsidRDefault="002C3DE8" w:rsidP="002C3DE8">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lang w:val="en-GB"/>
              </w:rPr>
              <w:t>119,826,715</w:t>
            </w:r>
          </w:p>
        </w:tc>
      </w:tr>
      <w:tr w:rsidR="002C3DE8" w:rsidRPr="0051029F" w14:paraId="7B8B4413" w14:textId="77777777" w:rsidTr="00AE31F6">
        <w:trPr>
          <w:cantSplit/>
        </w:trPr>
        <w:tc>
          <w:tcPr>
            <w:tcW w:w="3828" w:type="dxa"/>
            <w:vAlign w:val="bottom"/>
          </w:tcPr>
          <w:p w14:paraId="2BC18A92" w14:textId="77777777" w:rsidR="002C3DE8" w:rsidRPr="0051029F" w:rsidRDefault="002C3DE8" w:rsidP="002C3DE8">
            <w:pPr>
              <w:ind w:left="-104"/>
              <w:rPr>
                <w:rFonts w:ascii="Arial" w:eastAsia="Arial Unicode MS" w:hAnsi="Arial" w:cs="Arial"/>
                <w:b/>
                <w:bCs/>
                <w:color w:val="000000"/>
                <w:sz w:val="12"/>
                <w:szCs w:val="12"/>
              </w:rPr>
            </w:pPr>
          </w:p>
        </w:tc>
        <w:tc>
          <w:tcPr>
            <w:tcW w:w="1275" w:type="dxa"/>
            <w:vAlign w:val="bottom"/>
          </w:tcPr>
          <w:p w14:paraId="3AEDBB50"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Pr>
          <w:p w14:paraId="4D37AF59" w14:textId="77777777" w:rsidR="002C3DE8" w:rsidRPr="0051029F" w:rsidRDefault="002C3DE8" w:rsidP="0099515A">
            <w:pPr>
              <w:ind w:left="-104"/>
              <w:rPr>
                <w:rFonts w:ascii="Arial" w:eastAsia="Arial Unicode MS" w:hAnsi="Arial" w:cs="Arial"/>
                <w:b/>
                <w:bCs/>
                <w:color w:val="000000"/>
                <w:sz w:val="12"/>
                <w:szCs w:val="12"/>
              </w:rPr>
            </w:pPr>
          </w:p>
        </w:tc>
        <w:tc>
          <w:tcPr>
            <w:tcW w:w="1559" w:type="dxa"/>
            <w:vAlign w:val="bottom"/>
          </w:tcPr>
          <w:p w14:paraId="6C4EC784"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2548F928" w14:textId="77777777" w:rsidR="002C3DE8" w:rsidRPr="0051029F" w:rsidRDefault="002C3DE8" w:rsidP="0099515A">
            <w:pPr>
              <w:ind w:left="-104"/>
              <w:rPr>
                <w:rFonts w:ascii="Arial" w:eastAsia="Arial Unicode MS" w:hAnsi="Arial" w:cs="Arial"/>
                <w:b/>
                <w:bCs/>
                <w:color w:val="000000"/>
                <w:sz w:val="12"/>
                <w:szCs w:val="12"/>
                <w:cs/>
              </w:rPr>
            </w:pPr>
          </w:p>
        </w:tc>
      </w:tr>
      <w:tr w:rsidR="002C3DE8" w:rsidRPr="0051029F" w14:paraId="40DA621C" w14:textId="77777777" w:rsidTr="00AE31F6">
        <w:trPr>
          <w:cantSplit/>
        </w:trPr>
        <w:tc>
          <w:tcPr>
            <w:tcW w:w="3828" w:type="dxa"/>
            <w:vAlign w:val="bottom"/>
          </w:tcPr>
          <w:p w14:paraId="28BF9739" w14:textId="22C5C981"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Fair value as </w:t>
            </w:r>
            <w:proofErr w:type="gramStart"/>
            <w:r w:rsidRPr="0051029F">
              <w:rPr>
                <w:rFonts w:ascii="Arial" w:eastAsia="Arial Unicode MS" w:hAnsi="Arial" w:cs="Arial"/>
                <w:color w:val="000000"/>
                <w:sz w:val="18"/>
                <w:szCs w:val="18"/>
              </w:rPr>
              <w:t>at</w:t>
            </w:r>
            <w:proofErr w:type="gramEnd"/>
            <w:r w:rsidRPr="0051029F">
              <w:rPr>
                <w:rFonts w:ascii="Arial" w:eastAsia="Arial Unicode MS" w:hAnsi="Arial" w:cs="Arial"/>
                <w:color w:val="000000"/>
                <w:sz w:val="18"/>
                <w:szCs w:val="18"/>
              </w:rPr>
              <w:t xml:space="preserve">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December </w:t>
            </w:r>
            <w:r w:rsidRPr="0051029F">
              <w:rPr>
                <w:rFonts w:ascii="Arial" w:eastAsia="Arial Unicode MS" w:hAnsi="Arial" w:cs="Arial"/>
                <w:color w:val="000000"/>
                <w:sz w:val="18"/>
                <w:szCs w:val="18"/>
                <w:lang w:val="en-GB"/>
              </w:rPr>
              <w:t>2024</w:t>
            </w:r>
          </w:p>
        </w:tc>
        <w:tc>
          <w:tcPr>
            <w:tcW w:w="1275" w:type="dxa"/>
            <w:vAlign w:val="bottom"/>
          </w:tcPr>
          <w:p w14:paraId="5919252C"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34B3DD0E"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73343448"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tcBorders>
              <w:bottom w:val="single" w:sz="4" w:space="0" w:color="auto"/>
            </w:tcBorders>
            <w:vAlign w:val="bottom"/>
          </w:tcPr>
          <w:p w14:paraId="34C691F6" w14:textId="24BB68DE" w:rsidR="002C3DE8" w:rsidRPr="0051029F" w:rsidRDefault="002C3DE8" w:rsidP="002C3DE8">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204,426,715</w:t>
            </w:r>
          </w:p>
        </w:tc>
      </w:tr>
      <w:tr w:rsidR="002C3DE8" w:rsidRPr="0051029F" w14:paraId="47D8BCF8" w14:textId="77777777" w:rsidTr="00AE31F6">
        <w:trPr>
          <w:cantSplit/>
        </w:trPr>
        <w:tc>
          <w:tcPr>
            <w:tcW w:w="3828" w:type="dxa"/>
            <w:vAlign w:val="bottom"/>
          </w:tcPr>
          <w:p w14:paraId="14F29A8D" w14:textId="77777777" w:rsidR="002C3DE8" w:rsidRPr="0051029F" w:rsidRDefault="002C3DE8" w:rsidP="002C3DE8">
            <w:pPr>
              <w:ind w:left="-104"/>
              <w:rPr>
                <w:rFonts w:ascii="Arial" w:eastAsia="Arial Unicode MS" w:hAnsi="Arial" w:cs="Arial"/>
                <w:b/>
                <w:bCs/>
                <w:color w:val="000000"/>
                <w:sz w:val="12"/>
                <w:szCs w:val="12"/>
              </w:rPr>
            </w:pPr>
          </w:p>
        </w:tc>
        <w:tc>
          <w:tcPr>
            <w:tcW w:w="1275" w:type="dxa"/>
            <w:vAlign w:val="bottom"/>
          </w:tcPr>
          <w:p w14:paraId="3A1FC68D"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Pr>
          <w:p w14:paraId="7010D2F5" w14:textId="77777777" w:rsidR="002C3DE8" w:rsidRPr="0051029F" w:rsidRDefault="002C3DE8" w:rsidP="0099515A">
            <w:pPr>
              <w:ind w:left="-104"/>
              <w:rPr>
                <w:rFonts w:ascii="Arial" w:eastAsia="Arial Unicode MS" w:hAnsi="Arial" w:cs="Arial"/>
                <w:b/>
                <w:bCs/>
                <w:color w:val="000000"/>
                <w:sz w:val="12"/>
                <w:szCs w:val="12"/>
              </w:rPr>
            </w:pPr>
          </w:p>
        </w:tc>
        <w:tc>
          <w:tcPr>
            <w:tcW w:w="1559" w:type="dxa"/>
            <w:vAlign w:val="bottom"/>
          </w:tcPr>
          <w:p w14:paraId="5079E2A3"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6EF854C3" w14:textId="77777777" w:rsidR="002C3DE8" w:rsidRPr="0051029F" w:rsidRDefault="002C3DE8" w:rsidP="0099515A">
            <w:pPr>
              <w:ind w:left="-104"/>
              <w:rPr>
                <w:rFonts w:ascii="Arial" w:eastAsia="Arial Unicode MS" w:hAnsi="Arial" w:cs="Arial"/>
                <w:b/>
                <w:bCs/>
                <w:color w:val="000000"/>
                <w:sz w:val="12"/>
                <w:szCs w:val="12"/>
              </w:rPr>
            </w:pPr>
          </w:p>
        </w:tc>
      </w:tr>
      <w:tr w:rsidR="002C3DE8" w:rsidRPr="0051029F" w14:paraId="5A0533FA" w14:textId="77777777" w:rsidTr="00AE31F6">
        <w:trPr>
          <w:cantSplit/>
        </w:trPr>
        <w:tc>
          <w:tcPr>
            <w:tcW w:w="3828" w:type="dxa"/>
            <w:vAlign w:val="bottom"/>
          </w:tcPr>
          <w:p w14:paraId="60D640F2" w14:textId="46BAB502" w:rsidR="002C3DE8" w:rsidRPr="0051029F" w:rsidRDefault="002C3DE8" w:rsidP="002C3DE8">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Fair value - Land</w:t>
            </w:r>
          </w:p>
        </w:tc>
        <w:tc>
          <w:tcPr>
            <w:tcW w:w="1275" w:type="dxa"/>
            <w:vAlign w:val="bottom"/>
          </w:tcPr>
          <w:p w14:paraId="16866F5D"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3E6B0865"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2B2DDAB7"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vAlign w:val="bottom"/>
          </w:tcPr>
          <w:p w14:paraId="192C7806" w14:textId="6BA43360" w:rsidR="002C3DE8" w:rsidRPr="0051029F" w:rsidRDefault="00856880" w:rsidP="002C3DE8">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84,600,000</w:t>
            </w:r>
          </w:p>
        </w:tc>
      </w:tr>
      <w:tr w:rsidR="002C3DE8" w:rsidRPr="0051029F" w14:paraId="4278A671" w14:textId="77777777" w:rsidTr="00AE31F6">
        <w:trPr>
          <w:cantSplit/>
        </w:trPr>
        <w:tc>
          <w:tcPr>
            <w:tcW w:w="3828" w:type="dxa"/>
            <w:vAlign w:val="bottom"/>
          </w:tcPr>
          <w:p w14:paraId="14A7E7B2" w14:textId="77777777" w:rsidR="002C3DE8" w:rsidRPr="0051029F" w:rsidRDefault="002C3DE8" w:rsidP="002C3DE8">
            <w:pPr>
              <w:ind w:left="-104"/>
              <w:rPr>
                <w:rFonts w:ascii="Arial" w:eastAsia="Arial Unicode MS" w:hAnsi="Arial" w:cs="Arial"/>
                <w:color w:val="000000"/>
                <w:sz w:val="18"/>
                <w:szCs w:val="18"/>
                <w:cs/>
              </w:rPr>
            </w:pPr>
            <w:r w:rsidRPr="0051029F">
              <w:rPr>
                <w:rFonts w:ascii="Arial" w:eastAsia="Arial Unicode MS" w:hAnsi="Arial" w:cs="Arial"/>
                <w:color w:val="000000"/>
                <w:sz w:val="18"/>
                <w:szCs w:val="18"/>
              </w:rPr>
              <w:t>Fair value - Building and building improvement</w:t>
            </w:r>
          </w:p>
        </w:tc>
        <w:tc>
          <w:tcPr>
            <w:tcW w:w="1275" w:type="dxa"/>
            <w:vAlign w:val="bottom"/>
          </w:tcPr>
          <w:p w14:paraId="08706465"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5AC82A2A"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4C06854B"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tcBorders>
              <w:bottom w:val="single" w:sz="4" w:space="0" w:color="auto"/>
            </w:tcBorders>
            <w:vAlign w:val="bottom"/>
          </w:tcPr>
          <w:p w14:paraId="313467A3" w14:textId="1553DC38" w:rsidR="002C3DE8" w:rsidRPr="0051029F" w:rsidRDefault="00856880" w:rsidP="002C3DE8">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lang w:val="en-GB"/>
              </w:rPr>
              <w:t>119,826,715</w:t>
            </w:r>
          </w:p>
        </w:tc>
      </w:tr>
      <w:tr w:rsidR="002C3DE8" w:rsidRPr="0051029F" w14:paraId="4C43DD90" w14:textId="77777777" w:rsidTr="00AE31F6">
        <w:trPr>
          <w:cantSplit/>
        </w:trPr>
        <w:tc>
          <w:tcPr>
            <w:tcW w:w="3828" w:type="dxa"/>
            <w:vAlign w:val="bottom"/>
          </w:tcPr>
          <w:p w14:paraId="299608CE" w14:textId="77777777" w:rsidR="002C3DE8" w:rsidRPr="0051029F" w:rsidRDefault="002C3DE8" w:rsidP="002C3DE8">
            <w:pPr>
              <w:ind w:left="-104"/>
              <w:rPr>
                <w:rFonts w:ascii="Arial" w:eastAsia="Arial Unicode MS" w:hAnsi="Arial" w:cs="Arial"/>
                <w:b/>
                <w:bCs/>
                <w:color w:val="000000"/>
                <w:sz w:val="12"/>
                <w:szCs w:val="12"/>
              </w:rPr>
            </w:pPr>
          </w:p>
        </w:tc>
        <w:tc>
          <w:tcPr>
            <w:tcW w:w="1275" w:type="dxa"/>
            <w:vAlign w:val="bottom"/>
          </w:tcPr>
          <w:p w14:paraId="7BDC92CF" w14:textId="77777777" w:rsidR="002C3DE8" w:rsidRPr="0051029F" w:rsidRDefault="002C3DE8" w:rsidP="0099515A">
            <w:pPr>
              <w:ind w:left="-104"/>
              <w:rPr>
                <w:rFonts w:ascii="Arial" w:eastAsia="Arial Unicode MS" w:hAnsi="Arial" w:cs="Arial"/>
                <w:b/>
                <w:bCs/>
                <w:color w:val="000000"/>
                <w:sz w:val="12"/>
                <w:szCs w:val="12"/>
              </w:rPr>
            </w:pPr>
          </w:p>
        </w:tc>
        <w:tc>
          <w:tcPr>
            <w:tcW w:w="1276" w:type="dxa"/>
          </w:tcPr>
          <w:p w14:paraId="57F91672" w14:textId="77777777" w:rsidR="002C3DE8" w:rsidRPr="0051029F" w:rsidRDefault="002C3DE8" w:rsidP="0099515A">
            <w:pPr>
              <w:ind w:left="-104"/>
              <w:rPr>
                <w:rFonts w:ascii="Arial" w:eastAsia="Arial Unicode MS" w:hAnsi="Arial" w:cs="Arial"/>
                <w:b/>
                <w:bCs/>
                <w:color w:val="000000"/>
                <w:sz w:val="12"/>
                <w:szCs w:val="12"/>
              </w:rPr>
            </w:pPr>
          </w:p>
        </w:tc>
        <w:tc>
          <w:tcPr>
            <w:tcW w:w="1559" w:type="dxa"/>
            <w:vAlign w:val="bottom"/>
          </w:tcPr>
          <w:p w14:paraId="09DEE803" w14:textId="77777777" w:rsidR="002C3DE8" w:rsidRPr="0051029F" w:rsidRDefault="002C3DE8" w:rsidP="0099515A">
            <w:pPr>
              <w:ind w:left="-104"/>
              <w:rPr>
                <w:rFonts w:ascii="Arial" w:eastAsia="Arial Unicode MS" w:hAnsi="Arial" w:cs="Arial"/>
                <w:b/>
                <w:bCs/>
                <w:color w:val="000000"/>
                <w:sz w:val="12"/>
                <w:szCs w:val="12"/>
              </w:rPr>
            </w:pPr>
          </w:p>
        </w:tc>
        <w:tc>
          <w:tcPr>
            <w:tcW w:w="1512" w:type="dxa"/>
            <w:tcBorders>
              <w:top w:val="single" w:sz="4" w:space="0" w:color="auto"/>
            </w:tcBorders>
            <w:vAlign w:val="bottom"/>
          </w:tcPr>
          <w:p w14:paraId="47777156" w14:textId="77777777" w:rsidR="002C3DE8" w:rsidRPr="0051029F" w:rsidRDefault="002C3DE8" w:rsidP="0099515A">
            <w:pPr>
              <w:ind w:left="-104"/>
              <w:rPr>
                <w:rFonts w:ascii="Arial" w:eastAsia="Arial Unicode MS" w:hAnsi="Arial" w:cs="Arial"/>
                <w:b/>
                <w:bCs/>
                <w:color w:val="000000"/>
                <w:sz w:val="12"/>
                <w:szCs w:val="12"/>
                <w:cs/>
              </w:rPr>
            </w:pPr>
          </w:p>
        </w:tc>
      </w:tr>
      <w:tr w:rsidR="002C3DE8" w:rsidRPr="0051029F" w14:paraId="6C9EFC74" w14:textId="77777777" w:rsidTr="00AE31F6">
        <w:trPr>
          <w:cantSplit/>
        </w:trPr>
        <w:tc>
          <w:tcPr>
            <w:tcW w:w="3828" w:type="dxa"/>
            <w:vAlign w:val="bottom"/>
          </w:tcPr>
          <w:p w14:paraId="6297B7AD" w14:textId="0611956E" w:rsidR="002C3DE8" w:rsidRPr="0051029F" w:rsidRDefault="002C3DE8" w:rsidP="002C3DE8">
            <w:pPr>
              <w:ind w:left="-104"/>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Fair value as </w:t>
            </w:r>
            <w:proofErr w:type="gramStart"/>
            <w:r w:rsidRPr="0051029F">
              <w:rPr>
                <w:rFonts w:ascii="Arial" w:eastAsia="Arial Unicode MS" w:hAnsi="Arial" w:cs="Arial"/>
                <w:color w:val="000000"/>
                <w:sz w:val="18"/>
                <w:szCs w:val="18"/>
              </w:rPr>
              <w:t>at</w:t>
            </w:r>
            <w:proofErr w:type="gramEnd"/>
            <w:r w:rsidRPr="0051029F">
              <w:rPr>
                <w:rFonts w:ascii="Arial" w:eastAsia="Arial Unicode MS" w:hAnsi="Arial" w:cs="Arial"/>
                <w:color w:val="000000"/>
                <w:sz w:val="18"/>
                <w:szCs w:val="18"/>
              </w:rPr>
              <w:t xml:space="preserve">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December </w:t>
            </w:r>
            <w:r w:rsidRPr="0051029F">
              <w:rPr>
                <w:rFonts w:ascii="Arial" w:eastAsia="Arial Unicode MS" w:hAnsi="Arial" w:cs="Arial"/>
                <w:color w:val="000000"/>
                <w:sz w:val="18"/>
                <w:szCs w:val="18"/>
                <w:lang w:val="en-GB"/>
              </w:rPr>
              <w:t>2025</w:t>
            </w:r>
          </w:p>
        </w:tc>
        <w:tc>
          <w:tcPr>
            <w:tcW w:w="1275" w:type="dxa"/>
            <w:vAlign w:val="bottom"/>
          </w:tcPr>
          <w:p w14:paraId="716E43EF" w14:textId="77777777" w:rsidR="002C3DE8" w:rsidRPr="0051029F" w:rsidRDefault="002C3DE8" w:rsidP="002C3DE8">
            <w:pPr>
              <w:ind w:right="-72"/>
              <w:jc w:val="right"/>
              <w:rPr>
                <w:rFonts w:ascii="Arial" w:eastAsia="Arial Unicode MS" w:hAnsi="Arial" w:cs="Arial"/>
                <w:color w:val="000000"/>
                <w:sz w:val="18"/>
                <w:szCs w:val="18"/>
              </w:rPr>
            </w:pPr>
          </w:p>
        </w:tc>
        <w:tc>
          <w:tcPr>
            <w:tcW w:w="1276" w:type="dxa"/>
          </w:tcPr>
          <w:p w14:paraId="2E310ABB" w14:textId="77777777" w:rsidR="002C3DE8" w:rsidRPr="0051029F" w:rsidRDefault="002C3DE8" w:rsidP="002C3DE8">
            <w:pPr>
              <w:ind w:right="-72"/>
              <w:jc w:val="right"/>
              <w:rPr>
                <w:rFonts w:ascii="Arial" w:eastAsia="Arial Unicode MS" w:hAnsi="Arial" w:cs="Arial"/>
                <w:color w:val="000000"/>
                <w:sz w:val="18"/>
                <w:szCs w:val="18"/>
              </w:rPr>
            </w:pPr>
          </w:p>
        </w:tc>
        <w:tc>
          <w:tcPr>
            <w:tcW w:w="1559" w:type="dxa"/>
            <w:vAlign w:val="bottom"/>
          </w:tcPr>
          <w:p w14:paraId="2A7578C8" w14:textId="77777777" w:rsidR="002C3DE8" w:rsidRPr="0051029F" w:rsidRDefault="002C3DE8" w:rsidP="002C3DE8">
            <w:pPr>
              <w:ind w:right="-72"/>
              <w:jc w:val="right"/>
              <w:rPr>
                <w:rFonts w:ascii="Arial" w:eastAsia="Arial Unicode MS" w:hAnsi="Arial" w:cs="Arial"/>
                <w:color w:val="000000"/>
                <w:sz w:val="18"/>
                <w:szCs w:val="18"/>
              </w:rPr>
            </w:pPr>
          </w:p>
        </w:tc>
        <w:tc>
          <w:tcPr>
            <w:tcW w:w="1512" w:type="dxa"/>
            <w:tcBorders>
              <w:bottom w:val="single" w:sz="4" w:space="0" w:color="auto"/>
            </w:tcBorders>
            <w:vAlign w:val="bottom"/>
          </w:tcPr>
          <w:p w14:paraId="77A76A1E" w14:textId="48C653E2" w:rsidR="002C3DE8" w:rsidRPr="0051029F" w:rsidRDefault="00856880" w:rsidP="002C3DE8">
            <w:pPr>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lang w:val="en-GB"/>
              </w:rPr>
              <w:t>204,426,715</w:t>
            </w:r>
          </w:p>
        </w:tc>
      </w:tr>
    </w:tbl>
    <w:p w14:paraId="2A47DC36" w14:textId="77777777" w:rsidR="00BF2793" w:rsidRPr="0051029F" w:rsidRDefault="00BF2793" w:rsidP="00BF2793">
      <w:pPr>
        <w:jc w:val="both"/>
        <w:rPr>
          <w:rFonts w:ascii="Arial" w:hAnsi="Arial" w:cs="Arial"/>
          <w:color w:val="000000"/>
          <w:spacing w:val="-4"/>
          <w:sz w:val="12"/>
          <w:szCs w:val="12"/>
          <w:lang w:val="en-GB"/>
        </w:rPr>
      </w:pPr>
    </w:p>
    <w:p w14:paraId="21D7D704" w14:textId="4E3FECFC" w:rsidR="00BF2793" w:rsidRPr="0051029F" w:rsidRDefault="00BF2793" w:rsidP="00BF2793">
      <w:pPr>
        <w:jc w:val="both"/>
        <w:rPr>
          <w:rFonts w:ascii="Arial" w:hAnsi="Arial" w:cs="Arial"/>
          <w:color w:val="000000"/>
          <w:sz w:val="18"/>
          <w:szCs w:val="18"/>
          <w:lang w:val="en-GB"/>
        </w:rPr>
      </w:pPr>
      <w:r w:rsidRPr="0051029F">
        <w:rPr>
          <w:rFonts w:ascii="Arial" w:hAnsi="Arial" w:cs="Arial"/>
          <w:color w:val="000000"/>
          <w:spacing w:val="-4"/>
          <w:sz w:val="18"/>
          <w:szCs w:val="18"/>
          <w:lang w:val="en-GB"/>
        </w:rPr>
        <w:t xml:space="preserve">The fair value of investment </w:t>
      </w:r>
      <w:r w:rsidRPr="0051029F">
        <w:rPr>
          <w:rFonts w:ascii="Arial" w:hAnsi="Arial" w:cs="Arial"/>
          <w:spacing w:val="-4"/>
          <w:sz w:val="18"/>
          <w:szCs w:val="18"/>
          <w:lang w:val="en-GB"/>
        </w:rPr>
        <w:t>properties of the Group and the Company consist of land</w:t>
      </w:r>
      <w:r w:rsidR="00BA19BE" w:rsidRPr="0051029F">
        <w:rPr>
          <w:rFonts w:ascii="Arial" w:hAnsi="Arial" w:cs="Arial"/>
          <w:spacing w:val="-4"/>
          <w:sz w:val="18"/>
          <w:szCs w:val="18"/>
          <w:lang w:val="en-GB"/>
        </w:rPr>
        <w:t xml:space="preserve"> held for a currently undetermined future use</w:t>
      </w:r>
      <w:r w:rsidRPr="0051029F">
        <w:rPr>
          <w:rFonts w:ascii="Arial" w:hAnsi="Arial" w:cs="Arial"/>
          <w:spacing w:val="-4"/>
          <w:sz w:val="18"/>
          <w:szCs w:val="18"/>
          <w:lang w:val="en-GB"/>
        </w:rPr>
        <w:t xml:space="preserve">, </w:t>
      </w:r>
      <w:r w:rsidR="00A869F4" w:rsidRPr="0051029F">
        <w:rPr>
          <w:rFonts w:ascii="Arial" w:hAnsi="Arial" w:cs="Arial"/>
          <w:spacing w:val="-4"/>
          <w:sz w:val="18"/>
          <w:szCs w:val="18"/>
          <w:lang w:val="en-GB"/>
        </w:rPr>
        <w:t>factory</w:t>
      </w:r>
      <w:r w:rsidR="00051D17" w:rsidRPr="0051029F">
        <w:rPr>
          <w:rFonts w:ascii="Arial" w:hAnsi="Arial" w:cs="Arial"/>
          <w:spacing w:val="-4"/>
          <w:sz w:val="18"/>
          <w:szCs w:val="22"/>
          <w:lang w:val="en-GB"/>
        </w:rPr>
        <w:t>, office</w:t>
      </w:r>
      <w:r w:rsidR="00A869F4" w:rsidRPr="0051029F">
        <w:rPr>
          <w:rFonts w:ascii="Arial" w:hAnsi="Arial" w:cs="Arial"/>
          <w:spacing w:val="-4"/>
          <w:sz w:val="18"/>
          <w:szCs w:val="18"/>
          <w:lang w:val="en-GB"/>
        </w:rPr>
        <w:t xml:space="preserve"> </w:t>
      </w:r>
      <w:r w:rsidRPr="0051029F">
        <w:rPr>
          <w:rFonts w:ascii="Arial" w:hAnsi="Arial" w:cs="Arial"/>
          <w:spacing w:val="-4"/>
          <w:sz w:val="18"/>
          <w:szCs w:val="18"/>
          <w:lang w:val="en-GB"/>
        </w:rPr>
        <w:t>building</w:t>
      </w:r>
      <w:r w:rsidR="00051D17" w:rsidRPr="0051029F">
        <w:rPr>
          <w:rFonts w:ascii="Arial" w:hAnsi="Arial" w:cs="Arial"/>
          <w:spacing w:val="-4"/>
          <w:sz w:val="18"/>
          <w:szCs w:val="18"/>
          <w:lang w:val="en-GB"/>
        </w:rPr>
        <w:t xml:space="preserve">, </w:t>
      </w:r>
      <w:r w:rsidRPr="0051029F">
        <w:rPr>
          <w:rFonts w:ascii="Arial" w:hAnsi="Arial" w:cs="Arial"/>
          <w:spacing w:val="-4"/>
          <w:sz w:val="18"/>
          <w:szCs w:val="18"/>
          <w:lang w:val="en-GB"/>
        </w:rPr>
        <w:t>and building improvements</w:t>
      </w:r>
      <w:r w:rsidR="00BA19BE" w:rsidRPr="0051029F">
        <w:rPr>
          <w:rFonts w:ascii="Arial" w:hAnsi="Arial" w:cs="Arial"/>
          <w:spacing w:val="-4"/>
          <w:sz w:val="18"/>
          <w:szCs w:val="18"/>
          <w:lang w:val="en-GB"/>
        </w:rPr>
        <w:t xml:space="preserve"> for rent</w:t>
      </w:r>
      <w:r w:rsidRPr="0051029F">
        <w:rPr>
          <w:rFonts w:ascii="Arial" w:hAnsi="Arial" w:cs="Arial"/>
          <w:sz w:val="18"/>
          <w:szCs w:val="18"/>
          <w:lang w:val="en-GB"/>
        </w:rPr>
        <w:t xml:space="preserve">. Land is assessed using market comparison approach.  </w:t>
      </w:r>
      <w:r w:rsidR="0099515A" w:rsidRPr="0051029F">
        <w:rPr>
          <w:rFonts w:ascii="Arial" w:hAnsi="Arial" w:cs="Arial"/>
          <w:sz w:val="18"/>
          <w:szCs w:val="18"/>
          <w:cs/>
          <w:lang w:val="en-GB"/>
        </w:rPr>
        <w:br/>
      </w:r>
      <w:r w:rsidRPr="0051029F">
        <w:rPr>
          <w:rFonts w:ascii="Arial" w:hAnsi="Arial" w:cs="Arial"/>
          <w:sz w:val="18"/>
          <w:szCs w:val="18"/>
          <w:lang w:val="en-GB"/>
        </w:rPr>
        <w:t>In addition</w:t>
      </w:r>
      <w:r w:rsidRPr="0051029F">
        <w:rPr>
          <w:rFonts w:ascii="Arial" w:hAnsi="Arial" w:cs="Arial"/>
          <w:color w:val="000000"/>
          <w:sz w:val="18"/>
          <w:szCs w:val="18"/>
          <w:lang w:val="en-GB"/>
        </w:rPr>
        <w:t xml:space="preserve">, building and building improvements are assessed using income approach. The main input used by the Company pertains to the discount rate for investment property is estimated based on discounted cash flow projections, which reflects rental income at market rate. Net cash outflows that could be expected in respect of the property and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w:t>
      </w:r>
      <w:r w:rsidR="00AA4E6D" w:rsidRPr="0051029F">
        <w:rPr>
          <w:rFonts w:ascii="Arial" w:hAnsi="Arial" w:cs="Arial"/>
          <w:color w:val="000000"/>
          <w:sz w:val="18"/>
          <w:szCs w:val="18"/>
          <w:lang w:val="en-GB"/>
        </w:rPr>
        <w:t>1</w:t>
      </w:r>
      <w:r w:rsidR="00376994" w:rsidRPr="0051029F">
        <w:rPr>
          <w:rFonts w:ascii="Arial" w:hAnsi="Arial" w:cs="Arial"/>
          <w:color w:val="000000"/>
          <w:sz w:val="18"/>
          <w:szCs w:val="18"/>
          <w:lang w:val="en-GB"/>
        </w:rPr>
        <w:t>0</w:t>
      </w:r>
      <w:r w:rsidRPr="0051029F">
        <w:rPr>
          <w:rFonts w:ascii="Arial" w:hAnsi="Arial" w:cs="Arial"/>
          <w:color w:val="000000"/>
          <w:sz w:val="18"/>
          <w:szCs w:val="18"/>
          <w:lang w:val="en-GB"/>
        </w:rPr>
        <w:t xml:space="preserve">% per annum. </w:t>
      </w:r>
    </w:p>
    <w:p w14:paraId="23D85854" w14:textId="77777777" w:rsidR="00B45F10" w:rsidRPr="0051029F" w:rsidRDefault="00B45F10" w:rsidP="002474D8">
      <w:pPr>
        <w:jc w:val="both"/>
        <w:rPr>
          <w:rFonts w:ascii="Arial" w:hAnsi="Arial" w:cs="Arial"/>
          <w:color w:val="000000"/>
          <w:spacing w:val="-4"/>
          <w:sz w:val="12"/>
          <w:szCs w:val="12"/>
          <w:lang w:val="en-GB"/>
        </w:rPr>
      </w:pPr>
    </w:p>
    <w:p w14:paraId="3E743C24" w14:textId="77777777" w:rsidR="00BF2793" w:rsidRPr="0051029F" w:rsidRDefault="00BF2793" w:rsidP="00BF2793">
      <w:pPr>
        <w:rPr>
          <w:rFonts w:ascii="Arial" w:hAnsi="Arial" w:cs="Arial"/>
          <w:color w:val="000000"/>
          <w:sz w:val="18"/>
          <w:szCs w:val="18"/>
          <w:lang w:val="en-GB"/>
        </w:rPr>
      </w:pPr>
      <w:r w:rsidRPr="0051029F">
        <w:rPr>
          <w:rFonts w:ascii="Arial" w:hAnsi="Arial" w:cs="Arial"/>
          <w:color w:val="000000"/>
          <w:sz w:val="18"/>
          <w:szCs w:val="18"/>
          <w:lang w:val="en-GB"/>
        </w:rPr>
        <w:t>Amounts recognised in profit and loss that are related to investment property are as follows:</w:t>
      </w:r>
    </w:p>
    <w:p w14:paraId="0C340587" w14:textId="77777777" w:rsidR="00BF2793" w:rsidRPr="0051029F" w:rsidRDefault="00BF2793" w:rsidP="002474D8">
      <w:pPr>
        <w:jc w:val="both"/>
        <w:rPr>
          <w:rFonts w:ascii="Arial" w:hAnsi="Arial" w:cs="Arial"/>
          <w:color w:val="000000"/>
          <w:spacing w:val="-4"/>
          <w:sz w:val="12"/>
          <w:szCs w:val="12"/>
          <w:lang w:val="en-GB"/>
        </w:rPr>
      </w:pPr>
    </w:p>
    <w:tbl>
      <w:tblPr>
        <w:tblW w:w="9459" w:type="dxa"/>
        <w:tblLayout w:type="fixed"/>
        <w:tblLook w:val="04A0" w:firstRow="1" w:lastRow="0" w:firstColumn="1" w:lastColumn="0" w:noHBand="0" w:noVBand="1"/>
      </w:tblPr>
      <w:tblGrid>
        <w:gridCol w:w="3987"/>
        <w:gridCol w:w="1368"/>
        <w:gridCol w:w="1368"/>
        <w:gridCol w:w="1368"/>
        <w:gridCol w:w="1368"/>
      </w:tblGrid>
      <w:tr w:rsidR="004E3125" w:rsidRPr="0051029F" w14:paraId="7807FE12" w14:textId="77777777" w:rsidTr="00AE31F6">
        <w:tc>
          <w:tcPr>
            <w:tcW w:w="3987" w:type="dxa"/>
          </w:tcPr>
          <w:p w14:paraId="42C4B45B" w14:textId="77777777" w:rsidR="00BF2793" w:rsidRPr="0051029F" w:rsidRDefault="00BF2793" w:rsidP="00EC31C2">
            <w:pPr>
              <w:ind w:left="-104"/>
              <w:rPr>
                <w:rFonts w:ascii="Arial" w:hAnsi="Arial" w:cs="Arial"/>
                <w:color w:val="000000"/>
                <w:sz w:val="18"/>
                <w:szCs w:val="18"/>
                <w:lang w:val="en-GB"/>
              </w:rPr>
            </w:pPr>
          </w:p>
        </w:tc>
        <w:tc>
          <w:tcPr>
            <w:tcW w:w="2736" w:type="dxa"/>
            <w:gridSpan w:val="2"/>
            <w:tcBorders>
              <w:bottom w:val="single" w:sz="4" w:space="0" w:color="auto"/>
            </w:tcBorders>
          </w:tcPr>
          <w:p w14:paraId="0F47D643" w14:textId="77777777" w:rsidR="00BF2793" w:rsidRPr="0051029F" w:rsidRDefault="00BF2793" w:rsidP="00EC31C2">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51F37B97" w14:textId="77777777" w:rsidR="00BF2793" w:rsidRPr="0051029F" w:rsidRDefault="00BF2793" w:rsidP="00EC31C2">
            <w:pPr>
              <w:jc w:val="center"/>
              <w:rPr>
                <w:rFonts w:ascii="Arial" w:hAnsi="Arial" w:cs="Arial"/>
                <w:color w:val="000000"/>
                <w:sz w:val="18"/>
                <w:szCs w:val="18"/>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center"/>
          </w:tcPr>
          <w:p w14:paraId="04D932FD" w14:textId="77777777" w:rsidR="00BF2793" w:rsidRPr="0051029F" w:rsidRDefault="00BF2793" w:rsidP="00EC31C2">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w:t>
            </w:r>
          </w:p>
          <w:p w14:paraId="1B85D34D" w14:textId="09BF9005" w:rsidR="00BF2793" w:rsidRPr="0051029F" w:rsidRDefault="00BF2793" w:rsidP="00EC31C2">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2C3DE8" w:rsidRPr="0051029F" w14:paraId="0FB05C2D" w14:textId="77777777" w:rsidTr="00AE31F6">
        <w:tc>
          <w:tcPr>
            <w:tcW w:w="3987" w:type="dxa"/>
          </w:tcPr>
          <w:p w14:paraId="65AAF538" w14:textId="77777777" w:rsidR="002C3DE8" w:rsidRPr="0051029F" w:rsidRDefault="002C3DE8" w:rsidP="002C3DE8">
            <w:pPr>
              <w:ind w:left="-104"/>
              <w:rPr>
                <w:rFonts w:ascii="Arial" w:hAnsi="Arial" w:cs="Arial"/>
                <w:color w:val="000000"/>
                <w:sz w:val="18"/>
                <w:szCs w:val="18"/>
              </w:rPr>
            </w:pPr>
          </w:p>
        </w:tc>
        <w:tc>
          <w:tcPr>
            <w:tcW w:w="1368" w:type="dxa"/>
            <w:tcBorders>
              <w:top w:val="single" w:sz="4" w:space="0" w:color="auto"/>
            </w:tcBorders>
            <w:vAlign w:val="bottom"/>
          </w:tcPr>
          <w:p w14:paraId="6A8E48C5" w14:textId="1CF5C8F5" w:rsidR="002C3DE8" w:rsidRPr="0051029F" w:rsidRDefault="002C3DE8" w:rsidP="002C3DE8">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6F8AAF31" w14:textId="3E1CEB94" w:rsidR="002C3DE8" w:rsidRPr="0051029F" w:rsidRDefault="002C3DE8" w:rsidP="002C3DE8">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2024</w:t>
            </w:r>
          </w:p>
        </w:tc>
        <w:tc>
          <w:tcPr>
            <w:tcW w:w="1368" w:type="dxa"/>
            <w:tcBorders>
              <w:top w:val="single" w:sz="4" w:space="0" w:color="auto"/>
            </w:tcBorders>
            <w:vAlign w:val="bottom"/>
          </w:tcPr>
          <w:p w14:paraId="366FCDC8" w14:textId="26FDDB7D" w:rsidR="002C3DE8" w:rsidRPr="0051029F" w:rsidRDefault="002C3DE8" w:rsidP="002C3DE8">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2025</w:t>
            </w:r>
          </w:p>
        </w:tc>
        <w:tc>
          <w:tcPr>
            <w:tcW w:w="1368" w:type="dxa"/>
            <w:tcBorders>
              <w:top w:val="single" w:sz="4" w:space="0" w:color="auto"/>
            </w:tcBorders>
            <w:vAlign w:val="bottom"/>
          </w:tcPr>
          <w:p w14:paraId="7A36498B" w14:textId="0E7A6D4B" w:rsidR="002C3DE8" w:rsidRPr="0051029F" w:rsidRDefault="002C3DE8" w:rsidP="002C3DE8">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2024</w:t>
            </w:r>
          </w:p>
        </w:tc>
      </w:tr>
      <w:tr w:rsidR="004E3125" w:rsidRPr="0051029F" w14:paraId="0D780A1F" w14:textId="77777777" w:rsidTr="00EA314F">
        <w:tc>
          <w:tcPr>
            <w:tcW w:w="3987" w:type="dxa"/>
          </w:tcPr>
          <w:p w14:paraId="7BCCD56E" w14:textId="77777777" w:rsidR="00BF2793" w:rsidRPr="0051029F" w:rsidRDefault="00BF2793" w:rsidP="00EC31C2">
            <w:pPr>
              <w:ind w:left="-104"/>
              <w:rPr>
                <w:rFonts w:ascii="Arial" w:hAnsi="Arial" w:cs="Arial"/>
                <w:color w:val="000000"/>
                <w:sz w:val="18"/>
                <w:szCs w:val="18"/>
              </w:rPr>
            </w:pPr>
          </w:p>
        </w:tc>
        <w:tc>
          <w:tcPr>
            <w:tcW w:w="1368" w:type="dxa"/>
            <w:tcBorders>
              <w:bottom w:val="single" w:sz="4" w:space="0" w:color="auto"/>
            </w:tcBorders>
          </w:tcPr>
          <w:p w14:paraId="7C24C7CE"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tcPr>
          <w:p w14:paraId="2A122AF0"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tcPr>
          <w:p w14:paraId="160611D5"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68" w:type="dxa"/>
            <w:tcBorders>
              <w:bottom w:val="single" w:sz="4" w:space="0" w:color="auto"/>
            </w:tcBorders>
          </w:tcPr>
          <w:p w14:paraId="01E6C74A" w14:textId="77777777" w:rsidR="00BF2793" w:rsidRPr="0051029F" w:rsidRDefault="00BF2793" w:rsidP="00EC31C2">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r>
      <w:tr w:rsidR="004E3125" w:rsidRPr="0051029F" w14:paraId="4B6D8D58" w14:textId="77777777" w:rsidTr="00EA314F">
        <w:tc>
          <w:tcPr>
            <w:tcW w:w="3987" w:type="dxa"/>
          </w:tcPr>
          <w:p w14:paraId="51290F7F" w14:textId="77777777" w:rsidR="00BF2793" w:rsidRPr="0051029F" w:rsidRDefault="00BF2793" w:rsidP="00EC31C2">
            <w:pPr>
              <w:ind w:left="-104"/>
              <w:rPr>
                <w:rFonts w:ascii="Arial" w:hAnsi="Arial" w:cs="Arial"/>
                <w:color w:val="000000"/>
                <w:sz w:val="12"/>
                <w:szCs w:val="12"/>
              </w:rPr>
            </w:pPr>
          </w:p>
        </w:tc>
        <w:tc>
          <w:tcPr>
            <w:tcW w:w="1368" w:type="dxa"/>
            <w:tcBorders>
              <w:top w:val="single" w:sz="4" w:space="0" w:color="auto"/>
            </w:tcBorders>
          </w:tcPr>
          <w:p w14:paraId="2F444983" w14:textId="77777777" w:rsidR="00BF2793" w:rsidRPr="0051029F" w:rsidRDefault="00BF2793" w:rsidP="00EC31C2">
            <w:pPr>
              <w:ind w:left="-104" w:right="-72"/>
              <w:jc w:val="right"/>
              <w:rPr>
                <w:rFonts w:ascii="Arial" w:hAnsi="Arial" w:cs="Arial"/>
                <w:color w:val="000000"/>
                <w:sz w:val="12"/>
                <w:szCs w:val="12"/>
              </w:rPr>
            </w:pPr>
          </w:p>
        </w:tc>
        <w:tc>
          <w:tcPr>
            <w:tcW w:w="1368" w:type="dxa"/>
            <w:tcBorders>
              <w:top w:val="single" w:sz="4" w:space="0" w:color="auto"/>
            </w:tcBorders>
          </w:tcPr>
          <w:p w14:paraId="69C50047" w14:textId="77777777" w:rsidR="00BF2793" w:rsidRPr="0051029F" w:rsidRDefault="00BF2793" w:rsidP="00EC31C2">
            <w:pPr>
              <w:ind w:left="-104" w:right="-72"/>
              <w:jc w:val="right"/>
              <w:rPr>
                <w:rFonts w:ascii="Arial" w:hAnsi="Arial" w:cs="Arial"/>
                <w:color w:val="000000"/>
                <w:sz w:val="12"/>
                <w:szCs w:val="12"/>
              </w:rPr>
            </w:pPr>
          </w:p>
        </w:tc>
        <w:tc>
          <w:tcPr>
            <w:tcW w:w="1368" w:type="dxa"/>
            <w:tcBorders>
              <w:top w:val="single" w:sz="4" w:space="0" w:color="auto"/>
            </w:tcBorders>
          </w:tcPr>
          <w:p w14:paraId="45A88DE4" w14:textId="77777777" w:rsidR="00BF2793" w:rsidRPr="0051029F" w:rsidRDefault="00BF2793" w:rsidP="00EC31C2">
            <w:pPr>
              <w:ind w:right="-72"/>
              <w:jc w:val="right"/>
              <w:rPr>
                <w:rFonts w:ascii="Arial" w:hAnsi="Arial" w:cs="Arial"/>
                <w:b/>
                <w:bCs/>
                <w:color w:val="000000"/>
                <w:sz w:val="12"/>
                <w:szCs w:val="12"/>
              </w:rPr>
            </w:pPr>
          </w:p>
        </w:tc>
        <w:tc>
          <w:tcPr>
            <w:tcW w:w="1368" w:type="dxa"/>
            <w:tcBorders>
              <w:top w:val="single" w:sz="4" w:space="0" w:color="auto"/>
            </w:tcBorders>
          </w:tcPr>
          <w:p w14:paraId="6E584575" w14:textId="77777777" w:rsidR="00BF2793" w:rsidRPr="0051029F" w:rsidRDefault="00BF2793" w:rsidP="00EC31C2">
            <w:pPr>
              <w:ind w:right="-72"/>
              <w:jc w:val="right"/>
              <w:rPr>
                <w:rFonts w:ascii="Arial" w:hAnsi="Arial" w:cs="Arial"/>
                <w:b/>
                <w:bCs/>
                <w:color w:val="000000"/>
                <w:sz w:val="12"/>
                <w:szCs w:val="12"/>
              </w:rPr>
            </w:pPr>
          </w:p>
        </w:tc>
      </w:tr>
      <w:tr w:rsidR="002C3DE8" w:rsidRPr="0051029F" w14:paraId="69DFC73F" w14:textId="77777777" w:rsidTr="00EA314F">
        <w:tc>
          <w:tcPr>
            <w:tcW w:w="3987" w:type="dxa"/>
          </w:tcPr>
          <w:p w14:paraId="44D43BEA" w14:textId="77777777"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Rental income</w:t>
            </w:r>
          </w:p>
        </w:tc>
        <w:tc>
          <w:tcPr>
            <w:tcW w:w="1368" w:type="dxa"/>
            <w:vAlign w:val="bottom"/>
          </w:tcPr>
          <w:p w14:paraId="1D0B5CC6" w14:textId="37973212" w:rsidR="002C3DE8" w:rsidRPr="0051029F" w:rsidRDefault="00470741" w:rsidP="002C3DE8">
            <w:pPr>
              <w:ind w:left="-104" w:right="-72"/>
              <w:jc w:val="right"/>
              <w:rPr>
                <w:rFonts w:ascii="Arial" w:hAnsi="Arial" w:cs="Arial"/>
                <w:color w:val="000000"/>
                <w:sz w:val="18"/>
                <w:szCs w:val="18"/>
                <w:cs/>
                <w:lang w:val="en-GB"/>
              </w:rPr>
            </w:pPr>
            <w:r w:rsidRPr="0051029F">
              <w:rPr>
                <w:rFonts w:ascii="Arial" w:hAnsi="Arial" w:cs="Arial"/>
                <w:color w:val="000000"/>
                <w:sz w:val="18"/>
                <w:szCs w:val="18"/>
                <w:lang w:val="en-GB"/>
              </w:rPr>
              <w:t>-</w:t>
            </w:r>
          </w:p>
        </w:tc>
        <w:tc>
          <w:tcPr>
            <w:tcW w:w="1368" w:type="dxa"/>
            <w:vAlign w:val="bottom"/>
          </w:tcPr>
          <w:p w14:paraId="57F2C676" w14:textId="0B2EE78A" w:rsidR="002C3DE8" w:rsidRPr="0051029F" w:rsidRDefault="002C3DE8" w:rsidP="002C3DE8">
            <w:pPr>
              <w:ind w:left="-104"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17B46EFE" w14:textId="1440DCE2" w:rsidR="002C3DE8" w:rsidRPr="0051029F" w:rsidRDefault="00B12966" w:rsidP="002C3DE8">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10</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223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275</w:t>
            </w:r>
          </w:p>
        </w:tc>
        <w:tc>
          <w:tcPr>
            <w:tcW w:w="1368" w:type="dxa"/>
            <w:vAlign w:val="bottom"/>
          </w:tcPr>
          <w:p w14:paraId="0012BCC0" w14:textId="58D0660B" w:rsidR="002C3DE8" w:rsidRPr="0051029F" w:rsidRDefault="002C3DE8" w:rsidP="002C3DE8">
            <w:pPr>
              <w:ind w:right="-72"/>
              <w:jc w:val="right"/>
              <w:rPr>
                <w:rFonts w:ascii="Arial" w:hAnsi="Arial" w:cs="Arial"/>
                <w:color w:val="000000"/>
                <w:sz w:val="18"/>
                <w:szCs w:val="18"/>
                <w:lang w:val="en-GB"/>
              </w:rPr>
            </w:pPr>
            <w:r w:rsidRPr="0051029F">
              <w:rPr>
                <w:rFonts w:ascii="Arial" w:hAnsi="Arial" w:cs="Arial"/>
                <w:color w:val="000000"/>
                <w:sz w:val="18"/>
                <w:szCs w:val="18"/>
                <w:lang w:val="en-GB"/>
              </w:rPr>
              <w:t>10,213,555</w:t>
            </w:r>
          </w:p>
        </w:tc>
      </w:tr>
      <w:tr w:rsidR="002C3DE8" w:rsidRPr="0051029F" w14:paraId="3397CC3D" w14:textId="77777777">
        <w:tc>
          <w:tcPr>
            <w:tcW w:w="3987" w:type="dxa"/>
          </w:tcPr>
          <w:p w14:paraId="588EA840" w14:textId="77777777"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Direct operating expense </w:t>
            </w:r>
            <w:proofErr w:type="gramStart"/>
            <w:r w:rsidRPr="0051029F">
              <w:rPr>
                <w:rFonts w:ascii="Arial" w:hAnsi="Arial" w:cs="Arial"/>
                <w:color w:val="000000"/>
                <w:sz w:val="18"/>
                <w:szCs w:val="18"/>
                <w:lang w:val="en-GB"/>
              </w:rPr>
              <w:t>arise</w:t>
            </w:r>
            <w:proofErr w:type="gramEnd"/>
            <w:r w:rsidRPr="0051029F">
              <w:rPr>
                <w:rFonts w:ascii="Arial" w:hAnsi="Arial" w:cs="Arial"/>
                <w:color w:val="000000"/>
                <w:sz w:val="18"/>
                <w:szCs w:val="18"/>
                <w:lang w:val="en-GB"/>
              </w:rPr>
              <w:t xml:space="preserve"> from </w:t>
            </w:r>
          </w:p>
          <w:p w14:paraId="48EBB040" w14:textId="06E8A67B"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   investment property  </w:t>
            </w:r>
          </w:p>
        </w:tc>
        <w:tc>
          <w:tcPr>
            <w:tcW w:w="1368" w:type="dxa"/>
          </w:tcPr>
          <w:p w14:paraId="14D5721A" w14:textId="77777777" w:rsidR="002C3DE8" w:rsidRPr="0051029F" w:rsidRDefault="002C3DE8" w:rsidP="002C3DE8">
            <w:pPr>
              <w:ind w:left="-104" w:right="-72"/>
              <w:jc w:val="right"/>
              <w:rPr>
                <w:rFonts w:ascii="Arial" w:hAnsi="Arial" w:cs="Arial"/>
                <w:color w:val="000000"/>
                <w:sz w:val="18"/>
                <w:szCs w:val="18"/>
                <w:lang w:val="en-GB"/>
              </w:rPr>
            </w:pPr>
          </w:p>
        </w:tc>
        <w:tc>
          <w:tcPr>
            <w:tcW w:w="1368" w:type="dxa"/>
          </w:tcPr>
          <w:p w14:paraId="5B8703AB" w14:textId="77777777" w:rsidR="002C3DE8" w:rsidRPr="0051029F" w:rsidRDefault="002C3DE8" w:rsidP="002C3DE8">
            <w:pPr>
              <w:ind w:left="-104" w:right="-72"/>
              <w:jc w:val="right"/>
              <w:rPr>
                <w:rFonts w:ascii="Arial" w:hAnsi="Arial" w:cs="Arial"/>
                <w:color w:val="000000"/>
                <w:sz w:val="18"/>
                <w:szCs w:val="18"/>
                <w:lang w:val="en-GB"/>
              </w:rPr>
            </w:pPr>
          </w:p>
        </w:tc>
        <w:tc>
          <w:tcPr>
            <w:tcW w:w="1368" w:type="dxa"/>
          </w:tcPr>
          <w:p w14:paraId="65A4A81C" w14:textId="77777777" w:rsidR="002C3DE8" w:rsidRPr="0051029F" w:rsidRDefault="002C3DE8" w:rsidP="002C3DE8">
            <w:pPr>
              <w:ind w:right="-72"/>
              <w:jc w:val="right"/>
              <w:rPr>
                <w:rFonts w:ascii="Arial" w:hAnsi="Arial" w:cs="Arial"/>
                <w:color w:val="000000"/>
                <w:sz w:val="18"/>
                <w:szCs w:val="18"/>
                <w:lang w:val="en-GB"/>
              </w:rPr>
            </w:pPr>
          </w:p>
        </w:tc>
        <w:tc>
          <w:tcPr>
            <w:tcW w:w="1368" w:type="dxa"/>
          </w:tcPr>
          <w:p w14:paraId="78D23713" w14:textId="77777777" w:rsidR="002C3DE8" w:rsidRPr="0051029F" w:rsidRDefault="002C3DE8" w:rsidP="002C3DE8">
            <w:pPr>
              <w:ind w:right="-72"/>
              <w:jc w:val="right"/>
              <w:rPr>
                <w:rFonts w:ascii="Arial" w:hAnsi="Arial" w:cs="Arial"/>
                <w:color w:val="000000"/>
                <w:sz w:val="18"/>
                <w:szCs w:val="18"/>
                <w:lang w:val="en-GB"/>
              </w:rPr>
            </w:pPr>
          </w:p>
        </w:tc>
      </w:tr>
      <w:tr w:rsidR="002C3DE8" w:rsidRPr="0051029F" w14:paraId="4B93CE5E" w14:textId="77777777" w:rsidTr="00EA314F">
        <w:tc>
          <w:tcPr>
            <w:tcW w:w="3987" w:type="dxa"/>
          </w:tcPr>
          <w:p w14:paraId="61830F35" w14:textId="77777777"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   that generated rental income</w:t>
            </w:r>
          </w:p>
        </w:tc>
        <w:tc>
          <w:tcPr>
            <w:tcW w:w="1368" w:type="dxa"/>
            <w:vAlign w:val="bottom"/>
          </w:tcPr>
          <w:p w14:paraId="7BEB564B" w14:textId="00938D0F" w:rsidR="002C3DE8" w:rsidRPr="0051029F" w:rsidRDefault="00470741" w:rsidP="002C3DE8">
            <w:pPr>
              <w:ind w:left="-104"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0E5A669F" w14:textId="2B4E0241" w:rsidR="002C3DE8" w:rsidRPr="0051029F" w:rsidRDefault="002C3DE8" w:rsidP="002C3DE8">
            <w:pPr>
              <w:ind w:left="-104"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3D1FA07A" w14:textId="439749C2" w:rsidR="002C3DE8" w:rsidRPr="0051029F" w:rsidRDefault="004725B3" w:rsidP="002C3DE8">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583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568</w:t>
            </w:r>
          </w:p>
        </w:tc>
        <w:tc>
          <w:tcPr>
            <w:tcW w:w="1368" w:type="dxa"/>
            <w:vAlign w:val="bottom"/>
          </w:tcPr>
          <w:p w14:paraId="015C4370" w14:textId="469DE366" w:rsidR="002C3DE8" w:rsidRPr="0051029F" w:rsidRDefault="002C3DE8" w:rsidP="002C3DE8">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3,600,657</w:t>
            </w:r>
          </w:p>
        </w:tc>
      </w:tr>
      <w:tr w:rsidR="002C3DE8" w:rsidRPr="0051029F" w14:paraId="3B66E000" w14:textId="77777777">
        <w:tc>
          <w:tcPr>
            <w:tcW w:w="3987" w:type="dxa"/>
          </w:tcPr>
          <w:p w14:paraId="1F7291E0" w14:textId="77777777"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Direct operating expense </w:t>
            </w:r>
            <w:proofErr w:type="gramStart"/>
            <w:r w:rsidRPr="0051029F">
              <w:rPr>
                <w:rFonts w:ascii="Arial" w:hAnsi="Arial" w:cs="Arial"/>
                <w:color w:val="000000"/>
                <w:sz w:val="18"/>
                <w:szCs w:val="18"/>
                <w:lang w:val="en-GB"/>
              </w:rPr>
              <w:t>arise</w:t>
            </w:r>
            <w:proofErr w:type="gramEnd"/>
            <w:r w:rsidRPr="0051029F">
              <w:rPr>
                <w:rFonts w:ascii="Arial" w:hAnsi="Arial" w:cs="Arial"/>
                <w:color w:val="000000"/>
                <w:sz w:val="18"/>
                <w:szCs w:val="18"/>
                <w:lang w:val="en-GB"/>
              </w:rPr>
              <w:t xml:space="preserve"> from </w:t>
            </w:r>
          </w:p>
          <w:p w14:paraId="0060CC36" w14:textId="34EDFA36"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   investment property  </w:t>
            </w:r>
          </w:p>
        </w:tc>
        <w:tc>
          <w:tcPr>
            <w:tcW w:w="1368" w:type="dxa"/>
          </w:tcPr>
          <w:p w14:paraId="1C86ED51" w14:textId="77777777" w:rsidR="002C3DE8" w:rsidRPr="0051029F" w:rsidRDefault="002C3DE8" w:rsidP="002C3DE8">
            <w:pPr>
              <w:ind w:left="-104" w:right="-72"/>
              <w:jc w:val="right"/>
              <w:rPr>
                <w:rFonts w:ascii="Arial" w:hAnsi="Arial" w:cs="Arial"/>
                <w:color w:val="000000"/>
                <w:sz w:val="18"/>
                <w:szCs w:val="18"/>
                <w:lang w:val="en-GB"/>
              </w:rPr>
            </w:pPr>
          </w:p>
        </w:tc>
        <w:tc>
          <w:tcPr>
            <w:tcW w:w="1368" w:type="dxa"/>
          </w:tcPr>
          <w:p w14:paraId="7F4AEAA8" w14:textId="77777777" w:rsidR="002C3DE8" w:rsidRPr="0051029F" w:rsidRDefault="002C3DE8" w:rsidP="002C3DE8">
            <w:pPr>
              <w:ind w:left="-104" w:right="-72"/>
              <w:jc w:val="right"/>
              <w:rPr>
                <w:rFonts w:ascii="Arial" w:hAnsi="Arial" w:cs="Arial"/>
                <w:color w:val="000000"/>
                <w:sz w:val="18"/>
                <w:szCs w:val="18"/>
                <w:lang w:val="en-GB"/>
              </w:rPr>
            </w:pPr>
          </w:p>
        </w:tc>
        <w:tc>
          <w:tcPr>
            <w:tcW w:w="1368" w:type="dxa"/>
          </w:tcPr>
          <w:p w14:paraId="78191A07" w14:textId="77777777" w:rsidR="002C3DE8" w:rsidRPr="0051029F" w:rsidRDefault="002C3DE8" w:rsidP="002C3DE8">
            <w:pPr>
              <w:ind w:right="-72"/>
              <w:jc w:val="right"/>
              <w:rPr>
                <w:rFonts w:ascii="Arial" w:hAnsi="Arial" w:cs="Arial"/>
                <w:color w:val="000000"/>
                <w:sz w:val="18"/>
                <w:szCs w:val="18"/>
                <w:lang w:val="en-GB"/>
              </w:rPr>
            </w:pPr>
          </w:p>
        </w:tc>
        <w:tc>
          <w:tcPr>
            <w:tcW w:w="1368" w:type="dxa"/>
          </w:tcPr>
          <w:p w14:paraId="76086711" w14:textId="77777777" w:rsidR="002C3DE8" w:rsidRPr="0051029F" w:rsidRDefault="002C3DE8" w:rsidP="002C3DE8">
            <w:pPr>
              <w:ind w:right="-72"/>
              <w:jc w:val="right"/>
              <w:rPr>
                <w:rFonts w:ascii="Arial" w:hAnsi="Arial" w:cs="Arial"/>
                <w:color w:val="000000"/>
                <w:sz w:val="18"/>
                <w:szCs w:val="18"/>
                <w:lang w:val="en-GB"/>
              </w:rPr>
            </w:pPr>
          </w:p>
        </w:tc>
      </w:tr>
      <w:tr w:rsidR="002C3DE8" w:rsidRPr="0051029F" w14:paraId="40F9B3D7" w14:textId="77777777" w:rsidTr="00EA314F">
        <w:tc>
          <w:tcPr>
            <w:tcW w:w="3987" w:type="dxa"/>
          </w:tcPr>
          <w:p w14:paraId="74AC3E55" w14:textId="77777777" w:rsidR="002C3DE8" w:rsidRPr="0051029F" w:rsidRDefault="002C3DE8" w:rsidP="002C3DE8">
            <w:pPr>
              <w:ind w:left="-104"/>
              <w:rPr>
                <w:rFonts w:ascii="Arial" w:hAnsi="Arial" w:cs="Arial"/>
                <w:color w:val="000000"/>
                <w:sz w:val="18"/>
                <w:szCs w:val="18"/>
                <w:lang w:val="en-GB"/>
              </w:rPr>
            </w:pPr>
            <w:r w:rsidRPr="0051029F">
              <w:rPr>
                <w:rFonts w:ascii="Arial" w:hAnsi="Arial" w:cs="Arial"/>
                <w:color w:val="000000"/>
                <w:sz w:val="18"/>
                <w:szCs w:val="18"/>
                <w:lang w:val="en-GB"/>
              </w:rPr>
              <w:t xml:space="preserve">   that did not </w:t>
            </w:r>
            <w:proofErr w:type="gramStart"/>
            <w:r w:rsidRPr="0051029F">
              <w:rPr>
                <w:rFonts w:ascii="Arial" w:hAnsi="Arial" w:cs="Arial"/>
                <w:color w:val="000000"/>
                <w:sz w:val="18"/>
                <w:szCs w:val="18"/>
                <w:lang w:val="en-GB"/>
              </w:rPr>
              <w:t>generated</w:t>
            </w:r>
            <w:proofErr w:type="gramEnd"/>
            <w:r w:rsidRPr="0051029F">
              <w:rPr>
                <w:rFonts w:ascii="Arial" w:hAnsi="Arial" w:cs="Arial"/>
                <w:color w:val="000000"/>
                <w:sz w:val="18"/>
                <w:szCs w:val="18"/>
                <w:lang w:val="en-GB"/>
              </w:rPr>
              <w:t xml:space="preserve"> rental income</w:t>
            </w:r>
          </w:p>
        </w:tc>
        <w:tc>
          <w:tcPr>
            <w:tcW w:w="1368" w:type="dxa"/>
            <w:vAlign w:val="bottom"/>
          </w:tcPr>
          <w:p w14:paraId="0EE03705" w14:textId="71CC04F9" w:rsidR="002C3DE8" w:rsidRPr="0051029F" w:rsidRDefault="0086502E" w:rsidP="00DE1BA4">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rPr>
              <w:t>600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cs/>
              </w:rPr>
              <w:t>600</w:t>
            </w:r>
          </w:p>
        </w:tc>
        <w:tc>
          <w:tcPr>
            <w:tcW w:w="1368" w:type="dxa"/>
            <w:vAlign w:val="bottom"/>
          </w:tcPr>
          <w:p w14:paraId="4AAB8346" w14:textId="5EBDBBAF" w:rsidR="002C3DE8" w:rsidRPr="0051029F" w:rsidRDefault="002C3DE8" w:rsidP="00DE1BA4">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554,400</w:t>
            </w:r>
          </w:p>
        </w:tc>
        <w:tc>
          <w:tcPr>
            <w:tcW w:w="1368" w:type="dxa"/>
            <w:vAlign w:val="bottom"/>
          </w:tcPr>
          <w:p w14:paraId="30D7E0B5" w14:textId="6A092D84" w:rsidR="002C3DE8" w:rsidRPr="0051029F" w:rsidRDefault="001477ED" w:rsidP="00DE1BA4">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298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cs/>
              </w:rPr>
              <w:t>200</w:t>
            </w:r>
          </w:p>
        </w:tc>
        <w:tc>
          <w:tcPr>
            <w:tcW w:w="1368" w:type="dxa"/>
            <w:vAlign w:val="bottom"/>
          </w:tcPr>
          <w:p w14:paraId="64D45625" w14:textId="7FCB45D4" w:rsidR="002C3DE8" w:rsidRPr="0051029F" w:rsidRDefault="002C3DE8" w:rsidP="00DE1BA4">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277,200</w:t>
            </w:r>
          </w:p>
        </w:tc>
      </w:tr>
    </w:tbl>
    <w:p w14:paraId="4675163F" w14:textId="77777777" w:rsidR="00BF2793" w:rsidRPr="0051029F" w:rsidRDefault="00BF2793" w:rsidP="00BF2793">
      <w:pPr>
        <w:rPr>
          <w:rFonts w:ascii="Arial" w:hAnsi="Arial" w:cs="Angsana New"/>
          <w:color w:val="000000"/>
          <w:sz w:val="18"/>
          <w:szCs w:val="18"/>
          <w:cs/>
        </w:rPr>
        <w:sectPr w:rsidR="00BF2793" w:rsidRPr="0051029F" w:rsidSect="00295EA1">
          <w:pgSz w:w="11906" w:h="16838" w:code="9"/>
          <w:pgMar w:top="1440" w:right="720" w:bottom="720" w:left="1728" w:header="720" w:footer="720" w:gutter="0"/>
          <w:cols w:space="720"/>
          <w:docGrid w:linePitch="381"/>
        </w:sectPr>
      </w:pPr>
    </w:p>
    <w:p w14:paraId="14E3523F" w14:textId="77777777" w:rsidR="00BF2793" w:rsidRPr="0051029F" w:rsidRDefault="00BF2793" w:rsidP="00BF2793">
      <w:pPr>
        <w:rPr>
          <w:rFonts w:ascii="Arial" w:hAnsi="Arial" w:cs="Arial"/>
          <w:color w:val="000000"/>
          <w:sz w:val="18"/>
          <w:szCs w:val="18"/>
          <w:lang w:val="en-GB"/>
        </w:rPr>
      </w:pPr>
    </w:p>
    <w:tbl>
      <w:tblPr>
        <w:tblW w:w="15125" w:type="dxa"/>
        <w:tblInd w:w="-5" w:type="dxa"/>
        <w:tblLook w:val="04A0" w:firstRow="1" w:lastRow="0" w:firstColumn="1" w:lastColumn="0" w:noHBand="0" w:noVBand="1"/>
      </w:tblPr>
      <w:tblGrid>
        <w:gridCol w:w="15125"/>
      </w:tblGrid>
      <w:tr w:rsidR="00BF2793" w:rsidRPr="0051029F" w14:paraId="22AE8107" w14:textId="77777777" w:rsidTr="00EA314F">
        <w:trPr>
          <w:trHeight w:val="386"/>
        </w:trPr>
        <w:tc>
          <w:tcPr>
            <w:tcW w:w="15125" w:type="dxa"/>
            <w:vAlign w:val="center"/>
          </w:tcPr>
          <w:p w14:paraId="6FD6E8D1" w14:textId="3841277E"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B404C9" w:rsidRPr="0051029F">
              <w:rPr>
                <w:rFonts w:ascii="Arial" w:hAnsi="Arial" w:cs="Arial"/>
                <w:b/>
                <w:bCs/>
                <w:color w:val="000000"/>
                <w:sz w:val="18"/>
                <w:szCs w:val="18"/>
                <w:lang w:val="en-GB"/>
              </w:rPr>
              <w:t>6</w:t>
            </w:r>
            <w:r w:rsidR="00BF2793" w:rsidRPr="0051029F">
              <w:rPr>
                <w:rFonts w:ascii="Arial" w:hAnsi="Arial" w:cs="Arial"/>
                <w:b/>
                <w:bCs/>
                <w:color w:val="000000"/>
                <w:sz w:val="18"/>
                <w:szCs w:val="18"/>
                <w:lang w:val="en-GB"/>
              </w:rPr>
              <w:tab/>
              <w:t xml:space="preserve">Property, plant and </w:t>
            </w:r>
            <w:r w:rsidR="00BF2793" w:rsidRPr="0051029F">
              <w:rPr>
                <w:rFonts w:ascii="Arial" w:eastAsia="Arial Unicode MS" w:hAnsi="Arial" w:cs="Arial"/>
                <w:b/>
                <w:bCs/>
                <w:color w:val="000000"/>
                <w:sz w:val="18"/>
                <w:szCs w:val="18"/>
                <w:lang w:val="en-GB"/>
              </w:rPr>
              <w:t>equipment</w:t>
            </w:r>
          </w:p>
        </w:tc>
      </w:tr>
    </w:tbl>
    <w:p w14:paraId="1B98C0FD" w14:textId="398A0910" w:rsidR="00BF2793" w:rsidRPr="0051029F" w:rsidRDefault="00BF2793" w:rsidP="00BF2793">
      <w:pPr>
        <w:rPr>
          <w:rFonts w:ascii="Arial" w:hAnsi="Arial" w:cs="Arial"/>
          <w:color w:val="000000"/>
          <w:sz w:val="18"/>
          <w:szCs w:val="18"/>
          <w:lang w:val="en-GB"/>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2C3DE8" w:rsidRPr="0051029F" w14:paraId="64023F60" w14:textId="77777777">
        <w:trPr>
          <w:trHeight w:val="20"/>
        </w:trPr>
        <w:tc>
          <w:tcPr>
            <w:tcW w:w="2765" w:type="dxa"/>
            <w:vAlign w:val="bottom"/>
          </w:tcPr>
          <w:p w14:paraId="3C6CE5AC" w14:textId="77777777" w:rsidR="002C3DE8" w:rsidRPr="0051029F" w:rsidRDefault="002C3DE8">
            <w:pPr>
              <w:pStyle w:val="a0"/>
              <w:ind w:left="-104" w:right="0"/>
              <w:rPr>
                <w:rFonts w:cs="Arial"/>
                <w:color w:val="000000"/>
                <w:sz w:val="16"/>
                <w:szCs w:val="16"/>
                <w:cs/>
                <w:lang w:val="en-US"/>
              </w:rPr>
            </w:pPr>
          </w:p>
        </w:tc>
        <w:tc>
          <w:tcPr>
            <w:tcW w:w="12355" w:type="dxa"/>
            <w:gridSpan w:val="9"/>
            <w:tcBorders>
              <w:bottom w:val="single" w:sz="4" w:space="0" w:color="auto"/>
            </w:tcBorders>
          </w:tcPr>
          <w:p w14:paraId="38B3C7BC" w14:textId="77777777" w:rsidR="002C3DE8" w:rsidRPr="0051029F" w:rsidRDefault="002C3DE8">
            <w:pPr>
              <w:pStyle w:val="a0"/>
              <w:ind w:right="-72"/>
              <w:jc w:val="center"/>
              <w:rPr>
                <w:rFonts w:cs="Arial"/>
                <w:color w:val="000000"/>
                <w:sz w:val="16"/>
                <w:szCs w:val="16"/>
                <w:lang w:val="en-US"/>
              </w:rPr>
            </w:pPr>
            <w:r w:rsidRPr="0051029F">
              <w:rPr>
                <w:rFonts w:cs="Arial"/>
                <w:color w:val="000000"/>
                <w:sz w:val="16"/>
                <w:szCs w:val="16"/>
                <w:lang w:val="en-US"/>
              </w:rPr>
              <w:t>Consolidated financial statements</w:t>
            </w:r>
          </w:p>
        </w:tc>
      </w:tr>
      <w:tr w:rsidR="002C3DE8" w:rsidRPr="0051029F" w14:paraId="4F8D284F" w14:textId="77777777">
        <w:trPr>
          <w:trHeight w:val="20"/>
        </w:trPr>
        <w:tc>
          <w:tcPr>
            <w:tcW w:w="2765" w:type="dxa"/>
            <w:vAlign w:val="bottom"/>
          </w:tcPr>
          <w:p w14:paraId="45463C09" w14:textId="77777777" w:rsidR="002C3DE8" w:rsidRPr="0051029F" w:rsidRDefault="002C3DE8">
            <w:pPr>
              <w:pStyle w:val="a0"/>
              <w:ind w:left="-104" w:right="0"/>
              <w:rPr>
                <w:rFonts w:cs="Arial"/>
                <w:color w:val="000000"/>
                <w:sz w:val="16"/>
                <w:szCs w:val="16"/>
                <w:lang w:val="en-US"/>
              </w:rPr>
            </w:pPr>
          </w:p>
        </w:tc>
        <w:tc>
          <w:tcPr>
            <w:tcW w:w="1339" w:type="dxa"/>
            <w:tcBorders>
              <w:top w:val="single" w:sz="4" w:space="0" w:color="auto"/>
            </w:tcBorders>
          </w:tcPr>
          <w:p w14:paraId="327A1045" w14:textId="77777777" w:rsidR="002C3DE8" w:rsidRPr="0051029F" w:rsidRDefault="002C3DE8">
            <w:pPr>
              <w:pStyle w:val="a0"/>
              <w:ind w:right="-72"/>
              <w:jc w:val="right"/>
              <w:rPr>
                <w:rFonts w:cs="Arial"/>
                <w:color w:val="000000"/>
                <w:sz w:val="16"/>
                <w:szCs w:val="16"/>
                <w:lang w:val="en-US"/>
              </w:rPr>
            </w:pPr>
          </w:p>
        </w:tc>
        <w:tc>
          <w:tcPr>
            <w:tcW w:w="1440" w:type="dxa"/>
            <w:tcBorders>
              <w:top w:val="single" w:sz="4" w:space="0" w:color="auto"/>
            </w:tcBorders>
            <w:vAlign w:val="bottom"/>
          </w:tcPr>
          <w:p w14:paraId="0FCEE93B" w14:textId="77777777" w:rsidR="002C3DE8" w:rsidRPr="0051029F" w:rsidRDefault="002C3DE8">
            <w:pPr>
              <w:pStyle w:val="a0"/>
              <w:ind w:right="-72"/>
              <w:jc w:val="right"/>
              <w:rPr>
                <w:rFonts w:cs="Arial"/>
                <w:color w:val="000000"/>
                <w:sz w:val="16"/>
                <w:szCs w:val="16"/>
                <w:lang w:val="en-US"/>
              </w:rPr>
            </w:pPr>
          </w:p>
        </w:tc>
        <w:tc>
          <w:tcPr>
            <w:tcW w:w="1440" w:type="dxa"/>
            <w:tcBorders>
              <w:top w:val="single" w:sz="4" w:space="0" w:color="auto"/>
            </w:tcBorders>
            <w:vAlign w:val="bottom"/>
          </w:tcPr>
          <w:p w14:paraId="0FD63ED3" w14:textId="77777777" w:rsidR="002C3DE8" w:rsidRPr="0051029F" w:rsidRDefault="002C3DE8">
            <w:pPr>
              <w:pStyle w:val="a0"/>
              <w:ind w:right="-72"/>
              <w:jc w:val="right"/>
              <w:rPr>
                <w:rFonts w:cs="Arial"/>
                <w:color w:val="000000"/>
                <w:sz w:val="16"/>
                <w:szCs w:val="16"/>
                <w:lang w:val="en-GB"/>
              </w:rPr>
            </w:pPr>
            <w:r w:rsidRPr="0051029F">
              <w:rPr>
                <w:rFonts w:cs="Arial"/>
                <w:color w:val="000000"/>
                <w:sz w:val="16"/>
                <w:szCs w:val="16"/>
                <w:lang w:val="en-US"/>
              </w:rPr>
              <w:t>Factory,</w:t>
            </w:r>
            <w:r w:rsidRPr="0051029F">
              <w:rPr>
                <w:rFonts w:cs="Arial"/>
                <w:color w:val="000000"/>
                <w:sz w:val="16"/>
                <w:szCs w:val="16"/>
                <w:cs/>
                <w:lang w:val="en-US"/>
              </w:rPr>
              <w:t xml:space="preserve"> </w:t>
            </w:r>
          </w:p>
        </w:tc>
        <w:tc>
          <w:tcPr>
            <w:tcW w:w="1339" w:type="dxa"/>
            <w:tcBorders>
              <w:top w:val="single" w:sz="4" w:space="0" w:color="auto"/>
            </w:tcBorders>
            <w:vAlign w:val="bottom"/>
          </w:tcPr>
          <w:p w14:paraId="2934D595"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6AF2800E"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Machineries</w:t>
            </w:r>
          </w:p>
        </w:tc>
        <w:tc>
          <w:tcPr>
            <w:tcW w:w="1339" w:type="dxa"/>
            <w:tcBorders>
              <w:top w:val="single" w:sz="4" w:space="0" w:color="auto"/>
            </w:tcBorders>
            <w:vAlign w:val="bottom"/>
          </w:tcPr>
          <w:p w14:paraId="74278B80"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Office</w:t>
            </w:r>
          </w:p>
        </w:tc>
        <w:tc>
          <w:tcPr>
            <w:tcW w:w="1339" w:type="dxa"/>
            <w:tcBorders>
              <w:top w:val="single" w:sz="4" w:space="0" w:color="auto"/>
            </w:tcBorders>
            <w:vAlign w:val="bottom"/>
          </w:tcPr>
          <w:p w14:paraId="2C1F956D"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52B44E0A" w14:textId="77777777" w:rsidR="002C3DE8" w:rsidRPr="0051029F" w:rsidRDefault="002C3DE8">
            <w:pPr>
              <w:pStyle w:val="a0"/>
              <w:ind w:right="-72"/>
              <w:jc w:val="right"/>
              <w:rPr>
                <w:rFonts w:cs="Arial"/>
                <w:color w:val="000000"/>
                <w:sz w:val="16"/>
                <w:szCs w:val="16"/>
                <w:lang w:val="en-US"/>
              </w:rPr>
            </w:pPr>
          </w:p>
        </w:tc>
        <w:tc>
          <w:tcPr>
            <w:tcW w:w="1441" w:type="dxa"/>
            <w:tcBorders>
              <w:top w:val="single" w:sz="4" w:space="0" w:color="auto"/>
            </w:tcBorders>
            <w:vAlign w:val="bottom"/>
          </w:tcPr>
          <w:p w14:paraId="6A22AE7F" w14:textId="77777777" w:rsidR="002C3DE8" w:rsidRPr="0051029F" w:rsidRDefault="002C3DE8">
            <w:pPr>
              <w:pStyle w:val="a0"/>
              <w:ind w:right="-72"/>
              <w:jc w:val="right"/>
              <w:rPr>
                <w:rFonts w:cs="Arial"/>
                <w:color w:val="000000"/>
                <w:sz w:val="16"/>
                <w:szCs w:val="16"/>
                <w:lang w:val="en-US"/>
              </w:rPr>
            </w:pPr>
          </w:p>
        </w:tc>
      </w:tr>
      <w:tr w:rsidR="002C3DE8" w:rsidRPr="0051029F" w14:paraId="1B05DD73" w14:textId="77777777">
        <w:trPr>
          <w:trHeight w:val="20"/>
        </w:trPr>
        <w:tc>
          <w:tcPr>
            <w:tcW w:w="2765" w:type="dxa"/>
            <w:vAlign w:val="bottom"/>
          </w:tcPr>
          <w:p w14:paraId="7550474C" w14:textId="77777777" w:rsidR="002C3DE8" w:rsidRPr="0051029F" w:rsidRDefault="002C3DE8">
            <w:pPr>
              <w:pStyle w:val="a0"/>
              <w:ind w:left="-104" w:right="0"/>
              <w:rPr>
                <w:rFonts w:cs="Arial"/>
                <w:color w:val="000000"/>
                <w:sz w:val="16"/>
                <w:szCs w:val="16"/>
                <w:lang w:val="en-US"/>
              </w:rPr>
            </w:pPr>
          </w:p>
        </w:tc>
        <w:tc>
          <w:tcPr>
            <w:tcW w:w="1339" w:type="dxa"/>
          </w:tcPr>
          <w:p w14:paraId="23CC1E54" w14:textId="77777777" w:rsidR="002C3DE8" w:rsidRPr="0051029F" w:rsidRDefault="002C3DE8">
            <w:pPr>
              <w:pStyle w:val="a0"/>
              <w:ind w:right="-72"/>
              <w:jc w:val="right"/>
              <w:rPr>
                <w:rFonts w:cs="Arial"/>
                <w:color w:val="000000"/>
                <w:sz w:val="16"/>
                <w:szCs w:val="16"/>
                <w:lang w:val="en-US"/>
              </w:rPr>
            </w:pPr>
          </w:p>
        </w:tc>
        <w:tc>
          <w:tcPr>
            <w:tcW w:w="1440" w:type="dxa"/>
            <w:vAlign w:val="bottom"/>
          </w:tcPr>
          <w:p w14:paraId="68B44FC2"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Land</w:t>
            </w:r>
          </w:p>
        </w:tc>
        <w:tc>
          <w:tcPr>
            <w:tcW w:w="1440" w:type="dxa"/>
            <w:vAlign w:val="bottom"/>
          </w:tcPr>
          <w:p w14:paraId="6864BE1C" w14:textId="77777777" w:rsidR="002C3DE8" w:rsidRPr="0051029F" w:rsidRDefault="002C3DE8">
            <w:pPr>
              <w:pStyle w:val="a0"/>
              <w:ind w:left="-119" w:right="-72"/>
              <w:jc w:val="right"/>
              <w:rPr>
                <w:rFonts w:cs="Arial"/>
                <w:color w:val="000000"/>
                <w:sz w:val="16"/>
                <w:szCs w:val="16"/>
                <w:lang w:val="en-US"/>
              </w:rPr>
            </w:pPr>
            <w:r w:rsidRPr="0051029F">
              <w:rPr>
                <w:rFonts w:cs="Arial"/>
                <w:color w:val="000000"/>
                <w:sz w:val="16"/>
                <w:szCs w:val="20"/>
                <w:lang w:val="en-GB"/>
              </w:rPr>
              <w:t xml:space="preserve">and </w:t>
            </w:r>
            <w:r w:rsidRPr="0051029F">
              <w:rPr>
                <w:rFonts w:cs="Arial"/>
                <w:color w:val="000000"/>
                <w:sz w:val="16"/>
                <w:szCs w:val="16"/>
                <w:lang w:val="en-GB"/>
              </w:rPr>
              <w:t xml:space="preserve">offices </w:t>
            </w:r>
          </w:p>
        </w:tc>
        <w:tc>
          <w:tcPr>
            <w:tcW w:w="1339" w:type="dxa"/>
            <w:vAlign w:val="bottom"/>
          </w:tcPr>
          <w:p w14:paraId="7BDE22F1" w14:textId="77777777" w:rsidR="002C3DE8" w:rsidRPr="0051029F" w:rsidRDefault="002C3DE8">
            <w:pPr>
              <w:pStyle w:val="a0"/>
              <w:ind w:right="-72"/>
              <w:jc w:val="right"/>
              <w:rPr>
                <w:rFonts w:cs="Arial"/>
                <w:color w:val="000000"/>
                <w:sz w:val="16"/>
                <w:szCs w:val="16"/>
                <w:lang w:val="en-GB"/>
              </w:rPr>
            </w:pPr>
            <w:r w:rsidRPr="0051029F">
              <w:rPr>
                <w:rFonts w:cs="Arial"/>
                <w:color w:val="000000"/>
                <w:sz w:val="16"/>
                <w:szCs w:val="16"/>
                <w:lang w:val="en-GB"/>
              </w:rPr>
              <w:t>Building</w:t>
            </w:r>
          </w:p>
        </w:tc>
        <w:tc>
          <w:tcPr>
            <w:tcW w:w="1339" w:type="dxa"/>
            <w:vAlign w:val="bottom"/>
          </w:tcPr>
          <w:p w14:paraId="13EF7189"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and</w:t>
            </w:r>
          </w:p>
        </w:tc>
        <w:tc>
          <w:tcPr>
            <w:tcW w:w="1339" w:type="dxa"/>
            <w:vAlign w:val="bottom"/>
          </w:tcPr>
          <w:p w14:paraId="63E36384"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equipment</w:t>
            </w:r>
          </w:p>
        </w:tc>
        <w:tc>
          <w:tcPr>
            <w:tcW w:w="1339" w:type="dxa"/>
            <w:vAlign w:val="bottom"/>
          </w:tcPr>
          <w:p w14:paraId="256DBB7C" w14:textId="77777777" w:rsidR="002C3DE8" w:rsidRPr="0051029F" w:rsidRDefault="002C3DE8">
            <w:pPr>
              <w:pStyle w:val="a0"/>
              <w:ind w:right="-72"/>
              <w:jc w:val="right"/>
              <w:rPr>
                <w:rFonts w:cs="Arial"/>
                <w:color w:val="000000"/>
                <w:sz w:val="16"/>
                <w:szCs w:val="16"/>
                <w:lang w:val="en-US"/>
              </w:rPr>
            </w:pPr>
          </w:p>
        </w:tc>
        <w:tc>
          <w:tcPr>
            <w:tcW w:w="1339" w:type="dxa"/>
            <w:vAlign w:val="bottom"/>
          </w:tcPr>
          <w:p w14:paraId="7DBE5989"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Construction</w:t>
            </w:r>
          </w:p>
        </w:tc>
        <w:tc>
          <w:tcPr>
            <w:tcW w:w="1441" w:type="dxa"/>
            <w:vAlign w:val="bottom"/>
          </w:tcPr>
          <w:p w14:paraId="0A7DE6A4" w14:textId="77777777" w:rsidR="002C3DE8" w:rsidRPr="0051029F" w:rsidRDefault="002C3DE8">
            <w:pPr>
              <w:pStyle w:val="a0"/>
              <w:ind w:right="-72"/>
              <w:jc w:val="right"/>
              <w:rPr>
                <w:rFonts w:cs="Arial"/>
                <w:color w:val="000000"/>
                <w:sz w:val="16"/>
                <w:szCs w:val="16"/>
                <w:lang w:val="en-US"/>
              </w:rPr>
            </w:pPr>
          </w:p>
        </w:tc>
      </w:tr>
      <w:tr w:rsidR="002C3DE8" w:rsidRPr="0051029F" w14:paraId="3FC3C5CD" w14:textId="77777777">
        <w:trPr>
          <w:trHeight w:val="20"/>
        </w:trPr>
        <w:tc>
          <w:tcPr>
            <w:tcW w:w="2765" w:type="dxa"/>
            <w:vAlign w:val="bottom"/>
          </w:tcPr>
          <w:p w14:paraId="4B0D3D46" w14:textId="77777777" w:rsidR="002C3DE8" w:rsidRPr="0051029F" w:rsidRDefault="002C3DE8">
            <w:pPr>
              <w:pStyle w:val="a0"/>
              <w:ind w:left="-104" w:right="0"/>
              <w:rPr>
                <w:rFonts w:cs="Arial"/>
                <w:color w:val="000000"/>
                <w:sz w:val="16"/>
                <w:szCs w:val="16"/>
                <w:lang w:val="en-US"/>
              </w:rPr>
            </w:pPr>
          </w:p>
        </w:tc>
        <w:tc>
          <w:tcPr>
            <w:tcW w:w="1339" w:type="dxa"/>
          </w:tcPr>
          <w:p w14:paraId="55F47E9F"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Land</w:t>
            </w:r>
          </w:p>
        </w:tc>
        <w:tc>
          <w:tcPr>
            <w:tcW w:w="1440" w:type="dxa"/>
            <w:vAlign w:val="bottom"/>
          </w:tcPr>
          <w:p w14:paraId="1FAA6B96"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improvements</w:t>
            </w:r>
          </w:p>
        </w:tc>
        <w:tc>
          <w:tcPr>
            <w:tcW w:w="1440" w:type="dxa"/>
            <w:vAlign w:val="bottom"/>
          </w:tcPr>
          <w:p w14:paraId="67EE1A74"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buildings</w:t>
            </w:r>
          </w:p>
        </w:tc>
        <w:tc>
          <w:tcPr>
            <w:tcW w:w="1339" w:type="dxa"/>
            <w:vAlign w:val="bottom"/>
          </w:tcPr>
          <w:p w14:paraId="3479C07D" w14:textId="77777777" w:rsidR="002C3DE8" w:rsidRPr="0051029F" w:rsidRDefault="002C3DE8">
            <w:pPr>
              <w:pStyle w:val="a0"/>
              <w:ind w:right="-72"/>
              <w:jc w:val="right"/>
              <w:rPr>
                <w:rFonts w:cs="Arial"/>
                <w:color w:val="000000"/>
                <w:sz w:val="16"/>
                <w:szCs w:val="16"/>
                <w:lang w:val="en-US"/>
              </w:rPr>
            </w:pPr>
            <w:r w:rsidRPr="0051029F">
              <w:rPr>
                <w:rFonts w:cs="Arial"/>
                <w:color w:val="000000"/>
                <w:spacing w:val="-6"/>
                <w:sz w:val="16"/>
                <w:szCs w:val="16"/>
                <w:lang w:val="en-US"/>
              </w:rPr>
              <w:t>improvements</w:t>
            </w:r>
          </w:p>
        </w:tc>
        <w:tc>
          <w:tcPr>
            <w:tcW w:w="1339" w:type="dxa"/>
            <w:vAlign w:val="bottom"/>
          </w:tcPr>
          <w:p w14:paraId="3DDA47EA"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equipment</w:t>
            </w:r>
          </w:p>
        </w:tc>
        <w:tc>
          <w:tcPr>
            <w:tcW w:w="1339" w:type="dxa"/>
            <w:vAlign w:val="bottom"/>
          </w:tcPr>
          <w:p w14:paraId="7A05A0F0" w14:textId="77777777" w:rsidR="002C3DE8" w:rsidRPr="0051029F" w:rsidRDefault="002C3DE8">
            <w:pPr>
              <w:pStyle w:val="a0"/>
              <w:ind w:right="-72"/>
              <w:jc w:val="right"/>
              <w:rPr>
                <w:rFonts w:cs="Arial"/>
                <w:color w:val="000000"/>
                <w:sz w:val="16"/>
                <w:szCs w:val="16"/>
                <w:cs/>
                <w:lang w:val="en-US"/>
              </w:rPr>
            </w:pPr>
            <w:r w:rsidRPr="0051029F">
              <w:rPr>
                <w:rFonts w:cs="Arial"/>
                <w:color w:val="000000"/>
                <w:sz w:val="16"/>
                <w:szCs w:val="16"/>
                <w:lang w:val="en-US"/>
              </w:rPr>
              <w:t>and furniture</w:t>
            </w:r>
          </w:p>
        </w:tc>
        <w:tc>
          <w:tcPr>
            <w:tcW w:w="1339" w:type="dxa"/>
            <w:vAlign w:val="bottom"/>
          </w:tcPr>
          <w:p w14:paraId="44FC1B96"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Vehicles</w:t>
            </w:r>
          </w:p>
        </w:tc>
        <w:tc>
          <w:tcPr>
            <w:tcW w:w="1339" w:type="dxa"/>
            <w:vAlign w:val="bottom"/>
          </w:tcPr>
          <w:p w14:paraId="16BB21D6"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 xml:space="preserve">in </w:t>
            </w:r>
            <w:r w:rsidRPr="0051029F">
              <w:rPr>
                <w:rFonts w:cs="Arial"/>
                <w:color w:val="000000"/>
                <w:sz w:val="16"/>
                <w:szCs w:val="16"/>
                <w:cs/>
                <w:lang w:val="en-US"/>
              </w:rPr>
              <w:t>-</w:t>
            </w:r>
            <w:r w:rsidRPr="0051029F">
              <w:rPr>
                <w:rFonts w:cs="Arial"/>
                <w:color w:val="000000"/>
                <w:sz w:val="16"/>
                <w:szCs w:val="16"/>
                <w:lang w:val="en-US"/>
              </w:rPr>
              <w:t xml:space="preserve"> progress</w:t>
            </w:r>
          </w:p>
        </w:tc>
        <w:tc>
          <w:tcPr>
            <w:tcW w:w="1441" w:type="dxa"/>
            <w:vAlign w:val="bottom"/>
          </w:tcPr>
          <w:p w14:paraId="240DC824"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Total</w:t>
            </w:r>
          </w:p>
        </w:tc>
      </w:tr>
      <w:tr w:rsidR="002C3DE8" w:rsidRPr="0051029F" w14:paraId="773E5D5E" w14:textId="77777777">
        <w:trPr>
          <w:trHeight w:val="20"/>
        </w:trPr>
        <w:tc>
          <w:tcPr>
            <w:tcW w:w="2765" w:type="dxa"/>
            <w:vAlign w:val="bottom"/>
          </w:tcPr>
          <w:p w14:paraId="54881034" w14:textId="77777777" w:rsidR="002C3DE8" w:rsidRPr="0051029F" w:rsidRDefault="002C3DE8">
            <w:pPr>
              <w:pStyle w:val="a0"/>
              <w:ind w:left="-104" w:right="0"/>
              <w:rPr>
                <w:rFonts w:cs="Arial"/>
                <w:color w:val="000000"/>
                <w:sz w:val="16"/>
                <w:szCs w:val="16"/>
                <w:lang w:val="en-US"/>
              </w:rPr>
            </w:pPr>
          </w:p>
        </w:tc>
        <w:tc>
          <w:tcPr>
            <w:tcW w:w="1339" w:type="dxa"/>
            <w:tcBorders>
              <w:bottom w:val="single" w:sz="4" w:space="0" w:color="auto"/>
            </w:tcBorders>
          </w:tcPr>
          <w:p w14:paraId="02E286B7"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0" w:type="dxa"/>
            <w:tcBorders>
              <w:bottom w:val="single" w:sz="4" w:space="0" w:color="auto"/>
            </w:tcBorders>
            <w:vAlign w:val="bottom"/>
          </w:tcPr>
          <w:p w14:paraId="4756DC91"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0" w:type="dxa"/>
            <w:tcBorders>
              <w:bottom w:val="single" w:sz="4" w:space="0" w:color="auto"/>
            </w:tcBorders>
            <w:vAlign w:val="bottom"/>
          </w:tcPr>
          <w:p w14:paraId="6A588875"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6177E2EB"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4F493939"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4725101B"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73E7B1D3"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1A9DD993"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1" w:type="dxa"/>
            <w:tcBorders>
              <w:bottom w:val="single" w:sz="4" w:space="0" w:color="auto"/>
            </w:tcBorders>
            <w:vAlign w:val="bottom"/>
          </w:tcPr>
          <w:p w14:paraId="34B0A1DD" w14:textId="77777777" w:rsidR="002C3DE8" w:rsidRPr="0051029F" w:rsidRDefault="002C3DE8">
            <w:pPr>
              <w:pStyle w:val="a0"/>
              <w:ind w:right="-72"/>
              <w:jc w:val="right"/>
              <w:rPr>
                <w:rFonts w:cs="Arial"/>
                <w:color w:val="000000"/>
                <w:sz w:val="16"/>
                <w:szCs w:val="16"/>
                <w:lang w:val="en-US"/>
              </w:rPr>
            </w:pPr>
            <w:r w:rsidRPr="0051029F">
              <w:rPr>
                <w:rFonts w:cs="Arial"/>
                <w:color w:val="000000"/>
                <w:sz w:val="16"/>
                <w:szCs w:val="16"/>
                <w:lang w:val="en-US"/>
              </w:rPr>
              <w:t>Baht</w:t>
            </w:r>
          </w:p>
        </w:tc>
      </w:tr>
      <w:tr w:rsidR="002C3DE8" w:rsidRPr="0051029F" w14:paraId="3AE665C5" w14:textId="77777777">
        <w:trPr>
          <w:trHeight w:val="20"/>
        </w:trPr>
        <w:tc>
          <w:tcPr>
            <w:tcW w:w="2765" w:type="dxa"/>
            <w:vAlign w:val="bottom"/>
          </w:tcPr>
          <w:p w14:paraId="2E90E74B" w14:textId="77777777" w:rsidR="002C3DE8" w:rsidRPr="0051029F" w:rsidRDefault="002C3DE8">
            <w:pPr>
              <w:pStyle w:val="a0"/>
              <w:ind w:left="-104" w:right="0"/>
              <w:rPr>
                <w:rFonts w:cs="Arial"/>
                <w:color w:val="000000"/>
                <w:sz w:val="16"/>
                <w:szCs w:val="16"/>
                <w:lang w:val="en-US"/>
              </w:rPr>
            </w:pPr>
          </w:p>
        </w:tc>
        <w:tc>
          <w:tcPr>
            <w:tcW w:w="1339" w:type="dxa"/>
            <w:tcBorders>
              <w:top w:val="single" w:sz="4" w:space="0" w:color="auto"/>
            </w:tcBorders>
          </w:tcPr>
          <w:p w14:paraId="080603BD" w14:textId="77777777" w:rsidR="002C3DE8" w:rsidRPr="0051029F" w:rsidRDefault="002C3DE8">
            <w:pPr>
              <w:pStyle w:val="a0"/>
              <w:ind w:right="-72"/>
              <w:jc w:val="right"/>
              <w:rPr>
                <w:rFonts w:cs="Arial"/>
                <w:color w:val="000000"/>
                <w:sz w:val="16"/>
                <w:szCs w:val="16"/>
                <w:lang w:val="en-US"/>
              </w:rPr>
            </w:pPr>
          </w:p>
        </w:tc>
        <w:tc>
          <w:tcPr>
            <w:tcW w:w="1440" w:type="dxa"/>
            <w:tcBorders>
              <w:top w:val="single" w:sz="4" w:space="0" w:color="auto"/>
            </w:tcBorders>
            <w:vAlign w:val="bottom"/>
          </w:tcPr>
          <w:p w14:paraId="69CA14D1" w14:textId="77777777" w:rsidR="002C3DE8" w:rsidRPr="0051029F" w:rsidRDefault="002C3DE8">
            <w:pPr>
              <w:pStyle w:val="a0"/>
              <w:ind w:right="-72"/>
              <w:jc w:val="right"/>
              <w:rPr>
                <w:rFonts w:cs="Arial"/>
                <w:color w:val="000000"/>
                <w:sz w:val="16"/>
                <w:szCs w:val="16"/>
                <w:lang w:val="en-US"/>
              </w:rPr>
            </w:pPr>
          </w:p>
        </w:tc>
        <w:tc>
          <w:tcPr>
            <w:tcW w:w="1440" w:type="dxa"/>
            <w:tcBorders>
              <w:top w:val="single" w:sz="4" w:space="0" w:color="auto"/>
            </w:tcBorders>
            <w:vAlign w:val="bottom"/>
          </w:tcPr>
          <w:p w14:paraId="088D87BF"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389D5A7E"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07A55EC8"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6E31CB50"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07519FCC" w14:textId="77777777" w:rsidR="002C3DE8" w:rsidRPr="0051029F" w:rsidRDefault="002C3DE8">
            <w:pPr>
              <w:pStyle w:val="a0"/>
              <w:ind w:right="-72"/>
              <w:jc w:val="right"/>
              <w:rPr>
                <w:rFonts w:cs="Arial"/>
                <w:color w:val="000000"/>
                <w:sz w:val="16"/>
                <w:szCs w:val="16"/>
                <w:lang w:val="en-US"/>
              </w:rPr>
            </w:pPr>
          </w:p>
        </w:tc>
        <w:tc>
          <w:tcPr>
            <w:tcW w:w="1339" w:type="dxa"/>
            <w:tcBorders>
              <w:top w:val="single" w:sz="4" w:space="0" w:color="auto"/>
            </w:tcBorders>
            <w:vAlign w:val="bottom"/>
          </w:tcPr>
          <w:p w14:paraId="616BFF98" w14:textId="77777777" w:rsidR="002C3DE8" w:rsidRPr="0051029F" w:rsidRDefault="002C3DE8">
            <w:pPr>
              <w:pStyle w:val="a0"/>
              <w:ind w:right="-72"/>
              <w:jc w:val="right"/>
              <w:rPr>
                <w:rFonts w:cs="Arial"/>
                <w:color w:val="000000"/>
                <w:sz w:val="16"/>
                <w:szCs w:val="16"/>
                <w:lang w:val="en-US"/>
              </w:rPr>
            </w:pPr>
          </w:p>
        </w:tc>
        <w:tc>
          <w:tcPr>
            <w:tcW w:w="1441" w:type="dxa"/>
            <w:tcBorders>
              <w:top w:val="single" w:sz="4" w:space="0" w:color="auto"/>
            </w:tcBorders>
            <w:vAlign w:val="bottom"/>
          </w:tcPr>
          <w:p w14:paraId="073943B0" w14:textId="77777777" w:rsidR="002C3DE8" w:rsidRPr="0051029F" w:rsidRDefault="002C3DE8">
            <w:pPr>
              <w:pStyle w:val="a0"/>
              <w:ind w:right="-72"/>
              <w:jc w:val="right"/>
              <w:rPr>
                <w:rFonts w:cs="Arial"/>
                <w:color w:val="000000"/>
                <w:sz w:val="16"/>
                <w:szCs w:val="16"/>
                <w:lang w:val="en-US"/>
              </w:rPr>
            </w:pPr>
          </w:p>
        </w:tc>
      </w:tr>
      <w:tr w:rsidR="002C3DE8" w:rsidRPr="0051029F" w14:paraId="08319ADA" w14:textId="77777777">
        <w:trPr>
          <w:trHeight w:val="20"/>
        </w:trPr>
        <w:tc>
          <w:tcPr>
            <w:tcW w:w="2765" w:type="dxa"/>
            <w:vAlign w:val="bottom"/>
          </w:tcPr>
          <w:p w14:paraId="33DAFE33" w14:textId="77777777" w:rsidR="002C3DE8" w:rsidRPr="0051029F" w:rsidRDefault="002C3DE8">
            <w:pPr>
              <w:pStyle w:val="a0"/>
              <w:ind w:left="-104" w:right="0"/>
              <w:rPr>
                <w:rFonts w:cs="Arial"/>
                <w:color w:val="000000"/>
                <w:sz w:val="16"/>
                <w:szCs w:val="16"/>
                <w:lang w:val="en-GB"/>
              </w:rPr>
            </w:pPr>
            <w:proofErr w:type="gramStart"/>
            <w:r w:rsidRPr="0051029F">
              <w:rPr>
                <w:rFonts w:cs="Arial"/>
                <w:color w:val="000000"/>
                <w:sz w:val="16"/>
                <w:szCs w:val="16"/>
                <w:lang w:val="en-US"/>
              </w:rPr>
              <w:t>At</w:t>
            </w:r>
            <w:proofErr w:type="gramEnd"/>
            <w:r w:rsidRPr="0051029F">
              <w:rPr>
                <w:rFonts w:cs="Arial"/>
                <w:color w:val="000000"/>
                <w:sz w:val="16"/>
                <w:szCs w:val="16"/>
                <w:lang w:val="en-US"/>
              </w:rPr>
              <w:t xml:space="preserve"> </w:t>
            </w:r>
            <w:r w:rsidRPr="0051029F">
              <w:rPr>
                <w:rFonts w:cs="Arial"/>
                <w:color w:val="000000"/>
                <w:sz w:val="16"/>
                <w:szCs w:val="16"/>
                <w:lang w:val="en-GB"/>
              </w:rPr>
              <w:t>1</w:t>
            </w:r>
            <w:r w:rsidRPr="0051029F">
              <w:rPr>
                <w:rFonts w:cs="Arial"/>
                <w:color w:val="000000"/>
                <w:sz w:val="16"/>
                <w:szCs w:val="16"/>
                <w:lang w:val="en-US"/>
              </w:rPr>
              <w:t xml:space="preserve"> January </w:t>
            </w:r>
            <w:r w:rsidRPr="0051029F">
              <w:rPr>
                <w:rFonts w:cs="Arial"/>
                <w:color w:val="000000"/>
                <w:sz w:val="16"/>
                <w:szCs w:val="16"/>
                <w:lang w:val="en-GB"/>
              </w:rPr>
              <w:t>2024</w:t>
            </w:r>
          </w:p>
        </w:tc>
        <w:tc>
          <w:tcPr>
            <w:tcW w:w="1339" w:type="dxa"/>
          </w:tcPr>
          <w:p w14:paraId="7356B6E0"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440" w:type="dxa"/>
            <w:vAlign w:val="bottom"/>
          </w:tcPr>
          <w:p w14:paraId="60B2B319"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440" w:type="dxa"/>
            <w:vAlign w:val="bottom"/>
          </w:tcPr>
          <w:p w14:paraId="428DAC82"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501FDCAE"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7161D6CD"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517A5D46"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5E59285C"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1D6E3AC6"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c>
          <w:tcPr>
            <w:tcW w:w="1441" w:type="dxa"/>
            <w:vAlign w:val="bottom"/>
          </w:tcPr>
          <w:p w14:paraId="28D1803E" w14:textId="77777777" w:rsidR="002C3DE8" w:rsidRPr="0051029F" w:rsidRDefault="002C3DE8">
            <w:pPr>
              <w:pStyle w:val="a0"/>
              <w:tabs>
                <w:tab w:val="right" w:pos="5040"/>
                <w:tab w:val="right" w:pos="7560"/>
                <w:tab w:val="right" w:pos="9000"/>
              </w:tabs>
              <w:ind w:right="-72"/>
              <w:jc w:val="right"/>
              <w:rPr>
                <w:rFonts w:cs="Arial"/>
                <w:color w:val="000000"/>
                <w:sz w:val="16"/>
                <w:szCs w:val="16"/>
                <w:lang w:val="en-GB"/>
              </w:rPr>
            </w:pPr>
          </w:p>
        </w:tc>
      </w:tr>
      <w:tr w:rsidR="002C3DE8" w:rsidRPr="0051029F" w14:paraId="779D2362" w14:textId="77777777">
        <w:trPr>
          <w:trHeight w:val="20"/>
        </w:trPr>
        <w:tc>
          <w:tcPr>
            <w:tcW w:w="2765" w:type="dxa"/>
            <w:vAlign w:val="bottom"/>
          </w:tcPr>
          <w:p w14:paraId="720E45E1"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Cost</w:t>
            </w:r>
          </w:p>
        </w:tc>
        <w:tc>
          <w:tcPr>
            <w:tcW w:w="1339" w:type="dxa"/>
            <w:vAlign w:val="center"/>
          </w:tcPr>
          <w:p w14:paraId="289BBAC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861</w:t>
            </w:r>
          </w:p>
        </w:tc>
        <w:tc>
          <w:tcPr>
            <w:tcW w:w="1440" w:type="dxa"/>
            <w:vAlign w:val="center"/>
          </w:tcPr>
          <w:p w14:paraId="79594FD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932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314</w:t>
            </w:r>
          </w:p>
        </w:tc>
        <w:tc>
          <w:tcPr>
            <w:tcW w:w="1440" w:type="dxa"/>
            <w:vAlign w:val="center"/>
          </w:tcPr>
          <w:p w14:paraId="7257D18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547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563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590</w:t>
            </w:r>
          </w:p>
        </w:tc>
        <w:tc>
          <w:tcPr>
            <w:tcW w:w="1339" w:type="dxa"/>
            <w:vAlign w:val="center"/>
          </w:tcPr>
          <w:p w14:paraId="2E0D0DE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506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802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514</w:t>
            </w:r>
          </w:p>
        </w:tc>
        <w:tc>
          <w:tcPr>
            <w:tcW w:w="1339" w:type="dxa"/>
            <w:vAlign w:val="center"/>
          </w:tcPr>
          <w:p w14:paraId="45DBB1E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382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778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700</w:t>
            </w:r>
          </w:p>
        </w:tc>
        <w:tc>
          <w:tcPr>
            <w:tcW w:w="1339" w:type="dxa"/>
            <w:vAlign w:val="center"/>
          </w:tcPr>
          <w:p w14:paraId="1845F531" w14:textId="77777777" w:rsidR="002C3DE8" w:rsidRPr="0051029F" w:rsidRDefault="002C3DE8">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167</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018</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620</w:t>
            </w:r>
          </w:p>
        </w:tc>
        <w:tc>
          <w:tcPr>
            <w:tcW w:w="1339" w:type="dxa"/>
            <w:vAlign w:val="center"/>
          </w:tcPr>
          <w:p w14:paraId="4EDC2AB2" w14:textId="77777777" w:rsidR="002C3DE8" w:rsidRPr="0051029F" w:rsidRDefault="002C3DE8">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208</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395</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393</w:t>
            </w:r>
          </w:p>
        </w:tc>
        <w:tc>
          <w:tcPr>
            <w:tcW w:w="1339" w:type="dxa"/>
            <w:vAlign w:val="bottom"/>
          </w:tcPr>
          <w:p w14:paraId="6F5EDCF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389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007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238</w:t>
            </w:r>
          </w:p>
        </w:tc>
        <w:tc>
          <w:tcPr>
            <w:tcW w:w="1441" w:type="dxa"/>
            <w:vAlign w:val="center"/>
          </w:tcPr>
          <w:p w14:paraId="254F8B3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525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493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230</w:t>
            </w:r>
          </w:p>
        </w:tc>
      </w:tr>
      <w:tr w:rsidR="002C3DE8" w:rsidRPr="0051029F" w14:paraId="70E584DE" w14:textId="77777777">
        <w:trPr>
          <w:trHeight w:val="20"/>
        </w:trPr>
        <w:tc>
          <w:tcPr>
            <w:tcW w:w="2765" w:type="dxa"/>
            <w:vAlign w:val="bottom"/>
          </w:tcPr>
          <w:p w14:paraId="62635558" w14:textId="77777777" w:rsidR="002C3DE8" w:rsidRPr="0051029F" w:rsidRDefault="002C3DE8">
            <w:pPr>
              <w:pStyle w:val="a0"/>
              <w:ind w:left="-104" w:right="0"/>
              <w:rPr>
                <w:rFonts w:cs="Arial"/>
                <w:b w:val="0"/>
                <w:bCs w:val="0"/>
                <w:color w:val="000000"/>
                <w:sz w:val="16"/>
                <w:szCs w:val="16"/>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339" w:type="dxa"/>
            <w:tcBorders>
              <w:bottom w:val="single" w:sz="4" w:space="0" w:color="auto"/>
            </w:tcBorders>
            <w:vAlign w:val="bottom"/>
          </w:tcPr>
          <w:p w14:paraId="17CDFCC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5467B9D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752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501</w:t>
            </w: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2A51022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219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014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506</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00CCBA5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194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714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443</w:t>
            </w:r>
            <w:r w:rsidRPr="0051029F">
              <w:rPr>
                <w:rFonts w:eastAsia="Arial Unicode MS" w:cs="Arial"/>
                <w:b w:val="0"/>
                <w:bCs w:val="0"/>
                <w:color w:val="000000"/>
                <w:sz w:val="16"/>
                <w:szCs w:val="16"/>
                <w:lang w:val="en-US"/>
              </w:rPr>
              <w:t>)</w:t>
            </w:r>
          </w:p>
        </w:tc>
        <w:tc>
          <w:tcPr>
            <w:tcW w:w="1339" w:type="dxa"/>
            <w:tcBorders>
              <w:bottom w:val="single" w:sz="4" w:space="0" w:color="auto"/>
            </w:tcBorders>
          </w:tcPr>
          <w:p w14:paraId="4914334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872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501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154</w:t>
            </w:r>
            <w:r w:rsidRPr="0051029F">
              <w:rPr>
                <w:rFonts w:eastAsia="Arial Unicode MS" w:cs="Arial"/>
                <w:b w:val="0"/>
                <w:bCs w:val="0"/>
                <w:color w:val="000000"/>
                <w:sz w:val="16"/>
                <w:szCs w:val="16"/>
                <w:lang w:val="en-US"/>
              </w:rPr>
              <w:t>)</w:t>
            </w:r>
          </w:p>
        </w:tc>
        <w:tc>
          <w:tcPr>
            <w:tcW w:w="1339" w:type="dxa"/>
            <w:tcBorders>
              <w:bottom w:val="single" w:sz="4" w:space="0" w:color="auto"/>
            </w:tcBorders>
          </w:tcPr>
          <w:p w14:paraId="26FF143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118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334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712</w:t>
            </w:r>
            <w:r w:rsidRPr="0051029F">
              <w:rPr>
                <w:rFonts w:eastAsia="Arial Unicode MS" w:cs="Arial"/>
                <w:b w:val="0"/>
                <w:bCs w:val="0"/>
                <w:color w:val="000000"/>
                <w:sz w:val="16"/>
                <w:szCs w:val="16"/>
                <w:lang w:val="en-US"/>
              </w:rPr>
              <w:t>)</w:t>
            </w:r>
          </w:p>
        </w:tc>
        <w:tc>
          <w:tcPr>
            <w:tcW w:w="1339" w:type="dxa"/>
            <w:tcBorders>
              <w:bottom w:val="single" w:sz="4" w:space="0" w:color="auto"/>
            </w:tcBorders>
          </w:tcPr>
          <w:p w14:paraId="22B656F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168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944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349</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48343B2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1" w:type="dxa"/>
            <w:tcBorders>
              <w:bottom w:val="single" w:sz="4" w:space="0" w:color="auto"/>
            </w:tcBorders>
            <w:vAlign w:val="bottom"/>
          </w:tcPr>
          <w:p w14:paraId="16CDD15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575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261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665</w:t>
            </w:r>
            <w:r w:rsidRPr="0051029F">
              <w:rPr>
                <w:rFonts w:eastAsia="Arial Unicode MS" w:cs="Arial"/>
                <w:b w:val="0"/>
                <w:bCs w:val="0"/>
                <w:color w:val="000000"/>
                <w:sz w:val="16"/>
                <w:szCs w:val="16"/>
                <w:lang w:val="en-US"/>
              </w:rPr>
              <w:t>)</w:t>
            </w:r>
          </w:p>
        </w:tc>
      </w:tr>
      <w:tr w:rsidR="002C3DE8" w:rsidRPr="0051029F" w14:paraId="374FC0A2" w14:textId="77777777">
        <w:trPr>
          <w:trHeight w:val="20"/>
        </w:trPr>
        <w:tc>
          <w:tcPr>
            <w:tcW w:w="2765" w:type="dxa"/>
            <w:vAlign w:val="bottom"/>
          </w:tcPr>
          <w:p w14:paraId="30273FAC" w14:textId="77777777" w:rsidR="002C3DE8" w:rsidRPr="0051029F" w:rsidRDefault="002C3DE8">
            <w:pPr>
              <w:pStyle w:val="a0"/>
              <w:ind w:left="-104" w:right="0"/>
              <w:rPr>
                <w:rFonts w:cs="Arial"/>
                <w:color w:val="000000"/>
                <w:sz w:val="16"/>
                <w:szCs w:val="16"/>
                <w:cs/>
                <w:lang w:val="en-US"/>
              </w:rPr>
            </w:pPr>
          </w:p>
        </w:tc>
        <w:tc>
          <w:tcPr>
            <w:tcW w:w="1339" w:type="dxa"/>
            <w:tcBorders>
              <w:top w:val="single" w:sz="4" w:space="0" w:color="auto"/>
            </w:tcBorders>
          </w:tcPr>
          <w:p w14:paraId="6CC2693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tcPr>
          <w:p w14:paraId="794C85D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tcPr>
          <w:p w14:paraId="07B6FE3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12445D7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63C2D9B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452693B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73FD148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4F09DC2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1" w:type="dxa"/>
            <w:tcBorders>
              <w:top w:val="single" w:sz="4" w:space="0" w:color="auto"/>
            </w:tcBorders>
          </w:tcPr>
          <w:p w14:paraId="484FC54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r>
      <w:tr w:rsidR="002C3DE8" w:rsidRPr="0051029F" w14:paraId="05E0EB7E" w14:textId="77777777">
        <w:trPr>
          <w:trHeight w:val="20"/>
        </w:trPr>
        <w:tc>
          <w:tcPr>
            <w:tcW w:w="2765" w:type="dxa"/>
            <w:vAlign w:val="bottom"/>
          </w:tcPr>
          <w:p w14:paraId="099DD528" w14:textId="77777777" w:rsidR="002C3DE8" w:rsidRPr="0051029F" w:rsidRDefault="002C3DE8">
            <w:pPr>
              <w:pStyle w:val="a0"/>
              <w:tabs>
                <w:tab w:val="right" w:pos="5040"/>
                <w:tab w:val="right" w:pos="7560"/>
                <w:tab w:val="right" w:pos="9000"/>
              </w:tabs>
              <w:ind w:left="-104" w:right="0"/>
              <w:rPr>
                <w:rFonts w:cs="Arial"/>
                <w:color w:val="000000"/>
                <w:sz w:val="16"/>
                <w:szCs w:val="16"/>
                <w:cs/>
              </w:rPr>
            </w:pPr>
            <w:r w:rsidRPr="0051029F">
              <w:rPr>
                <w:rFonts w:cs="Arial"/>
                <w:b w:val="0"/>
                <w:bCs w:val="0"/>
                <w:color w:val="000000"/>
                <w:sz w:val="16"/>
                <w:szCs w:val="16"/>
                <w:lang w:val="en-US"/>
              </w:rPr>
              <w:t>Net book amount</w:t>
            </w:r>
          </w:p>
        </w:tc>
        <w:tc>
          <w:tcPr>
            <w:tcW w:w="1339" w:type="dxa"/>
            <w:tcBorders>
              <w:bottom w:val="single" w:sz="4" w:space="0" w:color="auto"/>
            </w:tcBorders>
            <w:vAlign w:val="center"/>
          </w:tcPr>
          <w:p w14:paraId="07070BE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861</w:t>
            </w:r>
          </w:p>
        </w:tc>
        <w:tc>
          <w:tcPr>
            <w:tcW w:w="1440" w:type="dxa"/>
            <w:tcBorders>
              <w:bottom w:val="single" w:sz="4" w:space="0" w:color="auto"/>
            </w:tcBorders>
            <w:vAlign w:val="center"/>
          </w:tcPr>
          <w:p w14:paraId="345FF1A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179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813</w:t>
            </w:r>
          </w:p>
        </w:tc>
        <w:tc>
          <w:tcPr>
            <w:tcW w:w="1440" w:type="dxa"/>
            <w:tcBorders>
              <w:bottom w:val="single" w:sz="4" w:space="0" w:color="auto"/>
            </w:tcBorders>
            <w:vAlign w:val="center"/>
          </w:tcPr>
          <w:p w14:paraId="5FC7A7D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084</w:t>
            </w:r>
          </w:p>
        </w:tc>
        <w:tc>
          <w:tcPr>
            <w:tcW w:w="1339" w:type="dxa"/>
            <w:tcBorders>
              <w:bottom w:val="single" w:sz="4" w:space="0" w:color="auto"/>
            </w:tcBorders>
            <w:vAlign w:val="center"/>
          </w:tcPr>
          <w:p w14:paraId="097E676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088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071</w:t>
            </w:r>
          </w:p>
        </w:tc>
        <w:tc>
          <w:tcPr>
            <w:tcW w:w="1339" w:type="dxa"/>
            <w:tcBorders>
              <w:bottom w:val="single" w:sz="4" w:space="0" w:color="auto"/>
            </w:tcBorders>
            <w:vAlign w:val="center"/>
          </w:tcPr>
          <w:p w14:paraId="5150B54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510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277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546</w:t>
            </w:r>
          </w:p>
        </w:tc>
        <w:tc>
          <w:tcPr>
            <w:tcW w:w="1339" w:type="dxa"/>
            <w:tcBorders>
              <w:bottom w:val="single" w:sz="4" w:space="0" w:color="auto"/>
            </w:tcBorders>
            <w:vAlign w:val="center"/>
          </w:tcPr>
          <w:p w14:paraId="204731B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48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908</w:t>
            </w:r>
          </w:p>
        </w:tc>
        <w:tc>
          <w:tcPr>
            <w:tcW w:w="1339" w:type="dxa"/>
            <w:tcBorders>
              <w:bottom w:val="single" w:sz="4" w:space="0" w:color="auto"/>
            </w:tcBorders>
            <w:vAlign w:val="center"/>
          </w:tcPr>
          <w:p w14:paraId="664C34C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451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044</w:t>
            </w:r>
          </w:p>
        </w:tc>
        <w:tc>
          <w:tcPr>
            <w:tcW w:w="1339" w:type="dxa"/>
            <w:tcBorders>
              <w:bottom w:val="single" w:sz="4" w:space="0" w:color="auto"/>
            </w:tcBorders>
            <w:vAlign w:val="bottom"/>
          </w:tcPr>
          <w:p w14:paraId="14912EE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389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007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238</w:t>
            </w:r>
          </w:p>
        </w:tc>
        <w:tc>
          <w:tcPr>
            <w:tcW w:w="1441" w:type="dxa"/>
            <w:tcBorders>
              <w:bottom w:val="single" w:sz="4" w:space="0" w:color="auto"/>
            </w:tcBorders>
            <w:vAlign w:val="center"/>
          </w:tcPr>
          <w:p w14:paraId="20C021E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950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565</w:t>
            </w:r>
          </w:p>
        </w:tc>
      </w:tr>
      <w:tr w:rsidR="002C3DE8" w:rsidRPr="0051029F" w14:paraId="66BB0C27" w14:textId="77777777">
        <w:trPr>
          <w:trHeight w:val="20"/>
        </w:trPr>
        <w:tc>
          <w:tcPr>
            <w:tcW w:w="2765" w:type="dxa"/>
            <w:vAlign w:val="bottom"/>
          </w:tcPr>
          <w:p w14:paraId="20B6F513" w14:textId="77777777" w:rsidR="002C3DE8" w:rsidRPr="0051029F" w:rsidRDefault="002C3DE8">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tcPr>
          <w:p w14:paraId="25E4AB8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vAlign w:val="bottom"/>
          </w:tcPr>
          <w:p w14:paraId="50941FE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vAlign w:val="bottom"/>
          </w:tcPr>
          <w:p w14:paraId="5D99731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62E0B80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61FFF43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3349243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17FE64D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156E407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vAlign w:val="bottom"/>
          </w:tcPr>
          <w:p w14:paraId="41AB612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2C3DE8" w:rsidRPr="0051029F" w14:paraId="6782A222" w14:textId="77777777">
        <w:trPr>
          <w:trHeight w:val="20"/>
        </w:trPr>
        <w:tc>
          <w:tcPr>
            <w:tcW w:w="2765" w:type="dxa"/>
            <w:vAlign w:val="bottom"/>
          </w:tcPr>
          <w:p w14:paraId="30CE1F18" w14:textId="77777777" w:rsidR="002C3DE8" w:rsidRPr="0051029F" w:rsidRDefault="002C3DE8">
            <w:pPr>
              <w:pStyle w:val="a0"/>
              <w:tabs>
                <w:tab w:val="right" w:pos="5040"/>
                <w:tab w:val="right" w:pos="7560"/>
                <w:tab w:val="right" w:pos="9000"/>
              </w:tabs>
              <w:ind w:left="-104" w:right="0"/>
              <w:rPr>
                <w:rFonts w:cs="Arial"/>
                <w:color w:val="000000"/>
                <w:sz w:val="16"/>
                <w:szCs w:val="16"/>
                <w:lang w:val="en-US"/>
              </w:rPr>
            </w:pPr>
            <w:r w:rsidRPr="0051029F">
              <w:rPr>
                <w:rFonts w:cs="Arial"/>
                <w:color w:val="000000"/>
                <w:sz w:val="16"/>
                <w:szCs w:val="16"/>
                <w:lang w:val="en-US"/>
              </w:rPr>
              <w:t>For the year ended</w:t>
            </w:r>
          </w:p>
        </w:tc>
        <w:tc>
          <w:tcPr>
            <w:tcW w:w="1339" w:type="dxa"/>
          </w:tcPr>
          <w:p w14:paraId="6E8B96E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7C29558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58C27FF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38B33C6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4F21454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4A6BE3C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280D1B9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19E907D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vAlign w:val="bottom"/>
          </w:tcPr>
          <w:p w14:paraId="1BDF7B1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2C3DE8" w:rsidRPr="0051029F" w14:paraId="46AF7ECF" w14:textId="77777777">
        <w:trPr>
          <w:trHeight w:val="20"/>
        </w:trPr>
        <w:tc>
          <w:tcPr>
            <w:tcW w:w="2765" w:type="dxa"/>
            <w:vAlign w:val="bottom"/>
          </w:tcPr>
          <w:p w14:paraId="1992DEB3" w14:textId="77777777" w:rsidR="002C3DE8" w:rsidRPr="0051029F" w:rsidRDefault="002C3DE8">
            <w:pPr>
              <w:pStyle w:val="a0"/>
              <w:tabs>
                <w:tab w:val="right" w:pos="5040"/>
                <w:tab w:val="right" w:pos="7560"/>
                <w:tab w:val="right" w:pos="9000"/>
              </w:tabs>
              <w:ind w:left="-104" w:right="0"/>
              <w:rPr>
                <w:rFonts w:cs="Arial"/>
                <w:color w:val="000000"/>
                <w:sz w:val="16"/>
                <w:szCs w:val="16"/>
                <w:lang w:val="en-US"/>
              </w:rPr>
            </w:pPr>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2024</w:t>
            </w:r>
          </w:p>
        </w:tc>
        <w:tc>
          <w:tcPr>
            <w:tcW w:w="1339" w:type="dxa"/>
          </w:tcPr>
          <w:p w14:paraId="3276458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7E56375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4C95E2A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2D2485E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6D32682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41D1991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20EA34B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53F4F68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vAlign w:val="bottom"/>
          </w:tcPr>
          <w:p w14:paraId="77A316D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2C3DE8" w:rsidRPr="0051029F" w14:paraId="6F4F21CA" w14:textId="77777777">
        <w:trPr>
          <w:trHeight w:val="20"/>
        </w:trPr>
        <w:tc>
          <w:tcPr>
            <w:tcW w:w="2765" w:type="dxa"/>
            <w:vAlign w:val="bottom"/>
          </w:tcPr>
          <w:p w14:paraId="55A0A33D" w14:textId="77777777" w:rsidR="002C3DE8" w:rsidRPr="0051029F" w:rsidRDefault="002C3DE8">
            <w:pPr>
              <w:pStyle w:val="a0"/>
              <w:ind w:left="-104" w:right="0"/>
              <w:rPr>
                <w:rFonts w:cs="Arial"/>
                <w:b w:val="0"/>
                <w:bCs w:val="0"/>
                <w:color w:val="000000"/>
                <w:sz w:val="16"/>
                <w:szCs w:val="16"/>
                <w:lang w:val="en-GB"/>
              </w:rPr>
            </w:pPr>
            <w:r w:rsidRPr="0051029F">
              <w:rPr>
                <w:rFonts w:cs="Arial"/>
                <w:b w:val="0"/>
                <w:bCs w:val="0"/>
                <w:color w:val="000000"/>
                <w:sz w:val="16"/>
                <w:szCs w:val="16"/>
                <w:lang w:val="en-US"/>
              </w:rPr>
              <w:t>Opening net book amount</w:t>
            </w:r>
          </w:p>
        </w:tc>
        <w:tc>
          <w:tcPr>
            <w:tcW w:w="1339" w:type="dxa"/>
            <w:vAlign w:val="center"/>
          </w:tcPr>
          <w:p w14:paraId="0EA3456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861</w:t>
            </w:r>
          </w:p>
        </w:tc>
        <w:tc>
          <w:tcPr>
            <w:tcW w:w="1440" w:type="dxa"/>
            <w:vAlign w:val="center"/>
          </w:tcPr>
          <w:p w14:paraId="28AA965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179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813</w:t>
            </w:r>
          </w:p>
        </w:tc>
        <w:tc>
          <w:tcPr>
            <w:tcW w:w="1440" w:type="dxa"/>
            <w:vAlign w:val="center"/>
          </w:tcPr>
          <w:p w14:paraId="3356BFE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084</w:t>
            </w:r>
          </w:p>
        </w:tc>
        <w:tc>
          <w:tcPr>
            <w:tcW w:w="1339" w:type="dxa"/>
            <w:vAlign w:val="center"/>
          </w:tcPr>
          <w:p w14:paraId="220DE10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088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071</w:t>
            </w:r>
          </w:p>
        </w:tc>
        <w:tc>
          <w:tcPr>
            <w:tcW w:w="1339" w:type="dxa"/>
            <w:vAlign w:val="center"/>
          </w:tcPr>
          <w:p w14:paraId="097DD18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510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277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546</w:t>
            </w:r>
          </w:p>
        </w:tc>
        <w:tc>
          <w:tcPr>
            <w:tcW w:w="1339" w:type="dxa"/>
            <w:vAlign w:val="center"/>
          </w:tcPr>
          <w:p w14:paraId="3ADB428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908</w:t>
            </w:r>
          </w:p>
        </w:tc>
        <w:tc>
          <w:tcPr>
            <w:tcW w:w="1339" w:type="dxa"/>
            <w:vAlign w:val="center"/>
          </w:tcPr>
          <w:p w14:paraId="0893971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451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044</w:t>
            </w:r>
          </w:p>
        </w:tc>
        <w:tc>
          <w:tcPr>
            <w:tcW w:w="1339" w:type="dxa"/>
            <w:vAlign w:val="bottom"/>
          </w:tcPr>
          <w:p w14:paraId="2117749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389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007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238</w:t>
            </w:r>
          </w:p>
        </w:tc>
        <w:tc>
          <w:tcPr>
            <w:tcW w:w="1441" w:type="dxa"/>
            <w:vAlign w:val="center"/>
          </w:tcPr>
          <w:p w14:paraId="1BDFAF2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950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565</w:t>
            </w:r>
          </w:p>
        </w:tc>
      </w:tr>
      <w:tr w:rsidR="002C3DE8" w:rsidRPr="0051029F" w14:paraId="413911F8" w14:textId="77777777">
        <w:trPr>
          <w:trHeight w:val="20"/>
        </w:trPr>
        <w:tc>
          <w:tcPr>
            <w:tcW w:w="2765" w:type="dxa"/>
            <w:vAlign w:val="bottom"/>
          </w:tcPr>
          <w:p w14:paraId="49D02C2E" w14:textId="77777777" w:rsidR="002C3DE8" w:rsidRPr="0051029F" w:rsidRDefault="002C3DE8">
            <w:pPr>
              <w:pStyle w:val="a0"/>
              <w:ind w:left="-104" w:right="0"/>
              <w:rPr>
                <w:rFonts w:cs="Arial"/>
                <w:b w:val="0"/>
                <w:bCs w:val="0"/>
                <w:color w:val="000000"/>
                <w:sz w:val="16"/>
                <w:szCs w:val="16"/>
                <w:lang w:val="en-GB"/>
              </w:rPr>
            </w:pPr>
            <w:r w:rsidRPr="0051029F">
              <w:rPr>
                <w:rFonts w:cs="Arial"/>
                <w:b w:val="0"/>
                <w:bCs w:val="0"/>
                <w:color w:val="000000"/>
                <w:sz w:val="16"/>
                <w:szCs w:val="16"/>
                <w:lang w:val="en-US"/>
              </w:rPr>
              <w:t>Additions</w:t>
            </w:r>
          </w:p>
        </w:tc>
        <w:tc>
          <w:tcPr>
            <w:tcW w:w="1339" w:type="dxa"/>
            <w:vAlign w:val="center"/>
          </w:tcPr>
          <w:p w14:paraId="523BCCD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480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000</w:t>
            </w:r>
          </w:p>
        </w:tc>
        <w:tc>
          <w:tcPr>
            <w:tcW w:w="1440" w:type="dxa"/>
            <w:vAlign w:val="center"/>
          </w:tcPr>
          <w:p w14:paraId="5B2DE55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center"/>
          </w:tcPr>
          <w:p w14:paraId="0AC40BE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16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836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798</w:t>
            </w:r>
          </w:p>
        </w:tc>
        <w:tc>
          <w:tcPr>
            <w:tcW w:w="1339" w:type="dxa"/>
            <w:vAlign w:val="center"/>
          </w:tcPr>
          <w:p w14:paraId="1E0979D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540</w:t>
            </w:r>
          </w:p>
        </w:tc>
        <w:tc>
          <w:tcPr>
            <w:tcW w:w="1339" w:type="dxa"/>
            <w:vAlign w:val="center"/>
          </w:tcPr>
          <w:p w14:paraId="6C939CD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961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214</w:t>
            </w:r>
          </w:p>
        </w:tc>
        <w:tc>
          <w:tcPr>
            <w:tcW w:w="1339" w:type="dxa"/>
            <w:vAlign w:val="center"/>
          </w:tcPr>
          <w:p w14:paraId="75F4FAB5" w14:textId="77777777" w:rsidR="002C3DE8" w:rsidRPr="0051029F" w:rsidRDefault="002C3DE8">
            <w:pPr>
              <w:ind w:right="-20"/>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9</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441</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092</w:t>
            </w:r>
          </w:p>
        </w:tc>
        <w:tc>
          <w:tcPr>
            <w:tcW w:w="1339" w:type="dxa"/>
            <w:vAlign w:val="center"/>
          </w:tcPr>
          <w:p w14:paraId="5242F5D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600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347</w:t>
            </w:r>
          </w:p>
        </w:tc>
        <w:tc>
          <w:tcPr>
            <w:tcW w:w="1339" w:type="dxa"/>
            <w:vAlign w:val="center"/>
          </w:tcPr>
          <w:p w14:paraId="6DDE8F0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337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054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923</w:t>
            </w:r>
          </w:p>
        </w:tc>
        <w:tc>
          <w:tcPr>
            <w:tcW w:w="1441" w:type="dxa"/>
            <w:vAlign w:val="bottom"/>
          </w:tcPr>
          <w:p w14:paraId="0E21C96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427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366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914</w:t>
            </w:r>
          </w:p>
        </w:tc>
      </w:tr>
      <w:tr w:rsidR="002C3DE8" w:rsidRPr="0051029F" w14:paraId="501B9998" w14:textId="77777777">
        <w:trPr>
          <w:trHeight w:val="20"/>
        </w:trPr>
        <w:tc>
          <w:tcPr>
            <w:tcW w:w="2765" w:type="dxa"/>
            <w:vAlign w:val="bottom"/>
          </w:tcPr>
          <w:p w14:paraId="457339D9"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Disposals</w:t>
            </w:r>
            <w:r w:rsidRPr="0051029F">
              <w:rPr>
                <w:rFonts w:cs="Arial"/>
                <w:b w:val="0"/>
                <w:bCs w:val="0"/>
                <w:color w:val="000000"/>
                <w:sz w:val="16"/>
                <w:szCs w:val="16"/>
                <w:cs/>
                <w:lang w:val="en-US"/>
              </w:rPr>
              <w:t xml:space="preserve">/ </w:t>
            </w:r>
            <w:r w:rsidRPr="0051029F">
              <w:rPr>
                <w:rFonts w:cs="Arial"/>
                <w:b w:val="0"/>
                <w:bCs w:val="0"/>
                <w:color w:val="000000"/>
                <w:sz w:val="16"/>
                <w:szCs w:val="16"/>
                <w:lang w:val="en-US"/>
              </w:rPr>
              <w:t>Write</w:t>
            </w:r>
            <w:r w:rsidRPr="0051029F">
              <w:rPr>
                <w:rFonts w:cs="Arial"/>
                <w:b w:val="0"/>
                <w:bCs w:val="0"/>
                <w:color w:val="000000"/>
                <w:sz w:val="16"/>
                <w:szCs w:val="16"/>
                <w:cs/>
                <w:lang w:val="en-US"/>
              </w:rPr>
              <w:t>-</w:t>
            </w:r>
            <w:r w:rsidRPr="0051029F">
              <w:rPr>
                <w:rFonts w:cs="Arial"/>
                <w:b w:val="0"/>
                <w:bCs w:val="0"/>
                <w:color w:val="000000"/>
                <w:sz w:val="16"/>
                <w:szCs w:val="16"/>
                <w:lang w:val="en-US"/>
              </w:rPr>
              <w:t>offs</w:t>
            </w:r>
          </w:p>
        </w:tc>
        <w:tc>
          <w:tcPr>
            <w:tcW w:w="1339" w:type="dxa"/>
          </w:tcPr>
          <w:p w14:paraId="707F231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bottom"/>
          </w:tcPr>
          <w:p w14:paraId="5872A48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0" w:type="dxa"/>
            <w:vAlign w:val="bottom"/>
          </w:tcPr>
          <w:p w14:paraId="411E306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vAlign w:val="bottom"/>
          </w:tcPr>
          <w:p w14:paraId="3E3387B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642</w:t>
            </w:r>
            <w:r w:rsidRPr="0051029F">
              <w:rPr>
                <w:rFonts w:eastAsia="Arial Unicode MS" w:cs="Arial"/>
                <w:b w:val="0"/>
                <w:bCs w:val="0"/>
                <w:color w:val="000000"/>
                <w:sz w:val="16"/>
                <w:szCs w:val="16"/>
                <w:lang w:val="en-US"/>
              </w:rPr>
              <w:t>)</w:t>
            </w:r>
          </w:p>
        </w:tc>
        <w:tc>
          <w:tcPr>
            <w:tcW w:w="1339" w:type="dxa"/>
            <w:vAlign w:val="bottom"/>
          </w:tcPr>
          <w:p w14:paraId="59EAE02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572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454</w:t>
            </w:r>
            <w:r w:rsidRPr="0051029F">
              <w:rPr>
                <w:rFonts w:eastAsia="Arial Unicode MS" w:cs="Arial"/>
                <w:b w:val="0"/>
                <w:bCs w:val="0"/>
                <w:color w:val="000000"/>
                <w:sz w:val="16"/>
                <w:szCs w:val="16"/>
                <w:lang w:val="en-US"/>
              </w:rPr>
              <w:t>)</w:t>
            </w:r>
          </w:p>
        </w:tc>
        <w:tc>
          <w:tcPr>
            <w:tcW w:w="1339" w:type="dxa"/>
            <w:vAlign w:val="bottom"/>
          </w:tcPr>
          <w:p w14:paraId="22A551F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241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791</w:t>
            </w:r>
            <w:r w:rsidRPr="0051029F">
              <w:rPr>
                <w:rFonts w:eastAsia="Arial Unicode MS" w:cs="Arial"/>
                <w:b w:val="0"/>
                <w:bCs w:val="0"/>
                <w:color w:val="000000"/>
                <w:sz w:val="16"/>
                <w:szCs w:val="16"/>
                <w:lang w:val="en-US"/>
              </w:rPr>
              <w:t>)</w:t>
            </w:r>
          </w:p>
        </w:tc>
        <w:tc>
          <w:tcPr>
            <w:tcW w:w="1339" w:type="dxa"/>
            <w:vAlign w:val="bottom"/>
          </w:tcPr>
          <w:p w14:paraId="3B4653D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vAlign w:val="bottom"/>
          </w:tcPr>
          <w:p w14:paraId="140C04A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1" w:type="dxa"/>
            <w:vAlign w:val="bottom"/>
          </w:tcPr>
          <w:p w14:paraId="2C1C2DF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816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887</w:t>
            </w:r>
            <w:r w:rsidRPr="0051029F">
              <w:rPr>
                <w:rFonts w:eastAsia="Arial Unicode MS" w:cs="Arial"/>
                <w:b w:val="0"/>
                <w:bCs w:val="0"/>
                <w:color w:val="000000"/>
                <w:sz w:val="16"/>
                <w:szCs w:val="16"/>
                <w:lang w:val="en-US"/>
              </w:rPr>
              <w:t>)</w:t>
            </w:r>
          </w:p>
        </w:tc>
      </w:tr>
      <w:tr w:rsidR="002C3DE8" w:rsidRPr="0051029F" w14:paraId="5B854F0D" w14:textId="77777777">
        <w:trPr>
          <w:trHeight w:val="20"/>
        </w:trPr>
        <w:tc>
          <w:tcPr>
            <w:tcW w:w="2765" w:type="dxa"/>
            <w:vAlign w:val="bottom"/>
          </w:tcPr>
          <w:p w14:paraId="4DE03FA6"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 xml:space="preserve">Transfer in </w:t>
            </w:r>
            <w:r w:rsidRPr="0051029F">
              <w:rPr>
                <w:rFonts w:cs="Arial"/>
                <w:b w:val="0"/>
                <w:bCs w:val="0"/>
                <w:color w:val="000000"/>
                <w:sz w:val="16"/>
                <w:szCs w:val="16"/>
                <w:cs/>
                <w:lang w:val="en-US"/>
              </w:rPr>
              <w:t>(</w:t>
            </w:r>
            <w:r w:rsidRPr="0051029F">
              <w:rPr>
                <w:rFonts w:cs="Arial"/>
                <w:b w:val="0"/>
                <w:bCs w:val="0"/>
                <w:color w:val="000000"/>
                <w:sz w:val="16"/>
                <w:szCs w:val="16"/>
                <w:lang w:val="en-US"/>
              </w:rPr>
              <w:t>out</w:t>
            </w:r>
            <w:r w:rsidRPr="0051029F">
              <w:rPr>
                <w:rFonts w:cs="Arial"/>
                <w:b w:val="0"/>
                <w:bCs w:val="0"/>
                <w:color w:val="000000"/>
                <w:sz w:val="16"/>
                <w:szCs w:val="16"/>
                <w:cs/>
                <w:lang w:val="en-US"/>
              </w:rPr>
              <w:t>)</w:t>
            </w:r>
          </w:p>
        </w:tc>
        <w:tc>
          <w:tcPr>
            <w:tcW w:w="1339" w:type="dxa"/>
          </w:tcPr>
          <w:p w14:paraId="2EF69E9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bottom"/>
          </w:tcPr>
          <w:p w14:paraId="462E03A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191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392</w:t>
            </w:r>
          </w:p>
        </w:tc>
        <w:tc>
          <w:tcPr>
            <w:tcW w:w="1440" w:type="dxa"/>
            <w:vAlign w:val="bottom"/>
          </w:tcPr>
          <w:p w14:paraId="6E4F1BD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173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682</w:t>
            </w:r>
          </w:p>
        </w:tc>
        <w:tc>
          <w:tcPr>
            <w:tcW w:w="1339" w:type="dxa"/>
            <w:vAlign w:val="bottom"/>
          </w:tcPr>
          <w:p w14:paraId="6BEC292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561</w:t>
            </w:r>
          </w:p>
        </w:tc>
        <w:tc>
          <w:tcPr>
            <w:tcW w:w="1339" w:type="dxa"/>
            <w:vAlign w:val="bottom"/>
          </w:tcPr>
          <w:p w14:paraId="5DF478F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60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780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489</w:t>
            </w:r>
          </w:p>
        </w:tc>
        <w:tc>
          <w:tcPr>
            <w:tcW w:w="1339" w:type="dxa"/>
            <w:vAlign w:val="bottom"/>
          </w:tcPr>
          <w:p w14:paraId="06D2736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033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532</w:t>
            </w:r>
          </w:p>
        </w:tc>
        <w:tc>
          <w:tcPr>
            <w:tcW w:w="1339" w:type="dxa"/>
            <w:vAlign w:val="bottom"/>
          </w:tcPr>
          <w:p w14:paraId="52A2FD8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vAlign w:val="bottom"/>
          </w:tcPr>
          <w:p w14:paraId="51E60C1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289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656</w:t>
            </w:r>
            <w:r w:rsidRPr="0051029F">
              <w:rPr>
                <w:rFonts w:eastAsia="Arial Unicode MS" w:cs="Arial"/>
                <w:b w:val="0"/>
                <w:bCs w:val="0"/>
                <w:color w:val="000000"/>
                <w:sz w:val="16"/>
                <w:szCs w:val="16"/>
                <w:lang w:val="en-US"/>
              </w:rPr>
              <w:t>)</w:t>
            </w:r>
          </w:p>
        </w:tc>
        <w:tc>
          <w:tcPr>
            <w:tcW w:w="1441" w:type="dxa"/>
            <w:vAlign w:val="bottom"/>
          </w:tcPr>
          <w:p w14:paraId="016A066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r>
      <w:tr w:rsidR="002C3DE8" w:rsidRPr="0051029F" w14:paraId="29E9DC5D" w14:textId="77777777">
        <w:trPr>
          <w:trHeight w:val="20"/>
        </w:trPr>
        <w:tc>
          <w:tcPr>
            <w:tcW w:w="2765" w:type="dxa"/>
            <w:vAlign w:val="bottom"/>
          </w:tcPr>
          <w:p w14:paraId="24367C31" w14:textId="77777777" w:rsidR="002C3DE8" w:rsidRPr="0051029F" w:rsidRDefault="002C3DE8">
            <w:pPr>
              <w:pStyle w:val="a0"/>
              <w:ind w:left="-104" w:right="0"/>
              <w:rPr>
                <w:rFonts w:cs="Arial"/>
                <w:b w:val="0"/>
                <w:bCs w:val="0"/>
                <w:color w:val="000000"/>
                <w:sz w:val="16"/>
                <w:szCs w:val="16"/>
                <w:cs/>
                <w:lang w:val="en-GB"/>
              </w:rPr>
            </w:pPr>
            <w:r w:rsidRPr="0051029F">
              <w:rPr>
                <w:rFonts w:cs="Arial"/>
                <w:b w:val="0"/>
                <w:bCs w:val="0"/>
                <w:color w:val="000000"/>
                <w:sz w:val="16"/>
                <w:szCs w:val="16"/>
                <w:lang w:val="en-US"/>
              </w:rPr>
              <w:t>Depreciation charge</w:t>
            </w:r>
          </w:p>
        </w:tc>
        <w:tc>
          <w:tcPr>
            <w:tcW w:w="1339" w:type="dxa"/>
          </w:tcPr>
          <w:p w14:paraId="59473A4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0" w:type="dxa"/>
            <w:vAlign w:val="bottom"/>
          </w:tcPr>
          <w:p w14:paraId="1C933412" w14:textId="77777777" w:rsidR="002C3DE8" w:rsidRPr="0051029F" w:rsidRDefault="002C3DE8">
            <w:pPr>
              <w:ind w:right="-89"/>
              <w:jc w:val="right"/>
              <w:rPr>
                <w:rFonts w:ascii="Arial" w:eastAsia="Arial Unicode MS" w:hAnsi="Arial" w:cs="Arial"/>
                <w:color w:val="000000"/>
                <w:sz w:val="16"/>
                <w:szCs w:val="16"/>
              </w:rPr>
            </w:pP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715</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867</w:t>
            </w:r>
            <w:r w:rsidRPr="0051029F">
              <w:rPr>
                <w:rFonts w:ascii="Arial" w:eastAsia="Arial Unicode MS" w:hAnsi="Arial" w:cs="Arial"/>
                <w:color w:val="000000"/>
                <w:sz w:val="16"/>
                <w:szCs w:val="16"/>
              </w:rPr>
              <w:t>)</w:t>
            </w:r>
          </w:p>
        </w:tc>
        <w:tc>
          <w:tcPr>
            <w:tcW w:w="1440" w:type="dxa"/>
            <w:vAlign w:val="bottom"/>
          </w:tcPr>
          <w:p w14:paraId="5641698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854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866</w:t>
            </w:r>
            <w:r w:rsidRPr="0051029F">
              <w:rPr>
                <w:rFonts w:eastAsia="Arial Unicode MS" w:cs="Arial"/>
                <w:b w:val="0"/>
                <w:bCs w:val="0"/>
                <w:color w:val="000000"/>
                <w:sz w:val="16"/>
                <w:szCs w:val="16"/>
                <w:lang w:val="en-US"/>
              </w:rPr>
              <w:t>)</w:t>
            </w:r>
          </w:p>
        </w:tc>
        <w:tc>
          <w:tcPr>
            <w:tcW w:w="1339" w:type="dxa"/>
            <w:vAlign w:val="bottom"/>
          </w:tcPr>
          <w:p w14:paraId="267B76A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144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920</w:t>
            </w:r>
            <w:r w:rsidRPr="0051029F">
              <w:rPr>
                <w:rFonts w:eastAsia="Arial Unicode MS" w:cs="Arial"/>
                <w:b w:val="0"/>
                <w:bCs w:val="0"/>
                <w:color w:val="000000"/>
                <w:sz w:val="16"/>
                <w:szCs w:val="16"/>
                <w:lang w:val="en-US"/>
              </w:rPr>
              <w:t>)</w:t>
            </w:r>
          </w:p>
        </w:tc>
        <w:tc>
          <w:tcPr>
            <w:tcW w:w="1339" w:type="dxa"/>
            <w:vAlign w:val="bottom"/>
          </w:tcPr>
          <w:p w14:paraId="6984C1F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129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948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059</w:t>
            </w:r>
            <w:r w:rsidRPr="0051029F">
              <w:rPr>
                <w:rFonts w:eastAsia="Arial Unicode MS" w:cs="Arial"/>
                <w:b w:val="0"/>
                <w:bCs w:val="0"/>
                <w:color w:val="000000"/>
                <w:sz w:val="16"/>
                <w:szCs w:val="16"/>
                <w:lang w:val="en-US"/>
              </w:rPr>
              <w:t>)</w:t>
            </w:r>
          </w:p>
        </w:tc>
        <w:tc>
          <w:tcPr>
            <w:tcW w:w="1339" w:type="dxa"/>
            <w:vAlign w:val="bottom"/>
          </w:tcPr>
          <w:p w14:paraId="2512B30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843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699</w:t>
            </w:r>
            <w:r w:rsidRPr="0051029F">
              <w:rPr>
                <w:rFonts w:eastAsia="Arial Unicode MS" w:cs="Arial"/>
                <w:b w:val="0"/>
                <w:bCs w:val="0"/>
                <w:color w:val="000000"/>
                <w:sz w:val="16"/>
                <w:szCs w:val="16"/>
                <w:lang w:val="en-US"/>
              </w:rPr>
              <w:t>)</w:t>
            </w:r>
          </w:p>
        </w:tc>
        <w:tc>
          <w:tcPr>
            <w:tcW w:w="1339" w:type="dxa"/>
            <w:vAlign w:val="bottom"/>
          </w:tcPr>
          <w:p w14:paraId="596B864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825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975</w:t>
            </w:r>
            <w:r w:rsidRPr="0051029F">
              <w:rPr>
                <w:rFonts w:eastAsia="Arial Unicode MS" w:cs="Arial"/>
                <w:b w:val="0"/>
                <w:bCs w:val="0"/>
                <w:color w:val="000000"/>
                <w:sz w:val="16"/>
                <w:szCs w:val="16"/>
                <w:lang w:val="en-US"/>
              </w:rPr>
              <w:t>)</w:t>
            </w:r>
          </w:p>
        </w:tc>
        <w:tc>
          <w:tcPr>
            <w:tcW w:w="1339" w:type="dxa"/>
            <w:vAlign w:val="bottom"/>
          </w:tcPr>
          <w:p w14:paraId="0D0C725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1" w:type="dxa"/>
            <w:vAlign w:val="bottom"/>
          </w:tcPr>
          <w:p w14:paraId="318A83A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227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333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386</w:t>
            </w:r>
            <w:r w:rsidRPr="0051029F">
              <w:rPr>
                <w:rFonts w:eastAsia="Arial Unicode MS" w:cs="Arial"/>
                <w:b w:val="0"/>
                <w:bCs w:val="0"/>
                <w:color w:val="000000"/>
                <w:sz w:val="16"/>
                <w:szCs w:val="16"/>
                <w:lang w:val="en-US"/>
              </w:rPr>
              <w:t>)</w:t>
            </w:r>
          </w:p>
        </w:tc>
      </w:tr>
      <w:tr w:rsidR="002C3DE8" w:rsidRPr="0051029F" w14:paraId="7E266382" w14:textId="77777777">
        <w:trPr>
          <w:trHeight w:val="20"/>
        </w:trPr>
        <w:tc>
          <w:tcPr>
            <w:tcW w:w="2765" w:type="dxa"/>
            <w:vAlign w:val="bottom"/>
          </w:tcPr>
          <w:p w14:paraId="0BB799D4"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Adjustment</w:t>
            </w:r>
          </w:p>
        </w:tc>
        <w:tc>
          <w:tcPr>
            <w:tcW w:w="1339" w:type="dxa"/>
          </w:tcPr>
          <w:p w14:paraId="1D951CC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bottom"/>
          </w:tcPr>
          <w:p w14:paraId="7C7DD20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bottom"/>
          </w:tcPr>
          <w:p w14:paraId="01F08C8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tcPr>
          <w:p w14:paraId="044AD88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vAlign w:val="bottom"/>
          </w:tcPr>
          <w:p w14:paraId="466083B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14,571,043</w:t>
            </w:r>
          </w:p>
        </w:tc>
        <w:tc>
          <w:tcPr>
            <w:tcW w:w="1339" w:type="dxa"/>
          </w:tcPr>
          <w:p w14:paraId="7FA9CC7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783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914</w:t>
            </w:r>
            <w:r w:rsidRPr="0051029F">
              <w:rPr>
                <w:rFonts w:eastAsia="Arial Unicode MS" w:cs="Arial"/>
                <w:b w:val="0"/>
                <w:bCs w:val="0"/>
                <w:color w:val="000000"/>
                <w:sz w:val="16"/>
                <w:szCs w:val="16"/>
                <w:lang w:val="en-US"/>
              </w:rPr>
              <w:t>)</w:t>
            </w:r>
          </w:p>
        </w:tc>
        <w:tc>
          <w:tcPr>
            <w:tcW w:w="1339" w:type="dxa"/>
            <w:vAlign w:val="bottom"/>
          </w:tcPr>
          <w:p w14:paraId="3015458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tcPr>
          <w:p w14:paraId="3B19E9B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768</w:t>
            </w:r>
            <w:r w:rsidRPr="0051029F">
              <w:rPr>
                <w:rFonts w:eastAsia="Arial Unicode MS" w:cs="Arial"/>
                <w:b w:val="0"/>
                <w:bCs w:val="0"/>
                <w:color w:val="000000"/>
                <w:sz w:val="16"/>
                <w:szCs w:val="16"/>
                <w:lang w:val="en-US"/>
              </w:rPr>
              <w:t>)</w:t>
            </w:r>
          </w:p>
        </w:tc>
        <w:tc>
          <w:tcPr>
            <w:tcW w:w="1441" w:type="dxa"/>
            <w:vAlign w:val="bottom"/>
          </w:tcPr>
          <w:p w14:paraId="6C290EB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762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361</w:t>
            </w:r>
          </w:p>
        </w:tc>
      </w:tr>
      <w:tr w:rsidR="002C3DE8" w:rsidRPr="0051029F" w14:paraId="2FDD658C" w14:textId="77777777">
        <w:trPr>
          <w:trHeight w:val="20"/>
        </w:trPr>
        <w:tc>
          <w:tcPr>
            <w:tcW w:w="2765" w:type="dxa"/>
            <w:vAlign w:val="bottom"/>
          </w:tcPr>
          <w:p w14:paraId="21C47B1F"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Currency translation differences</w:t>
            </w:r>
          </w:p>
        </w:tc>
        <w:tc>
          <w:tcPr>
            <w:tcW w:w="1339" w:type="dxa"/>
            <w:tcBorders>
              <w:bottom w:val="single" w:sz="4" w:space="0" w:color="auto"/>
            </w:tcBorders>
          </w:tcPr>
          <w:p w14:paraId="09B428B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963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549</w:t>
            </w: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5F8A766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5DEE292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854</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14ADE38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281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505</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6DFDD55B" w14:textId="6EB1B7AC"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430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38</w:t>
            </w:r>
            <w:r w:rsidR="001D79A3" w:rsidRPr="0051029F">
              <w:rPr>
                <w:rFonts w:eastAsia="Arial Unicode MS" w:cs="Arial"/>
                <w:b w:val="0"/>
                <w:bCs w:val="0"/>
                <w:color w:val="000000"/>
                <w:sz w:val="16"/>
                <w:szCs w:val="16"/>
                <w:lang w:val="en-GB"/>
              </w:rPr>
              <w:t>4</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3DEEE9D0" w14:textId="5E22F60A"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w:t>
            </w:r>
            <w:r w:rsidR="001D79A3" w:rsidRPr="0051029F">
              <w:rPr>
                <w:rFonts w:eastAsia="Arial Unicode MS" w:cs="Arial"/>
                <w:b w:val="0"/>
                <w:bCs w:val="0"/>
                <w:color w:val="000000"/>
                <w:sz w:val="16"/>
                <w:szCs w:val="16"/>
                <w:lang w:val="en-GB"/>
              </w:rPr>
              <w:t>68</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118C9DD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251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401</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5A8F18D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938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872</w:t>
            </w:r>
            <w:r w:rsidRPr="0051029F">
              <w:rPr>
                <w:rFonts w:eastAsia="Arial Unicode MS" w:cs="Arial"/>
                <w:b w:val="0"/>
                <w:bCs w:val="0"/>
                <w:color w:val="000000"/>
                <w:sz w:val="16"/>
                <w:szCs w:val="16"/>
                <w:lang w:val="en-US"/>
              </w:rPr>
              <w:t>)</w:t>
            </w:r>
          </w:p>
        </w:tc>
        <w:tc>
          <w:tcPr>
            <w:tcW w:w="1441" w:type="dxa"/>
            <w:tcBorders>
              <w:bottom w:val="single" w:sz="4" w:space="0" w:color="auto"/>
            </w:tcBorders>
            <w:vAlign w:val="bottom"/>
          </w:tcPr>
          <w:p w14:paraId="3EB7E51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023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433</w:t>
            </w:r>
            <w:r w:rsidRPr="0051029F">
              <w:rPr>
                <w:rFonts w:eastAsia="Arial Unicode MS" w:cs="Arial"/>
                <w:b w:val="0"/>
                <w:bCs w:val="0"/>
                <w:color w:val="000000"/>
                <w:sz w:val="16"/>
                <w:szCs w:val="16"/>
                <w:lang w:val="en-US"/>
              </w:rPr>
              <w:t>)</w:t>
            </w:r>
          </w:p>
        </w:tc>
      </w:tr>
      <w:tr w:rsidR="002C3DE8" w:rsidRPr="0051029F" w14:paraId="33200E35" w14:textId="77777777">
        <w:trPr>
          <w:trHeight w:val="20"/>
        </w:trPr>
        <w:tc>
          <w:tcPr>
            <w:tcW w:w="2765" w:type="dxa"/>
            <w:vAlign w:val="bottom"/>
          </w:tcPr>
          <w:p w14:paraId="5B8D87CC" w14:textId="77777777" w:rsidR="002C3DE8" w:rsidRPr="0051029F" w:rsidRDefault="002C3DE8">
            <w:pPr>
              <w:pStyle w:val="a0"/>
              <w:ind w:left="-104" w:right="0"/>
              <w:rPr>
                <w:rFonts w:cs="Arial"/>
                <w:color w:val="000000"/>
                <w:sz w:val="16"/>
                <w:szCs w:val="16"/>
                <w:lang w:val="en-US"/>
              </w:rPr>
            </w:pPr>
          </w:p>
        </w:tc>
        <w:tc>
          <w:tcPr>
            <w:tcW w:w="1339" w:type="dxa"/>
            <w:tcBorders>
              <w:top w:val="single" w:sz="4" w:space="0" w:color="auto"/>
            </w:tcBorders>
          </w:tcPr>
          <w:p w14:paraId="5F9F7214"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cs/>
                <w:lang w:val="en-GB"/>
              </w:rPr>
            </w:pPr>
          </w:p>
        </w:tc>
        <w:tc>
          <w:tcPr>
            <w:tcW w:w="1440" w:type="dxa"/>
            <w:tcBorders>
              <w:top w:val="single" w:sz="4" w:space="0" w:color="auto"/>
            </w:tcBorders>
            <w:vAlign w:val="bottom"/>
          </w:tcPr>
          <w:p w14:paraId="02E8425C" w14:textId="77777777" w:rsidR="002C3DE8" w:rsidRPr="0051029F" w:rsidRDefault="002C3DE8">
            <w:pPr>
              <w:ind w:right="-72"/>
              <w:jc w:val="right"/>
              <w:rPr>
                <w:rFonts w:ascii="Arial" w:hAnsi="Arial" w:cs="Arial"/>
                <w:color w:val="000000"/>
                <w:sz w:val="16"/>
                <w:szCs w:val="16"/>
                <w:cs/>
              </w:rPr>
            </w:pPr>
          </w:p>
        </w:tc>
        <w:tc>
          <w:tcPr>
            <w:tcW w:w="1440" w:type="dxa"/>
            <w:tcBorders>
              <w:top w:val="single" w:sz="4" w:space="0" w:color="auto"/>
            </w:tcBorders>
            <w:vAlign w:val="bottom"/>
          </w:tcPr>
          <w:p w14:paraId="234675C7" w14:textId="77777777" w:rsidR="002C3DE8" w:rsidRPr="0051029F" w:rsidRDefault="002C3DE8">
            <w:pPr>
              <w:ind w:right="-72"/>
              <w:jc w:val="right"/>
              <w:rPr>
                <w:rFonts w:ascii="Arial" w:hAnsi="Arial" w:cs="Arial"/>
                <w:color w:val="000000"/>
                <w:sz w:val="16"/>
                <w:szCs w:val="16"/>
                <w:cs/>
              </w:rPr>
            </w:pPr>
          </w:p>
        </w:tc>
        <w:tc>
          <w:tcPr>
            <w:tcW w:w="1339" w:type="dxa"/>
            <w:tcBorders>
              <w:top w:val="single" w:sz="4" w:space="0" w:color="auto"/>
            </w:tcBorders>
            <w:vAlign w:val="bottom"/>
          </w:tcPr>
          <w:p w14:paraId="6121092B" w14:textId="77777777" w:rsidR="002C3DE8" w:rsidRPr="0051029F" w:rsidRDefault="002C3DE8">
            <w:pPr>
              <w:ind w:right="-72"/>
              <w:jc w:val="right"/>
              <w:rPr>
                <w:rFonts w:ascii="Arial" w:hAnsi="Arial" w:cs="Arial"/>
                <w:color w:val="000000"/>
                <w:sz w:val="16"/>
                <w:szCs w:val="16"/>
                <w:cs/>
              </w:rPr>
            </w:pPr>
          </w:p>
        </w:tc>
        <w:tc>
          <w:tcPr>
            <w:tcW w:w="1339" w:type="dxa"/>
            <w:tcBorders>
              <w:top w:val="single" w:sz="4" w:space="0" w:color="auto"/>
            </w:tcBorders>
            <w:vAlign w:val="bottom"/>
          </w:tcPr>
          <w:p w14:paraId="4B69981A" w14:textId="77777777" w:rsidR="002C3DE8" w:rsidRPr="0051029F" w:rsidRDefault="002C3DE8">
            <w:pPr>
              <w:ind w:right="-72"/>
              <w:jc w:val="right"/>
              <w:rPr>
                <w:rFonts w:ascii="Arial" w:hAnsi="Arial" w:cs="Arial"/>
                <w:color w:val="000000"/>
                <w:sz w:val="16"/>
                <w:szCs w:val="16"/>
                <w:cs/>
              </w:rPr>
            </w:pPr>
          </w:p>
        </w:tc>
        <w:tc>
          <w:tcPr>
            <w:tcW w:w="1339" w:type="dxa"/>
            <w:tcBorders>
              <w:top w:val="single" w:sz="4" w:space="0" w:color="auto"/>
            </w:tcBorders>
            <w:vAlign w:val="bottom"/>
          </w:tcPr>
          <w:p w14:paraId="2CFD0359" w14:textId="77777777" w:rsidR="002C3DE8" w:rsidRPr="0051029F" w:rsidRDefault="002C3DE8">
            <w:pPr>
              <w:ind w:right="-72"/>
              <w:jc w:val="right"/>
              <w:rPr>
                <w:rFonts w:ascii="Arial" w:hAnsi="Arial" w:cs="Arial"/>
                <w:color w:val="000000"/>
                <w:sz w:val="16"/>
                <w:szCs w:val="16"/>
                <w:cs/>
              </w:rPr>
            </w:pPr>
          </w:p>
        </w:tc>
        <w:tc>
          <w:tcPr>
            <w:tcW w:w="1339" w:type="dxa"/>
            <w:tcBorders>
              <w:top w:val="single" w:sz="4" w:space="0" w:color="auto"/>
            </w:tcBorders>
            <w:vAlign w:val="bottom"/>
          </w:tcPr>
          <w:p w14:paraId="01764860" w14:textId="77777777" w:rsidR="002C3DE8" w:rsidRPr="0051029F" w:rsidRDefault="002C3DE8">
            <w:pPr>
              <w:ind w:right="-72"/>
              <w:jc w:val="right"/>
              <w:rPr>
                <w:rFonts w:ascii="Arial" w:hAnsi="Arial" w:cs="Arial"/>
                <w:color w:val="000000"/>
                <w:sz w:val="16"/>
                <w:szCs w:val="16"/>
                <w:cs/>
              </w:rPr>
            </w:pPr>
          </w:p>
        </w:tc>
        <w:tc>
          <w:tcPr>
            <w:tcW w:w="1339" w:type="dxa"/>
            <w:tcBorders>
              <w:top w:val="single" w:sz="4" w:space="0" w:color="auto"/>
            </w:tcBorders>
            <w:vAlign w:val="bottom"/>
          </w:tcPr>
          <w:p w14:paraId="31C33297" w14:textId="77777777" w:rsidR="002C3DE8" w:rsidRPr="0051029F" w:rsidRDefault="002C3DE8">
            <w:pPr>
              <w:ind w:right="-72"/>
              <w:jc w:val="right"/>
              <w:rPr>
                <w:rFonts w:ascii="Arial" w:hAnsi="Arial" w:cs="Arial"/>
                <w:color w:val="000000"/>
                <w:sz w:val="16"/>
                <w:szCs w:val="16"/>
                <w:cs/>
              </w:rPr>
            </w:pPr>
          </w:p>
        </w:tc>
        <w:tc>
          <w:tcPr>
            <w:tcW w:w="1441" w:type="dxa"/>
            <w:tcBorders>
              <w:top w:val="single" w:sz="4" w:space="0" w:color="auto"/>
            </w:tcBorders>
            <w:vAlign w:val="bottom"/>
          </w:tcPr>
          <w:p w14:paraId="287888AD" w14:textId="77777777" w:rsidR="002C3DE8" w:rsidRPr="0051029F" w:rsidRDefault="002C3DE8">
            <w:pPr>
              <w:ind w:right="-72"/>
              <w:jc w:val="right"/>
              <w:rPr>
                <w:rFonts w:ascii="Arial" w:hAnsi="Arial" w:cs="Arial"/>
                <w:color w:val="000000"/>
                <w:sz w:val="16"/>
                <w:szCs w:val="16"/>
                <w:highlight w:val="green"/>
                <w:cs/>
              </w:rPr>
            </w:pPr>
          </w:p>
        </w:tc>
      </w:tr>
      <w:tr w:rsidR="002C3DE8" w:rsidRPr="0051029F" w14:paraId="650A82A6" w14:textId="77777777">
        <w:trPr>
          <w:trHeight w:val="20"/>
        </w:trPr>
        <w:tc>
          <w:tcPr>
            <w:tcW w:w="2765" w:type="dxa"/>
            <w:vAlign w:val="bottom"/>
          </w:tcPr>
          <w:p w14:paraId="6FCDCFAB" w14:textId="77777777" w:rsidR="002C3DE8" w:rsidRPr="0051029F" w:rsidRDefault="002C3DE8">
            <w:pPr>
              <w:pStyle w:val="a0"/>
              <w:ind w:left="-104" w:right="0"/>
              <w:rPr>
                <w:rFonts w:cs="Arial"/>
                <w:b w:val="0"/>
                <w:bCs w:val="0"/>
                <w:color w:val="000000"/>
                <w:sz w:val="16"/>
                <w:szCs w:val="16"/>
                <w:cs/>
                <w:lang w:val="en-GB"/>
              </w:rPr>
            </w:pPr>
            <w:r w:rsidRPr="0051029F">
              <w:rPr>
                <w:rFonts w:cs="Arial"/>
                <w:b w:val="0"/>
                <w:bCs w:val="0"/>
                <w:color w:val="000000"/>
                <w:sz w:val="16"/>
                <w:szCs w:val="16"/>
                <w:lang w:val="en-US"/>
              </w:rPr>
              <w:t>Closing net book amount</w:t>
            </w:r>
          </w:p>
        </w:tc>
        <w:tc>
          <w:tcPr>
            <w:tcW w:w="1339" w:type="dxa"/>
            <w:tcBorders>
              <w:bottom w:val="single" w:sz="4" w:space="0" w:color="auto"/>
            </w:tcBorders>
            <w:vAlign w:val="bottom"/>
          </w:tcPr>
          <w:p w14:paraId="45A4D57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511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312</w:t>
            </w:r>
          </w:p>
        </w:tc>
        <w:tc>
          <w:tcPr>
            <w:tcW w:w="1440" w:type="dxa"/>
            <w:tcBorders>
              <w:bottom w:val="single" w:sz="4" w:space="0" w:color="auto"/>
            </w:tcBorders>
            <w:vAlign w:val="bottom"/>
          </w:tcPr>
          <w:p w14:paraId="5F9DD52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655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338</w:t>
            </w:r>
          </w:p>
        </w:tc>
        <w:tc>
          <w:tcPr>
            <w:tcW w:w="1440" w:type="dxa"/>
            <w:tcBorders>
              <w:bottom w:val="single" w:sz="4" w:space="0" w:color="auto"/>
            </w:tcBorders>
            <w:vAlign w:val="bottom"/>
          </w:tcPr>
          <w:p w14:paraId="4507F9D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479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844</w:t>
            </w:r>
          </w:p>
        </w:tc>
        <w:tc>
          <w:tcPr>
            <w:tcW w:w="1339" w:type="dxa"/>
            <w:tcBorders>
              <w:bottom w:val="single" w:sz="4" w:space="0" w:color="auto"/>
            </w:tcBorders>
            <w:vAlign w:val="bottom"/>
          </w:tcPr>
          <w:p w14:paraId="5E0956F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323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646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105</w:t>
            </w:r>
          </w:p>
        </w:tc>
        <w:tc>
          <w:tcPr>
            <w:tcW w:w="1339" w:type="dxa"/>
            <w:tcBorders>
              <w:bottom w:val="single" w:sz="4" w:space="0" w:color="auto"/>
            </w:tcBorders>
            <w:vAlign w:val="bottom"/>
          </w:tcPr>
          <w:p w14:paraId="27595C94" w14:textId="3ADDDD09"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481,639,39</w:t>
            </w:r>
            <w:r w:rsidR="001D79A3" w:rsidRPr="0051029F">
              <w:rPr>
                <w:rFonts w:eastAsia="Arial Unicode MS" w:cs="Arial"/>
                <w:b w:val="0"/>
                <w:bCs w:val="0"/>
                <w:color w:val="000000"/>
                <w:sz w:val="16"/>
                <w:szCs w:val="16"/>
                <w:lang w:val="en-GB"/>
              </w:rPr>
              <w:t>5</w:t>
            </w:r>
          </w:p>
        </w:tc>
        <w:tc>
          <w:tcPr>
            <w:tcW w:w="1339" w:type="dxa"/>
            <w:tcBorders>
              <w:bottom w:val="single" w:sz="4" w:space="0" w:color="auto"/>
            </w:tcBorders>
            <w:vAlign w:val="bottom"/>
          </w:tcPr>
          <w:p w14:paraId="2A416B5D" w14:textId="60DB4BEB"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50,237,2</w:t>
            </w:r>
            <w:r w:rsidR="001D79A3" w:rsidRPr="0051029F">
              <w:rPr>
                <w:rFonts w:eastAsia="Arial Unicode MS" w:cs="Arial"/>
                <w:b w:val="0"/>
                <w:bCs w:val="0"/>
                <w:color w:val="000000"/>
                <w:sz w:val="16"/>
                <w:szCs w:val="16"/>
                <w:lang w:val="en-GB"/>
              </w:rPr>
              <w:t>60</w:t>
            </w:r>
          </w:p>
        </w:tc>
        <w:tc>
          <w:tcPr>
            <w:tcW w:w="1339" w:type="dxa"/>
            <w:tcBorders>
              <w:bottom w:val="single" w:sz="4" w:space="0" w:color="auto"/>
            </w:tcBorders>
            <w:vAlign w:val="bottom"/>
          </w:tcPr>
          <w:p w14:paraId="2AC0A13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974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015</w:t>
            </w:r>
          </w:p>
        </w:tc>
        <w:tc>
          <w:tcPr>
            <w:tcW w:w="1339" w:type="dxa"/>
            <w:tcBorders>
              <w:bottom w:val="single" w:sz="4" w:space="0" w:color="auto"/>
            </w:tcBorders>
            <w:vAlign w:val="bottom"/>
          </w:tcPr>
          <w:p w14:paraId="3AF5409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425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413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865</w:t>
            </w:r>
          </w:p>
        </w:tc>
        <w:tc>
          <w:tcPr>
            <w:tcW w:w="1441" w:type="dxa"/>
            <w:tcBorders>
              <w:bottom w:val="single" w:sz="4" w:space="0" w:color="auto"/>
            </w:tcBorders>
            <w:vAlign w:val="bottom"/>
          </w:tcPr>
          <w:p w14:paraId="6DBC1F5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187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134</w:t>
            </w:r>
          </w:p>
        </w:tc>
      </w:tr>
      <w:tr w:rsidR="002C3DE8" w:rsidRPr="0051029F" w14:paraId="0E07314A" w14:textId="77777777">
        <w:trPr>
          <w:trHeight w:val="20"/>
        </w:trPr>
        <w:tc>
          <w:tcPr>
            <w:tcW w:w="2765" w:type="dxa"/>
            <w:vAlign w:val="bottom"/>
          </w:tcPr>
          <w:p w14:paraId="5F430FDE" w14:textId="77777777" w:rsidR="002C3DE8" w:rsidRPr="0051029F" w:rsidRDefault="002C3DE8">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tcPr>
          <w:p w14:paraId="2AC49144" w14:textId="77777777" w:rsidR="002C3DE8" w:rsidRPr="0051029F" w:rsidRDefault="002C3DE8">
            <w:pPr>
              <w:pStyle w:val="a0"/>
              <w:ind w:right="-72"/>
              <w:jc w:val="right"/>
              <w:rPr>
                <w:rFonts w:cs="Arial"/>
                <w:b w:val="0"/>
                <w:bCs w:val="0"/>
                <w:color w:val="000000"/>
                <w:sz w:val="16"/>
                <w:szCs w:val="16"/>
                <w:lang w:val="en-US"/>
              </w:rPr>
            </w:pPr>
          </w:p>
        </w:tc>
        <w:tc>
          <w:tcPr>
            <w:tcW w:w="1440" w:type="dxa"/>
            <w:tcBorders>
              <w:top w:val="single" w:sz="4" w:space="0" w:color="auto"/>
            </w:tcBorders>
            <w:vAlign w:val="bottom"/>
          </w:tcPr>
          <w:p w14:paraId="52059A78" w14:textId="77777777" w:rsidR="002C3DE8" w:rsidRPr="0051029F" w:rsidRDefault="002C3DE8">
            <w:pPr>
              <w:ind w:right="-72"/>
              <w:jc w:val="right"/>
              <w:rPr>
                <w:rFonts w:ascii="Arial" w:hAnsi="Arial" w:cs="Arial"/>
                <w:color w:val="000000"/>
                <w:sz w:val="16"/>
                <w:szCs w:val="16"/>
              </w:rPr>
            </w:pPr>
          </w:p>
        </w:tc>
        <w:tc>
          <w:tcPr>
            <w:tcW w:w="1440" w:type="dxa"/>
            <w:tcBorders>
              <w:top w:val="single" w:sz="4" w:space="0" w:color="auto"/>
            </w:tcBorders>
            <w:vAlign w:val="bottom"/>
          </w:tcPr>
          <w:p w14:paraId="3C03D359" w14:textId="77777777" w:rsidR="002C3DE8" w:rsidRPr="0051029F" w:rsidRDefault="002C3DE8">
            <w:pPr>
              <w:ind w:right="-72"/>
              <w:jc w:val="right"/>
              <w:rPr>
                <w:rFonts w:ascii="Arial" w:hAnsi="Arial" w:cs="Arial"/>
                <w:color w:val="000000"/>
                <w:sz w:val="16"/>
                <w:szCs w:val="16"/>
              </w:rPr>
            </w:pPr>
          </w:p>
        </w:tc>
        <w:tc>
          <w:tcPr>
            <w:tcW w:w="1339" w:type="dxa"/>
            <w:tcBorders>
              <w:top w:val="single" w:sz="4" w:space="0" w:color="auto"/>
            </w:tcBorders>
            <w:vAlign w:val="bottom"/>
          </w:tcPr>
          <w:p w14:paraId="79CFCA6E" w14:textId="77777777" w:rsidR="002C3DE8" w:rsidRPr="0051029F" w:rsidRDefault="002C3DE8">
            <w:pPr>
              <w:ind w:right="-72"/>
              <w:jc w:val="right"/>
              <w:rPr>
                <w:rFonts w:ascii="Arial" w:hAnsi="Arial" w:cs="Arial"/>
                <w:color w:val="000000"/>
                <w:sz w:val="16"/>
                <w:szCs w:val="16"/>
              </w:rPr>
            </w:pPr>
          </w:p>
        </w:tc>
        <w:tc>
          <w:tcPr>
            <w:tcW w:w="1339" w:type="dxa"/>
            <w:tcBorders>
              <w:top w:val="single" w:sz="4" w:space="0" w:color="auto"/>
            </w:tcBorders>
            <w:vAlign w:val="bottom"/>
          </w:tcPr>
          <w:p w14:paraId="3395DAA5" w14:textId="77777777" w:rsidR="002C3DE8" w:rsidRPr="0051029F" w:rsidRDefault="002C3DE8">
            <w:pPr>
              <w:ind w:right="-72"/>
              <w:jc w:val="right"/>
              <w:rPr>
                <w:rFonts w:ascii="Arial" w:hAnsi="Arial" w:cs="Arial"/>
                <w:color w:val="000000"/>
                <w:sz w:val="16"/>
                <w:szCs w:val="16"/>
              </w:rPr>
            </w:pPr>
          </w:p>
        </w:tc>
        <w:tc>
          <w:tcPr>
            <w:tcW w:w="1339" w:type="dxa"/>
            <w:tcBorders>
              <w:top w:val="single" w:sz="4" w:space="0" w:color="auto"/>
            </w:tcBorders>
            <w:vAlign w:val="bottom"/>
          </w:tcPr>
          <w:p w14:paraId="16F1A903" w14:textId="77777777" w:rsidR="002C3DE8" w:rsidRPr="0051029F" w:rsidRDefault="002C3DE8">
            <w:pPr>
              <w:ind w:right="-72"/>
              <w:jc w:val="right"/>
              <w:rPr>
                <w:rFonts w:ascii="Arial" w:hAnsi="Arial" w:cs="Arial"/>
                <w:color w:val="000000"/>
                <w:sz w:val="16"/>
                <w:szCs w:val="16"/>
              </w:rPr>
            </w:pPr>
          </w:p>
        </w:tc>
        <w:tc>
          <w:tcPr>
            <w:tcW w:w="1339" w:type="dxa"/>
            <w:tcBorders>
              <w:top w:val="single" w:sz="4" w:space="0" w:color="auto"/>
            </w:tcBorders>
            <w:vAlign w:val="bottom"/>
          </w:tcPr>
          <w:p w14:paraId="4FED8CFD" w14:textId="77777777" w:rsidR="002C3DE8" w:rsidRPr="0051029F" w:rsidRDefault="002C3DE8">
            <w:pPr>
              <w:ind w:right="-72"/>
              <w:jc w:val="right"/>
              <w:rPr>
                <w:rFonts w:ascii="Arial" w:hAnsi="Arial" w:cs="Arial"/>
                <w:color w:val="000000"/>
                <w:sz w:val="16"/>
                <w:szCs w:val="16"/>
              </w:rPr>
            </w:pPr>
          </w:p>
        </w:tc>
        <w:tc>
          <w:tcPr>
            <w:tcW w:w="1339" w:type="dxa"/>
            <w:tcBorders>
              <w:top w:val="single" w:sz="4" w:space="0" w:color="auto"/>
            </w:tcBorders>
            <w:vAlign w:val="bottom"/>
          </w:tcPr>
          <w:p w14:paraId="6746A8E3" w14:textId="77777777" w:rsidR="002C3DE8" w:rsidRPr="0051029F" w:rsidRDefault="002C3DE8">
            <w:pPr>
              <w:ind w:right="-72"/>
              <w:jc w:val="right"/>
              <w:rPr>
                <w:rFonts w:ascii="Arial" w:hAnsi="Arial" w:cs="Arial"/>
                <w:color w:val="000000"/>
                <w:sz w:val="16"/>
                <w:szCs w:val="16"/>
              </w:rPr>
            </w:pPr>
          </w:p>
        </w:tc>
        <w:tc>
          <w:tcPr>
            <w:tcW w:w="1441" w:type="dxa"/>
            <w:tcBorders>
              <w:top w:val="single" w:sz="4" w:space="0" w:color="auto"/>
            </w:tcBorders>
            <w:vAlign w:val="bottom"/>
          </w:tcPr>
          <w:p w14:paraId="1CCA0AA6" w14:textId="77777777" w:rsidR="002C3DE8" w:rsidRPr="0051029F" w:rsidRDefault="002C3DE8">
            <w:pPr>
              <w:ind w:right="-72"/>
              <w:jc w:val="right"/>
              <w:rPr>
                <w:rFonts w:ascii="Arial" w:hAnsi="Arial" w:cs="Arial"/>
                <w:color w:val="000000"/>
                <w:sz w:val="16"/>
                <w:szCs w:val="16"/>
              </w:rPr>
            </w:pPr>
          </w:p>
        </w:tc>
      </w:tr>
      <w:tr w:rsidR="002C3DE8" w:rsidRPr="0051029F" w14:paraId="6D48E238" w14:textId="77777777">
        <w:trPr>
          <w:trHeight w:val="20"/>
        </w:trPr>
        <w:tc>
          <w:tcPr>
            <w:tcW w:w="2765" w:type="dxa"/>
            <w:vAlign w:val="bottom"/>
          </w:tcPr>
          <w:p w14:paraId="44FA9316" w14:textId="77777777" w:rsidR="002C3DE8" w:rsidRPr="0051029F" w:rsidRDefault="002C3DE8">
            <w:pPr>
              <w:pStyle w:val="a0"/>
              <w:ind w:left="-104" w:right="0"/>
              <w:rPr>
                <w:rFonts w:cs="Arial"/>
                <w:color w:val="000000"/>
                <w:sz w:val="16"/>
                <w:szCs w:val="16"/>
                <w:lang w:val="en-GB"/>
              </w:rPr>
            </w:pPr>
            <w:proofErr w:type="gramStart"/>
            <w:r w:rsidRPr="0051029F">
              <w:rPr>
                <w:rFonts w:cs="Arial"/>
                <w:color w:val="000000"/>
                <w:sz w:val="16"/>
                <w:szCs w:val="16"/>
                <w:lang w:val="en-US"/>
              </w:rPr>
              <w:t>At</w:t>
            </w:r>
            <w:proofErr w:type="gramEnd"/>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2024</w:t>
            </w:r>
          </w:p>
        </w:tc>
        <w:tc>
          <w:tcPr>
            <w:tcW w:w="1339" w:type="dxa"/>
          </w:tcPr>
          <w:p w14:paraId="5BE99D77"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GB"/>
              </w:rPr>
            </w:pPr>
          </w:p>
        </w:tc>
        <w:tc>
          <w:tcPr>
            <w:tcW w:w="1440" w:type="dxa"/>
            <w:vAlign w:val="bottom"/>
          </w:tcPr>
          <w:p w14:paraId="2C4ABC58" w14:textId="77777777" w:rsidR="002C3DE8" w:rsidRPr="0051029F" w:rsidRDefault="002C3DE8">
            <w:pPr>
              <w:ind w:right="-72"/>
              <w:jc w:val="right"/>
              <w:rPr>
                <w:rFonts w:ascii="Arial" w:hAnsi="Arial" w:cs="Arial"/>
                <w:color w:val="000000"/>
                <w:sz w:val="16"/>
                <w:szCs w:val="16"/>
              </w:rPr>
            </w:pPr>
          </w:p>
        </w:tc>
        <w:tc>
          <w:tcPr>
            <w:tcW w:w="1440" w:type="dxa"/>
            <w:vAlign w:val="bottom"/>
          </w:tcPr>
          <w:p w14:paraId="4A2834D7" w14:textId="77777777" w:rsidR="002C3DE8" w:rsidRPr="0051029F" w:rsidRDefault="002C3DE8">
            <w:pPr>
              <w:ind w:right="-72"/>
              <w:jc w:val="right"/>
              <w:rPr>
                <w:rFonts w:ascii="Arial" w:hAnsi="Arial" w:cs="Arial"/>
                <w:color w:val="000000"/>
                <w:sz w:val="16"/>
                <w:szCs w:val="16"/>
              </w:rPr>
            </w:pPr>
          </w:p>
        </w:tc>
        <w:tc>
          <w:tcPr>
            <w:tcW w:w="1339" w:type="dxa"/>
            <w:vAlign w:val="bottom"/>
          </w:tcPr>
          <w:p w14:paraId="037FF0C7" w14:textId="77777777" w:rsidR="002C3DE8" w:rsidRPr="0051029F" w:rsidRDefault="002C3DE8">
            <w:pPr>
              <w:ind w:right="-72"/>
              <w:jc w:val="right"/>
              <w:rPr>
                <w:rFonts w:ascii="Arial" w:hAnsi="Arial" w:cs="Arial"/>
                <w:color w:val="000000"/>
                <w:sz w:val="16"/>
                <w:szCs w:val="16"/>
              </w:rPr>
            </w:pPr>
          </w:p>
        </w:tc>
        <w:tc>
          <w:tcPr>
            <w:tcW w:w="1339" w:type="dxa"/>
            <w:vAlign w:val="bottom"/>
          </w:tcPr>
          <w:p w14:paraId="5E44BF82" w14:textId="77777777" w:rsidR="002C3DE8" w:rsidRPr="0051029F" w:rsidRDefault="002C3DE8">
            <w:pPr>
              <w:ind w:right="-72"/>
              <w:jc w:val="right"/>
              <w:rPr>
                <w:rFonts w:ascii="Arial" w:hAnsi="Arial" w:cs="Arial"/>
                <w:color w:val="000000"/>
                <w:sz w:val="16"/>
                <w:szCs w:val="16"/>
              </w:rPr>
            </w:pPr>
          </w:p>
        </w:tc>
        <w:tc>
          <w:tcPr>
            <w:tcW w:w="1339" w:type="dxa"/>
            <w:vAlign w:val="bottom"/>
          </w:tcPr>
          <w:p w14:paraId="0E73C76E" w14:textId="77777777" w:rsidR="002C3DE8" w:rsidRPr="0051029F" w:rsidRDefault="002C3DE8">
            <w:pPr>
              <w:ind w:right="-72"/>
              <w:jc w:val="right"/>
              <w:rPr>
                <w:rFonts w:ascii="Arial" w:hAnsi="Arial" w:cs="Arial"/>
                <w:color w:val="000000"/>
                <w:sz w:val="16"/>
                <w:szCs w:val="16"/>
              </w:rPr>
            </w:pPr>
          </w:p>
        </w:tc>
        <w:tc>
          <w:tcPr>
            <w:tcW w:w="1339" w:type="dxa"/>
            <w:vAlign w:val="bottom"/>
          </w:tcPr>
          <w:p w14:paraId="0AB67B57" w14:textId="77777777" w:rsidR="002C3DE8" w:rsidRPr="0051029F" w:rsidRDefault="002C3DE8">
            <w:pPr>
              <w:ind w:right="-72"/>
              <w:jc w:val="right"/>
              <w:rPr>
                <w:rFonts w:ascii="Arial" w:hAnsi="Arial" w:cs="Arial"/>
                <w:color w:val="000000"/>
                <w:sz w:val="16"/>
                <w:szCs w:val="16"/>
              </w:rPr>
            </w:pPr>
          </w:p>
        </w:tc>
        <w:tc>
          <w:tcPr>
            <w:tcW w:w="1339" w:type="dxa"/>
            <w:vAlign w:val="bottom"/>
          </w:tcPr>
          <w:p w14:paraId="15A66ACF" w14:textId="77777777" w:rsidR="002C3DE8" w:rsidRPr="0051029F" w:rsidRDefault="002C3DE8">
            <w:pPr>
              <w:ind w:right="-72"/>
              <w:jc w:val="right"/>
              <w:rPr>
                <w:rFonts w:ascii="Arial" w:hAnsi="Arial" w:cs="Arial"/>
                <w:color w:val="000000"/>
                <w:sz w:val="16"/>
                <w:szCs w:val="16"/>
              </w:rPr>
            </w:pPr>
          </w:p>
        </w:tc>
        <w:tc>
          <w:tcPr>
            <w:tcW w:w="1441" w:type="dxa"/>
            <w:vAlign w:val="bottom"/>
          </w:tcPr>
          <w:p w14:paraId="2C5C5580" w14:textId="77777777" w:rsidR="002C3DE8" w:rsidRPr="0051029F" w:rsidRDefault="002C3DE8">
            <w:pPr>
              <w:ind w:right="-72"/>
              <w:jc w:val="right"/>
              <w:rPr>
                <w:rFonts w:ascii="Arial" w:hAnsi="Arial" w:cs="Arial"/>
                <w:color w:val="000000"/>
                <w:sz w:val="16"/>
                <w:szCs w:val="16"/>
              </w:rPr>
            </w:pPr>
          </w:p>
        </w:tc>
      </w:tr>
      <w:tr w:rsidR="002C3DE8" w:rsidRPr="0051029F" w14:paraId="427A11AA" w14:textId="77777777">
        <w:trPr>
          <w:trHeight w:val="20"/>
        </w:trPr>
        <w:tc>
          <w:tcPr>
            <w:tcW w:w="2765" w:type="dxa"/>
            <w:vAlign w:val="bottom"/>
          </w:tcPr>
          <w:p w14:paraId="201B6C91" w14:textId="77777777" w:rsidR="002C3DE8" w:rsidRPr="0051029F" w:rsidRDefault="002C3DE8">
            <w:pPr>
              <w:pStyle w:val="a0"/>
              <w:ind w:left="-104" w:right="0"/>
              <w:rPr>
                <w:rFonts w:cs="Arial"/>
                <w:b w:val="0"/>
                <w:bCs w:val="0"/>
                <w:color w:val="000000"/>
                <w:sz w:val="16"/>
                <w:szCs w:val="16"/>
                <w:lang w:val="en-US"/>
              </w:rPr>
            </w:pPr>
            <w:r w:rsidRPr="0051029F">
              <w:rPr>
                <w:rFonts w:cs="Arial"/>
                <w:b w:val="0"/>
                <w:bCs w:val="0"/>
                <w:color w:val="000000"/>
                <w:sz w:val="16"/>
                <w:szCs w:val="16"/>
                <w:lang w:val="en-US"/>
              </w:rPr>
              <w:t>Cost</w:t>
            </w:r>
          </w:p>
        </w:tc>
        <w:tc>
          <w:tcPr>
            <w:tcW w:w="1339" w:type="dxa"/>
            <w:vAlign w:val="center"/>
          </w:tcPr>
          <w:p w14:paraId="5720B1A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511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312</w:t>
            </w:r>
          </w:p>
        </w:tc>
        <w:tc>
          <w:tcPr>
            <w:tcW w:w="1440" w:type="dxa"/>
            <w:vAlign w:val="center"/>
          </w:tcPr>
          <w:p w14:paraId="1C4BDEE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12,123,706</w:t>
            </w:r>
          </w:p>
        </w:tc>
        <w:tc>
          <w:tcPr>
            <w:tcW w:w="1440" w:type="dxa"/>
            <w:vAlign w:val="center"/>
          </w:tcPr>
          <w:p w14:paraId="25B34D9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735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682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559</w:t>
            </w:r>
          </w:p>
        </w:tc>
        <w:tc>
          <w:tcPr>
            <w:tcW w:w="1339" w:type="dxa"/>
            <w:vAlign w:val="center"/>
          </w:tcPr>
          <w:p w14:paraId="6AB35AA3"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US"/>
              </w:rPr>
            </w:pPr>
            <w:r w:rsidRPr="0051029F">
              <w:rPr>
                <w:rFonts w:cs="Arial"/>
                <w:b w:val="0"/>
                <w:bCs w:val="0"/>
                <w:color w:val="000000"/>
                <w:sz w:val="16"/>
                <w:szCs w:val="16"/>
                <w:lang w:val="en-GB"/>
              </w:rPr>
              <w:t>545</w:t>
            </w:r>
            <w:r w:rsidRPr="0051029F">
              <w:rPr>
                <w:rFonts w:cs="Arial"/>
                <w:b w:val="0"/>
                <w:bCs w:val="0"/>
                <w:color w:val="000000"/>
                <w:sz w:val="16"/>
                <w:szCs w:val="16"/>
                <w:lang w:val="en-US"/>
              </w:rPr>
              <w:t>,</w:t>
            </w:r>
            <w:r w:rsidRPr="0051029F">
              <w:rPr>
                <w:rFonts w:cs="Arial"/>
                <w:b w:val="0"/>
                <w:bCs w:val="0"/>
                <w:color w:val="000000"/>
                <w:sz w:val="16"/>
                <w:szCs w:val="16"/>
                <w:lang w:val="en-GB"/>
              </w:rPr>
              <w:t>987</w:t>
            </w:r>
            <w:r w:rsidRPr="0051029F">
              <w:rPr>
                <w:rFonts w:cs="Arial"/>
                <w:b w:val="0"/>
                <w:bCs w:val="0"/>
                <w:color w:val="000000"/>
                <w:sz w:val="16"/>
                <w:szCs w:val="16"/>
                <w:lang w:val="en-US"/>
              </w:rPr>
              <w:t>,</w:t>
            </w:r>
            <w:r w:rsidRPr="0051029F">
              <w:rPr>
                <w:rFonts w:cs="Arial"/>
                <w:b w:val="0"/>
                <w:bCs w:val="0"/>
                <w:color w:val="000000"/>
                <w:sz w:val="16"/>
                <w:szCs w:val="16"/>
                <w:lang w:val="en-GB"/>
              </w:rPr>
              <w:t>034</w:t>
            </w:r>
          </w:p>
        </w:tc>
        <w:tc>
          <w:tcPr>
            <w:tcW w:w="1339" w:type="dxa"/>
          </w:tcPr>
          <w:p w14:paraId="7DA90A6F" w14:textId="6021F5E1"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GB"/>
              </w:rPr>
            </w:pPr>
            <w:r w:rsidRPr="0051029F">
              <w:rPr>
                <w:rFonts w:cs="Arial"/>
                <w:b w:val="0"/>
                <w:bCs w:val="0"/>
                <w:color w:val="000000"/>
                <w:sz w:val="16"/>
                <w:szCs w:val="16"/>
                <w:lang w:val="en-GB"/>
              </w:rPr>
              <w:t xml:space="preserve"> </w:t>
            </w:r>
            <w:r w:rsidR="003C6112" w:rsidRPr="0051029F">
              <w:rPr>
                <w:rFonts w:cs="Arial"/>
                <w:b w:val="0"/>
                <w:bCs w:val="0"/>
                <w:color w:val="000000"/>
                <w:sz w:val="16"/>
                <w:szCs w:val="16"/>
                <w:lang w:val="en-GB"/>
              </w:rPr>
              <w:t xml:space="preserve"> 1,476,053,707</w:t>
            </w:r>
          </w:p>
        </w:tc>
        <w:tc>
          <w:tcPr>
            <w:tcW w:w="1339" w:type="dxa"/>
            <w:vAlign w:val="center"/>
          </w:tcPr>
          <w:p w14:paraId="590241C1"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US"/>
              </w:rPr>
            </w:pPr>
            <w:r w:rsidRPr="0051029F">
              <w:rPr>
                <w:rFonts w:cs="Arial"/>
                <w:b w:val="0"/>
                <w:bCs w:val="0"/>
                <w:color w:val="000000"/>
                <w:sz w:val="16"/>
                <w:szCs w:val="16"/>
                <w:lang w:val="en-GB"/>
              </w:rPr>
              <w:t>181</w:t>
            </w:r>
            <w:r w:rsidRPr="0051029F">
              <w:rPr>
                <w:rFonts w:cs="Arial"/>
                <w:b w:val="0"/>
                <w:bCs w:val="0"/>
                <w:color w:val="000000"/>
                <w:sz w:val="16"/>
                <w:szCs w:val="16"/>
                <w:lang w:val="en-US"/>
              </w:rPr>
              <w:t>,</w:t>
            </w:r>
            <w:r w:rsidRPr="0051029F">
              <w:rPr>
                <w:rFonts w:cs="Arial"/>
                <w:b w:val="0"/>
                <w:bCs w:val="0"/>
                <w:color w:val="000000"/>
                <w:sz w:val="16"/>
                <w:szCs w:val="16"/>
                <w:lang w:val="en-GB"/>
              </w:rPr>
              <w:t>227</w:t>
            </w:r>
            <w:r w:rsidRPr="0051029F">
              <w:rPr>
                <w:rFonts w:cs="Arial"/>
                <w:b w:val="0"/>
                <w:bCs w:val="0"/>
                <w:color w:val="000000"/>
                <w:sz w:val="16"/>
                <w:szCs w:val="16"/>
                <w:lang w:val="en-US"/>
              </w:rPr>
              <w:t>,</w:t>
            </w:r>
            <w:r w:rsidRPr="0051029F">
              <w:rPr>
                <w:rFonts w:cs="Arial"/>
                <w:b w:val="0"/>
                <w:bCs w:val="0"/>
                <w:color w:val="000000"/>
                <w:sz w:val="16"/>
                <w:szCs w:val="16"/>
                <w:lang w:val="en-GB"/>
              </w:rPr>
              <w:t>448</w:t>
            </w:r>
          </w:p>
        </w:tc>
        <w:tc>
          <w:tcPr>
            <w:tcW w:w="1339" w:type="dxa"/>
            <w:vAlign w:val="center"/>
          </w:tcPr>
          <w:p w14:paraId="46A165A6"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US"/>
              </w:rPr>
            </w:pPr>
            <w:r w:rsidRPr="0051029F">
              <w:rPr>
                <w:rFonts w:cs="Arial"/>
                <w:b w:val="0"/>
                <w:bCs w:val="0"/>
                <w:color w:val="000000"/>
                <w:sz w:val="16"/>
                <w:szCs w:val="16"/>
                <w:lang w:val="en-GB"/>
              </w:rPr>
              <w:t>213</w:t>
            </w:r>
            <w:r w:rsidRPr="0051029F">
              <w:rPr>
                <w:rFonts w:cs="Arial"/>
                <w:b w:val="0"/>
                <w:bCs w:val="0"/>
                <w:color w:val="000000"/>
                <w:sz w:val="16"/>
                <w:szCs w:val="16"/>
                <w:lang w:val="en-US"/>
              </w:rPr>
              <w:t>,</w:t>
            </w:r>
            <w:r w:rsidRPr="0051029F">
              <w:rPr>
                <w:rFonts w:cs="Arial"/>
                <w:b w:val="0"/>
                <w:bCs w:val="0"/>
                <w:color w:val="000000"/>
                <w:sz w:val="16"/>
                <w:szCs w:val="16"/>
                <w:lang w:val="en-GB"/>
              </w:rPr>
              <w:t>665</w:t>
            </w:r>
            <w:r w:rsidRPr="0051029F">
              <w:rPr>
                <w:rFonts w:cs="Arial"/>
                <w:b w:val="0"/>
                <w:bCs w:val="0"/>
                <w:color w:val="000000"/>
                <w:sz w:val="16"/>
                <w:szCs w:val="16"/>
                <w:lang w:val="en-US"/>
              </w:rPr>
              <w:t>,</w:t>
            </w:r>
            <w:r w:rsidRPr="0051029F">
              <w:rPr>
                <w:rFonts w:cs="Arial"/>
                <w:b w:val="0"/>
                <w:bCs w:val="0"/>
                <w:color w:val="000000"/>
                <w:sz w:val="16"/>
                <w:szCs w:val="16"/>
                <w:lang w:val="en-GB"/>
              </w:rPr>
              <w:t>088</w:t>
            </w:r>
          </w:p>
        </w:tc>
        <w:tc>
          <w:tcPr>
            <w:tcW w:w="1339" w:type="dxa"/>
            <w:vAlign w:val="bottom"/>
          </w:tcPr>
          <w:p w14:paraId="38C577A8"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US"/>
              </w:rPr>
            </w:pPr>
            <w:r w:rsidRPr="0051029F">
              <w:rPr>
                <w:rFonts w:cs="Arial"/>
                <w:b w:val="0"/>
                <w:bCs w:val="0"/>
                <w:color w:val="000000"/>
                <w:sz w:val="16"/>
                <w:szCs w:val="16"/>
                <w:lang w:val="en-GB"/>
              </w:rPr>
              <w:t>425</w:t>
            </w:r>
            <w:r w:rsidRPr="0051029F">
              <w:rPr>
                <w:rFonts w:cs="Arial"/>
                <w:b w:val="0"/>
                <w:bCs w:val="0"/>
                <w:color w:val="000000"/>
                <w:sz w:val="16"/>
                <w:szCs w:val="16"/>
                <w:lang w:val="en-US"/>
              </w:rPr>
              <w:t>,</w:t>
            </w:r>
            <w:r w:rsidRPr="0051029F">
              <w:rPr>
                <w:rFonts w:cs="Arial"/>
                <w:b w:val="0"/>
                <w:bCs w:val="0"/>
                <w:color w:val="000000"/>
                <w:sz w:val="16"/>
                <w:szCs w:val="16"/>
                <w:lang w:val="en-GB"/>
              </w:rPr>
              <w:t>413</w:t>
            </w:r>
            <w:r w:rsidRPr="0051029F">
              <w:rPr>
                <w:rFonts w:cs="Arial"/>
                <w:b w:val="0"/>
                <w:bCs w:val="0"/>
                <w:color w:val="000000"/>
                <w:sz w:val="16"/>
                <w:szCs w:val="16"/>
                <w:lang w:val="en-US"/>
              </w:rPr>
              <w:t>,</w:t>
            </w:r>
            <w:r w:rsidRPr="0051029F">
              <w:rPr>
                <w:rFonts w:cs="Arial"/>
                <w:b w:val="0"/>
                <w:bCs w:val="0"/>
                <w:color w:val="000000"/>
                <w:sz w:val="16"/>
                <w:szCs w:val="16"/>
                <w:lang w:val="en-GB"/>
              </w:rPr>
              <w:t>865</w:t>
            </w:r>
          </w:p>
        </w:tc>
        <w:tc>
          <w:tcPr>
            <w:tcW w:w="1441" w:type="dxa"/>
            <w:vAlign w:val="center"/>
          </w:tcPr>
          <w:p w14:paraId="0A8C4685" w14:textId="77777777" w:rsidR="002C3DE8" w:rsidRPr="0051029F" w:rsidRDefault="002C3DE8">
            <w:pPr>
              <w:pStyle w:val="a0"/>
              <w:tabs>
                <w:tab w:val="right" w:pos="5040"/>
                <w:tab w:val="right" w:pos="7560"/>
                <w:tab w:val="right" w:pos="9000"/>
              </w:tabs>
              <w:ind w:right="-72"/>
              <w:jc w:val="right"/>
              <w:rPr>
                <w:rFonts w:cs="Arial"/>
                <w:b w:val="0"/>
                <w:bCs w:val="0"/>
                <w:color w:val="000000"/>
                <w:sz w:val="16"/>
                <w:szCs w:val="16"/>
                <w:lang w:val="en-US"/>
              </w:rPr>
            </w:pPr>
            <w:r w:rsidRPr="0051029F">
              <w:rPr>
                <w:rFonts w:cs="Arial"/>
                <w:b w:val="0"/>
                <w:bCs w:val="0"/>
                <w:color w:val="000000"/>
                <w:sz w:val="16"/>
                <w:szCs w:val="16"/>
                <w:lang w:val="en-GB"/>
              </w:rPr>
              <w:t>3</w:t>
            </w:r>
            <w:r w:rsidRPr="0051029F">
              <w:rPr>
                <w:rFonts w:cs="Arial"/>
                <w:b w:val="0"/>
                <w:bCs w:val="0"/>
                <w:color w:val="000000"/>
                <w:sz w:val="16"/>
                <w:szCs w:val="16"/>
                <w:lang w:val="en-US"/>
              </w:rPr>
              <w:t>,</w:t>
            </w:r>
            <w:r w:rsidRPr="0051029F">
              <w:rPr>
                <w:rFonts w:cs="Arial"/>
                <w:b w:val="0"/>
                <w:bCs w:val="0"/>
                <w:color w:val="000000"/>
                <w:sz w:val="16"/>
                <w:szCs w:val="16"/>
                <w:lang w:val="en-GB"/>
              </w:rPr>
              <w:t>918</w:t>
            </w:r>
            <w:r w:rsidRPr="0051029F">
              <w:rPr>
                <w:rFonts w:cs="Arial"/>
                <w:b w:val="0"/>
                <w:bCs w:val="0"/>
                <w:color w:val="000000"/>
                <w:sz w:val="16"/>
                <w:szCs w:val="16"/>
                <w:lang w:val="en-US"/>
              </w:rPr>
              <w:t>,</w:t>
            </w:r>
            <w:r w:rsidRPr="0051029F">
              <w:rPr>
                <w:rFonts w:cs="Arial"/>
                <w:b w:val="0"/>
                <w:bCs w:val="0"/>
                <w:color w:val="000000"/>
                <w:sz w:val="16"/>
                <w:szCs w:val="16"/>
                <w:lang w:val="en-GB"/>
              </w:rPr>
              <w:t>664</w:t>
            </w:r>
            <w:r w:rsidRPr="0051029F">
              <w:rPr>
                <w:rFonts w:cs="Arial"/>
                <w:b w:val="0"/>
                <w:bCs w:val="0"/>
                <w:color w:val="000000"/>
                <w:sz w:val="16"/>
                <w:szCs w:val="16"/>
                <w:lang w:val="en-US"/>
              </w:rPr>
              <w:t>,</w:t>
            </w:r>
            <w:r w:rsidRPr="0051029F">
              <w:rPr>
                <w:rFonts w:cs="Arial"/>
                <w:b w:val="0"/>
                <w:bCs w:val="0"/>
                <w:color w:val="000000"/>
                <w:sz w:val="16"/>
                <w:szCs w:val="16"/>
                <w:lang w:val="en-GB"/>
              </w:rPr>
              <w:t>719</w:t>
            </w:r>
          </w:p>
        </w:tc>
      </w:tr>
      <w:tr w:rsidR="002C3DE8" w:rsidRPr="0051029F" w14:paraId="7817AD9F" w14:textId="77777777">
        <w:trPr>
          <w:trHeight w:val="20"/>
        </w:trPr>
        <w:tc>
          <w:tcPr>
            <w:tcW w:w="2765" w:type="dxa"/>
            <w:vAlign w:val="bottom"/>
          </w:tcPr>
          <w:p w14:paraId="60048D2F" w14:textId="77777777" w:rsidR="002C3DE8" w:rsidRPr="0051029F" w:rsidRDefault="002C3DE8">
            <w:pPr>
              <w:pStyle w:val="a0"/>
              <w:ind w:left="-104" w:right="0"/>
              <w:rPr>
                <w:rFonts w:cs="Arial"/>
                <w:b w:val="0"/>
                <w:bCs w:val="0"/>
                <w:color w:val="000000"/>
                <w:sz w:val="16"/>
                <w:szCs w:val="16"/>
                <w:u w:val="single"/>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339" w:type="dxa"/>
            <w:tcBorders>
              <w:bottom w:val="single" w:sz="4" w:space="0" w:color="auto"/>
            </w:tcBorders>
            <w:vAlign w:val="bottom"/>
          </w:tcPr>
          <w:p w14:paraId="29A9298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59AAF7A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468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368</w:t>
            </w:r>
            <w:r w:rsidRPr="0051029F">
              <w:rPr>
                <w:rFonts w:eastAsia="Arial Unicode MS" w:cs="Arial"/>
                <w:b w:val="0"/>
                <w:bCs w:val="0"/>
                <w:color w:val="000000"/>
                <w:sz w:val="16"/>
                <w:szCs w:val="16"/>
                <w:lang w:val="en-US"/>
              </w:rPr>
              <w:t>)</w:t>
            </w:r>
          </w:p>
        </w:tc>
        <w:tc>
          <w:tcPr>
            <w:tcW w:w="1440" w:type="dxa"/>
            <w:tcBorders>
              <w:bottom w:val="single" w:sz="4" w:space="0" w:color="auto"/>
            </w:tcBorders>
            <w:vAlign w:val="bottom"/>
          </w:tcPr>
          <w:p w14:paraId="0EEAE8A8"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256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572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715</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64EC309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(222,340,929)</w:t>
            </w:r>
          </w:p>
        </w:tc>
        <w:tc>
          <w:tcPr>
            <w:tcW w:w="1339" w:type="dxa"/>
            <w:tcBorders>
              <w:bottom w:val="single" w:sz="4" w:space="0" w:color="auto"/>
            </w:tcBorders>
          </w:tcPr>
          <w:p w14:paraId="541146EE" w14:textId="4A495858" w:rsidR="002C3DE8" w:rsidRPr="0051029F" w:rsidRDefault="009674AD">
            <w:pPr>
              <w:pStyle w:val="a0"/>
              <w:tabs>
                <w:tab w:val="right" w:pos="5040"/>
                <w:tab w:val="right" w:pos="7560"/>
                <w:tab w:val="right" w:pos="9000"/>
              </w:tabs>
              <w:ind w:right="-72"/>
              <w:jc w:val="right"/>
              <w:rPr>
                <w:rFonts w:cs="Arial"/>
                <w:b w:val="0"/>
                <w:bCs w:val="0"/>
                <w:color w:val="000000"/>
                <w:sz w:val="16"/>
                <w:szCs w:val="16"/>
                <w:lang w:val="en-GB"/>
              </w:rPr>
            </w:pPr>
            <w:r w:rsidRPr="0051029F">
              <w:rPr>
                <w:rFonts w:cs="Arial"/>
                <w:b w:val="0"/>
                <w:bCs w:val="0"/>
                <w:color w:val="000000"/>
                <w:sz w:val="16"/>
                <w:szCs w:val="16"/>
                <w:lang w:val="en-GB"/>
              </w:rPr>
              <w:t>(994,414,312)</w:t>
            </w:r>
          </w:p>
        </w:tc>
        <w:tc>
          <w:tcPr>
            <w:tcW w:w="1339" w:type="dxa"/>
            <w:tcBorders>
              <w:bottom w:val="single" w:sz="4" w:space="0" w:color="auto"/>
            </w:tcBorders>
          </w:tcPr>
          <w:p w14:paraId="35DB012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130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990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188</w:t>
            </w:r>
            <w:r w:rsidRPr="0051029F">
              <w:rPr>
                <w:rFonts w:eastAsia="Arial Unicode MS" w:cs="Arial"/>
                <w:b w:val="0"/>
                <w:bCs w:val="0"/>
                <w:color w:val="000000"/>
                <w:sz w:val="16"/>
                <w:szCs w:val="16"/>
                <w:lang w:val="en-US"/>
              </w:rPr>
              <w:t>)</w:t>
            </w:r>
          </w:p>
        </w:tc>
        <w:tc>
          <w:tcPr>
            <w:tcW w:w="1339" w:type="dxa"/>
            <w:tcBorders>
              <w:bottom w:val="single" w:sz="4" w:space="0" w:color="auto"/>
            </w:tcBorders>
          </w:tcPr>
          <w:p w14:paraId="2DC76C0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183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691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073</w:t>
            </w:r>
            <w:r w:rsidRPr="0051029F">
              <w:rPr>
                <w:rFonts w:eastAsia="Arial Unicode MS" w:cs="Arial"/>
                <w:b w:val="0"/>
                <w:bCs w:val="0"/>
                <w:color w:val="000000"/>
                <w:sz w:val="16"/>
                <w:szCs w:val="16"/>
                <w:lang w:val="en-US"/>
              </w:rPr>
              <w:t>)</w:t>
            </w:r>
          </w:p>
        </w:tc>
        <w:tc>
          <w:tcPr>
            <w:tcW w:w="1339" w:type="dxa"/>
            <w:tcBorders>
              <w:bottom w:val="single" w:sz="4" w:space="0" w:color="auto"/>
            </w:tcBorders>
            <w:vAlign w:val="bottom"/>
          </w:tcPr>
          <w:p w14:paraId="56888AA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1" w:type="dxa"/>
            <w:tcBorders>
              <w:bottom w:val="single" w:sz="4" w:space="0" w:color="auto"/>
            </w:tcBorders>
            <w:vAlign w:val="bottom"/>
          </w:tcPr>
          <w:p w14:paraId="4F3D274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790</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477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585</w:t>
            </w:r>
            <w:r w:rsidRPr="0051029F">
              <w:rPr>
                <w:rFonts w:eastAsia="Arial Unicode MS" w:cs="Arial"/>
                <w:b w:val="0"/>
                <w:bCs w:val="0"/>
                <w:color w:val="000000"/>
                <w:sz w:val="16"/>
                <w:szCs w:val="16"/>
                <w:lang w:val="en-US"/>
              </w:rPr>
              <w:t>)</w:t>
            </w:r>
          </w:p>
        </w:tc>
      </w:tr>
      <w:tr w:rsidR="002C3DE8" w:rsidRPr="0051029F" w14:paraId="7B4F4FCA" w14:textId="77777777">
        <w:trPr>
          <w:trHeight w:val="20"/>
        </w:trPr>
        <w:tc>
          <w:tcPr>
            <w:tcW w:w="2765" w:type="dxa"/>
            <w:vAlign w:val="bottom"/>
          </w:tcPr>
          <w:p w14:paraId="3F6C91C4" w14:textId="77777777" w:rsidR="002C3DE8" w:rsidRPr="0051029F" w:rsidRDefault="002C3DE8">
            <w:pPr>
              <w:pStyle w:val="a0"/>
              <w:ind w:left="-104" w:right="0"/>
              <w:rPr>
                <w:rFonts w:cs="Arial"/>
                <w:b w:val="0"/>
                <w:bCs w:val="0"/>
                <w:color w:val="000000"/>
                <w:sz w:val="16"/>
                <w:szCs w:val="16"/>
                <w:u w:val="single"/>
                <w:lang w:val="en-US"/>
              </w:rPr>
            </w:pPr>
          </w:p>
        </w:tc>
        <w:tc>
          <w:tcPr>
            <w:tcW w:w="1339" w:type="dxa"/>
            <w:tcBorders>
              <w:top w:val="single" w:sz="4" w:space="0" w:color="auto"/>
            </w:tcBorders>
          </w:tcPr>
          <w:p w14:paraId="4320E059"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tcPr>
          <w:p w14:paraId="5F4B8F7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tcPr>
          <w:p w14:paraId="70CCDAD1"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7DF38267"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01DE9AA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53DF245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3283437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70BF9C0B"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tcPr>
          <w:p w14:paraId="01D2493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2C3DE8" w:rsidRPr="0051029F" w14:paraId="318D6BFA" w14:textId="77777777">
        <w:trPr>
          <w:trHeight w:val="20"/>
        </w:trPr>
        <w:tc>
          <w:tcPr>
            <w:tcW w:w="2765" w:type="dxa"/>
            <w:vAlign w:val="bottom"/>
          </w:tcPr>
          <w:p w14:paraId="2CB4FAE9" w14:textId="77777777" w:rsidR="002C3DE8" w:rsidRPr="0051029F" w:rsidRDefault="002C3DE8">
            <w:pPr>
              <w:pStyle w:val="a0"/>
              <w:tabs>
                <w:tab w:val="right" w:pos="5040"/>
                <w:tab w:val="right" w:pos="7560"/>
                <w:tab w:val="right" w:pos="9000"/>
              </w:tabs>
              <w:ind w:left="-104" w:right="0"/>
              <w:rPr>
                <w:rFonts w:cs="Arial"/>
                <w:b w:val="0"/>
                <w:bCs w:val="0"/>
                <w:color w:val="000000"/>
                <w:sz w:val="16"/>
                <w:szCs w:val="16"/>
                <w:cs/>
              </w:rPr>
            </w:pPr>
            <w:r w:rsidRPr="0051029F">
              <w:rPr>
                <w:rFonts w:cs="Arial"/>
                <w:b w:val="0"/>
                <w:bCs w:val="0"/>
                <w:color w:val="000000"/>
                <w:sz w:val="16"/>
                <w:szCs w:val="16"/>
                <w:lang w:val="en-US"/>
              </w:rPr>
              <w:t>Net book amount</w:t>
            </w:r>
          </w:p>
        </w:tc>
        <w:tc>
          <w:tcPr>
            <w:tcW w:w="1339" w:type="dxa"/>
            <w:tcBorders>
              <w:bottom w:val="single" w:sz="4" w:space="0" w:color="auto"/>
            </w:tcBorders>
            <w:vAlign w:val="center"/>
          </w:tcPr>
          <w:p w14:paraId="360A973C"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511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312</w:t>
            </w:r>
          </w:p>
        </w:tc>
        <w:tc>
          <w:tcPr>
            <w:tcW w:w="1440" w:type="dxa"/>
            <w:tcBorders>
              <w:bottom w:val="single" w:sz="4" w:space="0" w:color="auto"/>
            </w:tcBorders>
            <w:vAlign w:val="center"/>
          </w:tcPr>
          <w:p w14:paraId="4F58A36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655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338</w:t>
            </w:r>
          </w:p>
        </w:tc>
        <w:tc>
          <w:tcPr>
            <w:tcW w:w="1440" w:type="dxa"/>
            <w:tcBorders>
              <w:bottom w:val="single" w:sz="4" w:space="0" w:color="auto"/>
            </w:tcBorders>
            <w:vAlign w:val="center"/>
          </w:tcPr>
          <w:p w14:paraId="16826325"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479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844</w:t>
            </w:r>
          </w:p>
        </w:tc>
        <w:tc>
          <w:tcPr>
            <w:tcW w:w="1339" w:type="dxa"/>
            <w:tcBorders>
              <w:bottom w:val="single" w:sz="4" w:space="0" w:color="auto"/>
            </w:tcBorders>
            <w:vAlign w:val="center"/>
          </w:tcPr>
          <w:p w14:paraId="23222E0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646</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105</w:t>
            </w:r>
          </w:p>
        </w:tc>
        <w:tc>
          <w:tcPr>
            <w:tcW w:w="1339" w:type="dxa"/>
            <w:tcBorders>
              <w:bottom w:val="single" w:sz="4" w:space="0" w:color="auto"/>
            </w:tcBorders>
            <w:vAlign w:val="center"/>
          </w:tcPr>
          <w:p w14:paraId="714D779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481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639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395</w:t>
            </w:r>
          </w:p>
        </w:tc>
        <w:tc>
          <w:tcPr>
            <w:tcW w:w="1339" w:type="dxa"/>
            <w:tcBorders>
              <w:bottom w:val="single" w:sz="4" w:space="0" w:color="auto"/>
            </w:tcBorders>
            <w:vAlign w:val="center"/>
          </w:tcPr>
          <w:p w14:paraId="43F2F2DE" w14:textId="77777777" w:rsidR="002C3DE8" w:rsidRPr="0051029F" w:rsidRDefault="002C3DE8">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50</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237</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260</w:t>
            </w:r>
          </w:p>
        </w:tc>
        <w:tc>
          <w:tcPr>
            <w:tcW w:w="1339" w:type="dxa"/>
            <w:tcBorders>
              <w:bottom w:val="single" w:sz="4" w:space="0" w:color="auto"/>
            </w:tcBorders>
            <w:vAlign w:val="center"/>
          </w:tcPr>
          <w:p w14:paraId="5A5BFBE6" w14:textId="77777777" w:rsidR="002C3DE8" w:rsidRPr="0051029F" w:rsidRDefault="002C3DE8">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29</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974</w:t>
            </w:r>
            <w:r w:rsidRPr="0051029F">
              <w:rPr>
                <w:rFonts w:ascii="Arial" w:eastAsia="Arial Unicode MS" w:hAnsi="Arial" w:cs="Arial"/>
                <w:color w:val="000000"/>
                <w:sz w:val="16"/>
                <w:szCs w:val="16"/>
              </w:rPr>
              <w:t>,</w:t>
            </w:r>
            <w:r w:rsidRPr="0051029F">
              <w:rPr>
                <w:rFonts w:ascii="Arial" w:eastAsia="Arial Unicode MS" w:hAnsi="Arial" w:cs="Arial"/>
                <w:color w:val="000000"/>
                <w:sz w:val="16"/>
                <w:szCs w:val="16"/>
                <w:lang w:val="en-GB"/>
              </w:rPr>
              <w:t>015</w:t>
            </w:r>
          </w:p>
        </w:tc>
        <w:tc>
          <w:tcPr>
            <w:tcW w:w="1339" w:type="dxa"/>
            <w:tcBorders>
              <w:bottom w:val="single" w:sz="4" w:space="0" w:color="auto"/>
            </w:tcBorders>
            <w:vAlign w:val="bottom"/>
          </w:tcPr>
          <w:p w14:paraId="15DB8AD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425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413</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865</w:t>
            </w:r>
          </w:p>
        </w:tc>
        <w:tc>
          <w:tcPr>
            <w:tcW w:w="1441" w:type="dxa"/>
            <w:tcBorders>
              <w:bottom w:val="single" w:sz="4" w:space="0" w:color="auto"/>
            </w:tcBorders>
            <w:vAlign w:val="center"/>
          </w:tcPr>
          <w:p w14:paraId="22690264"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128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187</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134</w:t>
            </w:r>
          </w:p>
        </w:tc>
      </w:tr>
    </w:tbl>
    <w:p w14:paraId="450A371C" w14:textId="77777777" w:rsidR="003761B7" w:rsidRPr="0051029F" w:rsidRDefault="003761B7">
      <w:pPr>
        <w:rPr>
          <w:rFonts w:ascii="Arial" w:eastAsia="Times New Roman" w:hAnsi="Arial" w:cs="Arial"/>
          <w:b/>
          <w:bCs/>
          <w:color w:val="000000"/>
          <w:sz w:val="18"/>
          <w:szCs w:val="18"/>
        </w:rPr>
      </w:pPr>
      <w:r w:rsidRPr="0051029F">
        <w:rPr>
          <w:rFonts w:ascii="Arial" w:hAnsi="Arial" w:cs="Arial"/>
          <w:color w:val="000000"/>
          <w:sz w:val="18"/>
          <w:szCs w:val="18"/>
        </w:rPr>
        <w:br w:type="page"/>
      </w:r>
    </w:p>
    <w:p w14:paraId="33F108E3" w14:textId="77777777" w:rsidR="00BF2793" w:rsidRPr="0051029F" w:rsidRDefault="00BF2793" w:rsidP="00805787">
      <w:pPr>
        <w:pStyle w:val="a0"/>
        <w:ind w:right="0"/>
        <w:rPr>
          <w:rFonts w:cs="Arial"/>
          <w:color w:val="000000"/>
          <w:sz w:val="18"/>
          <w:szCs w:val="18"/>
          <w:lang w:val="en-US"/>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4E3125" w:rsidRPr="0051029F" w14:paraId="65498BBA" w14:textId="77777777" w:rsidTr="00AE31F6">
        <w:trPr>
          <w:trHeight w:val="20"/>
        </w:trPr>
        <w:tc>
          <w:tcPr>
            <w:tcW w:w="2765" w:type="dxa"/>
            <w:vAlign w:val="bottom"/>
          </w:tcPr>
          <w:p w14:paraId="40EEAC87" w14:textId="77777777" w:rsidR="00BF2793" w:rsidRPr="0051029F" w:rsidRDefault="00BF2793" w:rsidP="00EC31C2">
            <w:pPr>
              <w:pStyle w:val="a0"/>
              <w:ind w:left="-104" w:right="0"/>
              <w:rPr>
                <w:rFonts w:cs="Arial"/>
                <w:color w:val="000000"/>
                <w:sz w:val="16"/>
                <w:szCs w:val="16"/>
                <w:cs/>
                <w:lang w:val="en-US"/>
              </w:rPr>
            </w:pPr>
          </w:p>
        </w:tc>
        <w:tc>
          <w:tcPr>
            <w:tcW w:w="12355" w:type="dxa"/>
            <w:gridSpan w:val="9"/>
            <w:tcBorders>
              <w:bottom w:val="single" w:sz="4" w:space="0" w:color="auto"/>
            </w:tcBorders>
          </w:tcPr>
          <w:p w14:paraId="1F5D9C80" w14:textId="77777777" w:rsidR="00BF2793" w:rsidRPr="0051029F" w:rsidRDefault="00BF2793" w:rsidP="00EC31C2">
            <w:pPr>
              <w:pStyle w:val="a0"/>
              <w:ind w:right="-72"/>
              <w:jc w:val="center"/>
              <w:rPr>
                <w:rFonts w:cs="Arial"/>
                <w:color w:val="000000"/>
                <w:sz w:val="16"/>
                <w:szCs w:val="16"/>
                <w:lang w:val="en-US"/>
              </w:rPr>
            </w:pPr>
            <w:r w:rsidRPr="0051029F">
              <w:rPr>
                <w:rFonts w:cs="Arial"/>
                <w:color w:val="000000"/>
                <w:sz w:val="16"/>
                <w:szCs w:val="16"/>
                <w:lang w:val="en-US"/>
              </w:rPr>
              <w:t>Consolidated financial statements</w:t>
            </w:r>
          </w:p>
        </w:tc>
      </w:tr>
      <w:tr w:rsidR="004E3125" w:rsidRPr="0051029F" w14:paraId="71A33EF6" w14:textId="77777777" w:rsidTr="00AE31F6">
        <w:trPr>
          <w:trHeight w:val="20"/>
        </w:trPr>
        <w:tc>
          <w:tcPr>
            <w:tcW w:w="2765" w:type="dxa"/>
            <w:vAlign w:val="bottom"/>
          </w:tcPr>
          <w:p w14:paraId="5182455F" w14:textId="77777777" w:rsidR="00BF2793" w:rsidRPr="0051029F" w:rsidRDefault="00BF2793" w:rsidP="00EC31C2">
            <w:pPr>
              <w:pStyle w:val="a0"/>
              <w:ind w:left="-104" w:right="0"/>
              <w:rPr>
                <w:rFonts w:cs="Arial"/>
                <w:color w:val="000000"/>
                <w:sz w:val="16"/>
                <w:szCs w:val="16"/>
                <w:lang w:val="en-US"/>
              </w:rPr>
            </w:pPr>
          </w:p>
        </w:tc>
        <w:tc>
          <w:tcPr>
            <w:tcW w:w="1339" w:type="dxa"/>
            <w:tcBorders>
              <w:top w:val="single" w:sz="4" w:space="0" w:color="auto"/>
            </w:tcBorders>
          </w:tcPr>
          <w:p w14:paraId="0DAC2F72" w14:textId="77777777" w:rsidR="00BF2793" w:rsidRPr="0051029F" w:rsidRDefault="00BF2793" w:rsidP="00EC31C2">
            <w:pPr>
              <w:pStyle w:val="a0"/>
              <w:ind w:right="-72"/>
              <w:jc w:val="right"/>
              <w:rPr>
                <w:rFonts w:cs="Arial"/>
                <w:color w:val="000000"/>
                <w:sz w:val="16"/>
                <w:szCs w:val="16"/>
                <w:lang w:val="en-US"/>
              </w:rPr>
            </w:pPr>
          </w:p>
        </w:tc>
        <w:tc>
          <w:tcPr>
            <w:tcW w:w="1440" w:type="dxa"/>
            <w:tcBorders>
              <w:top w:val="single" w:sz="4" w:space="0" w:color="auto"/>
            </w:tcBorders>
            <w:vAlign w:val="bottom"/>
          </w:tcPr>
          <w:p w14:paraId="21A4EB67" w14:textId="77777777" w:rsidR="00BF2793" w:rsidRPr="0051029F" w:rsidRDefault="00BF2793" w:rsidP="00EC31C2">
            <w:pPr>
              <w:pStyle w:val="a0"/>
              <w:ind w:right="-72"/>
              <w:jc w:val="right"/>
              <w:rPr>
                <w:rFonts w:cs="Arial"/>
                <w:color w:val="000000"/>
                <w:sz w:val="16"/>
                <w:szCs w:val="16"/>
                <w:lang w:val="en-US"/>
              </w:rPr>
            </w:pPr>
          </w:p>
        </w:tc>
        <w:tc>
          <w:tcPr>
            <w:tcW w:w="1440" w:type="dxa"/>
            <w:tcBorders>
              <w:top w:val="single" w:sz="4" w:space="0" w:color="auto"/>
            </w:tcBorders>
            <w:vAlign w:val="bottom"/>
          </w:tcPr>
          <w:p w14:paraId="4EE790BB" w14:textId="77777777" w:rsidR="00BF2793" w:rsidRPr="0051029F" w:rsidRDefault="00BF2793" w:rsidP="00EC31C2">
            <w:pPr>
              <w:pStyle w:val="a0"/>
              <w:ind w:right="-72"/>
              <w:jc w:val="right"/>
              <w:rPr>
                <w:rFonts w:cs="Arial"/>
                <w:color w:val="000000"/>
                <w:sz w:val="16"/>
                <w:szCs w:val="16"/>
                <w:lang w:val="en-GB"/>
              </w:rPr>
            </w:pPr>
            <w:r w:rsidRPr="0051029F">
              <w:rPr>
                <w:rFonts w:cs="Arial"/>
                <w:color w:val="000000"/>
                <w:sz w:val="16"/>
                <w:szCs w:val="16"/>
                <w:lang w:val="en-US"/>
              </w:rPr>
              <w:t>Factory,</w:t>
            </w:r>
            <w:r w:rsidRPr="0051029F">
              <w:rPr>
                <w:rFonts w:cs="Arial"/>
                <w:color w:val="000000"/>
                <w:sz w:val="16"/>
                <w:szCs w:val="16"/>
                <w:cs/>
                <w:lang w:val="en-US"/>
              </w:rPr>
              <w:t xml:space="preserve"> </w:t>
            </w:r>
          </w:p>
        </w:tc>
        <w:tc>
          <w:tcPr>
            <w:tcW w:w="1339" w:type="dxa"/>
            <w:tcBorders>
              <w:top w:val="single" w:sz="4" w:space="0" w:color="auto"/>
            </w:tcBorders>
            <w:vAlign w:val="bottom"/>
          </w:tcPr>
          <w:p w14:paraId="24A82642"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61D08106"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Machineries</w:t>
            </w:r>
          </w:p>
        </w:tc>
        <w:tc>
          <w:tcPr>
            <w:tcW w:w="1339" w:type="dxa"/>
            <w:tcBorders>
              <w:top w:val="single" w:sz="4" w:space="0" w:color="auto"/>
            </w:tcBorders>
            <w:vAlign w:val="bottom"/>
          </w:tcPr>
          <w:p w14:paraId="16F2B539"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Office</w:t>
            </w:r>
          </w:p>
        </w:tc>
        <w:tc>
          <w:tcPr>
            <w:tcW w:w="1339" w:type="dxa"/>
            <w:tcBorders>
              <w:top w:val="single" w:sz="4" w:space="0" w:color="auto"/>
            </w:tcBorders>
            <w:vAlign w:val="bottom"/>
          </w:tcPr>
          <w:p w14:paraId="781F10B7"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5AD1217C" w14:textId="77777777" w:rsidR="00BF2793" w:rsidRPr="0051029F" w:rsidRDefault="00BF2793" w:rsidP="00EC31C2">
            <w:pPr>
              <w:pStyle w:val="a0"/>
              <w:ind w:right="-72"/>
              <w:jc w:val="right"/>
              <w:rPr>
                <w:rFonts w:cs="Arial"/>
                <w:color w:val="000000"/>
                <w:sz w:val="16"/>
                <w:szCs w:val="16"/>
                <w:lang w:val="en-US"/>
              </w:rPr>
            </w:pPr>
          </w:p>
        </w:tc>
        <w:tc>
          <w:tcPr>
            <w:tcW w:w="1441" w:type="dxa"/>
            <w:tcBorders>
              <w:top w:val="single" w:sz="4" w:space="0" w:color="auto"/>
            </w:tcBorders>
            <w:vAlign w:val="bottom"/>
          </w:tcPr>
          <w:p w14:paraId="23FE6632" w14:textId="77777777" w:rsidR="00BF2793" w:rsidRPr="0051029F" w:rsidRDefault="00BF2793" w:rsidP="00EC31C2">
            <w:pPr>
              <w:pStyle w:val="a0"/>
              <w:ind w:right="-72"/>
              <w:jc w:val="right"/>
              <w:rPr>
                <w:rFonts w:cs="Arial"/>
                <w:color w:val="000000"/>
                <w:sz w:val="16"/>
                <w:szCs w:val="16"/>
                <w:lang w:val="en-US"/>
              </w:rPr>
            </w:pPr>
          </w:p>
        </w:tc>
      </w:tr>
      <w:tr w:rsidR="004E3125" w:rsidRPr="0051029F" w14:paraId="5EB8287C" w14:textId="77777777" w:rsidTr="00EA314F">
        <w:trPr>
          <w:trHeight w:val="20"/>
        </w:trPr>
        <w:tc>
          <w:tcPr>
            <w:tcW w:w="2765" w:type="dxa"/>
            <w:vAlign w:val="bottom"/>
          </w:tcPr>
          <w:p w14:paraId="1EB3696B" w14:textId="77777777" w:rsidR="00BF2793" w:rsidRPr="0051029F" w:rsidRDefault="00BF2793" w:rsidP="00EC31C2">
            <w:pPr>
              <w:pStyle w:val="a0"/>
              <w:ind w:left="-104" w:right="0"/>
              <w:rPr>
                <w:rFonts w:cs="Arial"/>
                <w:color w:val="000000"/>
                <w:sz w:val="16"/>
                <w:szCs w:val="16"/>
                <w:lang w:val="en-US"/>
              </w:rPr>
            </w:pPr>
          </w:p>
        </w:tc>
        <w:tc>
          <w:tcPr>
            <w:tcW w:w="1339" w:type="dxa"/>
          </w:tcPr>
          <w:p w14:paraId="63DFDFB2" w14:textId="77777777" w:rsidR="00BF2793" w:rsidRPr="0051029F" w:rsidRDefault="00BF2793" w:rsidP="00EC31C2">
            <w:pPr>
              <w:pStyle w:val="a0"/>
              <w:ind w:right="-72"/>
              <w:jc w:val="right"/>
              <w:rPr>
                <w:rFonts w:cs="Arial"/>
                <w:color w:val="000000"/>
                <w:sz w:val="16"/>
                <w:szCs w:val="16"/>
                <w:lang w:val="en-US"/>
              </w:rPr>
            </w:pPr>
          </w:p>
        </w:tc>
        <w:tc>
          <w:tcPr>
            <w:tcW w:w="1440" w:type="dxa"/>
            <w:vAlign w:val="bottom"/>
          </w:tcPr>
          <w:p w14:paraId="1E95A7DA"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Land</w:t>
            </w:r>
          </w:p>
        </w:tc>
        <w:tc>
          <w:tcPr>
            <w:tcW w:w="1440" w:type="dxa"/>
            <w:vAlign w:val="bottom"/>
          </w:tcPr>
          <w:p w14:paraId="6E551728" w14:textId="322B22BF" w:rsidR="00BF2793" w:rsidRPr="0051029F" w:rsidRDefault="00D97B10" w:rsidP="00EC31C2">
            <w:pPr>
              <w:pStyle w:val="a0"/>
              <w:ind w:left="-119" w:right="-72"/>
              <w:jc w:val="right"/>
              <w:rPr>
                <w:rFonts w:cs="Arial"/>
                <w:color w:val="000000"/>
                <w:sz w:val="16"/>
                <w:szCs w:val="16"/>
                <w:lang w:val="en-US"/>
              </w:rPr>
            </w:pPr>
            <w:r w:rsidRPr="0051029F">
              <w:rPr>
                <w:rFonts w:cs="Arial"/>
                <w:color w:val="000000"/>
                <w:sz w:val="16"/>
                <w:szCs w:val="20"/>
                <w:lang w:val="en-GB"/>
              </w:rPr>
              <w:t xml:space="preserve">and </w:t>
            </w:r>
            <w:r w:rsidR="00BF2793" w:rsidRPr="0051029F">
              <w:rPr>
                <w:rFonts w:cs="Arial"/>
                <w:color w:val="000000"/>
                <w:sz w:val="16"/>
                <w:szCs w:val="16"/>
                <w:lang w:val="en-GB"/>
              </w:rPr>
              <w:t>office</w:t>
            </w:r>
            <w:r w:rsidR="000C44F8" w:rsidRPr="0051029F">
              <w:rPr>
                <w:rFonts w:cs="Arial"/>
                <w:color w:val="000000"/>
                <w:sz w:val="16"/>
                <w:szCs w:val="16"/>
                <w:lang w:val="en-GB"/>
              </w:rPr>
              <w:t>s</w:t>
            </w:r>
            <w:r w:rsidR="00BF2793" w:rsidRPr="0051029F">
              <w:rPr>
                <w:rFonts w:cs="Arial"/>
                <w:color w:val="000000"/>
                <w:sz w:val="16"/>
                <w:szCs w:val="16"/>
                <w:lang w:val="en-GB"/>
              </w:rPr>
              <w:t xml:space="preserve"> </w:t>
            </w:r>
          </w:p>
        </w:tc>
        <w:tc>
          <w:tcPr>
            <w:tcW w:w="1339" w:type="dxa"/>
            <w:vAlign w:val="bottom"/>
          </w:tcPr>
          <w:p w14:paraId="516645E0" w14:textId="77777777" w:rsidR="00BF2793" w:rsidRPr="0051029F" w:rsidRDefault="00BF2793" w:rsidP="00EC31C2">
            <w:pPr>
              <w:pStyle w:val="a0"/>
              <w:ind w:right="-72"/>
              <w:jc w:val="right"/>
              <w:rPr>
                <w:rFonts w:cs="Arial"/>
                <w:color w:val="000000"/>
                <w:sz w:val="16"/>
                <w:szCs w:val="16"/>
                <w:lang w:val="en-GB"/>
              </w:rPr>
            </w:pPr>
            <w:r w:rsidRPr="0051029F">
              <w:rPr>
                <w:rFonts w:cs="Arial"/>
                <w:color w:val="000000"/>
                <w:sz w:val="16"/>
                <w:szCs w:val="16"/>
                <w:lang w:val="en-GB"/>
              </w:rPr>
              <w:t>Building</w:t>
            </w:r>
          </w:p>
        </w:tc>
        <w:tc>
          <w:tcPr>
            <w:tcW w:w="1339" w:type="dxa"/>
            <w:vAlign w:val="bottom"/>
          </w:tcPr>
          <w:p w14:paraId="5B939563"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and</w:t>
            </w:r>
          </w:p>
        </w:tc>
        <w:tc>
          <w:tcPr>
            <w:tcW w:w="1339" w:type="dxa"/>
            <w:vAlign w:val="bottom"/>
          </w:tcPr>
          <w:p w14:paraId="47D6F033"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equipment</w:t>
            </w:r>
          </w:p>
        </w:tc>
        <w:tc>
          <w:tcPr>
            <w:tcW w:w="1339" w:type="dxa"/>
            <w:vAlign w:val="bottom"/>
          </w:tcPr>
          <w:p w14:paraId="1BC9AA53" w14:textId="77777777" w:rsidR="00BF2793" w:rsidRPr="0051029F" w:rsidRDefault="00BF2793" w:rsidP="00EC31C2">
            <w:pPr>
              <w:pStyle w:val="a0"/>
              <w:ind w:right="-72"/>
              <w:jc w:val="right"/>
              <w:rPr>
                <w:rFonts w:cs="Arial"/>
                <w:color w:val="000000"/>
                <w:sz w:val="16"/>
                <w:szCs w:val="16"/>
                <w:lang w:val="en-US"/>
              </w:rPr>
            </w:pPr>
          </w:p>
        </w:tc>
        <w:tc>
          <w:tcPr>
            <w:tcW w:w="1339" w:type="dxa"/>
            <w:vAlign w:val="bottom"/>
          </w:tcPr>
          <w:p w14:paraId="2297E4CE"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Construction</w:t>
            </w:r>
          </w:p>
        </w:tc>
        <w:tc>
          <w:tcPr>
            <w:tcW w:w="1441" w:type="dxa"/>
            <w:vAlign w:val="bottom"/>
          </w:tcPr>
          <w:p w14:paraId="38318495" w14:textId="77777777" w:rsidR="00BF2793" w:rsidRPr="0051029F" w:rsidRDefault="00BF2793" w:rsidP="00EC31C2">
            <w:pPr>
              <w:pStyle w:val="a0"/>
              <w:ind w:right="-72"/>
              <w:jc w:val="right"/>
              <w:rPr>
                <w:rFonts w:cs="Arial"/>
                <w:color w:val="000000"/>
                <w:sz w:val="16"/>
                <w:szCs w:val="16"/>
                <w:lang w:val="en-US"/>
              </w:rPr>
            </w:pPr>
          </w:p>
        </w:tc>
      </w:tr>
      <w:tr w:rsidR="004E3125" w:rsidRPr="0051029F" w14:paraId="563CE6AB" w14:textId="77777777" w:rsidTr="00EA314F">
        <w:trPr>
          <w:trHeight w:val="20"/>
        </w:trPr>
        <w:tc>
          <w:tcPr>
            <w:tcW w:w="2765" w:type="dxa"/>
            <w:vAlign w:val="bottom"/>
          </w:tcPr>
          <w:p w14:paraId="59F60D83" w14:textId="77777777" w:rsidR="00BF2793" w:rsidRPr="0051029F" w:rsidRDefault="00BF2793" w:rsidP="00EC31C2">
            <w:pPr>
              <w:pStyle w:val="a0"/>
              <w:ind w:left="-104" w:right="0"/>
              <w:rPr>
                <w:rFonts w:cs="Arial"/>
                <w:color w:val="000000"/>
                <w:sz w:val="16"/>
                <w:szCs w:val="16"/>
                <w:lang w:val="en-US"/>
              </w:rPr>
            </w:pPr>
          </w:p>
        </w:tc>
        <w:tc>
          <w:tcPr>
            <w:tcW w:w="1339" w:type="dxa"/>
          </w:tcPr>
          <w:p w14:paraId="4F714D14"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Land</w:t>
            </w:r>
          </w:p>
        </w:tc>
        <w:tc>
          <w:tcPr>
            <w:tcW w:w="1440" w:type="dxa"/>
            <w:vAlign w:val="bottom"/>
          </w:tcPr>
          <w:p w14:paraId="48A6E716"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improvements</w:t>
            </w:r>
          </w:p>
        </w:tc>
        <w:tc>
          <w:tcPr>
            <w:tcW w:w="1440" w:type="dxa"/>
            <w:vAlign w:val="bottom"/>
          </w:tcPr>
          <w:p w14:paraId="45FC0345"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buildings</w:t>
            </w:r>
          </w:p>
        </w:tc>
        <w:tc>
          <w:tcPr>
            <w:tcW w:w="1339" w:type="dxa"/>
            <w:vAlign w:val="bottom"/>
          </w:tcPr>
          <w:p w14:paraId="70164475"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pacing w:val="-6"/>
                <w:sz w:val="16"/>
                <w:szCs w:val="16"/>
                <w:lang w:val="en-US"/>
              </w:rPr>
              <w:t>improvements</w:t>
            </w:r>
          </w:p>
        </w:tc>
        <w:tc>
          <w:tcPr>
            <w:tcW w:w="1339" w:type="dxa"/>
            <w:vAlign w:val="bottom"/>
          </w:tcPr>
          <w:p w14:paraId="214D26E7"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equipment</w:t>
            </w:r>
          </w:p>
        </w:tc>
        <w:tc>
          <w:tcPr>
            <w:tcW w:w="1339" w:type="dxa"/>
            <w:vAlign w:val="bottom"/>
          </w:tcPr>
          <w:p w14:paraId="27DA4310" w14:textId="77777777" w:rsidR="00BF2793" w:rsidRPr="0051029F" w:rsidRDefault="00BF2793" w:rsidP="00EC31C2">
            <w:pPr>
              <w:pStyle w:val="a0"/>
              <w:ind w:right="-72"/>
              <w:jc w:val="right"/>
              <w:rPr>
                <w:rFonts w:cs="Arial"/>
                <w:color w:val="000000"/>
                <w:sz w:val="16"/>
                <w:szCs w:val="16"/>
                <w:cs/>
                <w:lang w:val="en-US"/>
              </w:rPr>
            </w:pPr>
            <w:r w:rsidRPr="0051029F">
              <w:rPr>
                <w:rFonts w:cs="Arial"/>
                <w:color w:val="000000"/>
                <w:sz w:val="16"/>
                <w:szCs w:val="16"/>
                <w:lang w:val="en-US"/>
              </w:rPr>
              <w:t>and furniture</w:t>
            </w:r>
          </w:p>
        </w:tc>
        <w:tc>
          <w:tcPr>
            <w:tcW w:w="1339" w:type="dxa"/>
            <w:vAlign w:val="bottom"/>
          </w:tcPr>
          <w:p w14:paraId="7B4B79CD"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Vehicles</w:t>
            </w:r>
          </w:p>
        </w:tc>
        <w:tc>
          <w:tcPr>
            <w:tcW w:w="1339" w:type="dxa"/>
            <w:vAlign w:val="bottom"/>
          </w:tcPr>
          <w:p w14:paraId="198CA822" w14:textId="1415B4B9" w:rsidR="00BF2793" w:rsidRPr="0051029F" w:rsidRDefault="006A17BC" w:rsidP="00EC31C2">
            <w:pPr>
              <w:pStyle w:val="a0"/>
              <w:ind w:right="-72"/>
              <w:jc w:val="right"/>
              <w:rPr>
                <w:rFonts w:cs="Arial"/>
                <w:color w:val="000000"/>
                <w:sz w:val="16"/>
                <w:szCs w:val="16"/>
                <w:lang w:val="en-US"/>
              </w:rPr>
            </w:pPr>
            <w:r w:rsidRPr="0051029F">
              <w:rPr>
                <w:rFonts w:cs="Arial"/>
                <w:color w:val="000000"/>
                <w:sz w:val="16"/>
                <w:szCs w:val="16"/>
                <w:lang w:val="en-US"/>
              </w:rPr>
              <w:t>i</w:t>
            </w:r>
            <w:r w:rsidR="00BF2793" w:rsidRPr="0051029F">
              <w:rPr>
                <w:rFonts w:cs="Arial"/>
                <w:color w:val="000000"/>
                <w:sz w:val="16"/>
                <w:szCs w:val="16"/>
                <w:lang w:val="en-US"/>
              </w:rPr>
              <w:t>n</w:t>
            </w:r>
            <w:r w:rsidR="00D370CC" w:rsidRPr="0051029F">
              <w:rPr>
                <w:rFonts w:cs="Arial"/>
                <w:color w:val="000000"/>
                <w:sz w:val="16"/>
                <w:szCs w:val="16"/>
                <w:lang w:val="en-US"/>
              </w:rPr>
              <w:t xml:space="preserve"> </w:t>
            </w:r>
            <w:r w:rsidR="00BF2793" w:rsidRPr="0051029F">
              <w:rPr>
                <w:rFonts w:cs="Arial"/>
                <w:color w:val="000000"/>
                <w:sz w:val="16"/>
                <w:szCs w:val="16"/>
                <w:cs/>
                <w:lang w:val="en-US"/>
              </w:rPr>
              <w:t>-</w:t>
            </w:r>
            <w:r w:rsidR="00D370CC" w:rsidRPr="0051029F">
              <w:rPr>
                <w:rFonts w:cs="Arial"/>
                <w:color w:val="000000"/>
                <w:sz w:val="16"/>
                <w:szCs w:val="16"/>
                <w:lang w:val="en-US"/>
              </w:rPr>
              <w:t xml:space="preserve"> </w:t>
            </w:r>
            <w:r w:rsidR="00BF2793" w:rsidRPr="0051029F">
              <w:rPr>
                <w:rFonts w:cs="Arial"/>
                <w:color w:val="000000"/>
                <w:sz w:val="16"/>
                <w:szCs w:val="16"/>
                <w:lang w:val="en-US"/>
              </w:rPr>
              <w:t>progress</w:t>
            </w:r>
          </w:p>
        </w:tc>
        <w:tc>
          <w:tcPr>
            <w:tcW w:w="1441" w:type="dxa"/>
            <w:vAlign w:val="bottom"/>
          </w:tcPr>
          <w:p w14:paraId="441AE12A"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Total</w:t>
            </w:r>
          </w:p>
        </w:tc>
      </w:tr>
      <w:tr w:rsidR="004E3125" w:rsidRPr="0051029F" w14:paraId="74E4E4D5" w14:textId="77777777" w:rsidTr="00EA314F">
        <w:trPr>
          <w:trHeight w:val="20"/>
        </w:trPr>
        <w:tc>
          <w:tcPr>
            <w:tcW w:w="2765" w:type="dxa"/>
            <w:vAlign w:val="bottom"/>
          </w:tcPr>
          <w:p w14:paraId="796A02DD" w14:textId="77777777" w:rsidR="00BF2793" w:rsidRPr="0051029F" w:rsidRDefault="00BF2793" w:rsidP="00EC31C2">
            <w:pPr>
              <w:pStyle w:val="a0"/>
              <w:ind w:left="-104" w:right="0"/>
              <w:rPr>
                <w:rFonts w:cs="Arial"/>
                <w:color w:val="000000"/>
                <w:sz w:val="16"/>
                <w:szCs w:val="16"/>
                <w:lang w:val="en-US"/>
              </w:rPr>
            </w:pPr>
          </w:p>
        </w:tc>
        <w:tc>
          <w:tcPr>
            <w:tcW w:w="1339" w:type="dxa"/>
            <w:tcBorders>
              <w:bottom w:val="single" w:sz="4" w:space="0" w:color="auto"/>
            </w:tcBorders>
          </w:tcPr>
          <w:p w14:paraId="72FCC2D5"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0" w:type="dxa"/>
            <w:tcBorders>
              <w:bottom w:val="single" w:sz="4" w:space="0" w:color="auto"/>
            </w:tcBorders>
            <w:vAlign w:val="bottom"/>
          </w:tcPr>
          <w:p w14:paraId="65CB4A9B"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0" w:type="dxa"/>
            <w:tcBorders>
              <w:bottom w:val="single" w:sz="4" w:space="0" w:color="auto"/>
            </w:tcBorders>
            <w:vAlign w:val="bottom"/>
          </w:tcPr>
          <w:p w14:paraId="42FA056F"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0CAF4719"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3B474068"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377EA3B5"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105B2D00"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339" w:type="dxa"/>
            <w:tcBorders>
              <w:bottom w:val="single" w:sz="4" w:space="0" w:color="auto"/>
            </w:tcBorders>
            <w:vAlign w:val="bottom"/>
          </w:tcPr>
          <w:p w14:paraId="14DA0F1A"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c>
          <w:tcPr>
            <w:tcW w:w="1441" w:type="dxa"/>
            <w:tcBorders>
              <w:bottom w:val="single" w:sz="4" w:space="0" w:color="auto"/>
            </w:tcBorders>
            <w:vAlign w:val="bottom"/>
          </w:tcPr>
          <w:p w14:paraId="0C821178" w14:textId="77777777" w:rsidR="00BF2793" w:rsidRPr="0051029F" w:rsidRDefault="00BF2793" w:rsidP="00EC31C2">
            <w:pPr>
              <w:pStyle w:val="a0"/>
              <w:ind w:right="-72"/>
              <w:jc w:val="right"/>
              <w:rPr>
                <w:rFonts w:cs="Arial"/>
                <w:color w:val="000000"/>
                <w:sz w:val="16"/>
                <w:szCs w:val="16"/>
                <w:lang w:val="en-US"/>
              </w:rPr>
            </w:pPr>
            <w:r w:rsidRPr="0051029F">
              <w:rPr>
                <w:rFonts w:cs="Arial"/>
                <w:color w:val="000000"/>
                <w:sz w:val="16"/>
                <w:szCs w:val="16"/>
                <w:lang w:val="en-US"/>
              </w:rPr>
              <w:t>Baht</w:t>
            </w:r>
          </w:p>
        </w:tc>
      </w:tr>
      <w:tr w:rsidR="00EA314F" w:rsidRPr="0051029F" w14:paraId="5F5EAEF4" w14:textId="77777777" w:rsidTr="00EA314F">
        <w:trPr>
          <w:trHeight w:val="20"/>
        </w:trPr>
        <w:tc>
          <w:tcPr>
            <w:tcW w:w="2765" w:type="dxa"/>
            <w:vAlign w:val="bottom"/>
          </w:tcPr>
          <w:p w14:paraId="0C2BC115" w14:textId="77777777" w:rsidR="00BF2793" w:rsidRPr="0051029F" w:rsidRDefault="00BF2793" w:rsidP="00EC31C2">
            <w:pPr>
              <w:pStyle w:val="a0"/>
              <w:ind w:left="-104" w:right="0"/>
              <w:rPr>
                <w:rFonts w:cs="Arial"/>
                <w:color w:val="000000"/>
                <w:sz w:val="16"/>
                <w:szCs w:val="16"/>
                <w:lang w:val="en-US"/>
              </w:rPr>
            </w:pPr>
          </w:p>
        </w:tc>
        <w:tc>
          <w:tcPr>
            <w:tcW w:w="1339" w:type="dxa"/>
            <w:tcBorders>
              <w:top w:val="single" w:sz="4" w:space="0" w:color="auto"/>
            </w:tcBorders>
          </w:tcPr>
          <w:p w14:paraId="059B064B" w14:textId="77777777" w:rsidR="00BF2793" w:rsidRPr="0051029F" w:rsidRDefault="00BF2793" w:rsidP="00EC31C2">
            <w:pPr>
              <w:pStyle w:val="a0"/>
              <w:ind w:right="-72"/>
              <w:jc w:val="right"/>
              <w:rPr>
                <w:rFonts w:cs="Arial"/>
                <w:color w:val="000000"/>
                <w:sz w:val="16"/>
                <w:szCs w:val="16"/>
                <w:lang w:val="en-US"/>
              </w:rPr>
            </w:pPr>
          </w:p>
        </w:tc>
        <w:tc>
          <w:tcPr>
            <w:tcW w:w="1440" w:type="dxa"/>
            <w:tcBorders>
              <w:top w:val="single" w:sz="4" w:space="0" w:color="auto"/>
            </w:tcBorders>
            <w:vAlign w:val="bottom"/>
          </w:tcPr>
          <w:p w14:paraId="274D1F8C" w14:textId="77777777" w:rsidR="00BF2793" w:rsidRPr="0051029F" w:rsidRDefault="00BF2793" w:rsidP="00EC31C2">
            <w:pPr>
              <w:pStyle w:val="a0"/>
              <w:ind w:right="-72"/>
              <w:jc w:val="right"/>
              <w:rPr>
                <w:rFonts w:cs="Arial"/>
                <w:color w:val="000000"/>
                <w:sz w:val="16"/>
                <w:szCs w:val="16"/>
                <w:lang w:val="en-US"/>
              </w:rPr>
            </w:pPr>
          </w:p>
        </w:tc>
        <w:tc>
          <w:tcPr>
            <w:tcW w:w="1440" w:type="dxa"/>
            <w:tcBorders>
              <w:top w:val="single" w:sz="4" w:space="0" w:color="auto"/>
            </w:tcBorders>
            <w:vAlign w:val="bottom"/>
          </w:tcPr>
          <w:p w14:paraId="54C00F75"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671DCDEC"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7D71CF71"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123013CC"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59742265" w14:textId="77777777" w:rsidR="00BF2793" w:rsidRPr="0051029F" w:rsidRDefault="00BF2793" w:rsidP="00EC31C2">
            <w:pPr>
              <w:pStyle w:val="a0"/>
              <w:ind w:right="-72"/>
              <w:jc w:val="right"/>
              <w:rPr>
                <w:rFonts w:cs="Arial"/>
                <w:color w:val="000000"/>
                <w:sz w:val="16"/>
                <w:szCs w:val="16"/>
                <w:lang w:val="en-US"/>
              </w:rPr>
            </w:pPr>
          </w:p>
        </w:tc>
        <w:tc>
          <w:tcPr>
            <w:tcW w:w="1339" w:type="dxa"/>
            <w:tcBorders>
              <w:top w:val="single" w:sz="4" w:space="0" w:color="auto"/>
            </w:tcBorders>
            <w:vAlign w:val="bottom"/>
          </w:tcPr>
          <w:p w14:paraId="575859C0" w14:textId="77777777" w:rsidR="00BF2793" w:rsidRPr="0051029F" w:rsidRDefault="00BF2793" w:rsidP="00EC31C2">
            <w:pPr>
              <w:pStyle w:val="a0"/>
              <w:ind w:right="-72"/>
              <w:jc w:val="right"/>
              <w:rPr>
                <w:rFonts w:cs="Arial"/>
                <w:color w:val="000000"/>
                <w:sz w:val="16"/>
                <w:szCs w:val="16"/>
                <w:lang w:val="en-US"/>
              </w:rPr>
            </w:pPr>
          </w:p>
        </w:tc>
        <w:tc>
          <w:tcPr>
            <w:tcW w:w="1441" w:type="dxa"/>
            <w:tcBorders>
              <w:top w:val="single" w:sz="4" w:space="0" w:color="auto"/>
            </w:tcBorders>
            <w:vAlign w:val="bottom"/>
          </w:tcPr>
          <w:p w14:paraId="73780B84" w14:textId="77777777" w:rsidR="00BF2793" w:rsidRPr="0051029F" w:rsidRDefault="00BF2793" w:rsidP="00EC31C2">
            <w:pPr>
              <w:pStyle w:val="a0"/>
              <w:ind w:right="-72"/>
              <w:jc w:val="right"/>
              <w:rPr>
                <w:rFonts w:cs="Arial"/>
                <w:color w:val="000000"/>
                <w:sz w:val="16"/>
                <w:szCs w:val="16"/>
                <w:lang w:val="en-US"/>
              </w:rPr>
            </w:pPr>
          </w:p>
        </w:tc>
      </w:tr>
      <w:tr w:rsidR="00EA314F" w:rsidRPr="0051029F" w14:paraId="77C18F25" w14:textId="77777777" w:rsidTr="00EA314F">
        <w:trPr>
          <w:trHeight w:val="20"/>
        </w:trPr>
        <w:tc>
          <w:tcPr>
            <w:tcW w:w="2765" w:type="dxa"/>
            <w:vAlign w:val="bottom"/>
          </w:tcPr>
          <w:p w14:paraId="4E6AA4FA" w14:textId="7A95A6DB" w:rsidR="00BF2793" w:rsidRPr="0051029F" w:rsidRDefault="00BF2793" w:rsidP="00EC31C2">
            <w:pPr>
              <w:pStyle w:val="a0"/>
              <w:ind w:left="-104" w:right="0"/>
              <w:rPr>
                <w:rFonts w:cs="Arial"/>
                <w:color w:val="000000"/>
                <w:sz w:val="16"/>
                <w:szCs w:val="16"/>
                <w:lang w:val="en-GB"/>
              </w:rPr>
            </w:pPr>
            <w:proofErr w:type="gramStart"/>
            <w:r w:rsidRPr="0051029F">
              <w:rPr>
                <w:rFonts w:cs="Arial"/>
                <w:color w:val="000000"/>
                <w:sz w:val="16"/>
                <w:szCs w:val="16"/>
                <w:lang w:val="en-US"/>
              </w:rPr>
              <w:t>A</w:t>
            </w:r>
            <w:r w:rsidR="0013099A" w:rsidRPr="0051029F">
              <w:rPr>
                <w:rFonts w:cs="Arial"/>
                <w:color w:val="000000"/>
                <w:sz w:val="16"/>
                <w:szCs w:val="16"/>
                <w:lang w:val="en-US"/>
              </w:rPr>
              <w:t>t</w:t>
            </w:r>
            <w:proofErr w:type="gramEnd"/>
            <w:r w:rsidRPr="0051029F">
              <w:rPr>
                <w:rFonts w:cs="Arial"/>
                <w:color w:val="000000"/>
                <w:sz w:val="16"/>
                <w:szCs w:val="16"/>
                <w:lang w:val="en-US"/>
              </w:rPr>
              <w:t xml:space="preserve"> </w:t>
            </w:r>
            <w:r w:rsidR="00AA4E6D" w:rsidRPr="0051029F">
              <w:rPr>
                <w:rFonts w:cs="Arial"/>
                <w:color w:val="000000"/>
                <w:sz w:val="16"/>
                <w:szCs w:val="16"/>
                <w:lang w:val="en-GB"/>
              </w:rPr>
              <w:t>1</w:t>
            </w:r>
            <w:r w:rsidRPr="0051029F">
              <w:rPr>
                <w:rFonts w:cs="Arial"/>
                <w:color w:val="000000"/>
                <w:sz w:val="16"/>
                <w:szCs w:val="16"/>
                <w:lang w:val="en-US"/>
              </w:rPr>
              <w:t xml:space="preserve"> January </w:t>
            </w:r>
            <w:r w:rsidR="00AA4E6D" w:rsidRPr="0051029F">
              <w:rPr>
                <w:rFonts w:cs="Arial"/>
                <w:color w:val="000000"/>
                <w:sz w:val="16"/>
                <w:szCs w:val="16"/>
                <w:lang w:val="en-GB"/>
              </w:rPr>
              <w:t>202</w:t>
            </w:r>
            <w:r w:rsidR="002C3DE8" w:rsidRPr="0051029F">
              <w:rPr>
                <w:rFonts w:cs="Arial"/>
                <w:color w:val="000000"/>
                <w:sz w:val="16"/>
                <w:szCs w:val="16"/>
                <w:lang w:val="en-GB"/>
              </w:rPr>
              <w:t>5</w:t>
            </w:r>
          </w:p>
        </w:tc>
        <w:tc>
          <w:tcPr>
            <w:tcW w:w="1339" w:type="dxa"/>
          </w:tcPr>
          <w:p w14:paraId="6C47D898"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0" w:type="dxa"/>
            <w:vAlign w:val="bottom"/>
          </w:tcPr>
          <w:p w14:paraId="1B4D2DE4"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0" w:type="dxa"/>
            <w:vAlign w:val="bottom"/>
          </w:tcPr>
          <w:p w14:paraId="7AE6423D"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6E882A20"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78C4F326"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36B0FDCE"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3F058B32"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339" w:type="dxa"/>
            <w:vAlign w:val="bottom"/>
          </w:tcPr>
          <w:p w14:paraId="52B9E251"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c>
          <w:tcPr>
            <w:tcW w:w="1441" w:type="dxa"/>
            <w:vAlign w:val="bottom"/>
          </w:tcPr>
          <w:p w14:paraId="402C1F82" w14:textId="77777777" w:rsidR="00BF2793" w:rsidRPr="0051029F" w:rsidRDefault="00BF2793" w:rsidP="00EC31C2">
            <w:pPr>
              <w:pStyle w:val="a0"/>
              <w:tabs>
                <w:tab w:val="right" w:pos="5040"/>
                <w:tab w:val="right" w:pos="7560"/>
                <w:tab w:val="right" w:pos="9000"/>
              </w:tabs>
              <w:ind w:right="-72"/>
              <w:jc w:val="right"/>
              <w:rPr>
                <w:rFonts w:cs="Arial"/>
                <w:color w:val="000000"/>
                <w:sz w:val="16"/>
                <w:szCs w:val="16"/>
                <w:lang w:val="en-GB"/>
              </w:rPr>
            </w:pPr>
          </w:p>
        </w:tc>
      </w:tr>
      <w:tr w:rsidR="00EA314F" w:rsidRPr="0051029F" w14:paraId="148E17E6" w14:textId="77777777">
        <w:trPr>
          <w:trHeight w:val="20"/>
        </w:trPr>
        <w:tc>
          <w:tcPr>
            <w:tcW w:w="2765" w:type="dxa"/>
            <w:vAlign w:val="bottom"/>
          </w:tcPr>
          <w:p w14:paraId="579D853C" w14:textId="77777777" w:rsidR="004E3125" w:rsidRPr="0051029F" w:rsidRDefault="004E3125" w:rsidP="004E3125">
            <w:pPr>
              <w:pStyle w:val="a0"/>
              <w:ind w:left="-104" w:right="0"/>
              <w:rPr>
                <w:rFonts w:cs="Arial"/>
                <w:b w:val="0"/>
                <w:bCs w:val="0"/>
                <w:color w:val="000000"/>
                <w:sz w:val="16"/>
                <w:szCs w:val="16"/>
                <w:lang w:val="en-US"/>
              </w:rPr>
            </w:pPr>
            <w:r w:rsidRPr="0051029F">
              <w:rPr>
                <w:rFonts w:cs="Arial"/>
                <w:b w:val="0"/>
                <w:bCs w:val="0"/>
                <w:color w:val="000000"/>
                <w:sz w:val="16"/>
                <w:szCs w:val="16"/>
                <w:lang w:val="en-US"/>
              </w:rPr>
              <w:t>Cost</w:t>
            </w:r>
          </w:p>
        </w:tc>
        <w:tc>
          <w:tcPr>
            <w:tcW w:w="1339" w:type="dxa"/>
          </w:tcPr>
          <w:p w14:paraId="510D464F" w14:textId="18EAF171"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328,511,312</w:t>
            </w:r>
          </w:p>
        </w:tc>
        <w:tc>
          <w:tcPr>
            <w:tcW w:w="1440" w:type="dxa"/>
          </w:tcPr>
          <w:p w14:paraId="054F13AD" w14:textId="083D379F"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12,123,706</w:t>
            </w:r>
          </w:p>
        </w:tc>
        <w:tc>
          <w:tcPr>
            <w:tcW w:w="1440" w:type="dxa"/>
          </w:tcPr>
          <w:p w14:paraId="45B2988F" w14:textId="2F8B91C0"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735,682,559</w:t>
            </w:r>
          </w:p>
        </w:tc>
        <w:tc>
          <w:tcPr>
            <w:tcW w:w="1339" w:type="dxa"/>
          </w:tcPr>
          <w:p w14:paraId="6F936F14" w14:textId="18633510"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545,987,034</w:t>
            </w:r>
          </w:p>
        </w:tc>
        <w:tc>
          <w:tcPr>
            <w:tcW w:w="1339" w:type="dxa"/>
          </w:tcPr>
          <w:p w14:paraId="061936E6" w14:textId="30F77723"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1,476,053,707</w:t>
            </w:r>
          </w:p>
        </w:tc>
        <w:tc>
          <w:tcPr>
            <w:tcW w:w="1339" w:type="dxa"/>
          </w:tcPr>
          <w:p w14:paraId="105BC6F0" w14:textId="20A248C4" w:rsidR="004E3125" w:rsidRPr="0051029F" w:rsidRDefault="00B95E06" w:rsidP="004E3125">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181,227,448</w:t>
            </w:r>
          </w:p>
        </w:tc>
        <w:tc>
          <w:tcPr>
            <w:tcW w:w="1339" w:type="dxa"/>
          </w:tcPr>
          <w:p w14:paraId="2BEB8D33" w14:textId="0CCE52E2" w:rsidR="004E3125" w:rsidRPr="0051029F" w:rsidRDefault="00B95E06" w:rsidP="004E3125">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213,665,088</w:t>
            </w:r>
          </w:p>
        </w:tc>
        <w:tc>
          <w:tcPr>
            <w:tcW w:w="1339" w:type="dxa"/>
          </w:tcPr>
          <w:p w14:paraId="0694B738" w14:textId="624E6D1C"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425,413,865</w:t>
            </w:r>
          </w:p>
        </w:tc>
        <w:tc>
          <w:tcPr>
            <w:tcW w:w="1441" w:type="dxa"/>
          </w:tcPr>
          <w:p w14:paraId="1245A315" w14:textId="75BCB02C"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3,918,664,719</w:t>
            </w:r>
          </w:p>
        </w:tc>
      </w:tr>
      <w:tr w:rsidR="00EA314F" w:rsidRPr="0051029F" w14:paraId="5AE9A8D2" w14:textId="77777777">
        <w:trPr>
          <w:trHeight w:val="20"/>
        </w:trPr>
        <w:tc>
          <w:tcPr>
            <w:tcW w:w="2765" w:type="dxa"/>
            <w:vAlign w:val="bottom"/>
          </w:tcPr>
          <w:p w14:paraId="2A37A008" w14:textId="455B0CCF" w:rsidR="004E3125" w:rsidRPr="0051029F" w:rsidRDefault="004E3125" w:rsidP="004E3125">
            <w:pPr>
              <w:pStyle w:val="a0"/>
              <w:ind w:left="-104" w:right="0"/>
              <w:rPr>
                <w:rFonts w:cs="Arial"/>
                <w:b w:val="0"/>
                <w:bCs w:val="0"/>
                <w:color w:val="000000"/>
                <w:sz w:val="16"/>
                <w:szCs w:val="16"/>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339" w:type="dxa"/>
            <w:tcBorders>
              <w:bottom w:val="single" w:sz="4" w:space="0" w:color="auto"/>
            </w:tcBorders>
          </w:tcPr>
          <w:p w14:paraId="330325B4" w14:textId="62BF827E"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w:t>
            </w:r>
          </w:p>
        </w:tc>
        <w:tc>
          <w:tcPr>
            <w:tcW w:w="1440" w:type="dxa"/>
            <w:tcBorders>
              <w:bottom w:val="single" w:sz="4" w:space="0" w:color="auto"/>
            </w:tcBorders>
          </w:tcPr>
          <w:p w14:paraId="1ACA3938" w14:textId="67FDF503"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(2,468,368)</w:t>
            </w:r>
          </w:p>
        </w:tc>
        <w:tc>
          <w:tcPr>
            <w:tcW w:w="1440" w:type="dxa"/>
            <w:tcBorders>
              <w:bottom w:val="single" w:sz="4" w:space="0" w:color="auto"/>
            </w:tcBorders>
          </w:tcPr>
          <w:p w14:paraId="5B01D01D" w14:textId="14AD5ABF"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(256,572,715)</w:t>
            </w:r>
          </w:p>
        </w:tc>
        <w:tc>
          <w:tcPr>
            <w:tcW w:w="1339" w:type="dxa"/>
            <w:tcBorders>
              <w:bottom w:val="single" w:sz="4" w:space="0" w:color="auto"/>
            </w:tcBorders>
          </w:tcPr>
          <w:p w14:paraId="6F99E045" w14:textId="597EFF04"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(222,340,929)</w:t>
            </w:r>
          </w:p>
        </w:tc>
        <w:tc>
          <w:tcPr>
            <w:tcW w:w="1339" w:type="dxa"/>
            <w:tcBorders>
              <w:bottom w:val="single" w:sz="4" w:space="0" w:color="auto"/>
            </w:tcBorders>
          </w:tcPr>
          <w:p w14:paraId="7D3D9AF1" w14:textId="780A2E0B"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(994,414,312)</w:t>
            </w:r>
          </w:p>
        </w:tc>
        <w:tc>
          <w:tcPr>
            <w:tcW w:w="1339" w:type="dxa"/>
            <w:tcBorders>
              <w:bottom w:val="single" w:sz="4" w:space="0" w:color="auto"/>
            </w:tcBorders>
          </w:tcPr>
          <w:p w14:paraId="3F6E14B3" w14:textId="399543EC"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(130,990,188)</w:t>
            </w:r>
          </w:p>
        </w:tc>
        <w:tc>
          <w:tcPr>
            <w:tcW w:w="1339" w:type="dxa"/>
            <w:tcBorders>
              <w:bottom w:val="single" w:sz="4" w:space="0" w:color="auto"/>
            </w:tcBorders>
          </w:tcPr>
          <w:p w14:paraId="7D1CE852" w14:textId="2E5B8C2D"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(183,691,073)</w:t>
            </w:r>
          </w:p>
        </w:tc>
        <w:tc>
          <w:tcPr>
            <w:tcW w:w="1339" w:type="dxa"/>
            <w:tcBorders>
              <w:bottom w:val="single" w:sz="4" w:space="0" w:color="auto"/>
            </w:tcBorders>
          </w:tcPr>
          <w:p w14:paraId="59099510" w14:textId="091D7337"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w:t>
            </w:r>
          </w:p>
        </w:tc>
        <w:tc>
          <w:tcPr>
            <w:tcW w:w="1441" w:type="dxa"/>
            <w:tcBorders>
              <w:bottom w:val="single" w:sz="4" w:space="0" w:color="auto"/>
            </w:tcBorders>
          </w:tcPr>
          <w:p w14:paraId="5FA869A4" w14:textId="49D9C8CA" w:rsidR="004E3125" w:rsidRPr="0051029F" w:rsidRDefault="00B95E0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(1,790,477,585)</w:t>
            </w:r>
          </w:p>
        </w:tc>
      </w:tr>
      <w:tr w:rsidR="00EA314F" w:rsidRPr="0051029F" w14:paraId="7B6AF4C4" w14:textId="77777777" w:rsidTr="00EA314F">
        <w:trPr>
          <w:trHeight w:val="20"/>
        </w:trPr>
        <w:tc>
          <w:tcPr>
            <w:tcW w:w="2765" w:type="dxa"/>
            <w:vAlign w:val="bottom"/>
          </w:tcPr>
          <w:p w14:paraId="11CB08E1" w14:textId="77777777" w:rsidR="004E3125" w:rsidRPr="0051029F" w:rsidRDefault="004E3125" w:rsidP="004E3125">
            <w:pPr>
              <w:pStyle w:val="a0"/>
              <w:ind w:left="-104" w:right="0"/>
              <w:rPr>
                <w:rFonts w:cs="Arial"/>
                <w:color w:val="000000"/>
                <w:sz w:val="16"/>
                <w:szCs w:val="16"/>
                <w:cs/>
                <w:lang w:val="en-US"/>
              </w:rPr>
            </w:pPr>
          </w:p>
        </w:tc>
        <w:tc>
          <w:tcPr>
            <w:tcW w:w="1339" w:type="dxa"/>
            <w:tcBorders>
              <w:top w:val="single" w:sz="4" w:space="0" w:color="auto"/>
            </w:tcBorders>
          </w:tcPr>
          <w:p w14:paraId="35204C3F"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tcPr>
          <w:p w14:paraId="3319E2AE"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0" w:type="dxa"/>
            <w:tcBorders>
              <w:top w:val="single" w:sz="4" w:space="0" w:color="auto"/>
            </w:tcBorders>
          </w:tcPr>
          <w:p w14:paraId="031A063B"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186DB0D2"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43252249"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02A12BA1"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7C13828C"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339" w:type="dxa"/>
            <w:tcBorders>
              <w:top w:val="single" w:sz="4" w:space="0" w:color="auto"/>
            </w:tcBorders>
          </w:tcPr>
          <w:p w14:paraId="13842482"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c>
          <w:tcPr>
            <w:tcW w:w="1441" w:type="dxa"/>
            <w:tcBorders>
              <w:top w:val="single" w:sz="4" w:space="0" w:color="auto"/>
            </w:tcBorders>
          </w:tcPr>
          <w:p w14:paraId="4F794C25"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p>
        </w:tc>
      </w:tr>
      <w:tr w:rsidR="00EA314F" w:rsidRPr="0051029F" w14:paraId="2F36E5B2" w14:textId="77777777">
        <w:trPr>
          <w:trHeight w:val="20"/>
        </w:trPr>
        <w:tc>
          <w:tcPr>
            <w:tcW w:w="2765" w:type="dxa"/>
            <w:vAlign w:val="bottom"/>
          </w:tcPr>
          <w:p w14:paraId="513CEE6D" w14:textId="77777777" w:rsidR="004E3125" w:rsidRPr="0051029F" w:rsidRDefault="004E3125" w:rsidP="004E3125">
            <w:pPr>
              <w:pStyle w:val="a0"/>
              <w:tabs>
                <w:tab w:val="right" w:pos="5040"/>
                <w:tab w:val="right" w:pos="7560"/>
                <w:tab w:val="right" w:pos="9000"/>
              </w:tabs>
              <w:ind w:left="-104" w:right="0"/>
              <w:rPr>
                <w:rFonts w:cs="Arial"/>
                <w:color w:val="000000"/>
                <w:sz w:val="16"/>
                <w:szCs w:val="16"/>
                <w:cs/>
              </w:rPr>
            </w:pPr>
            <w:r w:rsidRPr="0051029F">
              <w:rPr>
                <w:rFonts w:cs="Arial"/>
                <w:b w:val="0"/>
                <w:bCs w:val="0"/>
                <w:color w:val="000000"/>
                <w:sz w:val="16"/>
                <w:szCs w:val="16"/>
                <w:lang w:val="en-US"/>
              </w:rPr>
              <w:t>Net book amount</w:t>
            </w:r>
          </w:p>
        </w:tc>
        <w:tc>
          <w:tcPr>
            <w:tcW w:w="1339" w:type="dxa"/>
            <w:tcBorders>
              <w:bottom w:val="single" w:sz="4" w:space="0" w:color="auto"/>
            </w:tcBorders>
          </w:tcPr>
          <w:p w14:paraId="2993A2BE" w14:textId="4D204559"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328,511,312</w:t>
            </w:r>
          </w:p>
        </w:tc>
        <w:tc>
          <w:tcPr>
            <w:tcW w:w="1440" w:type="dxa"/>
            <w:tcBorders>
              <w:bottom w:val="single" w:sz="4" w:space="0" w:color="auto"/>
            </w:tcBorders>
          </w:tcPr>
          <w:p w14:paraId="1FD71004" w14:textId="6A11558D"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9,655,338</w:t>
            </w:r>
          </w:p>
        </w:tc>
        <w:tc>
          <w:tcPr>
            <w:tcW w:w="1440" w:type="dxa"/>
            <w:tcBorders>
              <w:bottom w:val="single" w:sz="4" w:space="0" w:color="auto"/>
            </w:tcBorders>
          </w:tcPr>
          <w:p w14:paraId="188E3DC0" w14:textId="360BE37B"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479,109,844</w:t>
            </w:r>
          </w:p>
        </w:tc>
        <w:tc>
          <w:tcPr>
            <w:tcW w:w="1339" w:type="dxa"/>
            <w:tcBorders>
              <w:bottom w:val="single" w:sz="4" w:space="0" w:color="auto"/>
            </w:tcBorders>
          </w:tcPr>
          <w:p w14:paraId="23E3AF7D" w14:textId="0122B6AF"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323,646,105</w:t>
            </w:r>
          </w:p>
        </w:tc>
        <w:tc>
          <w:tcPr>
            <w:tcW w:w="1339" w:type="dxa"/>
            <w:tcBorders>
              <w:bottom w:val="single" w:sz="4" w:space="0" w:color="auto"/>
            </w:tcBorders>
          </w:tcPr>
          <w:p w14:paraId="70D025D9" w14:textId="2BC7189D"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481,639,395</w:t>
            </w:r>
          </w:p>
        </w:tc>
        <w:tc>
          <w:tcPr>
            <w:tcW w:w="1339" w:type="dxa"/>
            <w:tcBorders>
              <w:bottom w:val="single" w:sz="4" w:space="0" w:color="auto"/>
            </w:tcBorders>
          </w:tcPr>
          <w:p w14:paraId="7C48F50F" w14:textId="10080BFE"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50,237,260</w:t>
            </w:r>
          </w:p>
        </w:tc>
        <w:tc>
          <w:tcPr>
            <w:tcW w:w="1339" w:type="dxa"/>
            <w:tcBorders>
              <w:bottom w:val="single" w:sz="4" w:space="0" w:color="auto"/>
            </w:tcBorders>
          </w:tcPr>
          <w:p w14:paraId="15EE2AC6" w14:textId="1FC0BCCB"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29,974,015</w:t>
            </w:r>
          </w:p>
        </w:tc>
        <w:tc>
          <w:tcPr>
            <w:tcW w:w="1339" w:type="dxa"/>
            <w:tcBorders>
              <w:bottom w:val="single" w:sz="4" w:space="0" w:color="auto"/>
            </w:tcBorders>
          </w:tcPr>
          <w:p w14:paraId="6CEBBE2D" w14:textId="40178BB4"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425,413,865</w:t>
            </w:r>
          </w:p>
        </w:tc>
        <w:tc>
          <w:tcPr>
            <w:tcW w:w="1441" w:type="dxa"/>
            <w:tcBorders>
              <w:bottom w:val="single" w:sz="4" w:space="0" w:color="auto"/>
            </w:tcBorders>
          </w:tcPr>
          <w:p w14:paraId="2AEBB2CB" w14:textId="62575350" w:rsidR="004E3125" w:rsidRPr="0051029F" w:rsidRDefault="001D7CD6"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2,128,187,134</w:t>
            </w:r>
          </w:p>
        </w:tc>
      </w:tr>
      <w:tr w:rsidR="00EA314F" w:rsidRPr="0051029F" w14:paraId="6DA85881" w14:textId="77777777">
        <w:trPr>
          <w:trHeight w:val="20"/>
        </w:trPr>
        <w:tc>
          <w:tcPr>
            <w:tcW w:w="2765" w:type="dxa"/>
            <w:vAlign w:val="bottom"/>
          </w:tcPr>
          <w:p w14:paraId="6816B03C" w14:textId="77777777" w:rsidR="004E3125" w:rsidRPr="0051029F" w:rsidRDefault="004E3125" w:rsidP="004E3125">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vAlign w:val="bottom"/>
          </w:tcPr>
          <w:p w14:paraId="4973CE14"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vAlign w:val="bottom"/>
          </w:tcPr>
          <w:p w14:paraId="7AB5BEC3"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vAlign w:val="bottom"/>
          </w:tcPr>
          <w:p w14:paraId="29643574"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04636B4D"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75181960"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38925EC1"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6249D4B9"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vAlign w:val="bottom"/>
          </w:tcPr>
          <w:p w14:paraId="4572A967"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vAlign w:val="bottom"/>
          </w:tcPr>
          <w:p w14:paraId="5AD9B958"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EA314F" w:rsidRPr="0051029F" w14:paraId="208CBA5E" w14:textId="77777777">
        <w:trPr>
          <w:trHeight w:val="20"/>
        </w:trPr>
        <w:tc>
          <w:tcPr>
            <w:tcW w:w="2765" w:type="dxa"/>
            <w:vAlign w:val="bottom"/>
          </w:tcPr>
          <w:p w14:paraId="6E585083" w14:textId="77777777" w:rsidR="004E3125" w:rsidRPr="0051029F" w:rsidRDefault="004E3125" w:rsidP="004E3125">
            <w:pPr>
              <w:pStyle w:val="a0"/>
              <w:tabs>
                <w:tab w:val="right" w:pos="5040"/>
                <w:tab w:val="right" w:pos="7560"/>
                <w:tab w:val="right" w:pos="9000"/>
              </w:tabs>
              <w:ind w:left="-104" w:right="0"/>
              <w:rPr>
                <w:rFonts w:cs="Arial"/>
                <w:color w:val="000000"/>
                <w:sz w:val="16"/>
                <w:szCs w:val="16"/>
                <w:lang w:val="en-US"/>
              </w:rPr>
            </w:pPr>
            <w:r w:rsidRPr="0051029F">
              <w:rPr>
                <w:rFonts w:cs="Arial"/>
                <w:color w:val="000000"/>
                <w:sz w:val="16"/>
                <w:szCs w:val="16"/>
                <w:lang w:val="en-US"/>
              </w:rPr>
              <w:t>For the year ended</w:t>
            </w:r>
          </w:p>
        </w:tc>
        <w:tc>
          <w:tcPr>
            <w:tcW w:w="1339" w:type="dxa"/>
            <w:vAlign w:val="bottom"/>
          </w:tcPr>
          <w:p w14:paraId="4D1590F9"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4F678323"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vAlign w:val="bottom"/>
          </w:tcPr>
          <w:p w14:paraId="511EB805"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22867DA5"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1C8EF703"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33A7004A"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28C2D453"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vAlign w:val="bottom"/>
          </w:tcPr>
          <w:p w14:paraId="55584BE4"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vAlign w:val="bottom"/>
          </w:tcPr>
          <w:p w14:paraId="37645E91" w14:textId="77777777" w:rsidR="004E3125" w:rsidRPr="0051029F" w:rsidRDefault="004E3125" w:rsidP="004E3125">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85C76" w:rsidRPr="0051029F" w14:paraId="10BE0DEE" w14:textId="77777777">
        <w:trPr>
          <w:trHeight w:val="20"/>
        </w:trPr>
        <w:tc>
          <w:tcPr>
            <w:tcW w:w="2765" w:type="dxa"/>
            <w:vAlign w:val="bottom"/>
          </w:tcPr>
          <w:p w14:paraId="0267B5A7" w14:textId="01EFDD5C" w:rsidR="00485C76" w:rsidRPr="0051029F" w:rsidRDefault="00485C76" w:rsidP="00485C76">
            <w:pPr>
              <w:pStyle w:val="a0"/>
              <w:tabs>
                <w:tab w:val="right" w:pos="5040"/>
                <w:tab w:val="right" w:pos="7560"/>
                <w:tab w:val="right" w:pos="9000"/>
              </w:tabs>
              <w:ind w:left="-104" w:right="0"/>
              <w:rPr>
                <w:rFonts w:cs="Arial"/>
                <w:color w:val="000000"/>
                <w:sz w:val="16"/>
                <w:szCs w:val="16"/>
                <w:lang w:val="en-US"/>
              </w:rPr>
            </w:pPr>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2025</w:t>
            </w:r>
          </w:p>
        </w:tc>
        <w:tc>
          <w:tcPr>
            <w:tcW w:w="1339" w:type="dxa"/>
          </w:tcPr>
          <w:p w14:paraId="5FB06710"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40" w:type="dxa"/>
          </w:tcPr>
          <w:p w14:paraId="0D6EAEC7"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40" w:type="dxa"/>
          </w:tcPr>
          <w:p w14:paraId="6A33CA3A"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39" w:type="dxa"/>
          </w:tcPr>
          <w:p w14:paraId="5FE20D47"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39" w:type="dxa"/>
          </w:tcPr>
          <w:p w14:paraId="7E244072"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39" w:type="dxa"/>
          </w:tcPr>
          <w:p w14:paraId="4FC94595"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39" w:type="dxa"/>
          </w:tcPr>
          <w:p w14:paraId="777F3BD1"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39" w:type="dxa"/>
          </w:tcPr>
          <w:p w14:paraId="6726C732"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41" w:type="dxa"/>
          </w:tcPr>
          <w:p w14:paraId="55B4B62F"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485C76" w:rsidRPr="0051029F" w14:paraId="680E31CB" w14:textId="77777777">
        <w:trPr>
          <w:trHeight w:val="20"/>
        </w:trPr>
        <w:tc>
          <w:tcPr>
            <w:tcW w:w="2765" w:type="dxa"/>
            <w:vAlign w:val="bottom"/>
          </w:tcPr>
          <w:p w14:paraId="51D66BE2" w14:textId="1E21B4A1" w:rsidR="00485C76" w:rsidRPr="0051029F" w:rsidRDefault="00485C76" w:rsidP="00485C76">
            <w:pPr>
              <w:pStyle w:val="a0"/>
              <w:tabs>
                <w:tab w:val="right" w:pos="5040"/>
                <w:tab w:val="right" w:pos="7560"/>
                <w:tab w:val="right" w:pos="9000"/>
              </w:tabs>
              <w:ind w:left="-104" w:right="0"/>
              <w:rPr>
                <w:rFonts w:cs="Arial"/>
                <w:color w:val="000000"/>
                <w:sz w:val="16"/>
                <w:szCs w:val="16"/>
                <w:lang w:val="en-US"/>
              </w:rPr>
            </w:pPr>
            <w:r w:rsidRPr="0051029F">
              <w:rPr>
                <w:rFonts w:cs="Arial"/>
                <w:b w:val="0"/>
                <w:bCs w:val="0"/>
                <w:color w:val="000000"/>
                <w:sz w:val="16"/>
                <w:szCs w:val="16"/>
                <w:lang w:val="en-US"/>
              </w:rPr>
              <w:t>Opening net book amount</w:t>
            </w:r>
          </w:p>
        </w:tc>
        <w:tc>
          <w:tcPr>
            <w:tcW w:w="1339" w:type="dxa"/>
          </w:tcPr>
          <w:p w14:paraId="29F59EBC" w14:textId="4B242131"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328,511,312 </w:t>
            </w:r>
          </w:p>
        </w:tc>
        <w:tc>
          <w:tcPr>
            <w:tcW w:w="1440" w:type="dxa"/>
          </w:tcPr>
          <w:p w14:paraId="4ED75FC6" w14:textId="441A3BAD"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9,655,338 </w:t>
            </w:r>
          </w:p>
        </w:tc>
        <w:tc>
          <w:tcPr>
            <w:tcW w:w="1440" w:type="dxa"/>
          </w:tcPr>
          <w:p w14:paraId="378201BA" w14:textId="3D7044BF"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479,109,844 </w:t>
            </w:r>
          </w:p>
        </w:tc>
        <w:tc>
          <w:tcPr>
            <w:tcW w:w="1339" w:type="dxa"/>
          </w:tcPr>
          <w:p w14:paraId="11890B66" w14:textId="170A389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323,646,105 </w:t>
            </w:r>
          </w:p>
        </w:tc>
        <w:tc>
          <w:tcPr>
            <w:tcW w:w="1339" w:type="dxa"/>
          </w:tcPr>
          <w:p w14:paraId="5186FED4" w14:textId="7E2AC815"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481,639,395 </w:t>
            </w:r>
          </w:p>
        </w:tc>
        <w:tc>
          <w:tcPr>
            <w:tcW w:w="1339" w:type="dxa"/>
          </w:tcPr>
          <w:p w14:paraId="42EADC63" w14:textId="4A4AC0C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50,237,260 </w:t>
            </w:r>
          </w:p>
        </w:tc>
        <w:tc>
          <w:tcPr>
            <w:tcW w:w="1339" w:type="dxa"/>
          </w:tcPr>
          <w:p w14:paraId="4715A5D8" w14:textId="30D30CA1"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29,974,015 </w:t>
            </w:r>
          </w:p>
        </w:tc>
        <w:tc>
          <w:tcPr>
            <w:tcW w:w="1339" w:type="dxa"/>
          </w:tcPr>
          <w:p w14:paraId="24882E2E" w14:textId="2B98510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425,413,865 </w:t>
            </w:r>
          </w:p>
        </w:tc>
        <w:tc>
          <w:tcPr>
            <w:tcW w:w="1441" w:type="dxa"/>
          </w:tcPr>
          <w:p w14:paraId="176064F8" w14:textId="0D688F5F"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2,128,187,134 </w:t>
            </w:r>
          </w:p>
        </w:tc>
      </w:tr>
      <w:tr w:rsidR="00485C76" w:rsidRPr="0051029F" w14:paraId="6E396767" w14:textId="77777777">
        <w:trPr>
          <w:trHeight w:val="20"/>
        </w:trPr>
        <w:tc>
          <w:tcPr>
            <w:tcW w:w="2765" w:type="dxa"/>
            <w:vAlign w:val="bottom"/>
          </w:tcPr>
          <w:p w14:paraId="03991F54" w14:textId="19CF5FE2" w:rsidR="00485C76" w:rsidRPr="0051029F" w:rsidRDefault="003F4CD0" w:rsidP="00485C76">
            <w:pPr>
              <w:pStyle w:val="a0"/>
              <w:ind w:left="-104" w:right="0"/>
              <w:rPr>
                <w:rFonts w:cs="Arial"/>
                <w:b w:val="0"/>
                <w:bCs w:val="0"/>
                <w:color w:val="000000"/>
                <w:sz w:val="16"/>
                <w:szCs w:val="16"/>
                <w:lang w:val="en-GB"/>
              </w:rPr>
            </w:pPr>
            <w:r w:rsidRPr="0051029F">
              <w:rPr>
                <w:rFonts w:cs="Arial"/>
                <w:b w:val="0"/>
                <w:bCs w:val="0"/>
                <w:color w:val="000000"/>
                <w:sz w:val="16"/>
                <w:szCs w:val="16"/>
                <w:lang w:val="en-GB"/>
              </w:rPr>
              <w:t>Business acquisition (Note 2</w:t>
            </w:r>
            <w:r w:rsidR="005B7001" w:rsidRPr="0051029F">
              <w:rPr>
                <w:rFonts w:cs="Arial"/>
                <w:b w:val="0"/>
                <w:bCs w:val="0"/>
                <w:color w:val="000000"/>
                <w:sz w:val="16"/>
                <w:szCs w:val="16"/>
                <w:lang w:val="en-GB"/>
              </w:rPr>
              <w:t>4</w:t>
            </w:r>
            <w:r w:rsidRPr="0051029F">
              <w:rPr>
                <w:rFonts w:cs="Arial"/>
                <w:b w:val="0"/>
                <w:bCs w:val="0"/>
                <w:color w:val="000000"/>
                <w:sz w:val="16"/>
                <w:szCs w:val="16"/>
                <w:lang w:val="en-GB"/>
              </w:rPr>
              <w:t>)</w:t>
            </w:r>
          </w:p>
        </w:tc>
        <w:tc>
          <w:tcPr>
            <w:tcW w:w="1339" w:type="dxa"/>
          </w:tcPr>
          <w:p w14:paraId="2453802E" w14:textId="349F9913" w:rsidR="00485C76" w:rsidRPr="0051029F" w:rsidRDefault="00D52841"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116,111,689 </w:t>
            </w:r>
            <w:r w:rsidR="00485C76" w:rsidRPr="0051029F">
              <w:rPr>
                <w:rFonts w:eastAsia="Arial Unicode MS" w:cs="Arial"/>
                <w:b w:val="0"/>
                <w:bCs w:val="0"/>
                <w:color w:val="000000"/>
                <w:sz w:val="16"/>
                <w:szCs w:val="16"/>
                <w:lang w:val="en-GB"/>
              </w:rPr>
              <w:t xml:space="preserve"> </w:t>
            </w:r>
          </w:p>
        </w:tc>
        <w:tc>
          <w:tcPr>
            <w:tcW w:w="1440" w:type="dxa"/>
          </w:tcPr>
          <w:p w14:paraId="32693410" w14:textId="60AA4CD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08FF0B01" w14:textId="0052DA2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339" w:type="dxa"/>
          </w:tcPr>
          <w:p w14:paraId="3B55D9E3" w14:textId="0587E24A"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339" w:type="dxa"/>
          </w:tcPr>
          <w:p w14:paraId="6794BFF7" w14:textId="4900D560"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1,374,326 </w:t>
            </w:r>
          </w:p>
        </w:tc>
        <w:tc>
          <w:tcPr>
            <w:tcW w:w="1339" w:type="dxa"/>
          </w:tcPr>
          <w:p w14:paraId="50955327" w14:textId="40069755"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527,962 </w:t>
            </w:r>
          </w:p>
        </w:tc>
        <w:tc>
          <w:tcPr>
            <w:tcW w:w="1339" w:type="dxa"/>
          </w:tcPr>
          <w:p w14:paraId="0BA3D2A4" w14:textId="57E86833"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641,778 </w:t>
            </w:r>
          </w:p>
        </w:tc>
        <w:tc>
          <w:tcPr>
            <w:tcW w:w="1339" w:type="dxa"/>
          </w:tcPr>
          <w:p w14:paraId="26D49E65" w14:textId="09F261F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131,735,335 </w:t>
            </w:r>
          </w:p>
        </w:tc>
        <w:tc>
          <w:tcPr>
            <w:tcW w:w="1441" w:type="dxa"/>
          </w:tcPr>
          <w:p w14:paraId="45CD40BD" w14:textId="17391B0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w:t>
            </w:r>
            <w:r w:rsidR="00B96190" w:rsidRPr="0051029F">
              <w:rPr>
                <w:rFonts w:eastAsia="Arial Unicode MS" w:cs="Arial"/>
                <w:b w:val="0"/>
                <w:bCs w:val="0"/>
                <w:color w:val="000000"/>
                <w:sz w:val="16"/>
                <w:szCs w:val="16"/>
                <w:lang w:val="en-GB"/>
              </w:rPr>
              <w:t>250,391,090</w:t>
            </w:r>
            <w:r w:rsidRPr="0051029F">
              <w:rPr>
                <w:rFonts w:eastAsia="Arial Unicode MS" w:cs="Arial"/>
                <w:b w:val="0"/>
                <w:bCs w:val="0"/>
                <w:color w:val="000000"/>
                <w:sz w:val="16"/>
                <w:szCs w:val="16"/>
                <w:lang w:val="en-GB"/>
              </w:rPr>
              <w:t xml:space="preserve"> </w:t>
            </w:r>
          </w:p>
        </w:tc>
      </w:tr>
      <w:tr w:rsidR="00485C76" w:rsidRPr="0051029F" w14:paraId="3E0F1AD1" w14:textId="77777777">
        <w:trPr>
          <w:trHeight w:val="20"/>
        </w:trPr>
        <w:tc>
          <w:tcPr>
            <w:tcW w:w="2765" w:type="dxa"/>
            <w:vAlign w:val="bottom"/>
          </w:tcPr>
          <w:p w14:paraId="2B40C4F8" w14:textId="77777777" w:rsidR="00485C76" w:rsidRPr="0051029F" w:rsidRDefault="00485C76" w:rsidP="00485C76">
            <w:pPr>
              <w:pStyle w:val="a0"/>
              <w:ind w:left="-104" w:right="0"/>
              <w:rPr>
                <w:rFonts w:cs="Arial"/>
                <w:b w:val="0"/>
                <w:bCs w:val="0"/>
                <w:color w:val="000000"/>
                <w:sz w:val="16"/>
                <w:szCs w:val="16"/>
                <w:lang w:val="en-GB"/>
              </w:rPr>
            </w:pPr>
            <w:r w:rsidRPr="0051029F">
              <w:rPr>
                <w:rFonts w:cs="Arial"/>
                <w:b w:val="0"/>
                <w:bCs w:val="0"/>
                <w:color w:val="000000"/>
                <w:sz w:val="16"/>
                <w:szCs w:val="16"/>
                <w:lang w:val="en-US"/>
              </w:rPr>
              <w:t>Additions</w:t>
            </w:r>
          </w:p>
        </w:tc>
        <w:tc>
          <w:tcPr>
            <w:tcW w:w="1339" w:type="dxa"/>
          </w:tcPr>
          <w:p w14:paraId="6ED11CF5" w14:textId="5E5B6A71"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8,160,000 </w:t>
            </w:r>
          </w:p>
        </w:tc>
        <w:tc>
          <w:tcPr>
            <w:tcW w:w="1440" w:type="dxa"/>
          </w:tcPr>
          <w:p w14:paraId="6750CC0D" w14:textId="740F560D"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21B1020A" w14:textId="0B652B3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459,693 </w:t>
            </w:r>
          </w:p>
        </w:tc>
        <w:tc>
          <w:tcPr>
            <w:tcW w:w="1339" w:type="dxa"/>
          </w:tcPr>
          <w:p w14:paraId="1EA80204" w14:textId="43384FA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1,909,495 </w:t>
            </w:r>
          </w:p>
        </w:tc>
        <w:tc>
          <w:tcPr>
            <w:tcW w:w="1339" w:type="dxa"/>
          </w:tcPr>
          <w:p w14:paraId="2E6218C3" w14:textId="6255602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27,345,782 </w:t>
            </w:r>
          </w:p>
        </w:tc>
        <w:tc>
          <w:tcPr>
            <w:tcW w:w="1339" w:type="dxa"/>
          </w:tcPr>
          <w:p w14:paraId="045CCB5B" w14:textId="0055F2B7" w:rsidR="00485C76" w:rsidRPr="0051029F" w:rsidRDefault="00485C76" w:rsidP="00485C76">
            <w:pPr>
              <w:ind w:right="-20"/>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 xml:space="preserve"> 11,944,462 </w:t>
            </w:r>
          </w:p>
        </w:tc>
        <w:tc>
          <w:tcPr>
            <w:tcW w:w="1339" w:type="dxa"/>
          </w:tcPr>
          <w:p w14:paraId="76F225B7" w14:textId="7C4CFB5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1,755,521 </w:t>
            </w:r>
          </w:p>
        </w:tc>
        <w:tc>
          <w:tcPr>
            <w:tcW w:w="1339" w:type="dxa"/>
          </w:tcPr>
          <w:p w14:paraId="429DDE82" w14:textId="305346E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409,384,759 </w:t>
            </w:r>
          </w:p>
        </w:tc>
        <w:tc>
          <w:tcPr>
            <w:tcW w:w="1441" w:type="dxa"/>
          </w:tcPr>
          <w:p w14:paraId="3D6DF2F9" w14:textId="05D3A50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460,959,712 </w:t>
            </w:r>
          </w:p>
        </w:tc>
      </w:tr>
      <w:tr w:rsidR="00485C76" w:rsidRPr="0051029F" w14:paraId="4FB6B5BC" w14:textId="77777777">
        <w:trPr>
          <w:trHeight w:val="20"/>
        </w:trPr>
        <w:tc>
          <w:tcPr>
            <w:tcW w:w="2765" w:type="dxa"/>
            <w:vAlign w:val="bottom"/>
          </w:tcPr>
          <w:p w14:paraId="64848E07" w14:textId="77777777" w:rsidR="00485C76" w:rsidRPr="0051029F" w:rsidRDefault="00485C76" w:rsidP="00485C76">
            <w:pPr>
              <w:pStyle w:val="a0"/>
              <w:ind w:left="-104" w:right="0"/>
              <w:rPr>
                <w:rFonts w:cs="Arial"/>
                <w:b w:val="0"/>
                <w:bCs w:val="0"/>
                <w:color w:val="000000"/>
                <w:sz w:val="16"/>
                <w:szCs w:val="16"/>
                <w:lang w:val="en-US"/>
              </w:rPr>
            </w:pPr>
            <w:r w:rsidRPr="0051029F">
              <w:rPr>
                <w:rFonts w:cs="Arial"/>
                <w:b w:val="0"/>
                <w:bCs w:val="0"/>
                <w:color w:val="000000"/>
                <w:sz w:val="16"/>
                <w:szCs w:val="16"/>
                <w:lang w:val="en-US"/>
              </w:rPr>
              <w:t>Disposals</w:t>
            </w:r>
            <w:r w:rsidRPr="0051029F">
              <w:rPr>
                <w:rFonts w:cs="Arial"/>
                <w:b w:val="0"/>
                <w:bCs w:val="0"/>
                <w:color w:val="000000"/>
                <w:sz w:val="16"/>
                <w:szCs w:val="16"/>
                <w:cs/>
                <w:lang w:val="en-US"/>
              </w:rPr>
              <w:t xml:space="preserve">/ </w:t>
            </w:r>
            <w:r w:rsidRPr="0051029F">
              <w:rPr>
                <w:rFonts w:cs="Arial"/>
                <w:b w:val="0"/>
                <w:bCs w:val="0"/>
                <w:color w:val="000000"/>
                <w:sz w:val="16"/>
                <w:szCs w:val="16"/>
                <w:lang w:val="en-US"/>
              </w:rPr>
              <w:t>Write</w:t>
            </w:r>
            <w:r w:rsidRPr="0051029F">
              <w:rPr>
                <w:rFonts w:cs="Arial"/>
                <w:b w:val="0"/>
                <w:bCs w:val="0"/>
                <w:color w:val="000000"/>
                <w:sz w:val="16"/>
                <w:szCs w:val="16"/>
                <w:cs/>
                <w:lang w:val="en-US"/>
              </w:rPr>
              <w:t>-</w:t>
            </w:r>
            <w:r w:rsidRPr="0051029F">
              <w:rPr>
                <w:rFonts w:cs="Arial"/>
                <w:b w:val="0"/>
                <w:bCs w:val="0"/>
                <w:color w:val="000000"/>
                <w:sz w:val="16"/>
                <w:szCs w:val="16"/>
                <w:lang w:val="en-US"/>
              </w:rPr>
              <w:t>offs</w:t>
            </w:r>
          </w:p>
        </w:tc>
        <w:tc>
          <w:tcPr>
            <w:tcW w:w="1339" w:type="dxa"/>
          </w:tcPr>
          <w:p w14:paraId="4C499508" w14:textId="6BD99BAB" w:rsidR="00485C76" w:rsidRPr="0051029F" w:rsidRDefault="0087531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440" w:type="dxa"/>
            <w:vAlign w:val="bottom"/>
          </w:tcPr>
          <w:p w14:paraId="3DE742BA" w14:textId="1635D6E6" w:rsidR="00485C76" w:rsidRPr="0051029F" w:rsidRDefault="0087531C"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w:t>
            </w:r>
          </w:p>
        </w:tc>
        <w:tc>
          <w:tcPr>
            <w:tcW w:w="1440" w:type="dxa"/>
          </w:tcPr>
          <w:p w14:paraId="6BF7A5D8" w14:textId="2A81FF10" w:rsidR="00485C76" w:rsidRPr="0051029F" w:rsidRDefault="0087531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tcPr>
          <w:p w14:paraId="16A24C3A" w14:textId="4B46ED14" w:rsidR="00485C76" w:rsidRPr="0051029F" w:rsidRDefault="0087531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US"/>
              </w:rPr>
              <w:t>-</w:t>
            </w:r>
          </w:p>
        </w:tc>
        <w:tc>
          <w:tcPr>
            <w:tcW w:w="1339" w:type="dxa"/>
          </w:tcPr>
          <w:p w14:paraId="6B53112E" w14:textId="236E84E3"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(265,888)</w:t>
            </w:r>
          </w:p>
        </w:tc>
        <w:tc>
          <w:tcPr>
            <w:tcW w:w="1339" w:type="dxa"/>
          </w:tcPr>
          <w:p w14:paraId="6CC6EFD2" w14:textId="61ECCAA9"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(34,691)</w:t>
            </w:r>
          </w:p>
        </w:tc>
        <w:tc>
          <w:tcPr>
            <w:tcW w:w="1339" w:type="dxa"/>
          </w:tcPr>
          <w:p w14:paraId="26EB2A86" w14:textId="54279933"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(73,323)</w:t>
            </w:r>
          </w:p>
        </w:tc>
        <w:tc>
          <w:tcPr>
            <w:tcW w:w="1339" w:type="dxa"/>
          </w:tcPr>
          <w:p w14:paraId="26CB2B6D" w14:textId="27BA1BA8" w:rsidR="00485C76" w:rsidRPr="0051029F" w:rsidRDefault="000D358C"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US"/>
              </w:rPr>
              <w:t>(1,286,150)</w:t>
            </w:r>
          </w:p>
        </w:tc>
        <w:tc>
          <w:tcPr>
            <w:tcW w:w="1441" w:type="dxa"/>
          </w:tcPr>
          <w:p w14:paraId="5B4DB8C8" w14:textId="252F9677" w:rsidR="00485C76" w:rsidRPr="0051029F" w:rsidRDefault="008F666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(1,660,052)</w:t>
            </w:r>
          </w:p>
        </w:tc>
      </w:tr>
      <w:tr w:rsidR="00485C76" w:rsidRPr="0051029F" w14:paraId="39021A4C" w14:textId="77777777">
        <w:trPr>
          <w:trHeight w:val="20"/>
        </w:trPr>
        <w:tc>
          <w:tcPr>
            <w:tcW w:w="2765" w:type="dxa"/>
            <w:vAlign w:val="bottom"/>
          </w:tcPr>
          <w:p w14:paraId="2F66C869" w14:textId="77777777" w:rsidR="00485C76" w:rsidRPr="0051029F" w:rsidRDefault="00485C76" w:rsidP="00485C76">
            <w:pPr>
              <w:pStyle w:val="a0"/>
              <w:ind w:left="-104" w:right="0"/>
              <w:rPr>
                <w:rFonts w:cs="Arial"/>
                <w:b w:val="0"/>
                <w:bCs w:val="0"/>
                <w:color w:val="000000"/>
                <w:sz w:val="16"/>
                <w:szCs w:val="16"/>
                <w:lang w:val="en-US"/>
              </w:rPr>
            </w:pPr>
            <w:r w:rsidRPr="0051029F">
              <w:rPr>
                <w:rFonts w:cs="Arial"/>
                <w:b w:val="0"/>
                <w:bCs w:val="0"/>
                <w:color w:val="000000"/>
                <w:sz w:val="16"/>
                <w:szCs w:val="16"/>
                <w:lang w:val="en-US"/>
              </w:rPr>
              <w:t xml:space="preserve">Transfer in </w:t>
            </w:r>
            <w:r w:rsidRPr="0051029F">
              <w:rPr>
                <w:rFonts w:cs="Arial"/>
                <w:b w:val="0"/>
                <w:bCs w:val="0"/>
                <w:color w:val="000000"/>
                <w:sz w:val="16"/>
                <w:szCs w:val="16"/>
                <w:cs/>
                <w:lang w:val="en-US"/>
              </w:rPr>
              <w:t>(</w:t>
            </w:r>
            <w:r w:rsidRPr="0051029F">
              <w:rPr>
                <w:rFonts w:cs="Arial"/>
                <w:b w:val="0"/>
                <w:bCs w:val="0"/>
                <w:color w:val="000000"/>
                <w:sz w:val="16"/>
                <w:szCs w:val="16"/>
                <w:lang w:val="en-US"/>
              </w:rPr>
              <w:t>out</w:t>
            </w:r>
            <w:r w:rsidRPr="0051029F">
              <w:rPr>
                <w:rFonts w:cs="Arial"/>
                <w:b w:val="0"/>
                <w:bCs w:val="0"/>
                <w:color w:val="000000"/>
                <w:sz w:val="16"/>
                <w:szCs w:val="16"/>
                <w:cs/>
                <w:lang w:val="en-US"/>
              </w:rPr>
              <w:t>)</w:t>
            </w:r>
          </w:p>
        </w:tc>
        <w:tc>
          <w:tcPr>
            <w:tcW w:w="1339" w:type="dxa"/>
          </w:tcPr>
          <w:p w14:paraId="15233931" w14:textId="77F392BD"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0355C680" w14:textId="565146D5"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0CACCABC" w14:textId="0717420F"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215,583,889 </w:t>
            </w:r>
          </w:p>
        </w:tc>
        <w:tc>
          <w:tcPr>
            <w:tcW w:w="1339" w:type="dxa"/>
          </w:tcPr>
          <w:p w14:paraId="5BEA448B" w14:textId="224DE369"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54,611,882 </w:t>
            </w:r>
          </w:p>
        </w:tc>
        <w:tc>
          <w:tcPr>
            <w:tcW w:w="1339" w:type="dxa"/>
          </w:tcPr>
          <w:p w14:paraId="455475D1" w14:textId="211A023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125,502,218 </w:t>
            </w:r>
          </w:p>
        </w:tc>
        <w:tc>
          <w:tcPr>
            <w:tcW w:w="1339" w:type="dxa"/>
          </w:tcPr>
          <w:p w14:paraId="5438AD4A" w14:textId="7DD303D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18,170,852 </w:t>
            </w:r>
          </w:p>
        </w:tc>
        <w:tc>
          <w:tcPr>
            <w:tcW w:w="1339" w:type="dxa"/>
          </w:tcPr>
          <w:p w14:paraId="1D5CCBF9" w14:textId="23473A7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339" w:type="dxa"/>
          </w:tcPr>
          <w:p w14:paraId="0C09CC01" w14:textId="7E9B3F65"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(413,868,841)</w:t>
            </w:r>
          </w:p>
        </w:tc>
        <w:tc>
          <w:tcPr>
            <w:tcW w:w="1441" w:type="dxa"/>
          </w:tcPr>
          <w:p w14:paraId="6EE3ECD8" w14:textId="24DC072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r>
      <w:tr w:rsidR="00485C76" w:rsidRPr="0051029F" w14:paraId="54C38DA3" w14:textId="77777777">
        <w:trPr>
          <w:trHeight w:val="20"/>
        </w:trPr>
        <w:tc>
          <w:tcPr>
            <w:tcW w:w="2765" w:type="dxa"/>
            <w:vAlign w:val="bottom"/>
          </w:tcPr>
          <w:p w14:paraId="20B7AAF4" w14:textId="77777777" w:rsidR="00485C76" w:rsidRPr="0051029F" w:rsidRDefault="00485C76" w:rsidP="00485C76">
            <w:pPr>
              <w:pStyle w:val="a0"/>
              <w:ind w:left="-104" w:right="0"/>
              <w:rPr>
                <w:rFonts w:cs="Arial"/>
                <w:b w:val="0"/>
                <w:bCs w:val="0"/>
                <w:color w:val="000000"/>
                <w:sz w:val="16"/>
                <w:szCs w:val="16"/>
                <w:cs/>
                <w:lang w:val="en-GB"/>
              </w:rPr>
            </w:pPr>
            <w:r w:rsidRPr="0051029F">
              <w:rPr>
                <w:rFonts w:cs="Arial"/>
                <w:b w:val="0"/>
                <w:bCs w:val="0"/>
                <w:color w:val="000000"/>
                <w:sz w:val="16"/>
                <w:szCs w:val="16"/>
                <w:lang w:val="en-US"/>
              </w:rPr>
              <w:t>Depreciation charge</w:t>
            </w:r>
          </w:p>
        </w:tc>
        <w:tc>
          <w:tcPr>
            <w:tcW w:w="1339" w:type="dxa"/>
          </w:tcPr>
          <w:p w14:paraId="41262836" w14:textId="280BD1A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   </w:t>
            </w:r>
          </w:p>
        </w:tc>
        <w:tc>
          <w:tcPr>
            <w:tcW w:w="1440" w:type="dxa"/>
          </w:tcPr>
          <w:p w14:paraId="6FE163B9" w14:textId="687746D0" w:rsidR="00485C76" w:rsidRPr="0051029F" w:rsidRDefault="00485C76" w:rsidP="00485C76">
            <w:pPr>
              <w:ind w:right="-89"/>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 xml:space="preserve"> (765,506)</w:t>
            </w:r>
          </w:p>
        </w:tc>
        <w:tc>
          <w:tcPr>
            <w:tcW w:w="1440" w:type="dxa"/>
          </w:tcPr>
          <w:p w14:paraId="34BBB4AE" w14:textId="0DC440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(38,</w:t>
            </w:r>
            <w:r w:rsidR="00772D6E">
              <w:rPr>
                <w:rFonts w:eastAsia="Arial Unicode MS" w:cs="Arial"/>
                <w:b w:val="0"/>
                <w:bCs w:val="0"/>
                <w:color w:val="000000"/>
                <w:sz w:val="16"/>
                <w:szCs w:val="16"/>
                <w:lang w:val="en-GB"/>
              </w:rPr>
              <w:t>205</w:t>
            </w:r>
            <w:r w:rsidRPr="0051029F">
              <w:rPr>
                <w:rFonts w:eastAsia="Arial Unicode MS" w:cs="Arial"/>
                <w:b w:val="0"/>
                <w:bCs w:val="0"/>
                <w:color w:val="000000"/>
                <w:sz w:val="16"/>
                <w:szCs w:val="16"/>
                <w:lang w:val="en-GB"/>
              </w:rPr>
              <w:t>,</w:t>
            </w:r>
            <w:r w:rsidR="00772D6E">
              <w:rPr>
                <w:rFonts w:eastAsia="Arial Unicode MS" w:cs="Arial"/>
                <w:b w:val="0"/>
                <w:bCs w:val="0"/>
                <w:color w:val="000000"/>
                <w:sz w:val="16"/>
                <w:szCs w:val="16"/>
                <w:lang w:val="en-GB"/>
              </w:rPr>
              <w:t>486</w:t>
            </w:r>
            <w:r w:rsidRPr="0051029F">
              <w:rPr>
                <w:rFonts w:eastAsia="Arial Unicode MS" w:cs="Arial"/>
                <w:b w:val="0"/>
                <w:bCs w:val="0"/>
                <w:color w:val="000000"/>
                <w:sz w:val="16"/>
                <w:szCs w:val="16"/>
                <w:lang w:val="en-GB"/>
              </w:rPr>
              <w:t>)</w:t>
            </w:r>
          </w:p>
        </w:tc>
        <w:tc>
          <w:tcPr>
            <w:tcW w:w="1339" w:type="dxa"/>
          </w:tcPr>
          <w:p w14:paraId="200F5672" w14:textId="6766DB9D"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(29,</w:t>
            </w:r>
            <w:r w:rsidR="00A87FBE">
              <w:rPr>
                <w:rFonts w:eastAsia="Arial Unicode MS" w:cs="Arial"/>
                <w:b w:val="0"/>
                <w:bCs w:val="0"/>
                <w:color w:val="000000"/>
                <w:sz w:val="16"/>
                <w:szCs w:val="16"/>
                <w:lang w:val="en-GB"/>
              </w:rPr>
              <w:t>744</w:t>
            </w:r>
            <w:r w:rsidRPr="0051029F">
              <w:rPr>
                <w:rFonts w:eastAsia="Arial Unicode MS" w:cs="Arial"/>
                <w:b w:val="0"/>
                <w:bCs w:val="0"/>
                <w:color w:val="000000"/>
                <w:sz w:val="16"/>
                <w:szCs w:val="16"/>
                <w:lang w:val="en-GB"/>
              </w:rPr>
              <w:t>,</w:t>
            </w:r>
            <w:r w:rsidR="00A87FBE">
              <w:rPr>
                <w:rFonts w:eastAsia="Arial Unicode MS" w:cs="Arial"/>
                <w:b w:val="0"/>
                <w:bCs w:val="0"/>
                <w:color w:val="000000"/>
                <w:sz w:val="16"/>
                <w:szCs w:val="16"/>
                <w:lang w:val="en-GB"/>
              </w:rPr>
              <w:t>83</w:t>
            </w:r>
            <w:r w:rsidR="00772D6E">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GB"/>
              </w:rPr>
              <w:t>)</w:t>
            </w:r>
          </w:p>
        </w:tc>
        <w:tc>
          <w:tcPr>
            <w:tcW w:w="1339" w:type="dxa"/>
          </w:tcPr>
          <w:p w14:paraId="07742816" w14:textId="06D2076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(129,677,962)</w:t>
            </w:r>
          </w:p>
        </w:tc>
        <w:tc>
          <w:tcPr>
            <w:tcW w:w="1339" w:type="dxa"/>
          </w:tcPr>
          <w:p w14:paraId="0E329136" w14:textId="42736E3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(17,261,481)</w:t>
            </w:r>
          </w:p>
        </w:tc>
        <w:tc>
          <w:tcPr>
            <w:tcW w:w="1339" w:type="dxa"/>
          </w:tcPr>
          <w:p w14:paraId="44F98774" w14:textId="6158CFE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(12,378,267)</w:t>
            </w:r>
          </w:p>
        </w:tc>
        <w:tc>
          <w:tcPr>
            <w:tcW w:w="1339" w:type="dxa"/>
          </w:tcPr>
          <w:p w14:paraId="33CE47E1" w14:textId="272BF40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1" w:type="dxa"/>
          </w:tcPr>
          <w:p w14:paraId="0BA85B4F" w14:textId="5C3CC193"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(228,033,534)</w:t>
            </w:r>
          </w:p>
        </w:tc>
      </w:tr>
      <w:tr w:rsidR="00485C76" w:rsidRPr="0051029F" w14:paraId="7D8D55F2" w14:textId="77777777">
        <w:trPr>
          <w:trHeight w:val="20"/>
        </w:trPr>
        <w:tc>
          <w:tcPr>
            <w:tcW w:w="2765" w:type="dxa"/>
            <w:vAlign w:val="bottom"/>
          </w:tcPr>
          <w:p w14:paraId="69EBFB30" w14:textId="2A9AA538" w:rsidR="00485C76" w:rsidRPr="0051029F" w:rsidRDefault="00485C76" w:rsidP="00485C76">
            <w:pPr>
              <w:pStyle w:val="a0"/>
              <w:ind w:left="-104" w:right="0"/>
              <w:rPr>
                <w:rFonts w:cs="Arial"/>
                <w:b w:val="0"/>
                <w:bCs w:val="0"/>
                <w:color w:val="000000"/>
                <w:sz w:val="16"/>
                <w:szCs w:val="16"/>
                <w:lang w:val="en-US"/>
              </w:rPr>
            </w:pPr>
            <w:r w:rsidRPr="0051029F">
              <w:rPr>
                <w:rFonts w:cs="Arial"/>
                <w:b w:val="0"/>
                <w:bCs w:val="0"/>
                <w:color w:val="000000"/>
                <w:sz w:val="16"/>
                <w:szCs w:val="16"/>
                <w:lang w:val="en-US"/>
              </w:rPr>
              <w:t>Adjustment</w:t>
            </w:r>
          </w:p>
        </w:tc>
        <w:tc>
          <w:tcPr>
            <w:tcW w:w="1339" w:type="dxa"/>
          </w:tcPr>
          <w:p w14:paraId="1D105255" w14:textId="21DAFDD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16333DF4" w14:textId="694A02D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Pr>
          <w:p w14:paraId="46DC8086" w14:textId="3472744A" w:rsidR="00485C76" w:rsidRPr="0051029F" w:rsidRDefault="00114D8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Pr>
                <w:rFonts w:eastAsia="Arial Unicode MS" w:cs="Arial"/>
                <w:b w:val="0"/>
                <w:bCs w:val="0"/>
                <w:color w:val="000000"/>
                <w:sz w:val="16"/>
                <w:szCs w:val="16"/>
                <w:lang w:val="en-GB"/>
              </w:rPr>
              <w:t>-</w:t>
            </w:r>
            <w:r w:rsidR="00485C76" w:rsidRPr="0051029F">
              <w:rPr>
                <w:rFonts w:eastAsia="Arial Unicode MS" w:cs="Arial"/>
                <w:b w:val="0"/>
                <w:bCs w:val="0"/>
                <w:color w:val="000000"/>
                <w:sz w:val="16"/>
                <w:szCs w:val="16"/>
                <w:lang w:val="en-GB"/>
              </w:rPr>
              <w:t xml:space="preserve">  </w:t>
            </w:r>
          </w:p>
        </w:tc>
        <w:tc>
          <w:tcPr>
            <w:tcW w:w="1339" w:type="dxa"/>
          </w:tcPr>
          <w:p w14:paraId="143B6814" w14:textId="74DEB614" w:rsidR="00485C76" w:rsidRPr="0051029F" w:rsidRDefault="00114D8C"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Pr>
                <w:rFonts w:eastAsia="Arial Unicode MS" w:cs="Arial"/>
                <w:b w:val="0"/>
                <w:bCs w:val="0"/>
                <w:color w:val="000000"/>
                <w:sz w:val="16"/>
                <w:szCs w:val="16"/>
                <w:lang w:val="en-GB"/>
              </w:rPr>
              <w:t>488,150</w:t>
            </w:r>
            <w:r w:rsidR="00485C76" w:rsidRPr="0051029F">
              <w:rPr>
                <w:rFonts w:eastAsia="Arial Unicode MS" w:cs="Arial"/>
                <w:b w:val="0"/>
                <w:bCs w:val="0"/>
                <w:color w:val="000000"/>
                <w:sz w:val="16"/>
                <w:szCs w:val="16"/>
                <w:lang w:val="en-GB"/>
              </w:rPr>
              <w:t xml:space="preserve">   </w:t>
            </w:r>
          </w:p>
        </w:tc>
        <w:tc>
          <w:tcPr>
            <w:tcW w:w="1339" w:type="dxa"/>
          </w:tcPr>
          <w:p w14:paraId="4614811C" w14:textId="76049C7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(294,904)</w:t>
            </w:r>
          </w:p>
        </w:tc>
        <w:tc>
          <w:tcPr>
            <w:tcW w:w="1339" w:type="dxa"/>
          </w:tcPr>
          <w:p w14:paraId="1BA9F1B5" w14:textId="29F38E0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294,904 </w:t>
            </w:r>
          </w:p>
        </w:tc>
        <w:tc>
          <w:tcPr>
            <w:tcW w:w="1339" w:type="dxa"/>
          </w:tcPr>
          <w:p w14:paraId="61AA5AC2" w14:textId="7F9C3B5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339" w:type="dxa"/>
          </w:tcPr>
          <w:p w14:paraId="5F68B28B" w14:textId="6531A14A" w:rsidR="00485C76" w:rsidRPr="0051029F" w:rsidRDefault="00896583"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(13,033)</w:t>
            </w:r>
          </w:p>
        </w:tc>
        <w:tc>
          <w:tcPr>
            <w:tcW w:w="1441" w:type="dxa"/>
          </w:tcPr>
          <w:p w14:paraId="4E96782E" w14:textId="3139C8A7" w:rsidR="00485C76" w:rsidRPr="0051029F" w:rsidRDefault="00A66218"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475,11</w:t>
            </w:r>
            <w:r w:rsidR="00FC50FD">
              <w:rPr>
                <w:rFonts w:eastAsia="Arial Unicode MS" w:cs="Arial"/>
                <w:b w:val="0"/>
                <w:bCs w:val="0"/>
                <w:color w:val="000000"/>
                <w:sz w:val="16"/>
                <w:szCs w:val="16"/>
                <w:lang w:val="en-GB"/>
              </w:rPr>
              <w:t>7</w:t>
            </w:r>
          </w:p>
        </w:tc>
      </w:tr>
      <w:tr w:rsidR="00485C76" w:rsidRPr="0051029F" w14:paraId="7D4F3BB2" w14:textId="77777777">
        <w:trPr>
          <w:trHeight w:val="20"/>
        </w:trPr>
        <w:tc>
          <w:tcPr>
            <w:tcW w:w="2765" w:type="dxa"/>
            <w:vAlign w:val="bottom"/>
          </w:tcPr>
          <w:p w14:paraId="6D1D78EF" w14:textId="2DE42D71" w:rsidR="00485C76" w:rsidRPr="0051029F" w:rsidRDefault="00485C76" w:rsidP="00485C76">
            <w:pPr>
              <w:pStyle w:val="a0"/>
              <w:ind w:left="-104" w:right="0"/>
              <w:rPr>
                <w:rFonts w:cs="Arial"/>
                <w:b w:val="0"/>
                <w:bCs w:val="0"/>
                <w:color w:val="000000"/>
                <w:sz w:val="16"/>
                <w:szCs w:val="16"/>
                <w:lang w:val="en-US"/>
              </w:rPr>
            </w:pPr>
            <w:r w:rsidRPr="0051029F">
              <w:rPr>
                <w:rFonts w:cs="Arial"/>
                <w:b w:val="0"/>
                <w:bCs w:val="0"/>
                <w:color w:val="000000"/>
                <w:sz w:val="16"/>
                <w:szCs w:val="16"/>
                <w:lang w:val="en-US"/>
              </w:rPr>
              <w:t>Currency translation differences</w:t>
            </w:r>
          </w:p>
        </w:tc>
        <w:tc>
          <w:tcPr>
            <w:tcW w:w="1339" w:type="dxa"/>
            <w:tcBorders>
              <w:bottom w:val="single" w:sz="4" w:space="0" w:color="auto"/>
            </w:tcBorders>
          </w:tcPr>
          <w:p w14:paraId="1EB5570C" w14:textId="0374094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(11,806,142)</w:t>
            </w:r>
          </w:p>
        </w:tc>
        <w:tc>
          <w:tcPr>
            <w:tcW w:w="1440" w:type="dxa"/>
            <w:tcBorders>
              <w:bottom w:val="single" w:sz="4" w:space="0" w:color="auto"/>
            </w:tcBorders>
          </w:tcPr>
          <w:p w14:paraId="2DD92254" w14:textId="1593E034"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   </w:t>
            </w:r>
          </w:p>
        </w:tc>
        <w:tc>
          <w:tcPr>
            <w:tcW w:w="1440" w:type="dxa"/>
            <w:tcBorders>
              <w:bottom w:val="single" w:sz="4" w:space="0" w:color="auto"/>
            </w:tcBorders>
          </w:tcPr>
          <w:p w14:paraId="7E06C87A" w14:textId="0731A14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(20,773,54</w:t>
            </w:r>
            <w:r w:rsidR="00D55FA0">
              <w:rPr>
                <w:rFonts w:eastAsia="Arial Unicode MS" w:cs="Arial"/>
                <w:b w:val="0"/>
                <w:bCs w:val="0"/>
                <w:color w:val="000000"/>
                <w:sz w:val="16"/>
                <w:szCs w:val="16"/>
                <w:lang w:val="en-GB"/>
              </w:rPr>
              <w:t>5</w:t>
            </w:r>
            <w:r w:rsidRPr="0051029F">
              <w:rPr>
                <w:rFonts w:eastAsia="Arial Unicode MS" w:cs="Arial"/>
                <w:b w:val="0"/>
                <w:bCs w:val="0"/>
                <w:color w:val="000000"/>
                <w:sz w:val="16"/>
                <w:szCs w:val="16"/>
                <w:lang w:val="en-GB"/>
              </w:rPr>
              <w:t>)</w:t>
            </w:r>
          </w:p>
        </w:tc>
        <w:tc>
          <w:tcPr>
            <w:tcW w:w="1339" w:type="dxa"/>
            <w:tcBorders>
              <w:bottom w:val="single" w:sz="4" w:space="0" w:color="auto"/>
            </w:tcBorders>
          </w:tcPr>
          <w:p w14:paraId="6545F9F6" w14:textId="38FAF67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(823,501)</w:t>
            </w:r>
          </w:p>
        </w:tc>
        <w:tc>
          <w:tcPr>
            <w:tcW w:w="1339" w:type="dxa"/>
            <w:tcBorders>
              <w:bottom w:val="single" w:sz="4" w:space="0" w:color="auto"/>
            </w:tcBorders>
          </w:tcPr>
          <w:p w14:paraId="48934622" w14:textId="0ECED40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(10,688,461)</w:t>
            </w:r>
          </w:p>
        </w:tc>
        <w:tc>
          <w:tcPr>
            <w:tcW w:w="1339" w:type="dxa"/>
            <w:tcBorders>
              <w:bottom w:val="single" w:sz="4" w:space="0" w:color="auto"/>
            </w:tcBorders>
          </w:tcPr>
          <w:p w14:paraId="54F6522E" w14:textId="2FA805DA"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(2,023,883)</w:t>
            </w:r>
          </w:p>
        </w:tc>
        <w:tc>
          <w:tcPr>
            <w:tcW w:w="1339" w:type="dxa"/>
            <w:tcBorders>
              <w:bottom w:val="single" w:sz="4" w:space="0" w:color="auto"/>
            </w:tcBorders>
          </w:tcPr>
          <w:p w14:paraId="08BB81A9" w14:textId="5BF54DB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(459,493)</w:t>
            </w:r>
          </w:p>
        </w:tc>
        <w:tc>
          <w:tcPr>
            <w:tcW w:w="1339" w:type="dxa"/>
            <w:tcBorders>
              <w:bottom w:val="single" w:sz="4" w:space="0" w:color="auto"/>
            </w:tcBorders>
          </w:tcPr>
          <w:p w14:paraId="1C69E6CC" w14:textId="6CB3574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(500,490)</w:t>
            </w:r>
          </w:p>
        </w:tc>
        <w:tc>
          <w:tcPr>
            <w:tcW w:w="1441" w:type="dxa"/>
            <w:tcBorders>
              <w:bottom w:val="single" w:sz="4" w:space="0" w:color="auto"/>
            </w:tcBorders>
          </w:tcPr>
          <w:p w14:paraId="25C7CEA4" w14:textId="3333F2BA"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(47,075,51</w:t>
            </w:r>
            <w:r w:rsidR="008A1C20">
              <w:rPr>
                <w:rFonts w:eastAsia="Arial Unicode MS" w:cs="Arial"/>
                <w:b w:val="0"/>
                <w:bCs w:val="0"/>
                <w:color w:val="000000"/>
                <w:sz w:val="16"/>
                <w:szCs w:val="16"/>
                <w:lang w:val="en-GB"/>
              </w:rPr>
              <w:t>5</w:t>
            </w:r>
            <w:r w:rsidRPr="0051029F">
              <w:rPr>
                <w:rFonts w:eastAsia="Arial Unicode MS" w:cs="Arial"/>
                <w:b w:val="0"/>
                <w:bCs w:val="0"/>
                <w:color w:val="000000"/>
                <w:sz w:val="16"/>
                <w:szCs w:val="16"/>
                <w:lang w:val="en-GB"/>
              </w:rPr>
              <w:t>)</w:t>
            </w:r>
          </w:p>
        </w:tc>
      </w:tr>
      <w:tr w:rsidR="00485C76" w:rsidRPr="0051029F" w14:paraId="2A77BB8D" w14:textId="77777777">
        <w:trPr>
          <w:trHeight w:val="20"/>
        </w:trPr>
        <w:tc>
          <w:tcPr>
            <w:tcW w:w="2765" w:type="dxa"/>
            <w:vAlign w:val="bottom"/>
          </w:tcPr>
          <w:p w14:paraId="63B21EDD" w14:textId="77777777" w:rsidR="00485C76" w:rsidRPr="0051029F" w:rsidRDefault="00485C76" w:rsidP="00485C76">
            <w:pPr>
              <w:pStyle w:val="a0"/>
              <w:ind w:left="-104" w:right="0"/>
              <w:rPr>
                <w:rFonts w:cs="Arial"/>
                <w:color w:val="000000"/>
                <w:sz w:val="16"/>
                <w:szCs w:val="16"/>
                <w:lang w:val="en-US"/>
              </w:rPr>
            </w:pPr>
          </w:p>
        </w:tc>
        <w:tc>
          <w:tcPr>
            <w:tcW w:w="1339" w:type="dxa"/>
            <w:tcBorders>
              <w:top w:val="single" w:sz="4" w:space="0" w:color="auto"/>
            </w:tcBorders>
          </w:tcPr>
          <w:p w14:paraId="4356E039" w14:textId="335D369D"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cs/>
                <w:lang w:val="en-GB"/>
              </w:rPr>
            </w:pPr>
            <w:r w:rsidRPr="0051029F">
              <w:rPr>
                <w:rFonts w:eastAsia="Arial Unicode MS" w:cs="Arial"/>
                <w:b w:val="0"/>
                <w:bCs w:val="0"/>
                <w:color w:val="000000"/>
                <w:sz w:val="16"/>
                <w:szCs w:val="16"/>
                <w:lang w:val="en-GB"/>
              </w:rPr>
              <w:t xml:space="preserve">  </w:t>
            </w:r>
          </w:p>
        </w:tc>
        <w:tc>
          <w:tcPr>
            <w:tcW w:w="1440" w:type="dxa"/>
            <w:tcBorders>
              <w:top w:val="single" w:sz="4" w:space="0" w:color="auto"/>
            </w:tcBorders>
          </w:tcPr>
          <w:p w14:paraId="76E4BFAC" w14:textId="50EFFED2" w:rsidR="00485C76" w:rsidRPr="0051029F" w:rsidRDefault="00485C76" w:rsidP="00485C76">
            <w:pPr>
              <w:ind w:right="-72"/>
              <w:jc w:val="right"/>
              <w:rPr>
                <w:rFonts w:ascii="Arial" w:hAnsi="Arial" w:cs="Arial"/>
                <w:color w:val="000000"/>
                <w:sz w:val="16"/>
                <w:szCs w:val="16"/>
                <w:cs/>
              </w:rPr>
            </w:pPr>
          </w:p>
        </w:tc>
        <w:tc>
          <w:tcPr>
            <w:tcW w:w="1440" w:type="dxa"/>
            <w:tcBorders>
              <w:top w:val="single" w:sz="4" w:space="0" w:color="auto"/>
            </w:tcBorders>
          </w:tcPr>
          <w:p w14:paraId="409A28F0" w14:textId="220FAF35" w:rsidR="00485C76" w:rsidRPr="0051029F" w:rsidRDefault="00485C76" w:rsidP="00485C76">
            <w:pPr>
              <w:ind w:right="-72"/>
              <w:jc w:val="right"/>
              <w:rPr>
                <w:rFonts w:ascii="Arial" w:hAnsi="Arial" w:cs="Arial"/>
                <w:color w:val="000000"/>
                <w:sz w:val="16"/>
                <w:szCs w:val="16"/>
                <w:cs/>
              </w:rPr>
            </w:pPr>
            <w:r w:rsidRPr="0051029F">
              <w:rPr>
                <w:rFonts w:ascii="Arial" w:eastAsia="Arial Unicode MS" w:hAnsi="Arial" w:cs="Arial"/>
                <w:color w:val="000000"/>
                <w:sz w:val="16"/>
                <w:szCs w:val="16"/>
                <w:lang w:val="en-GB"/>
              </w:rPr>
              <w:t xml:space="preserve"> </w:t>
            </w:r>
          </w:p>
        </w:tc>
        <w:tc>
          <w:tcPr>
            <w:tcW w:w="1339" w:type="dxa"/>
            <w:tcBorders>
              <w:top w:val="single" w:sz="4" w:space="0" w:color="auto"/>
            </w:tcBorders>
          </w:tcPr>
          <w:p w14:paraId="752157F9" w14:textId="3BFA86BD" w:rsidR="00485C76" w:rsidRPr="0051029F" w:rsidRDefault="00485C76" w:rsidP="00485C76">
            <w:pPr>
              <w:ind w:right="-72"/>
              <w:jc w:val="right"/>
              <w:rPr>
                <w:rFonts w:ascii="Arial" w:hAnsi="Arial" w:cs="Arial"/>
                <w:color w:val="000000"/>
                <w:sz w:val="16"/>
                <w:szCs w:val="16"/>
                <w:cs/>
              </w:rPr>
            </w:pPr>
          </w:p>
        </w:tc>
        <w:tc>
          <w:tcPr>
            <w:tcW w:w="1339" w:type="dxa"/>
            <w:tcBorders>
              <w:top w:val="single" w:sz="4" w:space="0" w:color="auto"/>
            </w:tcBorders>
          </w:tcPr>
          <w:p w14:paraId="1B38F507" w14:textId="150FE30B" w:rsidR="00485C76" w:rsidRPr="0051029F" w:rsidRDefault="00485C76" w:rsidP="00485C76">
            <w:pPr>
              <w:ind w:right="-72"/>
              <w:jc w:val="right"/>
              <w:rPr>
                <w:rFonts w:ascii="Arial" w:hAnsi="Arial" w:cs="Arial"/>
                <w:color w:val="000000"/>
                <w:sz w:val="16"/>
                <w:szCs w:val="16"/>
                <w:cs/>
              </w:rPr>
            </w:pPr>
            <w:r w:rsidRPr="0051029F">
              <w:rPr>
                <w:rFonts w:ascii="Arial" w:eastAsia="Arial Unicode MS" w:hAnsi="Arial" w:cs="Arial"/>
                <w:color w:val="000000"/>
                <w:sz w:val="16"/>
                <w:szCs w:val="16"/>
                <w:lang w:val="en-GB"/>
              </w:rPr>
              <w:t xml:space="preserve"> </w:t>
            </w:r>
          </w:p>
        </w:tc>
        <w:tc>
          <w:tcPr>
            <w:tcW w:w="1339" w:type="dxa"/>
            <w:tcBorders>
              <w:top w:val="single" w:sz="4" w:space="0" w:color="auto"/>
            </w:tcBorders>
          </w:tcPr>
          <w:p w14:paraId="731CD3E6" w14:textId="63332CD5" w:rsidR="00485C76" w:rsidRPr="0051029F" w:rsidRDefault="00485C76" w:rsidP="00485C76">
            <w:pPr>
              <w:ind w:right="-72"/>
              <w:jc w:val="right"/>
              <w:rPr>
                <w:rFonts w:ascii="Arial" w:hAnsi="Arial" w:cs="Arial"/>
                <w:color w:val="000000"/>
                <w:sz w:val="16"/>
                <w:szCs w:val="16"/>
                <w:cs/>
              </w:rPr>
            </w:pPr>
          </w:p>
        </w:tc>
        <w:tc>
          <w:tcPr>
            <w:tcW w:w="1339" w:type="dxa"/>
            <w:tcBorders>
              <w:top w:val="single" w:sz="4" w:space="0" w:color="auto"/>
            </w:tcBorders>
          </w:tcPr>
          <w:p w14:paraId="33FA0DE6" w14:textId="3D4BCFE8" w:rsidR="00485C76" w:rsidRPr="0051029F" w:rsidRDefault="00485C76" w:rsidP="00485C76">
            <w:pPr>
              <w:ind w:right="-72"/>
              <w:jc w:val="right"/>
              <w:rPr>
                <w:rFonts w:ascii="Arial" w:hAnsi="Arial" w:cs="Arial"/>
                <w:color w:val="000000"/>
                <w:sz w:val="16"/>
                <w:szCs w:val="16"/>
                <w:cs/>
              </w:rPr>
            </w:pPr>
          </w:p>
        </w:tc>
        <w:tc>
          <w:tcPr>
            <w:tcW w:w="1339" w:type="dxa"/>
            <w:tcBorders>
              <w:top w:val="single" w:sz="4" w:space="0" w:color="auto"/>
            </w:tcBorders>
          </w:tcPr>
          <w:p w14:paraId="1AF40766" w14:textId="2073B9AC" w:rsidR="00485C76" w:rsidRPr="0051029F" w:rsidRDefault="00485C76" w:rsidP="00485C76">
            <w:pPr>
              <w:ind w:right="-72"/>
              <w:jc w:val="right"/>
              <w:rPr>
                <w:rFonts w:ascii="Arial" w:hAnsi="Arial" w:cs="Arial"/>
                <w:color w:val="000000"/>
                <w:sz w:val="16"/>
                <w:szCs w:val="16"/>
                <w:cs/>
              </w:rPr>
            </w:pPr>
          </w:p>
        </w:tc>
        <w:tc>
          <w:tcPr>
            <w:tcW w:w="1441" w:type="dxa"/>
            <w:tcBorders>
              <w:top w:val="single" w:sz="4" w:space="0" w:color="auto"/>
            </w:tcBorders>
          </w:tcPr>
          <w:p w14:paraId="1ECC9B8A" w14:textId="12A6AC6A" w:rsidR="00485C76" w:rsidRPr="0051029F" w:rsidRDefault="00485C76" w:rsidP="00485C76">
            <w:pPr>
              <w:ind w:right="-72"/>
              <w:jc w:val="right"/>
              <w:rPr>
                <w:rFonts w:ascii="Arial" w:hAnsi="Arial" w:cs="Arial"/>
                <w:color w:val="000000"/>
                <w:sz w:val="16"/>
                <w:szCs w:val="16"/>
                <w:highlight w:val="green"/>
                <w:cs/>
              </w:rPr>
            </w:pPr>
            <w:r w:rsidRPr="0051029F">
              <w:rPr>
                <w:rFonts w:ascii="Arial" w:eastAsia="Arial Unicode MS" w:hAnsi="Arial" w:cs="Arial"/>
                <w:color w:val="000000"/>
                <w:sz w:val="16"/>
                <w:szCs w:val="16"/>
                <w:lang w:val="en-GB"/>
              </w:rPr>
              <w:t xml:space="preserve"> </w:t>
            </w:r>
          </w:p>
        </w:tc>
      </w:tr>
      <w:tr w:rsidR="00485C76" w:rsidRPr="0051029F" w14:paraId="6FC2CE5F" w14:textId="77777777">
        <w:trPr>
          <w:trHeight w:val="20"/>
        </w:trPr>
        <w:tc>
          <w:tcPr>
            <w:tcW w:w="2765" w:type="dxa"/>
            <w:vAlign w:val="bottom"/>
          </w:tcPr>
          <w:p w14:paraId="4E62CF76" w14:textId="77777777" w:rsidR="00485C76" w:rsidRPr="0051029F" w:rsidRDefault="00485C76" w:rsidP="00485C76">
            <w:pPr>
              <w:pStyle w:val="a0"/>
              <w:ind w:left="-104" w:right="0"/>
              <w:rPr>
                <w:rFonts w:cs="Arial"/>
                <w:b w:val="0"/>
                <w:bCs w:val="0"/>
                <w:color w:val="000000"/>
                <w:sz w:val="16"/>
                <w:szCs w:val="16"/>
                <w:cs/>
                <w:lang w:val="en-GB"/>
              </w:rPr>
            </w:pPr>
            <w:r w:rsidRPr="0051029F">
              <w:rPr>
                <w:rFonts w:cs="Arial"/>
                <w:b w:val="0"/>
                <w:bCs w:val="0"/>
                <w:color w:val="000000"/>
                <w:sz w:val="16"/>
                <w:szCs w:val="16"/>
                <w:lang w:val="en-US"/>
              </w:rPr>
              <w:t>Closing net book amount</w:t>
            </w:r>
          </w:p>
        </w:tc>
        <w:tc>
          <w:tcPr>
            <w:tcW w:w="1339" w:type="dxa"/>
            <w:tcBorders>
              <w:bottom w:val="single" w:sz="4" w:space="0" w:color="auto"/>
            </w:tcBorders>
          </w:tcPr>
          <w:p w14:paraId="3FBDC765" w14:textId="2F6F1F41" w:rsidR="00485C76" w:rsidRPr="0051029F" w:rsidRDefault="001E1541"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440,976,859</w:t>
            </w:r>
          </w:p>
        </w:tc>
        <w:tc>
          <w:tcPr>
            <w:tcW w:w="1440" w:type="dxa"/>
            <w:tcBorders>
              <w:bottom w:val="single" w:sz="4" w:space="0" w:color="auto"/>
            </w:tcBorders>
          </w:tcPr>
          <w:p w14:paraId="6E974C40" w14:textId="5F8BFE5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8,889,832 </w:t>
            </w:r>
          </w:p>
        </w:tc>
        <w:tc>
          <w:tcPr>
            <w:tcW w:w="1440" w:type="dxa"/>
            <w:tcBorders>
              <w:bottom w:val="single" w:sz="4" w:space="0" w:color="auto"/>
            </w:tcBorders>
          </w:tcPr>
          <w:p w14:paraId="3D5515EE" w14:textId="048F6B0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636,</w:t>
            </w:r>
            <w:r w:rsidR="009E44CD">
              <w:rPr>
                <w:rFonts w:eastAsia="Arial Unicode MS" w:cs="Arial"/>
                <w:b w:val="0"/>
                <w:bCs w:val="0"/>
                <w:color w:val="000000"/>
                <w:sz w:val="16"/>
                <w:szCs w:val="16"/>
                <w:lang w:val="en-GB"/>
              </w:rPr>
              <w:t>174</w:t>
            </w:r>
            <w:r w:rsidRPr="0051029F">
              <w:rPr>
                <w:rFonts w:eastAsia="Arial Unicode MS" w:cs="Arial"/>
                <w:b w:val="0"/>
                <w:bCs w:val="0"/>
                <w:color w:val="000000"/>
                <w:sz w:val="16"/>
                <w:szCs w:val="16"/>
                <w:lang w:val="en-GB"/>
              </w:rPr>
              <w:t>,3</w:t>
            </w:r>
            <w:r w:rsidR="009E44CD">
              <w:rPr>
                <w:rFonts w:eastAsia="Arial Unicode MS" w:cs="Arial"/>
                <w:b w:val="0"/>
                <w:bCs w:val="0"/>
                <w:color w:val="000000"/>
                <w:sz w:val="16"/>
                <w:szCs w:val="16"/>
                <w:lang w:val="en-GB"/>
              </w:rPr>
              <w:t>95</w:t>
            </w:r>
            <w:r w:rsidRPr="0051029F">
              <w:rPr>
                <w:rFonts w:eastAsia="Arial Unicode MS" w:cs="Arial"/>
                <w:b w:val="0"/>
                <w:bCs w:val="0"/>
                <w:color w:val="000000"/>
                <w:sz w:val="16"/>
                <w:szCs w:val="16"/>
                <w:lang w:val="en-GB"/>
              </w:rPr>
              <w:t xml:space="preserve"> </w:t>
            </w:r>
          </w:p>
        </w:tc>
        <w:tc>
          <w:tcPr>
            <w:tcW w:w="1339" w:type="dxa"/>
            <w:tcBorders>
              <w:bottom w:val="single" w:sz="4" w:space="0" w:color="auto"/>
            </w:tcBorders>
          </w:tcPr>
          <w:p w14:paraId="04372DD9" w14:textId="6EABD2E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w:t>
            </w:r>
            <w:r w:rsidR="00141724">
              <w:rPr>
                <w:rFonts w:eastAsia="Arial Unicode MS" w:cs="Arial"/>
                <w:b w:val="0"/>
                <w:bCs w:val="0"/>
                <w:color w:val="000000"/>
                <w:sz w:val="16"/>
                <w:szCs w:val="16"/>
                <w:lang w:val="en-GB"/>
              </w:rPr>
              <w:t>50</w:t>
            </w:r>
            <w:r w:rsidRPr="0051029F">
              <w:rPr>
                <w:rFonts w:eastAsia="Arial Unicode MS" w:cs="Arial"/>
                <w:b w:val="0"/>
                <w:bCs w:val="0"/>
                <w:color w:val="000000"/>
                <w:sz w:val="16"/>
                <w:szCs w:val="16"/>
                <w:lang w:val="en-GB"/>
              </w:rPr>
              <w:t>,</w:t>
            </w:r>
            <w:r w:rsidR="00141724">
              <w:rPr>
                <w:rFonts w:eastAsia="Arial Unicode MS" w:cs="Arial"/>
                <w:b w:val="0"/>
                <w:bCs w:val="0"/>
                <w:color w:val="000000"/>
                <w:sz w:val="16"/>
                <w:szCs w:val="16"/>
                <w:lang w:val="en-GB"/>
              </w:rPr>
              <w:t>087</w:t>
            </w:r>
            <w:r w:rsidRPr="0051029F">
              <w:rPr>
                <w:rFonts w:eastAsia="Arial Unicode MS" w:cs="Arial"/>
                <w:b w:val="0"/>
                <w:bCs w:val="0"/>
                <w:color w:val="000000"/>
                <w:sz w:val="16"/>
                <w:szCs w:val="16"/>
                <w:lang w:val="en-GB"/>
              </w:rPr>
              <w:t>,</w:t>
            </w:r>
            <w:r w:rsidR="00141724">
              <w:rPr>
                <w:rFonts w:eastAsia="Arial Unicode MS" w:cs="Arial"/>
                <w:b w:val="0"/>
                <w:bCs w:val="0"/>
                <w:color w:val="000000"/>
                <w:sz w:val="16"/>
                <w:szCs w:val="16"/>
                <w:lang w:val="en-GB"/>
              </w:rPr>
              <w:t>299</w:t>
            </w:r>
            <w:r w:rsidRPr="0051029F">
              <w:rPr>
                <w:rFonts w:eastAsia="Arial Unicode MS" w:cs="Arial"/>
                <w:b w:val="0"/>
                <w:bCs w:val="0"/>
                <w:color w:val="000000"/>
                <w:sz w:val="16"/>
                <w:szCs w:val="16"/>
                <w:lang w:val="en-GB"/>
              </w:rPr>
              <w:t xml:space="preserve"> </w:t>
            </w:r>
          </w:p>
        </w:tc>
        <w:tc>
          <w:tcPr>
            <w:tcW w:w="1339" w:type="dxa"/>
            <w:tcBorders>
              <w:bottom w:val="single" w:sz="4" w:space="0" w:color="auto"/>
            </w:tcBorders>
          </w:tcPr>
          <w:p w14:paraId="53E67DE7" w14:textId="7674014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494,934,506 </w:t>
            </w:r>
          </w:p>
        </w:tc>
        <w:tc>
          <w:tcPr>
            <w:tcW w:w="1339" w:type="dxa"/>
            <w:tcBorders>
              <w:bottom w:val="single" w:sz="4" w:space="0" w:color="auto"/>
            </w:tcBorders>
          </w:tcPr>
          <w:p w14:paraId="4C78D6DE" w14:textId="5B612F32"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61,855,385 </w:t>
            </w:r>
          </w:p>
        </w:tc>
        <w:tc>
          <w:tcPr>
            <w:tcW w:w="1339" w:type="dxa"/>
            <w:tcBorders>
              <w:bottom w:val="single" w:sz="4" w:space="0" w:color="auto"/>
            </w:tcBorders>
          </w:tcPr>
          <w:p w14:paraId="52D7D538" w14:textId="3A5C727F"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19,460,231 </w:t>
            </w:r>
          </w:p>
        </w:tc>
        <w:tc>
          <w:tcPr>
            <w:tcW w:w="1339" w:type="dxa"/>
            <w:tcBorders>
              <w:bottom w:val="single" w:sz="4" w:space="0" w:color="auto"/>
            </w:tcBorders>
          </w:tcPr>
          <w:p w14:paraId="3D1BA5A1" w14:textId="07A14A1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550,865,445 </w:t>
            </w:r>
          </w:p>
        </w:tc>
        <w:tc>
          <w:tcPr>
            <w:tcW w:w="1441" w:type="dxa"/>
            <w:tcBorders>
              <w:bottom w:val="single" w:sz="4" w:space="0" w:color="auto"/>
            </w:tcBorders>
          </w:tcPr>
          <w:p w14:paraId="68ADD49F" w14:textId="29354FCB" w:rsidR="00485C76" w:rsidRPr="0051029F" w:rsidRDefault="007F33CF"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2,563,243,952</w:t>
            </w:r>
          </w:p>
        </w:tc>
      </w:tr>
      <w:tr w:rsidR="00485C76" w:rsidRPr="0051029F" w14:paraId="62717FCB" w14:textId="77777777">
        <w:trPr>
          <w:trHeight w:val="20"/>
        </w:trPr>
        <w:tc>
          <w:tcPr>
            <w:tcW w:w="2765" w:type="dxa"/>
            <w:vAlign w:val="bottom"/>
          </w:tcPr>
          <w:p w14:paraId="1F7400F5" w14:textId="77777777" w:rsidR="00485C76" w:rsidRPr="0051029F" w:rsidRDefault="00485C76" w:rsidP="00485C76">
            <w:pPr>
              <w:pStyle w:val="a0"/>
              <w:tabs>
                <w:tab w:val="right" w:pos="5040"/>
                <w:tab w:val="right" w:pos="7560"/>
                <w:tab w:val="right" w:pos="9000"/>
              </w:tabs>
              <w:ind w:left="-104" w:right="0"/>
              <w:rPr>
                <w:rFonts w:cs="Arial"/>
                <w:color w:val="000000"/>
                <w:sz w:val="16"/>
                <w:szCs w:val="16"/>
                <w:lang w:val="en-US"/>
              </w:rPr>
            </w:pPr>
          </w:p>
        </w:tc>
        <w:tc>
          <w:tcPr>
            <w:tcW w:w="1339" w:type="dxa"/>
            <w:tcBorders>
              <w:top w:val="single" w:sz="4" w:space="0" w:color="auto"/>
            </w:tcBorders>
            <w:vAlign w:val="bottom"/>
          </w:tcPr>
          <w:p w14:paraId="405586F4" w14:textId="77777777" w:rsidR="00485C76" w:rsidRPr="0051029F" w:rsidRDefault="00485C76" w:rsidP="00485C76">
            <w:pPr>
              <w:pStyle w:val="a0"/>
              <w:ind w:right="-72"/>
              <w:jc w:val="right"/>
              <w:rPr>
                <w:rFonts w:cs="Arial"/>
                <w:b w:val="0"/>
                <w:bCs w:val="0"/>
                <w:color w:val="000000"/>
                <w:sz w:val="16"/>
                <w:szCs w:val="16"/>
                <w:lang w:val="en-US"/>
              </w:rPr>
            </w:pPr>
          </w:p>
        </w:tc>
        <w:tc>
          <w:tcPr>
            <w:tcW w:w="1440" w:type="dxa"/>
            <w:tcBorders>
              <w:top w:val="single" w:sz="4" w:space="0" w:color="auto"/>
            </w:tcBorders>
            <w:vAlign w:val="bottom"/>
          </w:tcPr>
          <w:p w14:paraId="2C271137" w14:textId="77777777" w:rsidR="00485C76" w:rsidRPr="0051029F" w:rsidRDefault="00485C76" w:rsidP="00485C76">
            <w:pPr>
              <w:ind w:right="-72"/>
              <w:jc w:val="right"/>
              <w:rPr>
                <w:rFonts w:ascii="Arial" w:hAnsi="Arial" w:cs="Arial"/>
                <w:color w:val="000000"/>
                <w:sz w:val="16"/>
                <w:szCs w:val="16"/>
              </w:rPr>
            </w:pPr>
          </w:p>
        </w:tc>
        <w:tc>
          <w:tcPr>
            <w:tcW w:w="1440" w:type="dxa"/>
            <w:tcBorders>
              <w:top w:val="single" w:sz="4" w:space="0" w:color="auto"/>
            </w:tcBorders>
            <w:vAlign w:val="bottom"/>
          </w:tcPr>
          <w:p w14:paraId="71CC24E6" w14:textId="77777777" w:rsidR="00485C76" w:rsidRPr="0051029F" w:rsidRDefault="00485C76" w:rsidP="00485C76">
            <w:pPr>
              <w:ind w:right="-72"/>
              <w:jc w:val="right"/>
              <w:rPr>
                <w:rFonts w:ascii="Arial" w:hAnsi="Arial" w:cs="Arial"/>
                <w:color w:val="000000"/>
                <w:sz w:val="16"/>
                <w:szCs w:val="16"/>
              </w:rPr>
            </w:pPr>
          </w:p>
        </w:tc>
        <w:tc>
          <w:tcPr>
            <w:tcW w:w="1339" w:type="dxa"/>
            <w:tcBorders>
              <w:top w:val="single" w:sz="4" w:space="0" w:color="auto"/>
            </w:tcBorders>
            <w:vAlign w:val="bottom"/>
          </w:tcPr>
          <w:p w14:paraId="3FB0750E" w14:textId="77777777" w:rsidR="00485C76" w:rsidRPr="0051029F" w:rsidRDefault="00485C76" w:rsidP="00485C76">
            <w:pPr>
              <w:ind w:right="-72"/>
              <w:jc w:val="right"/>
              <w:rPr>
                <w:rFonts w:ascii="Arial" w:hAnsi="Arial" w:cs="Arial"/>
                <w:color w:val="000000"/>
                <w:sz w:val="16"/>
                <w:szCs w:val="16"/>
              </w:rPr>
            </w:pPr>
          </w:p>
        </w:tc>
        <w:tc>
          <w:tcPr>
            <w:tcW w:w="1339" w:type="dxa"/>
            <w:tcBorders>
              <w:top w:val="single" w:sz="4" w:space="0" w:color="auto"/>
            </w:tcBorders>
            <w:vAlign w:val="bottom"/>
          </w:tcPr>
          <w:p w14:paraId="6F876A55" w14:textId="77777777" w:rsidR="00485C76" w:rsidRPr="0051029F" w:rsidRDefault="00485C76" w:rsidP="00485C76">
            <w:pPr>
              <w:ind w:right="-72"/>
              <w:jc w:val="right"/>
              <w:rPr>
                <w:rFonts w:ascii="Arial" w:hAnsi="Arial" w:cs="Arial"/>
                <w:color w:val="000000"/>
                <w:sz w:val="16"/>
                <w:szCs w:val="16"/>
              </w:rPr>
            </w:pPr>
          </w:p>
        </w:tc>
        <w:tc>
          <w:tcPr>
            <w:tcW w:w="1339" w:type="dxa"/>
            <w:tcBorders>
              <w:top w:val="single" w:sz="4" w:space="0" w:color="auto"/>
            </w:tcBorders>
            <w:vAlign w:val="bottom"/>
          </w:tcPr>
          <w:p w14:paraId="39072D53" w14:textId="77777777" w:rsidR="00485C76" w:rsidRPr="0051029F" w:rsidRDefault="00485C76" w:rsidP="00485C76">
            <w:pPr>
              <w:ind w:right="-72"/>
              <w:jc w:val="right"/>
              <w:rPr>
                <w:rFonts w:ascii="Arial" w:hAnsi="Arial" w:cs="Arial"/>
                <w:color w:val="000000"/>
                <w:sz w:val="16"/>
                <w:szCs w:val="16"/>
              </w:rPr>
            </w:pPr>
          </w:p>
        </w:tc>
        <w:tc>
          <w:tcPr>
            <w:tcW w:w="1339" w:type="dxa"/>
            <w:tcBorders>
              <w:top w:val="single" w:sz="4" w:space="0" w:color="auto"/>
            </w:tcBorders>
            <w:vAlign w:val="bottom"/>
          </w:tcPr>
          <w:p w14:paraId="63629919" w14:textId="77777777" w:rsidR="00485C76" w:rsidRPr="0051029F" w:rsidRDefault="00485C76" w:rsidP="00485C76">
            <w:pPr>
              <w:ind w:right="-72"/>
              <w:jc w:val="right"/>
              <w:rPr>
                <w:rFonts w:ascii="Arial" w:hAnsi="Arial" w:cs="Arial"/>
                <w:color w:val="000000"/>
                <w:sz w:val="16"/>
                <w:szCs w:val="16"/>
              </w:rPr>
            </w:pPr>
          </w:p>
        </w:tc>
        <w:tc>
          <w:tcPr>
            <w:tcW w:w="1339" w:type="dxa"/>
            <w:tcBorders>
              <w:top w:val="single" w:sz="4" w:space="0" w:color="auto"/>
            </w:tcBorders>
            <w:vAlign w:val="bottom"/>
          </w:tcPr>
          <w:p w14:paraId="58984D04" w14:textId="77777777" w:rsidR="00485C76" w:rsidRPr="0051029F" w:rsidRDefault="00485C76" w:rsidP="00485C76">
            <w:pPr>
              <w:ind w:right="-72"/>
              <w:jc w:val="right"/>
              <w:rPr>
                <w:rFonts w:ascii="Arial" w:hAnsi="Arial" w:cs="Arial"/>
                <w:color w:val="000000"/>
                <w:sz w:val="16"/>
                <w:szCs w:val="16"/>
              </w:rPr>
            </w:pPr>
          </w:p>
        </w:tc>
        <w:tc>
          <w:tcPr>
            <w:tcW w:w="1441" w:type="dxa"/>
            <w:tcBorders>
              <w:top w:val="single" w:sz="4" w:space="0" w:color="auto"/>
            </w:tcBorders>
            <w:vAlign w:val="bottom"/>
          </w:tcPr>
          <w:p w14:paraId="65CF72BC" w14:textId="77777777" w:rsidR="00485C76" w:rsidRPr="0051029F" w:rsidRDefault="00485C76" w:rsidP="00485C76">
            <w:pPr>
              <w:ind w:right="-72"/>
              <w:jc w:val="right"/>
              <w:rPr>
                <w:rFonts w:ascii="Arial" w:hAnsi="Arial" w:cs="Arial"/>
                <w:color w:val="000000"/>
                <w:sz w:val="16"/>
                <w:szCs w:val="16"/>
              </w:rPr>
            </w:pPr>
          </w:p>
        </w:tc>
      </w:tr>
      <w:tr w:rsidR="00485C76" w:rsidRPr="0051029F" w14:paraId="496A14B8" w14:textId="77777777">
        <w:trPr>
          <w:trHeight w:val="20"/>
        </w:trPr>
        <w:tc>
          <w:tcPr>
            <w:tcW w:w="2765" w:type="dxa"/>
            <w:vAlign w:val="bottom"/>
          </w:tcPr>
          <w:p w14:paraId="3740855C" w14:textId="150983EF" w:rsidR="00485C76" w:rsidRPr="0051029F" w:rsidRDefault="00485C76" w:rsidP="00485C76">
            <w:pPr>
              <w:pStyle w:val="a0"/>
              <w:ind w:left="-104" w:right="0"/>
              <w:rPr>
                <w:rFonts w:cs="Arial"/>
                <w:color w:val="000000"/>
                <w:sz w:val="16"/>
                <w:szCs w:val="16"/>
                <w:lang w:val="en-GB"/>
              </w:rPr>
            </w:pPr>
            <w:proofErr w:type="gramStart"/>
            <w:r w:rsidRPr="0051029F">
              <w:rPr>
                <w:rFonts w:cs="Arial"/>
                <w:color w:val="000000"/>
                <w:sz w:val="16"/>
                <w:szCs w:val="16"/>
                <w:lang w:val="en-US"/>
              </w:rPr>
              <w:t>At</w:t>
            </w:r>
            <w:proofErr w:type="gramEnd"/>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2025</w:t>
            </w:r>
          </w:p>
        </w:tc>
        <w:tc>
          <w:tcPr>
            <w:tcW w:w="1339" w:type="dxa"/>
          </w:tcPr>
          <w:p w14:paraId="4148E281" w14:textId="73C91E9D"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GB"/>
              </w:rPr>
            </w:pPr>
            <w:r w:rsidRPr="0051029F">
              <w:rPr>
                <w:rFonts w:eastAsia="Arial Unicode MS" w:cs="Arial"/>
                <w:b w:val="0"/>
                <w:bCs w:val="0"/>
                <w:color w:val="000000"/>
                <w:sz w:val="16"/>
                <w:szCs w:val="16"/>
                <w:lang w:val="en-GB"/>
              </w:rPr>
              <w:t xml:space="preserve"> </w:t>
            </w:r>
          </w:p>
        </w:tc>
        <w:tc>
          <w:tcPr>
            <w:tcW w:w="1440" w:type="dxa"/>
          </w:tcPr>
          <w:p w14:paraId="24263EAA" w14:textId="6C7E7D2E" w:rsidR="00485C76" w:rsidRPr="0051029F" w:rsidRDefault="00485C76" w:rsidP="00485C76">
            <w:pPr>
              <w:ind w:right="-72"/>
              <w:rPr>
                <w:rFonts w:ascii="Arial" w:hAnsi="Arial" w:cs="Arial"/>
                <w:color w:val="000000"/>
                <w:sz w:val="16"/>
                <w:szCs w:val="16"/>
              </w:rPr>
            </w:pPr>
            <w:r w:rsidRPr="0051029F">
              <w:rPr>
                <w:rFonts w:ascii="Arial" w:eastAsia="Arial Unicode MS" w:hAnsi="Arial" w:cs="Arial"/>
                <w:color w:val="000000"/>
                <w:sz w:val="16"/>
                <w:szCs w:val="16"/>
                <w:lang w:val="en-GB"/>
              </w:rPr>
              <w:t xml:space="preserve"> </w:t>
            </w:r>
          </w:p>
        </w:tc>
        <w:tc>
          <w:tcPr>
            <w:tcW w:w="1440" w:type="dxa"/>
          </w:tcPr>
          <w:p w14:paraId="6A3EC464" w14:textId="0CBFBFFD" w:rsidR="00485C76" w:rsidRPr="0051029F" w:rsidRDefault="00485C76" w:rsidP="00485C76">
            <w:pPr>
              <w:ind w:right="-72"/>
              <w:jc w:val="right"/>
              <w:rPr>
                <w:rFonts w:ascii="Arial" w:hAnsi="Arial" w:cs="Arial"/>
                <w:color w:val="000000"/>
                <w:sz w:val="16"/>
                <w:szCs w:val="16"/>
              </w:rPr>
            </w:pPr>
            <w:r w:rsidRPr="0051029F">
              <w:rPr>
                <w:rFonts w:ascii="Arial" w:eastAsia="Arial Unicode MS" w:hAnsi="Arial" w:cs="Arial"/>
                <w:color w:val="000000"/>
                <w:sz w:val="16"/>
                <w:szCs w:val="16"/>
                <w:lang w:val="en-GB"/>
              </w:rPr>
              <w:t xml:space="preserve">  </w:t>
            </w:r>
          </w:p>
        </w:tc>
        <w:tc>
          <w:tcPr>
            <w:tcW w:w="1339" w:type="dxa"/>
          </w:tcPr>
          <w:p w14:paraId="050118DB" w14:textId="4C16E7E0" w:rsidR="00485C76" w:rsidRPr="0051029F" w:rsidRDefault="00485C76" w:rsidP="00485C76">
            <w:pPr>
              <w:ind w:right="-72"/>
              <w:jc w:val="right"/>
              <w:rPr>
                <w:rFonts w:ascii="Arial" w:hAnsi="Arial" w:cs="Arial"/>
                <w:color w:val="000000"/>
                <w:sz w:val="16"/>
                <w:szCs w:val="16"/>
              </w:rPr>
            </w:pPr>
            <w:r w:rsidRPr="0051029F">
              <w:rPr>
                <w:rFonts w:ascii="Arial" w:eastAsia="Arial Unicode MS" w:hAnsi="Arial" w:cs="Arial"/>
                <w:color w:val="000000"/>
                <w:sz w:val="16"/>
                <w:szCs w:val="16"/>
                <w:lang w:val="en-GB"/>
              </w:rPr>
              <w:t xml:space="preserve"> </w:t>
            </w:r>
          </w:p>
        </w:tc>
        <w:tc>
          <w:tcPr>
            <w:tcW w:w="1339" w:type="dxa"/>
          </w:tcPr>
          <w:p w14:paraId="16234BF3" w14:textId="5A57B157" w:rsidR="00485C76" w:rsidRPr="0051029F" w:rsidRDefault="00485C76" w:rsidP="00485C76">
            <w:pPr>
              <w:ind w:right="-72"/>
              <w:jc w:val="right"/>
              <w:rPr>
                <w:rFonts w:ascii="Arial" w:hAnsi="Arial" w:cs="Arial"/>
                <w:color w:val="000000"/>
                <w:sz w:val="16"/>
                <w:szCs w:val="16"/>
              </w:rPr>
            </w:pPr>
          </w:p>
        </w:tc>
        <w:tc>
          <w:tcPr>
            <w:tcW w:w="1339" w:type="dxa"/>
          </w:tcPr>
          <w:p w14:paraId="63255A34" w14:textId="6362AC77" w:rsidR="00485C76" w:rsidRPr="0051029F" w:rsidRDefault="00485C76" w:rsidP="00485C76">
            <w:pPr>
              <w:ind w:right="-72"/>
              <w:jc w:val="right"/>
              <w:rPr>
                <w:rFonts w:ascii="Arial" w:hAnsi="Arial" w:cs="Arial"/>
                <w:color w:val="000000"/>
                <w:sz w:val="16"/>
                <w:szCs w:val="16"/>
              </w:rPr>
            </w:pPr>
          </w:p>
        </w:tc>
        <w:tc>
          <w:tcPr>
            <w:tcW w:w="1339" w:type="dxa"/>
          </w:tcPr>
          <w:p w14:paraId="2B026E2F" w14:textId="258FB7AE" w:rsidR="00485C76" w:rsidRPr="0051029F" w:rsidRDefault="00485C76" w:rsidP="00485C76">
            <w:pPr>
              <w:ind w:right="-72"/>
              <w:jc w:val="right"/>
              <w:rPr>
                <w:rFonts w:ascii="Arial" w:hAnsi="Arial" w:cs="Arial"/>
                <w:color w:val="000000"/>
                <w:sz w:val="16"/>
                <w:szCs w:val="16"/>
              </w:rPr>
            </w:pPr>
          </w:p>
        </w:tc>
        <w:tc>
          <w:tcPr>
            <w:tcW w:w="1339" w:type="dxa"/>
          </w:tcPr>
          <w:p w14:paraId="1749CD21" w14:textId="36199842" w:rsidR="00485C76" w:rsidRPr="0051029F" w:rsidRDefault="00485C76" w:rsidP="00485C76">
            <w:pPr>
              <w:ind w:right="-72"/>
              <w:jc w:val="right"/>
              <w:rPr>
                <w:rFonts w:ascii="Arial" w:hAnsi="Arial" w:cs="Arial"/>
                <w:color w:val="000000"/>
                <w:sz w:val="16"/>
                <w:szCs w:val="16"/>
              </w:rPr>
            </w:pPr>
          </w:p>
        </w:tc>
        <w:tc>
          <w:tcPr>
            <w:tcW w:w="1441" w:type="dxa"/>
          </w:tcPr>
          <w:p w14:paraId="054F2C7B" w14:textId="5E80EFBB" w:rsidR="00485C76" w:rsidRPr="0051029F" w:rsidRDefault="00485C76" w:rsidP="00485C76">
            <w:pPr>
              <w:ind w:right="-72"/>
              <w:jc w:val="right"/>
              <w:rPr>
                <w:rFonts w:ascii="Arial" w:hAnsi="Arial" w:cs="Arial"/>
                <w:color w:val="000000"/>
                <w:sz w:val="16"/>
                <w:szCs w:val="16"/>
              </w:rPr>
            </w:pPr>
          </w:p>
        </w:tc>
      </w:tr>
      <w:tr w:rsidR="00485C76" w:rsidRPr="0051029F" w14:paraId="73A0245F" w14:textId="77777777">
        <w:trPr>
          <w:trHeight w:val="20"/>
        </w:trPr>
        <w:tc>
          <w:tcPr>
            <w:tcW w:w="2765" w:type="dxa"/>
            <w:vAlign w:val="bottom"/>
          </w:tcPr>
          <w:p w14:paraId="05A9ACDE" w14:textId="77777777" w:rsidR="00485C76" w:rsidRPr="0051029F" w:rsidRDefault="00485C76" w:rsidP="00485C76">
            <w:pPr>
              <w:pStyle w:val="a0"/>
              <w:ind w:left="-104" w:right="0"/>
              <w:rPr>
                <w:rFonts w:cs="Arial"/>
                <w:b w:val="0"/>
                <w:bCs w:val="0"/>
                <w:color w:val="000000"/>
                <w:sz w:val="16"/>
                <w:szCs w:val="16"/>
                <w:lang w:val="en-US"/>
              </w:rPr>
            </w:pPr>
            <w:r w:rsidRPr="0051029F">
              <w:rPr>
                <w:rFonts w:cs="Arial"/>
                <w:b w:val="0"/>
                <w:bCs w:val="0"/>
                <w:color w:val="000000"/>
                <w:sz w:val="16"/>
                <w:szCs w:val="16"/>
                <w:lang w:val="en-US"/>
              </w:rPr>
              <w:t>Cost</w:t>
            </w:r>
          </w:p>
        </w:tc>
        <w:tc>
          <w:tcPr>
            <w:tcW w:w="1339" w:type="dxa"/>
          </w:tcPr>
          <w:p w14:paraId="595961D7" w14:textId="379C1A20"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w:t>
            </w:r>
            <w:r w:rsidR="001E1541" w:rsidRPr="0051029F">
              <w:rPr>
                <w:rFonts w:eastAsia="Arial Unicode MS" w:cs="Arial"/>
                <w:b w:val="0"/>
                <w:bCs w:val="0"/>
                <w:color w:val="000000"/>
                <w:sz w:val="16"/>
                <w:szCs w:val="16"/>
                <w:lang w:val="en-GB"/>
              </w:rPr>
              <w:t>440,976,859</w:t>
            </w:r>
          </w:p>
        </w:tc>
        <w:tc>
          <w:tcPr>
            <w:tcW w:w="1440" w:type="dxa"/>
          </w:tcPr>
          <w:p w14:paraId="550B60DA" w14:textId="18496C0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12,123,706 </w:t>
            </w:r>
          </w:p>
        </w:tc>
        <w:tc>
          <w:tcPr>
            <w:tcW w:w="1440" w:type="dxa"/>
          </w:tcPr>
          <w:p w14:paraId="308F6CAE" w14:textId="2617282C"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92</w:t>
            </w:r>
            <w:r w:rsidR="00961345">
              <w:rPr>
                <w:rFonts w:eastAsia="Arial Unicode MS" w:cs="Arial"/>
                <w:b w:val="0"/>
                <w:bCs w:val="0"/>
                <w:color w:val="000000"/>
                <w:sz w:val="16"/>
                <w:szCs w:val="16"/>
                <w:lang w:val="en-GB"/>
              </w:rPr>
              <w:t>7</w:t>
            </w:r>
            <w:r w:rsidRPr="0051029F">
              <w:rPr>
                <w:rFonts w:eastAsia="Arial Unicode MS" w:cs="Arial"/>
                <w:b w:val="0"/>
                <w:bCs w:val="0"/>
                <w:color w:val="000000"/>
                <w:sz w:val="16"/>
                <w:szCs w:val="16"/>
                <w:lang w:val="en-GB"/>
              </w:rPr>
              <w:t>,</w:t>
            </w:r>
            <w:r w:rsidR="00961345">
              <w:rPr>
                <w:rFonts w:eastAsia="Arial Unicode MS" w:cs="Arial"/>
                <w:b w:val="0"/>
                <w:bCs w:val="0"/>
                <w:color w:val="000000"/>
                <w:sz w:val="16"/>
                <w:szCs w:val="16"/>
                <w:lang w:val="en-GB"/>
              </w:rPr>
              <w:t>126</w:t>
            </w:r>
            <w:r w:rsidRPr="0051029F">
              <w:rPr>
                <w:rFonts w:eastAsia="Arial Unicode MS" w:cs="Arial"/>
                <w:b w:val="0"/>
                <w:bCs w:val="0"/>
                <w:color w:val="000000"/>
                <w:sz w:val="16"/>
                <w:szCs w:val="16"/>
                <w:lang w:val="en-GB"/>
              </w:rPr>
              <w:t>,7</w:t>
            </w:r>
            <w:r w:rsidR="00961345">
              <w:rPr>
                <w:rFonts w:eastAsia="Arial Unicode MS" w:cs="Arial"/>
                <w:b w:val="0"/>
                <w:bCs w:val="0"/>
                <w:color w:val="000000"/>
                <w:sz w:val="16"/>
                <w:szCs w:val="16"/>
                <w:lang w:val="en-GB"/>
              </w:rPr>
              <w:t>84</w:t>
            </w:r>
            <w:r w:rsidRPr="0051029F">
              <w:rPr>
                <w:rFonts w:eastAsia="Arial Unicode MS" w:cs="Arial"/>
                <w:b w:val="0"/>
                <w:bCs w:val="0"/>
                <w:color w:val="000000"/>
                <w:sz w:val="16"/>
                <w:szCs w:val="16"/>
                <w:lang w:val="en-GB"/>
              </w:rPr>
              <w:t xml:space="preserve"> </w:t>
            </w:r>
          </w:p>
        </w:tc>
        <w:tc>
          <w:tcPr>
            <w:tcW w:w="1339" w:type="dxa"/>
          </w:tcPr>
          <w:p w14:paraId="09490EC1" w14:textId="14AFA716"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US"/>
              </w:rPr>
            </w:pPr>
            <w:r w:rsidRPr="0051029F">
              <w:rPr>
                <w:rFonts w:eastAsia="Arial Unicode MS" w:cs="Arial"/>
                <w:b w:val="0"/>
                <w:bCs w:val="0"/>
                <w:color w:val="000000"/>
                <w:sz w:val="16"/>
                <w:szCs w:val="16"/>
                <w:lang w:val="en-GB"/>
              </w:rPr>
              <w:t xml:space="preserve">  60</w:t>
            </w:r>
            <w:r w:rsidR="00C4501A">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GB"/>
              </w:rPr>
              <w:t>,</w:t>
            </w:r>
            <w:r w:rsidR="00C4501A">
              <w:rPr>
                <w:rFonts w:eastAsia="Arial Unicode MS" w:cs="Arial"/>
                <w:b w:val="0"/>
                <w:bCs w:val="0"/>
                <w:color w:val="000000"/>
                <w:sz w:val="16"/>
                <w:szCs w:val="16"/>
                <w:lang w:val="en-GB"/>
              </w:rPr>
              <w:t>384</w:t>
            </w:r>
            <w:r w:rsidRPr="0051029F">
              <w:rPr>
                <w:rFonts w:eastAsia="Arial Unicode MS" w:cs="Arial"/>
                <w:b w:val="0"/>
                <w:bCs w:val="0"/>
                <w:color w:val="000000"/>
                <w:sz w:val="16"/>
                <w:szCs w:val="16"/>
                <w:lang w:val="en-GB"/>
              </w:rPr>
              <w:t>,</w:t>
            </w:r>
            <w:r w:rsidR="00C4501A">
              <w:rPr>
                <w:rFonts w:eastAsia="Arial Unicode MS" w:cs="Arial"/>
                <w:b w:val="0"/>
                <w:bCs w:val="0"/>
                <w:color w:val="000000"/>
                <w:sz w:val="16"/>
                <w:szCs w:val="16"/>
                <w:lang w:val="en-GB"/>
              </w:rPr>
              <w:t>930</w:t>
            </w:r>
          </w:p>
        </w:tc>
        <w:tc>
          <w:tcPr>
            <w:tcW w:w="1339" w:type="dxa"/>
          </w:tcPr>
          <w:p w14:paraId="52C7B6C9" w14:textId="3A4A525B"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GB"/>
              </w:rPr>
            </w:pPr>
            <w:r w:rsidRPr="0051029F">
              <w:rPr>
                <w:rFonts w:eastAsia="Arial Unicode MS" w:cs="Arial"/>
                <w:b w:val="0"/>
                <w:bCs w:val="0"/>
                <w:color w:val="000000"/>
                <w:sz w:val="16"/>
                <w:szCs w:val="16"/>
                <w:lang w:val="en-GB"/>
              </w:rPr>
              <w:t>1,606,847,779</w:t>
            </w:r>
          </w:p>
        </w:tc>
        <w:tc>
          <w:tcPr>
            <w:tcW w:w="1339" w:type="dxa"/>
          </w:tcPr>
          <w:p w14:paraId="52BC3175" w14:textId="50464FD1"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US"/>
              </w:rPr>
            </w:pPr>
            <w:r w:rsidRPr="0051029F">
              <w:rPr>
                <w:rFonts w:eastAsia="Arial Unicode MS" w:cs="Arial"/>
                <w:b w:val="0"/>
                <w:bCs w:val="0"/>
                <w:color w:val="000000"/>
                <w:sz w:val="16"/>
                <w:szCs w:val="16"/>
                <w:lang w:val="en-GB"/>
              </w:rPr>
              <w:t>208,297,319</w:t>
            </w:r>
          </w:p>
        </w:tc>
        <w:tc>
          <w:tcPr>
            <w:tcW w:w="1339" w:type="dxa"/>
          </w:tcPr>
          <w:p w14:paraId="18C239B0" w14:textId="3470D639"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US"/>
              </w:rPr>
            </w:pPr>
            <w:r w:rsidRPr="0051029F">
              <w:rPr>
                <w:rFonts w:eastAsia="Arial Unicode MS" w:cs="Arial"/>
                <w:b w:val="0"/>
                <w:bCs w:val="0"/>
                <w:color w:val="000000"/>
                <w:sz w:val="16"/>
                <w:szCs w:val="16"/>
                <w:lang w:val="en-GB"/>
              </w:rPr>
              <w:t>215,079,213</w:t>
            </w:r>
          </w:p>
        </w:tc>
        <w:tc>
          <w:tcPr>
            <w:tcW w:w="1339" w:type="dxa"/>
          </w:tcPr>
          <w:p w14:paraId="6E2BC2CB" w14:textId="67D7259E"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US"/>
              </w:rPr>
            </w:pPr>
            <w:r w:rsidRPr="0051029F">
              <w:rPr>
                <w:rFonts w:eastAsia="Arial Unicode MS" w:cs="Arial"/>
                <w:b w:val="0"/>
                <w:bCs w:val="0"/>
                <w:color w:val="000000"/>
                <w:sz w:val="16"/>
                <w:szCs w:val="16"/>
                <w:lang w:val="en-GB"/>
              </w:rPr>
              <w:t>550,865,445</w:t>
            </w:r>
          </w:p>
        </w:tc>
        <w:tc>
          <w:tcPr>
            <w:tcW w:w="1441" w:type="dxa"/>
          </w:tcPr>
          <w:p w14:paraId="1FDCC5E2" w14:textId="59105624" w:rsidR="00485C76" w:rsidRPr="0051029F" w:rsidRDefault="602672FE"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themeColor="text1"/>
                <w:sz w:val="16"/>
                <w:szCs w:val="16"/>
                <w:lang w:val="en-GB"/>
              </w:rPr>
              <w:t>4,</w:t>
            </w:r>
            <w:r w:rsidR="5DEA59B3" w:rsidRPr="0051029F">
              <w:rPr>
                <w:rFonts w:eastAsia="Arial Unicode MS" w:cs="Arial"/>
                <w:b w:val="0"/>
                <w:bCs w:val="0"/>
                <w:color w:val="000000" w:themeColor="text1"/>
                <w:sz w:val="16"/>
                <w:szCs w:val="16"/>
                <w:lang w:val="en-GB"/>
              </w:rPr>
              <w:t>563</w:t>
            </w:r>
            <w:r w:rsidRPr="0051029F">
              <w:rPr>
                <w:rFonts w:eastAsia="Arial Unicode MS" w:cs="Arial"/>
                <w:b w:val="0"/>
                <w:bCs w:val="0"/>
                <w:color w:val="000000" w:themeColor="text1"/>
                <w:sz w:val="16"/>
                <w:szCs w:val="16"/>
                <w:lang w:val="en-GB"/>
              </w:rPr>
              <w:t>,</w:t>
            </w:r>
            <w:r w:rsidR="6CF46722" w:rsidRPr="0051029F">
              <w:rPr>
                <w:rFonts w:eastAsia="Arial Unicode MS" w:cs="Arial"/>
                <w:b w:val="0"/>
                <w:bCs w:val="0"/>
                <w:color w:val="000000" w:themeColor="text1"/>
                <w:sz w:val="16"/>
                <w:szCs w:val="16"/>
                <w:lang w:val="en-GB"/>
              </w:rPr>
              <w:t>702</w:t>
            </w:r>
            <w:r w:rsidRPr="0051029F">
              <w:rPr>
                <w:rFonts w:eastAsia="Arial Unicode MS" w:cs="Arial"/>
                <w:b w:val="0"/>
                <w:bCs w:val="0"/>
                <w:color w:val="000000" w:themeColor="text1"/>
                <w:sz w:val="16"/>
                <w:szCs w:val="16"/>
                <w:lang w:val="en-GB"/>
              </w:rPr>
              <w:t>,</w:t>
            </w:r>
            <w:r w:rsidR="629708FD" w:rsidRPr="0051029F">
              <w:rPr>
                <w:rFonts w:eastAsia="Arial Unicode MS" w:cs="Arial"/>
                <w:b w:val="0"/>
                <w:bCs w:val="0"/>
                <w:color w:val="000000" w:themeColor="text1"/>
                <w:sz w:val="16"/>
                <w:szCs w:val="16"/>
                <w:lang w:val="en-GB"/>
              </w:rPr>
              <w:t>035</w:t>
            </w:r>
          </w:p>
        </w:tc>
      </w:tr>
      <w:tr w:rsidR="00485C76" w:rsidRPr="0051029F" w14:paraId="58E7CA5E" w14:textId="77777777">
        <w:trPr>
          <w:trHeight w:val="20"/>
        </w:trPr>
        <w:tc>
          <w:tcPr>
            <w:tcW w:w="2765" w:type="dxa"/>
            <w:vAlign w:val="bottom"/>
          </w:tcPr>
          <w:p w14:paraId="61A05655" w14:textId="77777777" w:rsidR="00485C76" w:rsidRPr="0051029F" w:rsidRDefault="00485C76" w:rsidP="00485C76">
            <w:pPr>
              <w:pStyle w:val="a0"/>
              <w:ind w:left="-104" w:right="0"/>
              <w:rPr>
                <w:rFonts w:cs="Arial"/>
                <w:b w:val="0"/>
                <w:bCs w:val="0"/>
                <w:color w:val="000000"/>
                <w:sz w:val="16"/>
                <w:szCs w:val="16"/>
                <w:u w:val="single"/>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339" w:type="dxa"/>
            <w:tcBorders>
              <w:bottom w:val="single" w:sz="4" w:space="0" w:color="auto"/>
            </w:tcBorders>
          </w:tcPr>
          <w:p w14:paraId="5F1CE49A" w14:textId="00FB20A7" w:rsidR="00485C76" w:rsidRPr="0051029F" w:rsidRDefault="00485C76" w:rsidP="0087531C">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   </w:t>
            </w:r>
          </w:p>
        </w:tc>
        <w:tc>
          <w:tcPr>
            <w:tcW w:w="1440" w:type="dxa"/>
            <w:tcBorders>
              <w:bottom w:val="single" w:sz="4" w:space="0" w:color="auto"/>
            </w:tcBorders>
          </w:tcPr>
          <w:p w14:paraId="727ACD19" w14:textId="1C6E77C8"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(3,233,874)</w:t>
            </w:r>
          </w:p>
        </w:tc>
        <w:tc>
          <w:tcPr>
            <w:tcW w:w="1440" w:type="dxa"/>
            <w:tcBorders>
              <w:bottom w:val="single" w:sz="4" w:space="0" w:color="auto"/>
            </w:tcBorders>
          </w:tcPr>
          <w:p w14:paraId="6C1B1A29" w14:textId="1B4311E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(29</w:t>
            </w:r>
            <w:r w:rsidR="0032672E">
              <w:rPr>
                <w:rFonts w:eastAsia="Arial Unicode MS" w:cs="Arial"/>
                <w:b w:val="0"/>
                <w:bCs w:val="0"/>
                <w:color w:val="000000"/>
                <w:sz w:val="16"/>
                <w:szCs w:val="16"/>
                <w:lang w:val="en-GB"/>
              </w:rPr>
              <w:t>0</w:t>
            </w:r>
            <w:r w:rsidRPr="0051029F">
              <w:rPr>
                <w:rFonts w:eastAsia="Arial Unicode MS" w:cs="Arial"/>
                <w:b w:val="0"/>
                <w:bCs w:val="0"/>
                <w:color w:val="000000"/>
                <w:sz w:val="16"/>
                <w:szCs w:val="16"/>
                <w:lang w:val="en-GB"/>
              </w:rPr>
              <w:t>,</w:t>
            </w:r>
            <w:r w:rsidR="0032672E">
              <w:rPr>
                <w:rFonts w:eastAsia="Arial Unicode MS" w:cs="Arial"/>
                <w:b w:val="0"/>
                <w:bCs w:val="0"/>
                <w:color w:val="000000"/>
                <w:sz w:val="16"/>
                <w:szCs w:val="16"/>
                <w:lang w:val="en-GB"/>
              </w:rPr>
              <w:t>952</w:t>
            </w:r>
            <w:r w:rsidRPr="0051029F">
              <w:rPr>
                <w:rFonts w:eastAsia="Arial Unicode MS" w:cs="Arial"/>
                <w:b w:val="0"/>
                <w:bCs w:val="0"/>
                <w:color w:val="000000"/>
                <w:sz w:val="16"/>
                <w:szCs w:val="16"/>
                <w:lang w:val="en-GB"/>
              </w:rPr>
              <w:t>,3</w:t>
            </w:r>
            <w:r w:rsidR="0032672E">
              <w:rPr>
                <w:rFonts w:eastAsia="Arial Unicode MS" w:cs="Arial"/>
                <w:b w:val="0"/>
                <w:bCs w:val="0"/>
                <w:color w:val="000000"/>
                <w:sz w:val="16"/>
                <w:szCs w:val="16"/>
                <w:lang w:val="en-GB"/>
              </w:rPr>
              <w:t>89</w:t>
            </w:r>
            <w:r w:rsidRPr="0051029F">
              <w:rPr>
                <w:rFonts w:eastAsia="Arial Unicode MS" w:cs="Arial"/>
                <w:b w:val="0"/>
                <w:bCs w:val="0"/>
                <w:color w:val="000000"/>
                <w:sz w:val="16"/>
                <w:szCs w:val="16"/>
                <w:lang w:val="en-GB"/>
              </w:rPr>
              <w:t>)</w:t>
            </w:r>
          </w:p>
        </w:tc>
        <w:tc>
          <w:tcPr>
            <w:tcW w:w="1339" w:type="dxa"/>
            <w:tcBorders>
              <w:bottom w:val="single" w:sz="4" w:space="0" w:color="auto"/>
            </w:tcBorders>
          </w:tcPr>
          <w:p w14:paraId="66C78E41" w14:textId="0417CE5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(25</w:t>
            </w:r>
            <w:r w:rsidR="0032672E">
              <w:rPr>
                <w:rFonts w:eastAsia="Arial Unicode MS" w:cs="Arial"/>
                <w:b w:val="0"/>
                <w:bCs w:val="0"/>
                <w:color w:val="000000"/>
                <w:sz w:val="16"/>
                <w:szCs w:val="16"/>
                <w:lang w:val="en-GB"/>
              </w:rPr>
              <w:t>2</w:t>
            </w:r>
            <w:r w:rsidRPr="0051029F">
              <w:rPr>
                <w:rFonts w:eastAsia="Arial Unicode MS" w:cs="Arial"/>
                <w:b w:val="0"/>
                <w:bCs w:val="0"/>
                <w:color w:val="000000"/>
                <w:sz w:val="16"/>
                <w:szCs w:val="16"/>
                <w:lang w:val="en-GB"/>
              </w:rPr>
              <w:t>,</w:t>
            </w:r>
            <w:r w:rsidR="0032672E">
              <w:rPr>
                <w:rFonts w:eastAsia="Arial Unicode MS" w:cs="Arial"/>
                <w:b w:val="0"/>
                <w:bCs w:val="0"/>
                <w:color w:val="000000"/>
                <w:sz w:val="16"/>
                <w:szCs w:val="16"/>
                <w:lang w:val="en-GB"/>
              </w:rPr>
              <w:t>297</w:t>
            </w:r>
            <w:r w:rsidRPr="0051029F">
              <w:rPr>
                <w:rFonts w:eastAsia="Arial Unicode MS" w:cs="Arial"/>
                <w:b w:val="0"/>
                <w:bCs w:val="0"/>
                <w:color w:val="000000"/>
                <w:sz w:val="16"/>
                <w:szCs w:val="16"/>
                <w:lang w:val="en-GB"/>
              </w:rPr>
              <w:t>,</w:t>
            </w:r>
            <w:r w:rsidR="0032672E">
              <w:rPr>
                <w:rFonts w:eastAsia="Arial Unicode MS" w:cs="Arial"/>
                <w:b w:val="0"/>
                <w:bCs w:val="0"/>
                <w:color w:val="000000"/>
                <w:sz w:val="16"/>
                <w:szCs w:val="16"/>
                <w:lang w:val="en-GB"/>
              </w:rPr>
              <w:t>631</w:t>
            </w:r>
            <w:r w:rsidRPr="0051029F">
              <w:rPr>
                <w:rFonts w:eastAsia="Arial Unicode MS" w:cs="Arial"/>
                <w:b w:val="0"/>
                <w:bCs w:val="0"/>
                <w:color w:val="000000"/>
                <w:sz w:val="16"/>
                <w:szCs w:val="16"/>
                <w:lang w:val="en-GB"/>
              </w:rPr>
              <w:t>)</w:t>
            </w:r>
          </w:p>
        </w:tc>
        <w:tc>
          <w:tcPr>
            <w:tcW w:w="1339" w:type="dxa"/>
            <w:tcBorders>
              <w:bottom w:val="single" w:sz="4" w:space="0" w:color="auto"/>
            </w:tcBorders>
          </w:tcPr>
          <w:p w14:paraId="10A93B18" w14:textId="7070F8F4" w:rsidR="00485C76" w:rsidRPr="0051029F" w:rsidRDefault="00485C76" w:rsidP="00485C76">
            <w:pPr>
              <w:pStyle w:val="a0"/>
              <w:tabs>
                <w:tab w:val="right" w:pos="5040"/>
                <w:tab w:val="right" w:pos="7560"/>
                <w:tab w:val="right" w:pos="9000"/>
              </w:tabs>
              <w:ind w:right="-72"/>
              <w:jc w:val="right"/>
              <w:rPr>
                <w:rFonts w:cs="Arial"/>
                <w:b w:val="0"/>
                <w:bCs w:val="0"/>
                <w:color w:val="000000"/>
                <w:sz w:val="16"/>
                <w:szCs w:val="16"/>
                <w:lang w:val="en-GB"/>
              </w:rPr>
            </w:pPr>
            <w:r w:rsidRPr="0051029F">
              <w:rPr>
                <w:rFonts w:eastAsia="Arial Unicode MS" w:cs="Arial"/>
                <w:b w:val="0"/>
                <w:bCs w:val="0"/>
                <w:color w:val="000000"/>
                <w:sz w:val="16"/>
                <w:szCs w:val="16"/>
                <w:lang w:val="en-GB"/>
              </w:rPr>
              <w:t>(1,111,913,27</w:t>
            </w:r>
            <w:r w:rsidR="009674AD" w:rsidRPr="0051029F">
              <w:rPr>
                <w:rFonts w:eastAsia="Arial Unicode MS" w:cs="Arial"/>
                <w:b w:val="0"/>
                <w:bCs w:val="0"/>
                <w:color w:val="000000"/>
                <w:sz w:val="16"/>
                <w:szCs w:val="16"/>
                <w:lang w:val="en-GB"/>
              </w:rPr>
              <w:t>3</w:t>
            </w:r>
            <w:r w:rsidRPr="0051029F">
              <w:rPr>
                <w:rFonts w:eastAsia="Arial Unicode MS" w:cs="Arial"/>
                <w:b w:val="0"/>
                <w:bCs w:val="0"/>
                <w:color w:val="000000"/>
                <w:sz w:val="16"/>
                <w:szCs w:val="16"/>
                <w:lang w:val="en-GB"/>
              </w:rPr>
              <w:t>)</w:t>
            </w:r>
          </w:p>
        </w:tc>
        <w:tc>
          <w:tcPr>
            <w:tcW w:w="1339" w:type="dxa"/>
            <w:tcBorders>
              <w:bottom w:val="single" w:sz="4" w:space="0" w:color="auto"/>
            </w:tcBorders>
          </w:tcPr>
          <w:p w14:paraId="474CB546" w14:textId="73348BF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(146,441,93</w:t>
            </w:r>
            <w:r w:rsidR="009674AD" w:rsidRPr="0051029F">
              <w:rPr>
                <w:rFonts w:eastAsia="Arial Unicode MS" w:cs="Arial"/>
                <w:b w:val="0"/>
                <w:bCs w:val="0"/>
                <w:color w:val="000000"/>
                <w:sz w:val="16"/>
                <w:szCs w:val="16"/>
                <w:lang w:val="en-GB"/>
              </w:rPr>
              <w:t>4</w:t>
            </w:r>
            <w:r w:rsidRPr="0051029F">
              <w:rPr>
                <w:rFonts w:eastAsia="Arial Unicode MS" w:cs="Arial"/>
                <w:b w:val="0"/>
                <w:bCs w:val="0"/>
                <w:color w:val="000000"/>
                <w:sz w:val="16"/>
                <w:szCs w:val="16"/>
                <w:lang w:val="en-GB"/>
              </w:rPr>
              <w:t>)</w:t>
            </w:r>
          </w:p>
        </w:tc>
        <w:tc>
          <w:tcPr>
            <w:tcW w:w="1339" w:type="dxa"/>
            <w:tcBorders>
              <w:bottom w:val="single" w:sz="4" w:space="0" w:color="auto"/>
            </w:tcBorders>
          </w:tcPr>
          <w:p w14:paraId="64D3290D" w14:textId="6733222B"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(195,618,982)</w:t>
            </w:r>
          </w:p>
        </w:tc>
        <w:tc>
          <w:tcPr>
            <w:tcW w:w="1339" w:type="dxa"/>
            <w:tcBorders>
              <w:bottom w:val="single" w:sz="4" w:space="0" w:color="auto"/>
            </w:tcBorders>
          </w:tcPr>
          <w:p w14:paraId="13DAC3C6" w14:textId="2FB2B12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w:t>
            </w:r>
          </w:p>
        </w:tc>
        <w:tc>
          <w:tcPr>
            <w:tcW w:w="1441" w:type="dxa"/>
            <w:tcBorders>
              <w:bottom w:val="single" w:sz="4" w:space="0" w:color="auto"/>
            </w:tcBorders>
          </w:tcPr>
          <w:p w14:paraId="4A95338F" w14:textId="1DEEF4BF"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(2,000,458,08</w:t>
            </w:r>
            <w:r w:rsidR="009674AD" w:rsidRPr="0051029F">
              <w:rPr>
                <w:rFonts w:eastAsia="Arial Unicode MS" w:cs="Arial"/>
                <w:b w:val="0"/>
                <w:bCs w:val="0"/>
                <w:color w:val="000000"/>
                <w:sz w:val="16"/>
                <w:szCs w:val="16"/>
                <w:lang w:val="en-GB"/>
              </w:rPr>
              <w:t>3</w:t>
            </w:r>
            <w:r w:rsidRPr="0051029F">
              <w:rPr>
                <w:rFonts w:eastAsia="Arial Unicode MS" w:cs="Arial"/>
                <w:b w:val="0"/>
                <w:bCs w:val="0"/>
                <w:color w:val="000000"/>
                <w:sz w:val="16"/>
                <w:szCs w:val="16"/>
                <w:lang w:val="en-GB"/>
              </w:rPr>
              <w:t>)</w:t>
            </w:r>
          </w:p>
        </w:tc>
      </w:tr>
      <w:tr w:rsidR="00485C76" w:rsidRPr="0051029F" w14:paraId="033BB8DD" w14:textId="77777777" w:rsidTr="00EA314F">
        <w:trPr>
          <w:trHeight w:val="20"/>
        </w:trPr>
        <w:tc>
          <w:tcPr>
            <w:tcW w:w="2765" w:type="dxa"/>
            <w:vAlign w:val="bottom"/>
          </w:tcPr>
          <w:p w14:paraId="36661358" w14:textId="77777777" w:rsidR="00485C76" w:rsidRPr="0051029F" w:rsidRDefault="00485C76" w:rsidP="00485C76">
            <w:pPr>
              <w:pStyle w:val="a0"/>
              <w:ind w:left="-104" w:right="0"/>
              <w:rPr>
                <w:rFonts w:cs="Arial"/>
                <w:b w:val="0"/>
                <w:bCs w:val="0"/>
                <w:color w:val="000000"/>
                <w:sz w:val="16"/>
                <w:szCs w:val="16"/>
                <w:u w:val="single"/>
                <w:lang w:val="en-US"/>
              </w:rPr>
            </w:pPr>
          </w:p>
        </w:tc>
        <w:tc>
          <w:tcPr>
            <w:tcW w:w="1339" w:type="dxa"/>
            <w:tcBorders>
              <w:top w:val="single" w:sz="4" w:space="0" w:color="auto"/>
            </w:tcBorders>
          </w:tcPr>
          <w:p w14:paraId="0500D6BD"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tcPr>
          <w:p w14:paraId="0C3AB3E1"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0" w:type="dxa"/>
            <w:tcBorders>
              <w:top w:val="single" w:sz="4" w:space="0" w:color="auto"/>
            </w:tcBorders>
          </w:tcPr>
          <w:p w14:paraId="43138073"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5E33A114"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7DB76C48"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00C1F534"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2BE886DC"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339" w:type="dxa"/>
            <w:tcBorders>
              <w:top w:val="single" w:sz="4" w:space="0" w:color="auto"/>
            </w:tcBorders>
          </w:tcPr>
          <w:p w14:paraId="128A7DE4"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c>
          <w:tcPr>
            <w:tcW w:w="1441" w:type="dxa"/>
            <w:tcBorders>
              <w:top w:val="single" w:sz="4" w:space="0" w:color="auto"/>
            </w:tcBorders>
          </w:tcPr>
          <w:p w14:paraId="660C5C3F" w14:textId="77777777"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p>
        </w:tc>
      </w:tr>
      <w:tr w:rsidR="00485C76" w:rsidRPr="0051029F" w14:paraId="608691C7" w14:textId="77777777">
        <w:trPr>
          <w:trHeight w:val="20"/>
        </w:trPr>
        <w:tc>
          <w:tcPr>
            <w:tcW w:w="2765" w:type="dxa"/>
            <w:vAlign w:val="bottom"/>
          </w:tcPr>
          <w:p w14:paraId="252FBB85" w14:textId="77777777" w:rsidR="00485C76" w:rsidRPr="0051029F" w:rsidRDefault="00485C76" w:rsidP="00485C76">
            <w:pPr>
              <w:pStyle w:val="a0"/>
              <w:tabs>
                <w:tab w:val="right" w:pos="5040"/>
                <w:tab w:val="right" w:pos="7560"/>
                <w:tab w:val="right" w:pos="9000"/>
              </w:tabs>
              <w:ind w:left="-104" w:right="0"/>
              <w:rPr>
                <w:rFonts w:cs="Arial"/>
                <w:b w:val="0"/>
                <w:bCs w:val="0"/>
                <w:color w:val="000000"/>
                <w:sz w:val="16"/>
                <w:szCs w:val="16"/>
                <w:cs/>
              </w:rPr>
            </w:pPr>
            <w:r w:rsidRPr="0051029F">
              <w:rPr>
                <w:rFonts w:cs="Arial"/>
                <w:b w:val="0"/>
                <w:bCs w:val="0"/>
                <w:color w:val="000000"/>
                <w:sz w:val="16"/>
                <w:szCs w:val="16"/>
                <w:lang w:val="en-US"/>
              </w:rPr>
              <w:t>Net book amount</w:t>
            </w:r>
          </w:p>
        </w:tc>
        <w:tc>
          <w:tcPr>
            <w:tcW w:w="1339" w:type="dxa"/>
            <w:tcBorders>
              <w:bottom w:val="single" w:sz="4" w:space="0" w:color="auto"/>
            </w:tcBorders>
          </w:tcPr>
          <w:p w14:paraId="3339B0DD" w14:textId="6378226D"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w:t>
            </w:r>
            <w:r w:rsidR="001E1541" w:rsidRPr="0051029F">
              <w:rPr>
                <w:rFonts w:eastAsia="Arial Unicode MS" w:cs="Arial"/>
                <w:b w:val="0"/>
                <w:bCs w:val="0"/>
                <w:color w:val="000000"/>
                <w:sz w:val="16"/>
                <w:szCs w:val="16"/>
                <w:lang w:val="en-GB"/>
              </w:rPr>
              <w:t>440,976,859</w:t>
            </w:r>
          </w:p>
        </w:tc>
        <w:tc>
          <w:tcPr>
            <w:tcW w:w="1440" w:type="dxa"/>
            <w:tcBorders>
              <w:bottom w:val="single" w:sz="4" w:space="0" w:color="auto"/>
            </w:tcBorders>
          </w:tcPr>
          <w:p w14:paraId="4742ED12" w14:textId="6A349A21"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8,889,832</w:t>
            </w:r>
          </w:p>
        </w:tc>
        <w:tc>
          <w:tcPr>
            <w:tcW w:w="1440" w:type="dxa"/>
            <w:tcBorders>
              <w:bottom w:val="single" w:sz="4" w:space="0" w:color="auto"/>
            </w:tcBorders>
          </w:tcPr>
          <w:p w14:paraId="6D8D9CC2" w14:textId="23A225D0"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 xml:space="preserve">  636,</w:t>
            </w:r>
            <w:r w:rsidR="003D6514">
              <w:rPr>
                <w:rFonts w:eastAsia="Arial Unicode MS" w:cs="Arial"/>
                <w:b w:val="0"/>
                <w:bCs w:val="0"/>
                <w:color w:val="000000"/>
                <w:sz w:val="16"/>
                <w:szCs w:val="16"/>
                <w:lang w:val="en-GB"/>
              </w:rPr>
              <w:t>174</w:t>
            </w:r>
            <w:r w:rsidRPr="0051029F">
              <w:rPr>
                <w:rFonts w:eastAsia="Arial Unicode MS" w:cs="Arial"/>
                <w:b w:val="0"/>
                <w:bCs w:val="0"/>
                <w:color w:val="000000"/>
                <w:sz w:val="16"/>
                <w:szCs w:val="16"/>
                <w:lang w:val="en-GB"/>
              </w:rPr>
              <w:t>,3</w:t>
            </w:r>
            <w:r w:rsidR="003D6514">
              <w:rPr>
                <w:rFonts w:eastAsia="Arial Unicode MS" w:cs="Arial"/>
                <w:b w:val="0"/>
                <w:bCs w:val="0"/>
                <w:color w:val="000000"/>
                <w:sz w:val="16"/>
                <w:szCs w:val="16"/>
                <w:lang w:val="en-GB"/>
              </w:rPr>
              <w:t>95</w:t>
            </w:r>
            <w:r w:rsidRPr="0051029F">
              <w:rPr>
                <w:rFonts w:eastAsia="Arial Unicode MS" w:cs="Arial"/>
                <w:b w:val="0"/>
                <w:bCs w:val="0"/>
                <w:color w:val="000000"/>
                <w:sz w:val="16"/>
                <w:szCs w:val="16"/>
                <w:lang w:val="en-GB"/>
              </w:rPr>
              <w:t xml:space="preserve">  </w:t>
            </w:r>
          </w:p>
        </w:tc>
        <w:tc>
          <w:tcPr>
            <w:tcW w:w="1339" w:type="dxa"/>
            <w:tcBorders>
              <w:bottom w:val="single" w:sz="4" w:space="0" w:color="auto"/>
            </w:tcBorders>
          </w:tcPr>
          <w:p w14:paraId="6CC3BAC8" w14:textId="4DA07C55" w:rsidR="00485C76" w:rsidRPr="0051029F" w:rsidRDefault="00382299"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382299">
              <w:rPr>
                <w:rFonts w:eastAsia="Arial Unicode MS" w:cs="Arial"/>
                <w:b w:val="0"/>
                <w:bCs w:val="0"/>
                <w:color w:val="000000"/>
                <w:sz w:val="16"/>
                <w:szCs w:val="16"/>
                <w:lang w:val="en-GB"/>
              </w:rPr>
              <w:t>350,087,299</w:t>
            </w:r>
          </w:p>
        </w:tc>
        <w:tc>
          <w:tcPr>
            <w:tcW w:w="1339" w:type="dxa"/>
            <w:tcBorders>
              <w:bottom w:val="single" w:sz="4" w:space="0" w:color="auto"/>
            </w:tcBorders>
          </w:tcPr>
          <w:p w14:paraId="2BE171AF" w14:textId="1C093E16"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494,934,506</w:t>
            </w:r>
          </w:p>
        </w:tc>
        <w:tc>
          <w:tcPr>
            <w:tcW w:w="1339" w:type="dxa"/>
            <w:tcBorders>
              <w:bottom w:val="single" w:sz="4" w:space="0" w:color="auto"/>
            </w:tcBorders>
          </w:tcPr>
          <w:p w14:paraId="02D31720" w14:textId="299F9521" w:rsidR="00485C76" w:rsidRPr="0051029F" w:rsidRDefault="00485C76" w:rsidP="00485C76">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61,855,385</w:t>
            </w:r>
          </w:p>
        </w:tc>
        <w:tc>
          <w:tcPr>
            <w:tcW w:w="1339" w:type="dxa"/>
            <w:tcBorders>
              <w:bottom w:val="single" w:sz="4" w:space="0" w:color="auto"/>
            </w:tcBorders>
          </w:tcPr>
          <w:p w14:paraId="772AE437" w14:textId="6A28E33C" w:rsidR="00485C76" w:rsidRPr="0051029F" w:rsidRDefault="00485C76" w:rsidP="00485C76">
            <w:pPr>
              <w:ind w:right="-74"/>
              <w:jc w:val="right"/>
              <w:rPr>
                <w:rFonts w:ascii="Arial" w:eastAsia="Arial Unicode MS" w:hAnsi="Arial" w:cs="Arial"/>
                <w:color w:val="000000"/>
                <w:sz w:val="16"/>
                <w:szCs w:val="16"/>
              </w:rPr>
            </w:pPr>
            <w:r w:rsidRPr="0051029F">
              <w:rPr>
                <w:rFonts w:ascii="Arial" w:eastAsia="Arial Unicode MS" w:hAnsi="Arial" w:cs="Arial"/>
                <w:color w:val="000000"/>
                <w:sz w:val="16"/>
                <w:szCs w:val="16"/>
                <w:lang w:val="en-GB"/>
              </w:rPr>
              <w:t>19,460,231</w:t>
            </w:r>
          </w:p>
        </w:tc>
        <w:tc>
          <w:tcPr>
            <w:tcW w:w="1339" w:type="dxa"/>
            <w:tcBorders>
              <w:bottom w:val="single" w:sz="4" w:space="0" w:color="auto"/>
            </w:tcBorders>
          </w:tcPr>
          <w:p w14:paraId="4381F7A9" w14:textId="3DA2633E" w:rsidR="00485C76" w:rsidRPr="0051029F" w:rsidRDefault="00485C76" w:rsidP="00485C76">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550,865,445</w:t>
            </w:r>
          </w:p>
        </w:tc>
        <w:tc>
          <w:tcPr>
            <w:tcW w:w="1441" w:type="dxa"/>
            <w:tcBorders>
              <w:bottom w:val="single" w:sz="4" w:space="0" w:color="auto"/>
            </w:tcBorders>
          </w:tcPr>
          <w:p w14:paraId="6C06EB87" w14:textId="455BB29A" w:rsidR="00485C76" w:rsidRPr="0051029F" w:rsidRDefault="00A6218A" w:rsidP="00485C76">
            <w:pPr>
              <w:pStyle w:val="a0"/>
              <w:tabs>
                <w:tab w:val="right" w:pos="5040"/>
                <w:tab w:val="right" w:pos="7560"/>
                <w:tab w:val="right" w:pos="9000"/>
              </w:tabs>
              <w:ind w:right="-72"/>
              <w:jc w:val="right"/>
              <w:rPr>
                <w:rFonts w:eastAsia="Arial Unicode MS" w:cs="Arial"/>
                <w:b w:val="0"/>
                <w:bCs w:val="0"/>
                <w:color w:val="000000"/>
                <w:sz w:val="16"/>
                <w:szCs w:val="16"/>
                <w:cs/>
                <w:lang w:val="en-US"/>
              </w:rPr>
            </w:pPr>
            <w:r w:rsidRPr="0051029F">
              <w:rPr>
                <w:rFonts w:eastAsia="Arial Unicode MS" w:cs="Arial"/>
                <w:b w:val="0"/>
                <w:bCs w:val="0"/>
                <w:color w:val="000000"/>
                <w:sz w:val="16"/>
                <w:szCs w:val="16"/>
                <w:lang w:val="en-GB"/>
              </w:rPr>
              <w:t>2,563,243,952</w:t>
            </w:r>
          </w:p>
        </w:tc>
      </w:tr>
    </w:tbl>
    <w:p w14:paraId="25936353" w14:textId="77777777" w:rsidR="00BF2793" w:rsidRPr="0051029F" w:rsidRDefault="00BF2793" w:rsidP="00BF2793">
      <w:pPr>
        <w:ind w:left="540" w:hanging="540"/>
        <w:rPr>
          <w:rFonts w:ascii="Arial" w:hAnsi="Arial" w:cs="Arial"/>
          <w:color w:val="000000"/>
          <w:sz w:val="18"/>
          <w:szCs w:val="18"/>
          <w:lang w:val="en-GB"/>
        </w:rPr>
      </w:pPr>
    </w:p>
    <w:p w14:paraId="5F19E3B3" w14:textId="77777777" w:rsidR="00BF2793" w:rsidRPr="0051029F" w:rsidRDefault="00BF2793" w:rsidP="00BF2793">
      <w:pPr>
        <w:ind w:left="540" w:hanging="540"/>
        <w:rPr>
          <w:rFonts w:ascii="Arial" w:hAnsi="Arial" w:cs="Arial"/>
          <w:color w:val="000000"/>
          <w:sz w:val="18"/>
          <w:szCs w:val="18"/>
          <w:lang w:val="en-GB"/>
        </w:rPr>
      </w:pPr>
    </w:p>
    <w:p w14:paraId="7F4124D6" w14:textId="77777777" w:rsidR="00BF2793" w:rsidRPr="0051029F" w:rsidRDefault="00BF2793" w:rsidP="00BF2793">
      <w:pPr>
        <w:rPr>
          <w:rFonts w:ascii="Arial" w:hAnsi="Arial" w:cs="Arial"/>
          <w:color w:val="000000"/>
          <w:sz w:val="18"/>
          <w:szCs w:val="18"/>
          <w:lang w:val="en-GB"/>
        </w:rPr>
      </w:pPr>
      <w:r w:rsidRPr="0051029F">
        <w:rPr>
          <w:rFonts w:ascii="Arial" w:hAnsi="Arial" w:cs="Arial"/>
          <w:color w:val="000000"/>
          <w:sz w:val="18"/>
          <w:szCs w:val="18"/>
          <w:lang w:val="en-GB"/>
        </w:rPr>
        <w:br w:type="page"/>
      </w:r>
    </w:p>
    <w:p w14:paraId="720E02EF" w14:textId="77777777" w:rsidR="00AF104E" w:rsidRPr="0051029F" w:rsidRDefault="00AF104E" w:rsidP="00BF2793">
      <w:pPr>
        <w:rPr>
          <w:rFonts w:ascii="Arial" w:hAnsi="Arial" w:cs="Arial"/>
          <w:color w:val="000000"/>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AF104E" w:rsidRPr="0051029F" w14:paraId="2ACE7A42" w14:textId="77777777">
        <w:tc>
          <w:tcPr>
            <w:tcW w:w="3240" w:type="dxa"/>
            <w:vAlign w:val="bottom"/>
          </w:tcPr>
          <w:p w14:paraId="3BA4BBAC" w14:textId="77777777" w:rsidR="00AF104E" w:rsidRPr="0051029F" w:rsidRDefault="00AF104E">
            <w:pPr>
              <w:pStyle w:val="a0"/>
              <w:ind w:left="-105" w:right="0"/>
              <w:rPr>
                <w:rFonts w:cs="Arial"/>
                <w:color w:val="000000"/>
                <w:spacing w:val="-4"/>
                <w:sz w:val="16"/>
                <w:szCs w:val="16"/>
                <w:cs/>
                <w:lang w:val="en-US"/>
              </w:rPr>
            </w:pPr>
          </w:p>
        </w:tc>
        <w:tc>
          <w:tcPr>
            <w:tcW w:w="11880" w:type="dxa"/>
            <w:gridSpan w:val="9"/>
            <w:tcBorders>
              <w:bottom w:val="single" w:sz="4" w:space="0" w:color="auto"/>
            </w:tcBorders>
          </w:tcPr>
          <w:p w14:paraId="39C08C2D" w14:textId="77777777" w:rsidR="00AF104E" w:rsidRPr="0051029F" w:rsidRDefault="00AF104E">
            <w:pPr>
              <w:pStyle w:val="a0"/>
              <w:ind w:right="-72"/>
              <w:jc w:val="center"/>
              <w:rPr>
                <w:rFonts w:cs="Arial"/>
                <w:color w:val="000000"/>
                <w:spacing w:val="-4"/>
                <w:sz w:val="16"/>
                <w:szCs w:val="16"/>
                <w:lang w:val="en-US"/>
              </w:rPr>
            </w:pPr>
            <w:r w:rsidRPr="0051029F">
              <w:rPr>
                <w:rFonts w:cs="Arial"/>
                <w:color w:val="000000"/>
                <w:spacing w:val="-4"/>
                <w:sz w:val="16"/>
                <w:szCs w:val="16"/>
                <w:lang w:val="en-GB"/>
              </w:rPr>
              <w:t>Separate financial statements</w:t>
            </w:r>
          </w:p>
        </w:tc>
      </w:tr>
      <w:tr w:rsidR="00AF104E" w:rsidRPr="0051029F" w14:paraId="662C08DB" w14:textId="77777777">
        <w:tc>
          <w:tcPr>
            <w:tcW w:w="3240" w:type="dxa"/>
            <w:vAlign w:val="bottom"/>
          </w:tcPr>
          <w:p w14:paraId="4E34FCA2" w14:textId="77777777" w:rsidR="00AF104E" w:rsidRPr="0051029F" w:rsidRDefault="00AF104E">
            <w:pPr>
              <w:pStyle w:val="a0"/>
              <w:ind w:left="-105" w:right="0"/>
              <w:rPr>
                <w:rFonts w:cs="Arial"/>
                <w:color w:val="000000"/>
                <w:spacing w:val="-4"/>
                <w:sz w:val="16"/>
                <w:szCs w:val="16"/>
                <w:lang w:val="en-US"/>
              </w:rPr>
            </w:pPr>
          </w:p>
        </w:tc>
        <w:tc>
          <w:tcPr>
            <w:tcW w:w="1266" w:type="dxa"/>
            <w:tcBorders>
              <w:top w:val="single" w:sz="4" w:space="0" w:color="auto"/>
            </w:tcBorders>
          </w:tcPr>
          <w:p w14:paraId="61CCB7B4" w14:textId="77777777" w:rsidR="00AF104E" w:rsidRPr="0051029F" w:rsidRDefault="00AF104E">
            <w:pPr>
              <w:pStyle w:val="a0"/>
              <w:ind w:right="-72"/>
              <w:jc w:val="right"/>
              <w:rPr>
                <w:rFonts w:cs="Arial"/>
                <w:color w:val="000000"/>
                <w:spacing w:val="-4"/>
                <w:sz w:val="16"/>
                <w:szCs w:val="16"/>
                <w:lang w:val="en-US"/>
              </w:rPr>
            </w:pPr>
          </w:p>
        </w:tc>
        <w:tc>
          <w:tcPr>
            <w:tcW w:w="1417" w:type="dxa"/>
            <w:tcBorders>
              <w:top w:val="single" w:sz="4" w:space="0" w:color="auto"/>
            </w:tcBorders>
            <w:vAlign w:val="bottom"/>
          </w:tcPr>
          <w:p w14:paraId="05B060F7" w14:textId="77777777" w:rsidR="00AF104E" w:rsidRPr="0051029F" w:rsidRDefault="00AF104E">
            <w:pPr>
              <w:pStyle w:val="a0"/>
              <w:ind w:right="-72"/>
              <w:jc w:val="right"/>
              <w:rPr>
                <w:rFonts w:cs="Arial"/>
                <w:color w:val="000000"/>
                <w:spacing w:val="-4"/>
                <w:sz w:val="16"/>
                <w:szCs w:val="16"/>
                <w:lang w:val="en-US"/>
              </w:rPr>
            </w:pPr>
          </w:p>
        </w:tc>
        <w:tc>
          <w:tcPr>
            <w:tcW w:w="1277" w:type="dxa"/>
            <w:tcBorders>
              <w:top w:val="single" w:sz="4" w:space="0" w:color="auto"/>
            </w:tcBorders>
            <w:vAlign w:val="bottom"/>
          </w:tcPr>
          <w:p w14:paraId="5A849EC6" w14:textId="77777777" w:rsidR="00AF104E" w:rsidRPr="0051029F" w:rsidRDefault="00AF104E">
            <w:pPr>
              <w:pStyle w:val="a0"/>
              <w:ind w:right="-72"/>
              <w:jc w:val="right"/>
              <w:rPr>
                <w:rFonts w:cs="Arial"/>
                <w:color w:val="000000"/>
                <w:spacing w:val="-4"/>
                <w:sz w:val="16"/>
                <w:szCs w:val="16"/>
                <w:lang w:val="en-GB"/>
              </w:rPr>
            </w:pPr>
            <w:r w:rsidRPr="0051029F">
              <w:rPr>
                <w:rFonts w:cs="Arial"/>
                <w:color w:val="000000"/>
                <w:spacing w:val="-4"/>
                <w:sz w:val="16"/>
                <w:szCs w:val="16"/>
                <w:lang w:val="en-US"/>
              </w:rPr>
              <w:t>Factory</w:t>
            </w:r>
            <w:r w:rsidRPr="0051029F">
              <w:rPr>
                <w:rFonts w:cs="Arial"/>
                <w:color w:val="000000"/>
                <w:spacing w:val="-4"/>
                <w:sz w:val="16"/>
                <w:szCs w:val="16"/>
                <w:cs/>
                <w:lang w:val="en-US"/>
              </w:rPr>
              <w:t xml:space="preserve"> </w:t>
            </w:r>
          </w:p>
        </w:tc>
        <w:tc>
          <w:tcPr>
            <w:tcW w:w="1363" w:type="dxa"/>
            <w:tcBorders>
              <w:top w:val="single" w:sz="4" w:space="0" w:color="auto"/>
            </w:tcBorders>
            <w:vAlign w:val="bottom"/>
          </w:tcPr>
          <w:p w14:paraId="2CCBF0DE" w14:textId="77777777" w:rsidR="00AF104E" w:rsidRPr="0051029F" w:rsidRDefault="00AF104E">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26E42D72"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Machineries</w:t>
            </w:r>
          </w:p>
        </w:tc>
        <w:tc>
          <w:tcPr>
            <w:tcW w:w="1350" w:type="dxa"/>
            <w:tcBorders>
              <w:top w:val="single" w:sz="4" w:space="0" w:color="auto"/>
            </w:tcBorders>
            <w:vAlign w:val="bottom"/>
          </w:tcPr>
          <w:p w14:paraId="1AB03C1E"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Office</w:t>
            </w:r>
          </w:p>
        </w:tc>
        <w:tc>
          <w:tcPr>
            <w:tcW w:w="1247" w:type="dxa"/>
            <w:tcBorders>
              <w:top w:val="single" w:sz="4" w:space="0" w:color="auto"/>
            </w:tcBorders>
            <w:vAlign w:val="bottom"/>
          </w:tcPr>
          <w:p w14:paraId="75FF0C3C" w14:textId="77777777" w:rsidR="00AF104E" w:rsidRPr="0051029F" w:rsidRDefault="00AF104E">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5485429F" w14:textId="77777777" w:rsidR="00AF104E" w:rsidRPr="0051029F" w:rsidRDefault="00AF104E">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1759AC19" w14:textId="77777777" w:rsidR="00AF104E" w:rsidRPr="0051029F" w:rsidRDefault="00AF104E">
            <w:pPr>
              <w:pStyle w:val="a0"/>
              <w:ind w:right="-72"/>
              <w:jc w:val="right"/>
              <w:rPr>
                <w:rFonts w:cs="Arial"/>
                <w:color w:val="000000"/>
                <w:spacing w:val="-4"/>
                <w:sz w:val="16"/>
                <w:szCs w:val="16"/>
                <w:lang w:val="en-US"/>
              </w:rPr>
            </w:pPr>
          </w:p>
        </w:tc>
      </w:tr>
      <w:tr w:rsidR="00AF104E" w:rsidRPr="0051029F" w14:paraId="1593E202" w14:textId="77777777">
        <w:tc>
          <w:tcPr>
            <w:tcW w:w="3240" w:type="dxa"/>
            <w:vAlign w:val="bottom"/>
          </w:tcPr>
          <w:p w14:paraId="425CA83A" w14:textId="77777777" w:rsidR="00AF104E" w:rsidRPr="0051029F" w:rsidRDefault="00AF104E">
            <w:pPr>
              <w:pStyle w:val="a0"/>
              <w:ind w:left="-105" w:right="0"/>
              <w:rPr>
                <w:rFonts w:cs="Arial"/>
                <w:color w:val="000000"/>
                <w:spacing w:val="-4"/>
                <w:sz w:val="16"/>
                <w:szCs w:val="16"/>
                <w:lang w:val="en-US"/>
              </w:rPr>
            </w:pPr>
          </w:p>
        </w:tc>
        <w:tc>
          <w:tcPr>
            <w:tcW w:w="1266" w:type="dxa"/>
          </w:tcPr>
          <w:p w14:paraId="77AE9DC5" w14:textId="77777777" w:rsidR="00AF104E" w:rsidRPr="0051029F" w:rsidRDefault="00AF104E">
            <w:pPr>
              <w:pStyle w:val="a0"/>
              <w:ind w:right="-72"/>
              <w:jc w:val="right"/>
              <w:rPr>
                <w:rFonts w:cs="Arial"/>
                <w:color w:val="000000"/>
                <w:spacing w:val="-4"/>
                <w:sz w:val="16"/>
                <w:szCs w:val="16"/>
                <w:lang w:val="en-US"/>
              </w:rPr>
            </w:pPr>
          </w:p>
        </w:tc>
        <w:tc>
          <w:tcPr>
            <w:tcW w:w="1417" w:type="dxa"/>
            <w:vAlign w:val="bottom"/>
          </w:tcPr>
          <w:p w14:paraId="00E79391"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Land</w:t>
            </w:r>
          </w:p>
        </w:tc>
        <w:tc>
          <w:tcPr>
            <w:tcW w:w="1277" w:type="dxa"/>
            <w:vAlign w:val="bottom"/>
          </w:tcPr>
          <w:p w14:paraId="4F14E509"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GB"/>
              </w:rPr>
              <w:t>and</w:t>
            </w:r>
            <w:r w:rsidRPr="0051029F">
              <w:rPr>
                <w:rFonts w:cs="Arial"/>
                <w:color w:val="000000"/>
                <w:spacing w:val="-4"/>
                <w:sz w:val="16"/>
                <w:szCs w:val="16"/>
                <w:lang w:val="en-US"/>
              </w:rPr>
              <w:t xml:space="preserve"> office</w:t>
            </w:r>
          </w:p>
        </w:tc>
        <w:tc>
          <w:tcPr>
            <w:tcW w:w="1363" w:type="dxa"/>
            <w:vAlign w:val="bottom"/>
          </w:tcPr>
          <w:p w14:paraId="6FA36F6C" w14:textId="77777777" w:rsidR="00AF104E" w:rsidRPr="0051029F" w:rsidRDefault="00AF104E">
            <w:pPr>
              <w:pStyle w:val="a0"/>
              <w:ind w:right="-72"/>
              <w:jc w:val="right"/>
              <w:rPr>
                <w:rFonts w:cs="Arial"/>
                <w:color w:val="000000"/>
                <w:spacing w:val="-4"/>
                <w:sz w:val="16"/>
                <w:szCs w:val="16"/>
                <w:lang w:val="en-GB"/>
              </w:rPr>
            </w:pPr>
            <w:r w:rsidRPr="0051029F">
              <w:rPr>
                <w:rFonts w:cs="Arial"/>
                <w:color w:val="000000"/>
                <w:spacing w:val="-4"/>
                <w:sz w:val="16"/>
                <w:szCs w:val="16"/>
                <w:lang w:val="en-GB"/>
              </w:rPr>
              <w:t>Building</w:t>
            </w:r>
          </w:p>
        </w:tc>
        <w:tc>
          <w:tcPr>
            <w:tcW w:w="1350" w:type="dxa"/>
            <w:vAlign w:val="bottom"/>
          </w:tcPr>
          <w:p w14:paraId="6BF66FC7"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and</w:t>
            </w:r>
          </w:p>
        </w:tc>
        <w:tc>
          <w:tcPr>
            <w:tcW w:w="1350" w:type="dxa"/>
            <w:vAlign w:val="bottom"/>
          </w:tcPr>
          <w:p w14:paraId="682B14B6"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equipment</w:t>
            </w:r>
          </w:p>
        </w:tc>
        <w:tc>
          <w:tcPr>
            <w:tcW w:w="1247" w:type="dxa"/>
            <w:vAlign w:val="bottom"/>
          </w:tcPr>
          <w:p w14:paraId="57C667DA" w14:textId="77777777" w:rsidR="00AF104E" w:rsidRPr="0051029F" w:rsidRDefault="00AF104E">
            <w:pPr>
              <w:pStyle w:val="a0"/>
              <w:ind w:right="-72"/>
              <w:jc w:val="right"/>
              <w:rPr>
                <w:rFonts w:cs="Arial"/>
                <w:color w:val="000000"/>
                <w:spacing w:val="-4"/>
                <w:sz w:val="16"/>
                <w:szCs w:val="16"/>
                <w:lang w:val="en-US"/>
              </w:rPr>
            </w:pPr>
          </w:p>
        </w:tc>
        <w:tc>
          <w:tcPr>
            <w:tcW w:w="1247" w:type="dxa"/>
            <w:vAlign w:val="bottom"/>
          </w:tcPr>
          <w:p w14:paraId="718AF8F3"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Construction</w:t>
            </w:r>
          </w:p>
        </w:tc>
        <w:tc>
          <w:tcPr>
            <w:tcW w:w="1363" w:type="dxa"/>
            <w:vAlign w:val="bottom"/>
          </w:tcPr>
          <w:p w14:paraId="7B7D6B8C" w14:textId="77777777" w:rsidR="00AF104E" w:rsidRPr="0051029F" w:rsidRDefault="00AF104E">
            <w:pPr>
              <w:pStyle w:val="a0"/>
              <w:ind w:right="-72"/>
              <w:jc w:val="right"/>
              <w:rPr>
                <w:rFonts w:cs="Arial"/>
                <w:color w:val="000000"/>
                <w:spacing w:val="-4"/>
                <w:sz w:val="16"/>
                <w:szCs w:val="16"/>
                <w:lang w:val="en-US"/>
              </w:rPr>
            </w:pPr>
          </w:p>
        </w:tc>
      </w:tr>
      <w:tr w:rsidR="00AF104E" w:rsidRPr="0051029F" w14:paraId="73790C4C" w14:textId="77777777">
        <w:tc>
          <w:tcPr>
            <w:tcW w:w="3240" w:type="dxa"/>
            <w:vAlign w:val="bottom"/>
          </w:tcPr>
          <w:p w14:paraId="65521BD9" w14:textId="77777777" w:rsidR="00AF104E" w:rsidRPr="0051029F" w:rsidRDefault="00AF104E">
            <w:pPr>
              <w:pStyle w:val="a0"/>
              <w:ind w:left="-105" w:right="0"/>
              <w:rPr>
                <w:rFonts w:cs="Arial"/>
                <w:color w:val="000000"/>
                <w:spacing w:val="-4"/>
                <w:sz w:val="16"/>
                <w:szCs w:val="16"/>
                <w:lang w:val="en-US"/>
              </w:rPr>
            </w:pPr>
          </w:p>
        </w:tc>
        <w:tc>
          <w:tcPr>
            <w:tcW w:w="1266" w:type="dxa"/>
          </w:tcPr>
          <w:p w14:paraId="1A034BB8"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Land</w:t>
            </w:r>
          </w:p>
        </w:tc>
        <w:tc>
          <w:tcPr>
            <w:tcW w:w="1417" w:type="dxa"/>
            <w:vAlign w:val="bottom"/>
          </w:tcPr>
          <w:p w14:paraId="0B7C9D4D"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improvements</w:t>
            </w:r>
          </w:p>
        </w:tc>
        <w:tc>
          <w:tcPr>
            <w:tcW w:w="1277" w:type="dxa"/>
            <w:vAlign w:val="bottom"/>
          </w:tcPr>
          <w:p w14:paraId="46AB4314"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buildings</w:t>
            </w:r>
          </w:p>
        </w:tc>
        <w:tc>
          <w:tcPr>
            <w:tcW w:w="1363" w:type="dxa"/>
            <w:vAlign w:val="bottom"/>
          </w:tcPr>
          <w:p w14:paraId="33392145"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improvements</w:t>
            </w:r>
          </w:p>
        </w:tc>
        <w:tc>
          <w:tcPr>
            <w:tcW w:w="1350" w:type="dxa"/>
            <w:vAlign w:val="bottom"/>
          </w:tcPr>
          <w:p w14:paraId="31BE2717"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equipment</w:t>
            </w:r>
          </w:p>
        </w:tc>
        <w:tc>
          <w:tcPr>
            <w:tcW w:w="1350" w:type="dxa"/>
            <w:vAlign w:val="bottom"/>
          </w:tcPr>
          <w:p w14:paraId="66EE5AB8" w14:textId="77777777" w:rsidR="00AF104E" w:rsidRPr="0051029F" w:rsidRDefault="00AF104E">
            <w:pPr>
              <w:pStyle w:val="a0"/>
              <w:ind w:right="-72"/>
              <w:jc w:val="right"/>
              <w:rPr>
                <w:rFonts w:cs="Arial"/>
                <w:color w:val="000000"/>
                <w:spacing w:val="-4"/>
                <w:sz w:val="16"/>
                <w:szCs w:val="16"/>
                <w:cs/>
                <w:lang w:val="en-US"/>
              </w:rPr>
            </w:pPr>
            <w:r w:rsidRPr="0051029F">
              <w:rPr>
                <w:rFonts w:cs="Arial"/>
                <w:color w:val="000000"/>
                <w:spacing w:val="-4"/>
                <w:sz w:val="16"/>
                <w:szCs w:val="16"/>
                <w:lang w:val="en-US"/>
              </w:rPr>
              <w:t>and furniture</w:t>
            </w:r>
          </w:p>
        </w:tc>
        <w:tc>
          <w:tcPr>
            <w:tcW w:w="1247" w:type="dxa"/>
            <w:vAlign w:val="bottom"/>
          </w:tcPr>
          <w:p w14:paraId="611B3BFA"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Vehicles</w:t>
            </w:r>
          </w:p>
        </w:tc>
        <w:tc>
          <w:tcPr>
            <w:tcW w:w="1247" w:type="dxa"/>
            <w:vAlign w:val="bottom"/>
          </w:tcPr>
          <w:p w14:paraId="6CD8DEAD"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 xml:space="preserve">in </w:t>
            </w:r>
            <w:r w:rsidRPr="0051029F">
              <w:rPr>
                <w:rFonts w:cs="Arial"/>
                <w:color w:val="000000"/>
                <w:spacing w:val="-4"/>
                <w:sz w:val="16"/>
                <w:szCs w:val="16"/>
                <w:cs/>
                <w:lang w:val="en-US"/>
              </w:rPr>
              <w:t>-</w:t>
            </w:r>
            <w:r w:rsidRPr="0051029F">
              <w:rPr>
                <w:rFonts w:cs="Arial"/>
                <w:color w:val="000000"/>
                <w:spacing w:val="-4"/>
                <w:sz w:val="16"/>
                <w:szCs w:val="16"/>
                <w:lang w:val="en-US"/>
              </w:rPr>
              <w:t xml:space="preserve"> progress</w:t>
            </w:r>
          </w:p>
        </w:tc>
        <w:tc>
          <w:tcPr>
            <w:tcW w:w="1363" w:type="dxa"/>
            <w:vAlign w:val="bottom"/>
          </w:tcPr>
          <w:p w14:paraId="56E39286"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Total</w:t>
            </w:r>
          </w:p>
        </w:tc>
      </w:tr>
      <w:tr w:rsidR="00AF104E" w:rsidRPr="0051029F" w14:paraId="783099A6" w14:textId="77777777">
        <w:tc>
          <w:tcPr>
            <w:tcW w:w="3240" w:type="dxa"/>
            <w:vAlign w:val="bottom"/>
          </w:tcPr>
          <w:p w14:paraId="05D9B5DA" w14:textId="77777777" w:rsidR="00AF104E" w:rsidRPr="0051029F" w:rsidRDefault="00AF104E">
            <w:pPr>
              <w:pStyle w:val="a0"/>
              <w:ind w:left="-105" w:right="0"/>
              <w:rPr>
                <w:rFonts w:cs="Arial"/>
                <w:color w:val="000000"/>
                <w:spacing w:val="-4"/>
                <w:sz w:val="16"/>
                <w:szCs w:val="16"/>
                <w:lang w:val="en-US"/>
              </w:rPr>
            </w:pPr>
          </w:p>
        </w:tc>
        <w:tc>
          <w:tcPr>
            <w:tcW w:w="1266" w:type="dxa"/>
            <w:tcBorders>
              <w:bottom w:val="single" w:sz="4" w:space="0" w:color="auto"/>
            </w:tcBorders>
          </w:tcPr>
          <w:p w14:paraId="0C221197"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417" w:type="dxa"/>
            <w:tcBorders>
              <w:bottom w:val="single" w:sz="4" w:space="0" w:color="auto"/>
            </w:tcBorders>
            <w:vAlign w:val="bottom"/>
          </w:tcPr>
          <w:p w14:paraId="12097379"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77" w:type="dxa"/>
            <w:tcBorders>
              <w:bottom w:val="single" w:sz="4" w:space="0" w:color="auto"/>
            </w:tcBorders>
            <w:vAlign w:val="bottom"/>
          </w:tcPr>
          <w:p w14:paraId="0F9FA37B"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63" w:type="dxa"/>
            <w:tcBorders>
              <w:bottom w:val="single" w:sz="4" w:space="0" w:color="auto"/>
            </w:tcBorders>
            <w:vAlign w:val="bottom"/>
          </w:tcPr>
          <w:p w14:paraId="7A4F53D6"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50" w:type="dxa"/>
            <w:tcBorders>
              <w:bottom w:val="single" w:sz="4" w:space="0" w:color="auto"/>
            </w:tcBorders>
            <w:vAlign w:val="bottom"/>
          </w:tcPr>
          <w:p w14:paraId="505034BF"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50" w:type="dxa"/>
            <w:tcBorders>
              <w:bottom w:val="single" w:sz="4" w:space="0" w:color="auto"/>
            </w:tcBorders>
            <w:vAlign w:val="bottom"/>
          </w:tcPr>
          <w:p w14:paraId="300474E8"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47" w:type="dxa"/>
            <w:tcBorders>
              <w:bottom w:val="single" w:sz="4" w:space="0" w:color="auto"/>
            </w:tcBorders>
            <w:vAlign w:val="bottom"/>
          </w:tcPr>
          <w:p w14:paraId="3605A2E0"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47" w:type="dxa"/>
            <w:tcBorders>
              <w:bottom w:val="single" w:sz="4" w:space="0" w:color="auto"/>
            </w:tcBorders>
            <w:vAlign w:val="bottom"/>
          </w:tcPr>
          <w:p w14:paraId="114646DE"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63" w:type="dxa"/>
            <w:tcBorders>
              <w:bottom w:val="single" w:sz="4" w:space="0" w:color="auto"/>
            </w:tcBorders>
            <w:vAlign w:val="bottom"/>
          </w:tcPr>
          <w:p w14:paraId="50195DCE" w14:textId="77777777" w:rsidR="00AF104E" w:rsidRPr="0051029F" w:rsidRDefault="00AF104E">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r>
      <w:tr w:rsidR="00AF104E" w:rsidRPr="0051029F" w14:paraId="4866698D" w14:textId="77777777">
        <w:tc>
          <w:tcPr>
            <w:tcW w:w="3240" w:type="dxa"/>
            <w:vAlign w:val="bottom"/>
          </w:tcPr>
          <w:p w14:paraId="7B837222" w14:textId="77777777" w:rsidR="00AF104E" w:rsidRPr="0051029F" w:rsidRDefault="00AF104E">
            <w:pPr>
              <w:pStyle w:val="a0"/>
              <w:ind w:left="-105" w:right="0"/>
              <w:rPr>
                <w:rFonts w:cs="Arial"/>
                <w:color w:val="000000"/>
                <w:spacing w:val="-4"/>
                <w:sz w:val="16"/>
                <w:szCs w:val="16"/>
                <w:lang w:val="en-US"/>
              </w:rPr>
            </w:pPr>
          </w:p>
        </w:tc>
        <w:tc>
          <w:tcPr>
            <w:tcW w:w="1266" w:type="dxa"/>
            <w:tcBorders>
              <w:top w:val="single" w:sz="4" w:space="0" w:color="auto"/>
            </w:tcBorders>
          </w:tcPr>
          <w:p w14:paraId="7CBE73DD" w14:textId="77777777" w:rsidR="00AF104E" w:rsidRPr="0051029F" w:rsidRDefault="00AF104E">
            <w:pPr>
              <w:pStyle w:val="a0"/>
              <w:ind w:right="-72"/>
              <w:jc w:val="right"/>
              <w:rPr>
                <w:rFonts w:cs="Arial"/>
                <w:color w:val="000000"/>
                <w:spacing w:val="-4"/>
                <w:sz w:val="16"/>
                <w:szCs w:val="16"/>
                <w:lang w:val="en-US"/>
              </w:rPr>
            </w:pPr>
          </w:p>
        </w:tc>
        <w:tc>
          <w:tcPr>
            <w:tcW w:w="1417" w:type="dxa"/>
            <w:tcBorders>
              <w:top w:val="single" w:sz="4" w:space="0" w:color="auto"/>
            </w:tcBorders>
            <w:vAlign w:val="bottom"/>
          </w:tcPr>
          <w:p w14:paraId="316FECAF" w14:textId="77777777" w:rsidR="00AF104E" w:rsidRPr="0051029F" w:rsidRDefault="00AF104E">
            <w:pPr>
              <w:pStyle w:val="a0"/>
              <w:ind w:right="-72"/>
              <w:jc w:val="right"/>
              <w:rPr>
                <w:rFonts w:cs="Arial"/>
                <w:color w:val="000000"/>
                <w:spacing w:val="-4"/>
                <w:sz w:val="16"/>
                <w:szCs w:val="16"/>
                <w:lang w:val="en-US"/>
              </w:rPr>
            </w:pPr>
          </w:p>
        </w:tc>
        <w:tc>
          <w:tcPr>
            <w:tcW w:w="1277" w:type="dxa"/>
            <w:tcBorders>
              <w:top w:val="single" w:sz="4" w:space="0" w:color="auto"/>
            </w:tcBorders>
            <w:vAlign w:val="bottom"/>
          </w:tcPr>
          <w:p w14:paraId="2DD7B1BE" w14:textId="77777777" w:rsidR="00AF104E" w:rsidRPr="0051029F" w:rsidRDefault="00AF104E">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46CA9A65" w14:textId="77777777" w:rsidR="00AF104E" w:rsidRPr="0051029F" w:rsidRDefault="00AF104E">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6591DC65" w14:textId="77777777" w:rsidR="00AF104E" w:rsidRPr="0051029F" w:rsidRDefault="00AF104E">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27C10860" w14:textId="77777777" w:rsidR="00AF104E" w:rsidRPr="0051029F" w:rsidRDefault="00AF104E">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336B241E" w14:textId="77777777" w:rsidR="00AF104E" w:rsidRPr="0051029F" w:rsidRDefault="00AF104E">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30555330" w14:textId="77777777" w:rsidR="00AF104E" w:rsidRPr="0051029F" w:rsidRDefault="00AF104E">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54652C6E" w14:textId="77777777" w:rsidR="00AF104E" w:rsidRPr="0051029F" w:rsidRDefault="00AF104E">
            <w:pPr>
              <w:pStyle w:val="a0"/>
              <w:ind w:right="-72"/>
              <w:jc w:val="right"/>
              <w:rPr>
                <w:rFonts w:cs="Arial"/>
                <w:color w:val="000000"/>
                <w:spacing w:val="-4"/>
                <w:sz w:val="16"/>
                <w:szCs w:val="16"/>
                <w:lang w:val="en-US"/>
              </w:rPr>
            </w:pPr>
          </w:p>
        </w:tc>
      </w:tr>
      <w:tr w:rsidR="00AF104E" w:rsidRPr="0051029F" w14:paraId="7E874175" w14:textId="77777777">
        <w:trPr>
          <w:trHeight w:val="74"/>
        </w:trPr>
        <w:tc>
          <w:tcPr>
            <w:tcW w:w="3240" w:type="dxa"/>
            <w:vAlign w:val="bottom"/>
          </w:tcPr>
          <w:p w14:paraId="1BEC2E27" w14:textId="77777777" w:rsidR="00AF104E" w:rsidRPr="0051029F" w:rsidRDefault="00AF104E">
            <w:pPr>
              <w:pStyle w:val="a0"/>
              <w:ind w:left="-105" w:right="0"/>
              <w:rPr>
                <w:rFonts w:cs="Arial"/>
                <w:color w:val="000000"/>
                <w:spacing w:val="-4"/>
                <w:sz w:val="16"/>
                <w:szCs w:val="16"/>
                <w:lang w:val="en-GB"/>
              </w:rPr>
            </w:pPr>
            <w:proofErr w:type="gramStart"/>
            <w:r w:rsidRPr="0051029F">
              <w:rPr>
                <w:rFonts w:cs="Arial"/>
                <w:color w:val="000000"/>
                <w:spacing w:val="-4"/>
                <w:sz w:val="16"/>
                <w:szCs w:val="16"/>
                <w:lang w:val="en-US"/>
              </w:rPr>
              <w:t>At</w:t>
            </w:r>
            <w:proofErr w:type="gramEnd"/>
            <w:r w:rsidRPr="0051029F">
              <w:rPr>
                <w:rFonts w:cs="Arial"/>
                <w:color w:val="000000"/>
                <w:spacing w:val="-4"/>
                <w:sz w:val="16"/>
                <w:szCs w:val="16"/>
                <w:lang w:val="en-US"/>
              </w:rPr>
              <w:t xml:space="preserve"> </w:t>
            </w:r>
            <w:r w:rsidRPr="0051029F">
              <w:rPr>
                <w:rFonts w:cs="Arial"/>
                <w:color w:val="000000"/>
                <w:spacing w:val="-4"/>
                <w:sz w:val="16"/>
                <w:szCs w:val="16"/>
                <w:lang w:val="en-GB"/>
              </w:rPr>
              <w:t>1</w:t>
            </w:r>
            <w:r w:rsidRPr="0051029F">
              <w:rPr>
                <w:rFonts w:cs="Arial"/>
                <w:color w:val="000000"/>
                <w:spacing w:val="-4"/>
                <w:sz w:val="16"/>
                <w:szCs w:val="16"/>
                <w:lang w:val="en-US"/>
              </w:rPr>
              <w:t xml:space="preserve"> January </w:t>
            </w:r>
            <w:r w:rsidRPr="0051029F">
              <w:rPr>
                <w:rFonts w:cs="Arial"/>
                <w:color w:val="000000"/>
                <w:spacing w:val="-4"/>
                <w:sz w:val="16"/>
                <w:szCs w:val="16"/>
                <w:lang w:val="en-GB"/>
              </w:rPr>
              <w:t>2024</w:t>
            </w:r>
          </w:p>
        </w:tc>
        <w:tc>
          <w:tcPr>
            <w:tcW w:w="1266" w:type="dxa"/>
          </w:tcPr>
          <w:p w14:paraId="4EB33F2C"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417" w:type="dxa"/>
            <w:vAlign w:val="bottom"/>
          </w:tcPr>
          <w:p w14:paraId="4D8B4CE1"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277" w:type="dxa"/>
            <w:vAlign w:val="bottom"/>
          </w:tcPr>
          <w:p w14:paraId="74114208"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363" w:type="dxa"/>
            <w:vAlign w:val="bottom"/>
          </w:tcPr>
          <w:p w14:paraId="551F1521"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350" w:type="dxa"/>
            <w:vAlign w:val="bottom"/>
          </w:tcPr>
          <w:p w14:paraId="247A864E"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350" w:type="dxa"/>
            <w:vAlign w:val="bottom"/>
          </w:tcPr>
          <w:p w14:paraId="0B7F26B8"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247" w:type="dxa"/>
            <w:vAlign w:val="bottom"/>
          </w:tcPr>
          <w:p w14:paraId="27FD2627"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247" w:type="dxa"/>
            <w:vAlign w:val="bottom"/>
          </w:tcPr>
          <w:p w14:paraId="35AD80AF"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c>
          <w:tcPr>
            <w:tcW w:w="1363" w:type="dxa"/>
            <w:vAlign w:val="bottom"/>
          </w:tcPr>
          <w:p w14:paraId="5C2E7D3C" w14:textId="77777777" w:rsidR="00AF104E" w:rsidRPr="0051029F" w:rsidRDefault="00AF104E">
            <w:pPr>
              <w:pStyle w:val="a0"/>
              <w:tabs>
                <w:tab w:val="right" w:pos="5040"/>
                <w:tab w:val="right" w:pos="7560"/>
                <w:tab w:val="right" w:pos="9000"/>
              </w:tabs>
              <w:ind w:right="-72"/>
              <w:jc w:val="right"/>
              <w:rPr>
                <w:rFonts w:cs="Arial"/>
                <w:color w:val="000000"/>
                <w:spacing w:val="-4"/>
                <w:sz w:val="16"/>
                <w:szCs w:val="16"/>
                <w:lang w:val="en-GB"/>
              </w:rPr>
            </w:pPr>
          </w:p>
        </w:tc>
      </w:tr>
      <w:tr w:rsidR="00AF104E" w:rsidRPr="0051029F" w14:paraId="63801EDF" w14:textId="77777777">
        <w:trPr>
          <w:trHeight w:val="74"/>
        </w:trPr>
        <w:tc>
          <w:tcPr>
            <w:tcW w:w="3240" w:type="dxa"/>
            <w:vAlign w:val="bottom"/>
          </w:tcPr>
          <w:p w14:paraId="25E71D77" w14:textId="77777777" w:rsidR="00AF104E" w:rsidRPr="0051029F" w:rsidRDefault="00AF104E">
            <w:pPr>
              <w:pStyle w:val="a0"/>
              <w:ind w:left="-105" w:right="0"/>
              <w:rPr>
                <w:rFonts w:cs="Arial"/>
                <w:b w:val="0"/>
                <w:bCs w:val="0"/>
                <w:color w:val="000000"/>
                <w:spacing w:val="-4"/>
                <w:sz w:val="16"/>
                <w:szCs w:val="16"/>
                <w:lang w:val="en-US"/>
              </w:rPr>
            </w:pPr>
            <w:r w:rsidRPr="0051029F">
              <w:rPr>
                <w:rFonts w:cs="Arial"/>
                <w:b w:val="0"/>
                <w:bCs w:val="0"/>
                <w:color w:val="000000"/>
                <w:spacing w:val="-4"/>
                <w:sz w:val="16"/>
                <w:szCs w:val="16"/>
                <w:lang w:val="en-US"/>
              </w:rPr>
              <w:t>Cost</w:t>
            </w:r>
          </w:p>
        </w:tc>
        <w:tc>
          <w:tcPr>
            <w:tcW w:w="1266" w:type="dxa"/>
            <w:vAlign w:val="center"/>
          </w:tcPr>
          <w:p w14:paraId="2E6230B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140,159,735</w:t>
            </w:r>
          </w:p>
        </w:tc>
        <w:tc>
          <w:tcPr>
            <w:tcW w:w="1417" w:type="dxa"/>
            <w:vAlign w:val="center"/>
          </w:tcPr>
          <w:p w14:paraId="07F428E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9,322,825</w:t>
            </w:r>
          </w:p>
        </w:tc>
        <w:tc>
          <w:tcPr>
            <w:tcW w:w="1277" w:type="dxa"/>
            <w:vAlign w:val="center"/>
          </w:tcPr>
          <w:p w14:paraId="3CD153B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264,935,099</w:t>
            </w:r>
          </w:p>
        </w:tc>
        <w:tc>
          <w:tcPr>
            <w:tcW w:w="1363" w:type="dxa"/>
            <w:vAlign w:val="center"/>
          </w:tcPr>
          <w:p w14:paraId="4585B01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415,607,891</w:t>
            </w:r>
          </w:p>
        </w:tc>
        <w:tc>
          <w:tcPr>
            <w:tcW w:w="1350" w:type="dxa"/>
            <w:vAlign w:val="center"/>
          </w:tcPr>
          <w:p w14:paraId="34C0E13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829,973,272</w:t>
            </w:r>
          </w:p>
        </w:tc>
        <w:tc>
          <w:tcPr>
            <w:tcW w:w="1350" w:type="dxa"/>
            <w:vAlign w:val="center"/>
          </w:tcPr>
          <w:p w14:paraId="668D78D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89,097,792</w:t>
            </w:r>
          </w:p>
        </w:tc>
        <w:tc>
          <w:tcPr>
            <w:tcW w:w="1247" w:type="dxa"/>
            <w:vAlign w:val="center"/>
          </w:tcPr>
          <w:p w14:paraId="5C6192D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137,536,580</w:t>
            </w:r>
          </w:p>
        </w:tc>
        <w:tc>
          <w:tcPr>
            <w:tcW w:w="1247" w:type="dxa"/>
            <w:vAlign w:val="center"/>
          </w:tcPr>
          <w:p w14:paraId="264C226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169,819,103</w:t>
            </w:r>
          </w:p>
        </w:tc>
        <w:tc>
          <w:tcPr>
            <w:tcW w:w="1363" w:type="dxa"/>
            <w:vAlign w:val="center"/>
          </w:tcPr>
          <w:p w14:paraId="51D13F8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2,056,452,297</w:t>
            </w:r>
          </w:p>
        </w:tc>
      </w:tr>
      <w:tr w:rsidR="00AF104E" w:rsidRPr="0051029F" w14:paraId="2FEBFA46" w14:textId="77777777">
        <w:tc>
          <w:tcPr>
            <w:tcW w:w="3240" w:type="dxa"/>
            <w:vAlign w:val="bottom"/>
          </w:tcPr>
          <w:p w14:paraId="452D4D9E" w14:textId="77777777" w:rsidR="00AF104E" w:rsidRPr="0051029F" w:rsidRDefault="00AF104E">
            <w:pPr>
              <w:pStyle w:val="a0"/>
              <w:ind w:left="-105" w:right="0"/>
              <w:rPr>
                <w:rFonts w:cs="Arial"/>
                <w:b w:val="0"/>
                <w:bCs w:val="0"/>
                <w:color w:val="000000"/>
                <w:spacing w:val="-4"/>
                <w:sz w:val="16"/>
                <w:szCs w:val="16"/>
                <w:u w:val="single"/>
                <w:lang w:val="en-US"/>
              </w:rPr>
            </w:pPr>
            <w:proofErr w:type="gramStart"/>
            <w:r w:rsidRPr="0051029F">
              <w:rPr>
                <w:rFonts w:cs="Arial"/>
                <w:b w:val="0"/>
                <w:bCs w:val="0"/>
                <w:color w:val="000000"/>
                <w:spacing w:val="-4"/>
                <w:sz w:val="16"/>
                <w:szCs w:val="16"/>
                <w:u w:val="single"/>
                <w:lang w:val="en-US"/>
              </w:rPr>
              <w:t>Less</w:t>
            </w:r>
            <w:r w:rsidRPr="0051029F">
              <w:rPr>
                <w:rFonts w:cs="Arial"/>
                <w:b w:val="0"/>
                <w:bCs w:val="0"/>
                <w:color w:val="000000"/>
                <w:spacing w:val="-4"/>
                <w:sz w:val="16"/>
                <w:szCs w:val="16"/>
                <w:lang w:val="en-US"/>
              </w:rPr>
              <w:t xml:space="preserve">  Accumulated</w:t>
            </w:r>
            <w:proofErr w:type="gramEnd"/>
            <w:r w:rsidRPr="0051029F">
              <w:rPr>
                <w:rFonts w:cs="Arial"/>
                <w:b w:val="0"/>
                <w:bCs w:val="0"/>
                <w:color w:val="000000"/>
                <w:spacing w:val="-4"/>
                <w:sz w:val="16"/>
                <w:szCs w:val="16"/>
                <w:lang w:val="en-US"/>
              </w:rPr>
              <w:t xml:space="preserve"> depreciation</w:t>
            </w:r>
          </w:p>
        </w:tc>
        <w:tc>
          <w:tcPr>
            <w:tcW w:w="1266" w:type="dxa"/>
            <w:tcBorders>
              <w:bottom w:val="single" w:sz="4" w:space="0" w:color="auto"/>
            </w:tcBorders>
          </w:tcPr>
          <w:p w14:paraId="760782D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Borders>
              <w:bottom w:val="single" w:sz="4" w:space="0" w:color="auto"/>
            </w:tcBorders>
          </w:tcPr>
          <w:p w14:paraId="1934114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(1,046,790)</w:t>
            </w:r>
          </w:p>
        </w:tc>
        <w:tc>
          <w:tcPr>
            <w:tcW w:w="1277" w:type="dxa"/>
            <w:tcBorders>
              <w:bottom w:val="single" w:sz="4" w:space="0" w:color="auto"/>
            </w:tcBorders>
          </w:tcPr>
          <w:p w14:paraId="7D88C00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(99,812,306)</w:t>
            </w:r>
          </w:p>
        </w:tc>
        <w:tc>
          <w:tcPr>
            <w:tcW w:w="1363" w:type="dxa"/>
            <w:tcBorders>
              <w:bottom w:val="single" w:sz="4" w:space="0" w:color="auto"/>
            </w:tcBorders>
          </w:tcPr>
          <w:p w14:paraId="023B3BC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(164,100,558)</w:t>
            </w:r>
          </w:p>
        </w:tc>
        <w:tc>
          <w:tcPr>
            <w:tcW w:w="1350" w:type="dxa"/>
            <w:tcBorders>
              <w:bottom w:val="single" w:sz="4" w:space="0" w:color="auto"/>
            </w:tcBorders>
          </w:tcPr>
          <w:p w14:paraId="3570674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(553,489,002)</w:t>
            </w:r>
          </w:p>
        </w:tc>
        <w:tc>
          <w:tcPr>
            <w:tcW w:w="1350" w:type="dxa"/>
            <w:tcBorders>
              <w:bottom w:val="single" w:sz="4" w:space="0" w:color="auto"/>
            </w:tcBorders>
          </w:tcPr>
          <w:p w14:paraId="3437EF6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(70,149,845)</w:t>
            </w:r>
          </w:p>
        </w:tc>
        <w:tc>
          <w:tcPr>
            <w:tcW w:w="1247" w:type="dxa"/>
            <w:tcBorders>
              <w:bottom w:val="single" w:sz="4" w:space="0" w:color="auto"/>
            </w:tcBorders>
          </w:tcPr>
          <w:p w14:paraId="60E851F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(110,861,420)</w:t>
            </w:r>
          </w:p>
        </w:tc>
        <w:tc>
          <w:tcPr>
            <w:tcW w:w="1247" w:type="dxa"/>
            <w:tcBorders>
              <w:bottom w:val="single" w:sz="4" w:space="0" w:color="auto"/>
            </w:tcBorders>
          </w:tcPr>
          <w:p w14:paraId="4B9DE4E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Borders>
              <w:bottom w:val="single" w:sz="4" w:space="0" w:color="auto"/>
            </w:tcBorders>
          </w:tcPr>
          <w:p w14:paraId="03640A4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(999,459,921)</w:t>
            </w:r>
          </w:p>
        </w:tc>
      </w:tr>
      <w:tr w:rsidR="00AF104E" w:rsidRPr="0051029F" w14:paraId="3DFFAF8E" w14:textId="77777777">
        <w:trPr>
          <w:trHeight w:val="63"/>
        </w:trPr>
        <w:tc>
          <w:tcPr>
            <w:tcW w:w="3240" w:type="dxa"/>
            <w:vAlign w:val="bottom"/>
          </w:tcPr>
          <w:p w14:paraId="0AED2227" w14:textId="77777777" w:rsidR="00AF104E" w:rsidRPr="0051029F" w:rsidRDefault="00AF104E">
            <w:pPr>
              <w:pStyle w:val="a0"/>
              <w:ind w:left="-105" w:right="0"/>
              <w:rPr>
                <w:rFonts w:cs="Arial"/>
                <w:color w:val="000000"/>
                <w:spacing w:val="-4"/>
                <w:sz w:val="16"/>
                <w:szCs w:val="16"/>
                <w:cs/>
                <w:lang w:val="en-US"/>
              </w:rPr>
            </w:pPr>
          </w:p>
        </w:tc>
        <w:tc>
          <w:tcPr>
            <w:tcW w:w="1266" w:type="dxa"/>
            <w:tcBorders>
              <w:top w:val="single" w:sz="4" w:space="0" w:color="auto"/>
            </w:tcBorders>
            <w:vAlign w:val="bottom"/>
          </w:tcPr>
          <w:p w14:paraId="4643FA0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vAlign w:val="bottom"/>
          </w:tcPr>
          <w:p w14:paraId="38DB997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vAlign w:val="bottom"/>
          </w:tcPr>
          <w:p w14:paraId="5B9A2EA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44FDD6F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592D01C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2EA9D15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43CFAF5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1187AA0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1C92923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AF104E" w:rsidRPr="0051029F" w14:paraId="720683DE" w14:textId="77777777">
        <w:tc>
          <w:tcPr>
            <w:tcW w:w="3240" w:type="dxa"/>
            <w:vAlign w:val="bottom"/>
          </w:tcPr>
          <w:p w14:paraId="14FEAC30" w14:textId="77777777" w:rsidR="00AF104E" w:rsidRPr="0051029F" w:rsidRDefault="00AF104E">
            <w:pPr>
              <w:pStyle w:val="a0"/>
              <w:tabs>
                <w:tab w:val="right" w:pos="5040"/>
                <w:tab w:val="right" w:pos="7560"/>
                <w:tab w:val="right" w:pos="9000"/>
              </w:tabs>
              <w:ind w:left="-105" w:right="0"/>
              <w:rPr>
                <w:rFonts w:cs="Arial"/>
                <w:color w:val="000000"/>
                <w:spacing w:val="-4"/>
                <w:sz w:val="16"/>
                <w:szCs w:val="16"/>
                <w:cs/>
              </w:rPr>
            </w:pPr>
            <w:r w:rsidRPr="0051029F">
              <w:rPr>
                <w:rFonts w:cs="Arial"/>
                <w:b w:val="0"/>
                <w:bCs w:val="0"/>
                <w:color w:val="000000"/>
                <w:spacing w:val="-4"/>
                <w:sz w:val="16"/>
                <w:szCs w:val="16"/>
                <w:lang w:val="en-US"/>
              </w:rPr>
              <w:t>Net book amount</w:t>
            </w:r>
          </w:p>
        </w:tc>
        <w:tc>
          <w:tcPr>
            <w:tcW w:w="1266" w:type="dxa"/>
            <w:tcBorders>
              <w:bottom w:val="single" w:sz="4" w:space="0" w:color="auto"/>
            </w:tcBorders>
            <w:vAlign w:val="center"/>
          </w:tcPr>
          <w:p w14:paraId="0920598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140,159,735</w:t>
            </w:r>
          </w:p>
        </w:tc>
        <w:tc>
          <w:tcPr>
            <w:tcW w:w="1417" w:type="dxa"/>
            <w:tcBorders>
              <w:bottom w:val="single" w:sz="4" w:space="0" w:color="auto"/>
            </w:tcBorders>
            <w:vAlign w:val="center"/>
          </w:tcPr>
          <w:p w14:paraId="39162F7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8,276,035</w:t>
            </w:r>
          </w:p>
        </w:tc>
        <w:tc>
          <w:tcPr>
            <w:tcW w:w="1277" w:type="dxa"/>
            <w:tcBorders>
              <w:bottom w:val="single" w:sz="4" w:space="0" w:color="auto"/>
            </w:tcBorders>
          </w:tcPr>
          <w:p w14:paraId="2328736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165,122,793</w:t>
            </w:r>
          </w:p>
        </w:tc>
        <w:tc>
          <w:tcPr>
            <w:tcW w:w="1363" w:type="dxa"/>
            <w:tcBorders>
              <w:bottom w:val="single" w:sz="4" w:space="0" w:color="auto"/>
            </w:tcBorders>
          </w:tcPr>
          <w:p w14:paraId="61E0EC1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251,507,333</w:t>
            </w:r>
          </w:p>
        </w:tc>
        <w:tc>
          <w:tcPr>
            <w:tcW w:w="1350" w:type="dxa"/>
            <w:tcBorders>
              <w:bottom w:val="single" w:sz="4" w:space="0" w:color="auto"/>
            </w:tcBorders>
          </w:tcPr>
          <w:p w14:paraId="0CCE4A3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276,484,270</w:t>
            </w:r>
          </w:p>
        </w:tc>
        <w:tc>
          <w:tcPr>
            <w:tcW w:w="1350" w:type="dxa"/>
            <w:tcBorders>
              <w:bottom w:val="single" w:sz="4" w:space="0" w:color="auto"/>
            </w:tcBorders>
          </w:tcPr>
          <w:p w14:paraId="6101A5E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18,947,947</w:t>
            </w:r>
          </w:p>
        </w:tc>
        <w:tc>
          <w:tcPr>
            <w:tcW w:w="1247" w:type="dxa"/>
            <w:tcBorders>
              <w:bottom w:val="single" w:sz="4" w:space="0" w:color="auto"/>
            </w:tcBorders>
          </w:tcPr>
          <w:p w14:paraId="17464FC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26,675,160</w:t>
            </w:r>
          </w:p>
        </w:tc>
        <w:tc>
          <w:tcPr>
            <w:tcW w:w="1247" w:type="dxa"/>
            <w:tcBorders>
              <w:bottom w:val="single" w:sz="4" w:space="0" w:color="auto"/>
            </w:tcBorders>
          </w:tcPr>
          <w:p w14:paraId="7F70773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169,819,103</w:t>
            </w:r>
          </w:p>
        </w:tc>
        <w:tc>
          <w:tcPr>
            <w:tcW w:w="1363" w:type="dxa"/>
            <w:tcBorders>
              <w:bottom w:val="single" w:sz="4" w:space="0" w:color="auto"/>
            </w:tcBorders>
          </w:tcPr>
          <w:p w14:paraId="189A499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1,056,992,376</w:t>
            </w:r>
          </w:p>
        </w:tc>
      </w:tr>
      <w:tr w:rsidR="00AF104E" w:rsidRPr="0051029F" w14:paraId="08EDB07E" w14:textId="77777777">
        <w:tc>
          <w:tcPr>
            <w:tcW w:w="3240" w:type="dxa"/>
            <w:vAlign w:val="bottom"/>
          </w:tcPr>
          <w:p w14:paraId="7EFDBD34" w14:textId="77777777" w:rsidR="00AF104E" w:rsidRPr="0051029F" w:rsidRDefault="00AF104E">
            <w:pPr>
              <w:pStyle w:val="a0"/>
              <w:tabs>
                <w:tab w:val="right" w:pos="5040"/>
                <w:tab w:val="right" w:pos="7560"/>
                <w:tab w:val="right" w:pos="9000"/>
              </w:tabs>
              <w:ind w:left="-105" w:right="0"/>
              <w:rPr>
                <w:rFonts w:cs="Arial"/>
                <w:color w:val="000000"/>
                <w:spacing w:val="-4"/>
                <w:sz w:val="16"/>
                <w:szCs w:val="16"/>
                <w:lang w:val="en-US"/>
              </w:rPr>
            </w:pPr>
          </w:p>
        </w:tc>
        <w:tc>
          <w:tcPr>
            <w:tcW w:w="1266" w:type="dxa"/>
            <w:tcBorders>
              <w:top w:val="single" w:sz="4" w:space="0" w:color="auto"/>
            </w:tcBorders>
          </w:tcPr>
          <w:p w14:paraId="675060E9" w14:textId="77777777" w:rsidR="00AF104E" w:rsidRPr="0051029F" w:rsidRDefault="00AF104E">
            <w:pPr>
              <w:ind w:right="-72"/>
              <w:jc w:val="right"/>
              <w:rPr>
                <w:rFonts w:ascii="Arial" w:hAnsi="Arial" w:cs="Arial"/>
                <w:color w:val="000000"/>
                <w:spacing w:val="-4"/>
                <w:sz w:val="16"/>
                <w:szCs w:val="16"/>
              </w:rPr>
            </w:pPr>
          </w:p>
        </w:tc>
        <w:tc>
          <w:tcPr>
            <w:tcW w:w="1417" w:type="dxa"/>
            <w:tcBorders>
              <w:top w:val="single" w:sz="4" w:space="0" w:color="auto"/>
            </w:tcBorders>
            <w:vAlign w:val="bottom"/>
          </w:tcPr>
          <w:p w14:paraId="11A2AF93" w14:textId="77777777" w:rsidR="00AF104E" w:rsidRPr="0051029F" w:rsidRDefault="00AF104E">
            <w:pPr>
              <w:ind w:right="-72"/>
              <w:jc w:val="right"/>
              <w:rPr>
                <w:rFonts w:ascii="Arial" w:hAnsi="Arial" w:cs="Arial"/>
                <w:color w:val="000000"/>
                <w:spacing w:val="-4"/>
                <w:sz w:val="16"/>
                <w:szCs w:val="16"/>
              </w:rPr>
            </w:pPr>
          </w:p>
        </w:tc>
        <w:tc>
          <w:tcPr>
            <w:tcW w:w="1277" w:type="dxa"/>
            <w:tcBorders>
              <w:top w:val="single" w:sz="4" w:space="0" w:color="auto"/>
            </w:tcBorders>
            <w:vAlign w:val="bottom"/>
          </w:tcPr>
          <w:p w14:paraId="29366795" w14:textId="77777777" w:rsidR="00AF104E" w:rsidRPr="0051029F" w:rsidRDefault="00AF104E">
            <w:pPr>
              <w:ind w:right="-72"/>
              <w:jc w:val="right"/>
              <w:rPr>
                <w:rFonts w:ascii="Arial" w:hAnsi="Arial" w:cs="Arial"/>
                <w:color w:val="000000"/>
                <w:spacing w:val="-4"/>
                <w:sz w:val="16"/>
                <w:szCs w:val="16"/>
              </w:rPr>
            </w:pPr>
          </w:p>
        </w:tc>
        <w:tc>
          <w:tcPr>
            <w:tcW w:w="1363" w:type="dxa"/>
            <w:tcBorders>
              <w:top w:val="single" w:sz="4" w:space="0" w:color="auto"/>
            </w:tcBorders>
            <w:vAlign w:val="bottom"/>
          </w:tcPr>
          <w:p w14:paraId="2730760E" w14:textId="77777777" w:rsidR="00AF104E" w:rsidRPr="0051029F" w:rsidRDefault="00AF104E">
            <w:pPr>
              <w:ind w:right="-72"/>
              <w:jc w:val="right"/>
              <w:rPr>
                <w:rFonts w:ascii="Arial" w:hAnsi="Arial" w:cs="Arial"/>
                <w:color w:val="000000"/>
                <w:spacing w:val="-4"/>
                <w:sz w:val="16"/>
                <w:szCs w:val="16"/>
              </w:rPr>
            </w:pPr>
          </w:p>
        </w:tc>
        <w:tc>
          <w:tcPr>
            <w:tcW w:w="1350" w:type="dxa"/>
            <w:tcBorders>
              <w:top w:val="single" w:sz="4" w:space="0" w:color="auto"/>
            </w:tcBorders>
            <w:vAlign w:val="bottom"/>
          </w:tcPr>
          <w:p w14:paraId="092DB009" w14:textId="77777777" w:rsidR="00AF104E" w:rsidRPr="0051029F" w:rsidRDefault="00AF104E">
            <w:pPr>
              <w:ind w:right="-72"/>
              <w:jc w:val="right"/>
              <w:rPr>
                <w:rFonts w:ascii="Arial" w:hAnsi="Arial" w:cs="Arial"/>
                <w:color w:val="000000"/>
                <w:spacing w:val="-4"/>
                <w:sz w:val="16"/>
                <w:szCs w:val="16"/>
              </w:rPr>
            </w:pPr>
          </w:p>
        </w:tc>
        <w:tc>
          <w:tcPr>
            <w:tcW w:w="1350" w:type="dxa"/>
            <w:tcBorders>
              <w:top w:val="single" w:sz="4" w:space="0" w:color="auto"/>
            </w:tcBorders>
            <w:vAlign w:val="bottom"/>
          </w:tcPr>
          <w:p w14:paraId="38C6FE8B" w14:textId="77777777" w:rsidR="00AF104E" w:rsidRPr="0051029F" w:rsidRDefault="00AF104E">
            <w:pPr>
              <w:ind w:right="-72"/>
              <w:jc w:val="right"/>
              <w:rPr>
                <w:rFonts w:ascii="Arial" w:hAnsi="Arial" w:cs="Arial"/>
                <w:color w:val="000000"/>
                <w:spacing w:val="-4"/>
                <w:sz w:val="16"/>
                <w:szCs w:val="16"/>
              </w:rPr>
            </w:pPr>
          </w:p>
        </w:tc>
        <w:tc>
          <w:tcPr>
            <w:tcW w:w="1247" w:type="dxa"/>
            <w:tcBorders>
              <w:top w:val="single" w:sz="4" w:space="0" w:color="auto"/>
            </w:tcBorders>
            <w:vAlign w:val="bottom"/>
          </w:tcPr>
          <w:p w14:paraId="451FF9F4" w14:textId="77777777" w:rsidR="00AF104E" w:rsidRPr="0051029F" w:rsidRDefault="00AF104E">
            <w:pPr>
              <w:ind w:right="-72"/>
              <w:jc w:val="right"/>
              <w:rPr>
                <w:rFonts w:ascii="Arial" w:hAnsi="Arial" w:cs="Arial"/>
                <w:color w:val="000000"/>
                <w:spacing w:val="-4"/>
                <w:sz w:val="16"/>
                <w:szCs w:val="16"/>
              </w:rPr>
            </w:pPr>
          </w:p>
        </w:tc>
        <w:tc>
          <w:tcPr>
            <w:tcW w:w="1247" w:type="dxa"/>
            <w:tcBorders>
              <w:top w:val="single" w:sz="4" w:space="0" w:color="auto"/>
            </w:tcBorders>
            <w:vAlign w:val="bottom"/>
          </w:tcPr>
          <w:p w14:paraId="76C4EF36" w14:textId="77777777" w:rsidR="00AF104E" w:rsidRPr="0051029F" w:rsidRDefault="00AF104E">
            <w:pPr>
              <w:ind w:right="-72"/>
              <w:jc w:val="right"/>
              <w:rPr>
                <w:rFonts w:ascii="Arial" w:hAnsi="Arial" w:cs="Arial"/>
                <w:color w:val="000000"/>
                <w:spacing w:val="-4"/>
                <w:sz w:val="16"/>
                <w:szCs w:val="16"/>
              </w:rPr>
            </w:pPr>
          </w:p>
        </w:tc>
        <w:tc>
          <w:tcPr>
            <w:tcW w:w="1363" w:type="dxa"/>
            <w:tcBorders>
              <w:top w:val="single" w:sz="4" w:space="0" w:color="auto"/>
            </w:tcBorders>
            <w:vAlign w:val="bottom"/>
          </w:tcPr>
          <w:p w14:paraId="7C19E832" w14:textId="77777777" w:rsidR="00AF104E" w:rsidRPr="0051029F" w:rsidRDefault="00AF104E">
            <w:pPr>
              <w:ind w:right="-72"/>
              <w:jc w:val="right"/>
              <w:rPr>
                <w:rFonts w:ascii="Arial" w:hAnsi="Arial" w:cs="Arial"/>
                <w:color w:val="000000"/>
                <w:spacing w:val="-4"/>
                <w:sz w:val="16"/>
                <w:szCs w:val="16"/>
              </w:rPr>
            </w:pPr>
          </w:p>
        </w:tc>
      </w:tr>
      <w:tr w:rsidR="00AF104E" w:rsidRPr="0051029F" w14:paraId="7A10DE4C" w14:textId="77777777">
        <w:trPr>
          <w:trHeight w:val="57"/>
        </w:trPr>
        <w:tc>
          <w:tcPr>
            <w:tcW w:w="3240" w:type="dxa"/>
            <w:vAlign w:val="bottom"/>
          </w:tcPr>
          <w:p w14:paraId="21987BA9" w14:textId="77777777" w:rsidR="00AF104E" w:rsidRPr="0051029F" w:rsidRDefault="00AF104E">
            <w:pPr>
              <w:pStyle w:val="a0"/>
              <w:tabs>
                <w:tab w:val="right" w:pos="5040"/>
                <w:tab w:val="right" w:pos="7560"/>
                <w:tab w:val="right" w:pos="9000"/>
              </w:tabs>
              <w:ind w:left="-105" w:right="0"/>
              <w:rPr>
                <w:rFonts w:cs="Arial"/>
                <w:color w:val="000000"/>
                <w:sz w:val="16"/>
                <w:szCs w:val="16"/>
                <w:lang w:val="en-US"/>
              </w:rPr>
            </w:pPr>
            <w:r w:rsidRPr="0051029F">
              <w:rPr>
                <w:rFonts w:cs="Arial"/>
                <w:color w:val="000000"/>
                <w:sz w:val="16"/>
                <w:szCs w:val="16"/>
                <w:lang w:val="en-US"/>
              </w:rPr>
              <w:t xml:space="preserve">For the year ended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2024</w:t>
            </w:r>
          </w:p>
        </w:tc>
        <w:tc>
          <w:tcPr>
            <w:tcW w:w="1266" w:type="dxa"/>
          </w:tcPr>
          <w:p w14:paraId="71CCCA79" w14:textId="77777777" w:rsidR="00AF104E" w:rsidRPr="0051029F" w:rsidRDefault="00AF104E">
            <w:pPr>
              <w:pStyle w:val="a0"/>
              <w:ind w:right="-72"/>
              <w:jc w:val="right"/>
              <w:rPr>
                <w:rFonts w:cs="Arial"/>
                <w:b w:val="0"/>
                <w:bCs w:val="0"/>
                <w:color w:val="000000"/>
                <w:spacing w:val="-4"/>
                <w:sz w:val="16"/>
                <w:szCs w:val="16"/>
                <w:lang w:val="en-US"/>
              </w:rPr>
            </w:pPr>
          </w:p>
        </w:tc>
        <w:tc>
          <w:tcPr>
            <w:tcW w:w="1417" w:type="dxa"/>
            <w:vAlign w:val="bottom"/>
          </w:tcPr>
          <w:p w14:paraId="58807A1E" w14:textId="77777777" w:rsidR="00AF104E" w:rsidRPr="0051029F" w:rsidRDefault="00AF104E">
            <w:pPr>
              <w:pStyle w:val="a0"/>
              <w:ind w:right="-72"/>
              <w:jc w:val="right"/>
              <w:rPr>
                <w:rFonts w:cs="Arial"/>
                <w:b w:val="0"/>
                <w:bCs w:val="0"/>
                <w:color w:val="000000"/>
                <w:spacing w:val="-4"/>
                <w:sz w:val="16"/>
                <w:szCs w:val="16"/>
                <w:lang w:val="en-US"/>
              </w:rPr>
            </w:pPr>
          </w:p>
        </w:tc>
        <w:tc>
          <w:tcPr>
            <w:tcW w:w="1277" w:type="dxa"/>
            <w:vAlign w:val="bottom"/>
          </w:tcPr>
          <w:p w14:paraId="53D9BBF8" w14:textId="77777777" w:rsidR="00AF104E" w:rsidRPr="0051029F" w:rsidRDefault="00AF104E">
            <w:pPr>
              <w:pStyle w:val="a0"/>
              <w:ind w:right="-72"/>
              <w:jc w:val="right"/>
              <w:rPr>
                <w:rFonts w:cs="Arial"/>
                <w:b w:val="0"/>
                <w:bCs w:val="0"/>
                <w:color w:val="000000"/>
                <w:spacing w:val="-4"/>
                <w:sz w:val="16"/>
                <w:szCs w:val="16"/>
                <w:lang w:val="en-US"/>
              </w:rPr>
            </w:pPr>
          </w:p>
        </w:tc>
        <w:tc>
          <w:tcPr>
            <w:tcW w:w="1363" w:type="dxa"/>
            <w:vAlign w:val="bottom"/>
          </w:tcPr>
          <w:p w14:paraId="630D0896" w14:textId="77777777" w:rsidR="00AF104E" w:rsidRPr="0051029F" w:rsidRDefault="00AF104E">
            <w:pPr>
              <w:pStyle w:val="a0"/>
              <w:ind w:right="-72"/>
              <w:jc w:val="right"/>
              <w:rPr>
                <w:rFonts w:cs="Arial"/>
                <w:b w:val="0"/>
                <w:bCs w:val="0"/>
                <w:color w:val="000000"/>
                <w:spacing w:val="-4"/>
                <w:sz w:val="16"/>
                <w:szCs w:val="16"/>
                <w:lang w:val="en-US"/>
              </w:rPr>
            </w:pPr>
          </w:p>
        </w:tc>
        <w:tc>
          <w:tcPr>
            <w:tcW w:w="1350" w:type="dxa"/>
            <w:vAlign w:val="bottom"/>
          </w:tcPr>
          <w:p w14:paraId="060F4720" w14:textId="77777777" w:rsidR="00AF104E" w:rsidRPr="0051029F" w:rsidRDefault="00AF104E">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50" w:type="dxa"/>
            <w:vAlign w:val="bottom"/>
          </w:tcPr>
          <w:p w14:paraId="132847EE" w14:textId="77777777" w:rsidR="00AF104E" w:rsidRPr="0051029F" w:rsidRDefault="00AF104E">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247" w:type="dxa"/>
            <w:vAlign w:val="bottom"/>
          </w:tcPr>
          <w:p w14:paraId="0B5C3CDF" w14:textId="77777777" w:rsidR="00AF104E" w:rsidRPr="0051029F" w:rsidRDefault="00AF104E">
            <w:pPr>
              <w:pStyle w:val="a0"/>
              <w:ind w:right="-72"/>
              <w:jc w:val="right"/>
              <w:rPr>
                <w:rFonts w:cs="Arial"/>
                <w:b w:val="0"/>
                <w:bCs w:val="0"/>
                <w:color w:val="000000"/>
                <w:spacing w:val="-4"/>
                <w:sz w:val="16"/>
                <w:szCs w:val="16"/>
                <w:lang w:val="en-US"/>
              </w:rPr>
            </w:pPr>
          </w:p>
        </w:tc>
        <w:tc>
          <w:tcPr>
            <w:tcW w:w="1247" w:type="dxa"/>
            <w:vAlign w:val="bottom"/>
          </w:tcPr>
          <w:p w14:paraId="6C97EE75" w14:textId="77777777" w:rsidR="00AF104E" w:rsidRPr="0051029F" w:rsidRDefault="00AF104E">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63" w:type="dxa"/>
            <w:vAlign w:val="bottom"/>
          </w:tcPr>
          <w:p w14:paraId="1BA3E83B" w14:textId="77777777" w:rsidR="00AF104E" w:rsidRPr="0051029F" w:rsidRDefault="00AF104E">
            <w:pPr>
              <w:pStyle w:val="a0"/>
              <w:tabs>
                <w:tab w:val="right" w:pos="5040"/>
                <w:tab w:val="right" w:pos="7560"/>
                <w:tab w:val="right" w:pos="9000"/>
              </w:tabs>
              <w:ind w:right="-72"/>
              <w:jc w:val="right"/>
              <w:rPr>
                <w:rFonts w:cs="Arial"/>
                <w:b w:val="0"/>
                <w:bCs w:val="0"/>
                <w:color w:val="000000"/>
                <w:spacing w:val="-4"/>
                <w:sz w:val="16"/>
                <w:szCs w:val="16"/>
                <w:lang w:val="en-GB"/>
              </w:rPr>
            </w:pPr>
          </w:p>
        </w:tc>
      </w:tr>
      <w:tr w:rsidR="00AF104E" w:rsidRPr="0051029F" w14:paraId="708597FC" w14:textId="77777777">
        <w:tc>
          <w:tcPr>
            <w:tcW w:w="3240" w:type="dxa"/>
            <w:vAlign w:val="bottom"/>
          </w:tcPr>
          <w:p w14:paraId="742CF2A8" w14:textId="77777777" w:rsidR="00AF104E" w:rsidRPr="0051029F" w:rsidRDefault="00AF104E">
            <w:pPr>
              <w:pStyle w:val="a0"/>
              <w:ind w:left="-105" w:right="0"/>
              <w:rPr>
                <w:rFonts w:cs="Arial"/>
                <w:b w:val="0"/>
                <w:bCs w:val="0"/>
                <w:color w:val="000000"/>
                <w:sz w:val="16"/>
                <w:szCs w:val="16"/>
                <w:lang w:val="en-GB"/>
              </w:rPr>
            </w:pPr>
            <w:r w:rsidRPr="0051029F">
              <w:rPr>
                <w:rFonts w:cs="Arial"/>
                <w:b w:val="0"/>
                <w:bCs w:val="0"/>
                <w:color w:val="000000"/>
                <w:sz w:val="16"/>
                <w:szCs w:val="16"/>
                <w:lang w:val="en-US"/>
              </w:rPr>
              <w:t>Opening net book amount</w:t>
            </w:r>
          </w:p>
        </w:tc>
        <w:tc>
          <w:tcPr>
            <w:tcW w:w="1266" w:type="dxa"/>
            <w:vAlign w:val="center"/>
          </w:tcPr>
          <w:p w14:paraId="7B660A5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140,159,735</w:t>
            </w:r>
          </w:p>
        </w:tc>
        <w:tc>
          <w:tcPr>
            <w:tcW w:w="1417" w:type="dxa"/>
            <w:vAlign w:val="center"/>
          </w:tcPr>
          <w:p w14:paraId="14A7C0C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8,276,035</w:t>
            </w:r>
          </w:p>
        </w:tc>
        <w:tc>
          <w:tcPr>
            <w:tcW w:w="1277" w:type="dxa"/>
          </w:tcPr>
          <w:p w14:paraId="029BD1B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165,122,793</w:t>
            </w:r>
          </w:p>
        </w:tc>
        <w:tc>
          <w:tcPr>
            <w:tcW w:w="1363" w:type="dxa"/>
          </w:tcPr>
          <w:p w14:paraId="2EC9F6A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251,507,333</w:t>
            </w:r>
          </w:p>
        </w:tc>
        <w:tc>
          <w:tcPr>
            <w:tcW w:w="1350" w:type="dxa"/>
          </w:tcPr>
          <w:p w14:paraId="1508715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276,484,270</w:t>
            </w:r>
          </w:p>
        </w:tc>
        <w:tc>
          <w:tcPr>
            <w:tcW w:w="1350" w:type="dxa"/>
          </w:tcPr>
          <w:p w14:paraId="7FEFD23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18,947,947</w:t>
            </w:r>
          </w:p>
        </w:tc>
        <w:tc>
          <w:tcPr>
            <w:tcW w:w="1247" w:type="dxa"/>
          </w:tcPr>
          <w:p w14:paraId="2E60851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26,675,160</w:t>
            </w:r>
          </w:p>
        </w:tc>
        <w:tc>
          <w:tcPr>
            <w:tcW w:w="1247" w:type="dxa"/>
          </w:tcPr>
          <w:p w14:paraId="47DF6A3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169,819,103</w:t>
            </w:r>
          </w:p>
        </w:tc>
        <w:tc>
          <w:tcPr>
            <w:tcW w:w="1363" w:type="dxa"/>
          </w:tcPr>
          <w:p w14:paraId="60F9F70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1,056,992,376</w:t>
            </w:r>
          </w:p>
        </w:tc>
      </w:tr>
      <w:tr w:rsidR="00AF104E" w:rsidRPr="0051029F" w14:paraId="0A0D3DFE" w14:textId="77777777">
        <w:tc>
          <w:tcPr>
            <w:tcW w:w="3240" w:type="dxa"/>
            <w:vAlign w:val="bottom"/>
          </w:tcPr>
          <w:p w14:paraId="50248858" w14:textId="77777777" w:rsidR="00AF104E" w:rsidRPr="0051029F" w:rsidRDefault="00AF104E">
            <w:pPr>
              <w:pStyle w:val="a0"/>
              <w:ind w:left="-105" w:right="0"/>
              <w:rPr>
                <w:rFonts w:cs="Arial"/>
                <w:b w:val="0"/>
                <w:bCs w:val="0"/>
                <w:color w:val="000000"/>
                <w:sz w:val="16"/>
                <w:szCs w:val="16"/>
                <w:lang w:val="en-GB"/>
              </w:rPr>
            </w:pPr>
            <w:r w:rsidRPr="0051029F">
              <w:rPr>
                <w:rFonts w:cs="Arial"/>
                <w:b w:val="0"/>
                <w:bCs w:val="0"/>
                <w:color w:val="000000"/>
                <w:sz w:val="16"/>
                <w:szCs w:val="16"/>
                <w:lang w:val="en-US"/>
              </w:rPr>
              <w:t>Additions</w:t>
            </w:r>
          </w:p>
        </w:tc>
        <w:tc>
          <w:tcPr>
            <w:tcW w:w="1266" w:type="dxa"/>
          </w:tcPr>
          <w:p w14:paraId="248F841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19,780,000</w:t>
            </w:r>
          </w:p>
        </w:tc>
        <w:tc>
          <w:tcPr>
            <w:tcW w:w="1417" w:type="dxa"/>
          </w:tcPr>
          <w:p w14:paraId="30CB445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77" w:type="dxa"/>
          </w:tcPr>
          <w:p w14:paraId="0108A8B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10,100,000</w:t>
            </w:r>
          </w:p>
        </w:tc>
        <w:tc>
          <w:tcPr>
            <w:tcW w:w="1363" w:type="dxa"/>
          </w:tcPr>
          <w:p w14:paraId="443D9E1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3,026,708</w:t>
            </w:r>
          </w:p>
        </w:tc>
        <w:tc>
          <w:tcPr>
            <w:tcW w:w="1350" w:type="dxa"/>
          </w:tcPr>
          <w:p w14:paraId="0AE7C7B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20,355,648</w:t>
            </w:r>
          </w:p>
        </w:tc>
        <w:tc>
          <w:tcPr>
            <w:tcW w:w="1350" w:type="dxa"/>
          </w:tcPr>
          <w:p w14:paraId="78E6264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4,933,906</w:t>
            </w:r>
          </w:p>
        </w:tc>
        <w:tc>
          <w:tcPr>
            <w:tcW w:w="1247" w:type="dxa"/>
          </w:tcPr>
          <w:p w14:paraId="3057475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5,600,350</w:t>
            </w:r>
          </w:p>
        </w:tc>
        <w:tc>
          <w:tcPr>
            <w:tcW w:w="1247" w:type="dxa"/>
          </w:tcPr>
          <w:p w14:paraId="1F597F0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297,342,097</w:t>
            </w:r>
          </w:p>
        </w:tc>
        <w:tc>
          <w:tcPr>
            <w:tcW w:w="1363" w:type="dxa"/>
          </w:tcPr>
          <w:p w14:paraId="476BB50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361,138,709</w:t>
            </w:r>
          </w:p>
        </w:tc>
      </w:tr>
      <w:tr w:rsidR="00AF104E" w:rsidRPr="0051029F" w14:paraId="2B10223A" w14:textId="77777777">
        <w:tc>
          <w:tcPr>
            <w:tcW w:w="3240" w:type="dxa"/>
            <w:vAlign w:val="bottom"/>
          </w:tcPr>
          <w:p w14:paraId="390FE854" w14:textId="77777777" w:rsidR="00AF104E" w:rsidRPr="0051029F" w:rsidRDefault="00AF104E">
            <w:pPr>
              <w:pStyle w:val="a0"/>
              <w:ind w:left="-105" w:right="0"/>
              <w:rPr>
                <w:rFonts w:cs="Arial"/>
                <w:b w:val="0"/>
                <w:bCs w:val="0"/>
                <w:color w:val="000000"/>
                <w:sz w:val="16"/>
                <w:szCs w:val="16"/>
                <w:lang w:val="en-US"/>
              </w:rPr>
            </w:pPr>
            <w:r w:rsidRPr="0051029F">
              <w:rPr>
                <w:rFonts w:cs="Arial"/>
                <w:b w:val="0"/>
                <w:bCs w:val="0"/>
                <w:color w:val="000000"/>
                <w:sz w:val="16"/>
                <w:szCs w:val="16"/>
                <w:lang w:val="en-US"/>
              </w:rPr>
              <w:t>Disposals</w:t>
            </w:r>
            <w:r w:rsidRPr="0051029F">
              <w:rPr>
                <w:rFonts w:cs="Arial"/>
                <w:b w:val="0"/>
                <w:bCs w:val="0"/>
                <w:color w:val="000000"/>
                <w:sz w:val="16"/>
                <w:szCs w:val="16"/>
                <w:cs/>
                <w:lang w:val="en-US"/>
              </w:rPr>
              <w:t xml:space="preserve">/ </w:t>
            </w:r>
            <w:r w:rsidRPr="0051029F">
              <w:rPr>
                <w:rFonts w:cs="Arial"/>
                <w:b w:val="0"/>
                <w:bCs w:val="0"/>
                <w:color w:val="000000"/>
                <w:sz w:val="16"/>
                <w:szCs w:val="16"/>
                <w:lang w:val="en-US"/>
              </w:rPr>
              <w:t>Write</w:t>
            </w:r>
            <w:r w:rsidRPr="0051029F">
              <w:rPr>
                <w:rFonts w:cs="Arial"/>
                <w:b w:val="0"/>
                <w:bCs w:val="0"/>
                <w:color w:val="000000"/>
                <w:sz w:val="16"/>
                <w:szCs w:val="16"/>
                <w:cs/>
                <w:lang w:val="en-US"/>
              </w:rPr>
              <w:t>-</w:t>
            </w:r>
            <w:r w:rsidRPr="0051029F">
              <w:rPr>
                <w:rFonts w:cs="Arial"/>
                <w:b w:val="0"/>
                <w:bCs w:val="0"/>
                <w:color w:val="000000"/>
                <w:sz w:val="16"/>
                <w:szCs w:val="16"/>
                <w:lang w:val="en-US"/>
              </w:rPr>
              <w:t>offs</w:t>
            </w:r>
          </w:p>
        </w:tc>
        <w:tc>
          <w:tcPr>
            <w:tcW w:w="1266" w:type="dxa"/>
          </w:tcPr>
          <w:p w14:paraId="3250BB0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Pr>
          <w:p w14:paraId="5E24C81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77" w:type="dxa"/>
          </w:tcPr>
          <w:p w14:paraId="441C5F6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Pr>
          <w:p w14:paraId="0F8434A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50" w:type="dxa"/>
          </w:tcPr>
          <w:p w14:paraId="5DE5B74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(1,428,326)</w:t>
            </w:r>
          </w:p>
        </w:tc>
        <w:tc>
          <w:tcPr>
            <w:tcW w:w="1350" w:type="dxa"/>
          </w:tcPr>
          <w:p w14:paraId="50B4DDE2"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(232,267)</w:t>
            </w:r>
          </w:p>
        </w:tc>
        <w:tc>
          <w:tcPr>
            <w:tcW w:w="1247" w:type="dxa"/>
          </w:tcPr>
          <w:p w14:paraId="45B0FEB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tcPr>
          <w:p w14:paraId="3227B31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Pr>
          <w:p w14:paraId="380ECE6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(1,660,593)</w:t>
            </w:r>
          </w:p>
        </w:tc>
      </w:tr>
      <w:tr w:rsidR="00AF104E" w:rsidRPr="0051029F" w14:paraId="74436CD0" w14:textId="77777777">
        <w:trPr>
          <w:trHeight w:val="169"/>
        </w:trPr>
        <w:tc>
          <w:tcPr>
            <w:tcW w:w="3240" w:type="dxa"/>
            <w:vAlign w:val="bottom"/>
          </w:tcPr>
          <w:p w14:paraId="24FDCD62" w14:textId="77777777" w:rsidR="00AF104E" w:rsidRPr="0051029F" w:rsidRDefault="00AF104E">
            <w:pPr>
              <w:pStyle w:val="a0"/>
              <w:ind w:left="-105" w:right="0"/>
              <w:rPr>
                <w:rFonts w:cs="Arial"/>
                <w:b w:val="0"/>
                <w:bCs w:val="0"/>
                <w:color w:val="000000"/>
                <w:sz w:val="16"/>
                <w:szCs w:val="16"/>
                <w:lang w:val="en-US"/>
              </w:rPr>
            </w:pPr>
            <w:r w:rsidRPr="0051029F">
              <w:rPr>
                <w:rFonts w:cs="Arial"/>
                <w:b w:val="0"/>
                <w:bCs w:val="0"/>
                <w:color w:val="000000"/>
                <w:sz w:val="16"/>
                <w:szCs w:val="16"/>
                <w:lang w:val="en-US"/>
              </w:rPr>
              <w:t xml:space="preserve">Transfer in </w:t>
            </w:r>
            <w:r w:rsidRPr="0051029F">
              <w:rPr>
                <w:rFonts w:cs="Arial"/>
                <w:b w:val="0"/>
                <w:bCs w:val="0"/>
                <w:color w:val="000000"/>
                <w:sz w:val="16"/>
                <w:szCs w:val="16"/>
                <w:cs/>
                <w:lang w:val="en-US"/>
              </w:rPr>
              <w:t>(</w:t>
            </w:r>
            <w:r w:rsidRPr="0051029F">
              <w:rPr>
                <w:rFonts w:cs="Arial"/>
                <w:b w:val="0"/>
                <w:bCs w:val="0"/>
                <w:color w:val="000000"/>
                <w:sz w:val="16"/>
                <w:szCs w:val="16"/>
                <w:lang w:val="en-US"/>
              </w:rPr>
              <w:t>out</w:t>
            </w:r>
            <w:r w:rsidRPr="0051029F">
              <w:rPr>
                <w:rFonts w:cs="Arial"/>
                <w:b w:val="0"/>
                <w:bCs w:val="0"/>
                <w:color w:val="000000"/>
                <w:sz w:val="16"/>
                <w:szCs w:val="16"/>
                <w:cs/>
                <w:lang w:val="en-US"/>
              </w:rPr>
              <w:t>)</w:t>
            </w:r>
          </w:p>
        </w:tc>
        <w:tc>
          <w:tcPr>
            <w:tcW w:w="1266" w:type="dxa"/>
          </w:tcPr>
          <w:p w14:paraId="37BCF8E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Pr>
          <w:p w14:paraId="67A66B2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950,000</w:t>
            </w:r>
          </w:p>
        </w:tc>
        <w:tc>
          <w:tcPr>
            <w:tcW w:w="1277" w:type="dxa"/>
            <w:vAlign w:val="bottom"/>
          </w:tcPr>
          <w:p w14:paraId="76695C7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vAlign w:val="bottom"/>
          </w:tcPr>
          <w:p w14:paraId="430DC60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21,394,613</w:t>
            </w:r>
          </w:p>
        </w:tc>
        <w:tc>
          <w:tcPr>
            <w:tcW w:w="1350" w:type="dxa"/>
            <w:vAlign w:val="bottom"/>
          </w:tcPr>
          <w:p w14:paraId="0273EC2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31,431,704</w:t>
            </w:r>
          </w:p>
        </w:tc>
        <w:tc>
          <w:tcPr>
            <w:tcW w:w="1350" w:type="dxa"/>
            <w:vAlign w:val="bottom"/>
          </w:tcPr>
          <w:p w14:paraId="3437E25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1,154,912</w:t>
            </w:r>
          </w:p>
        </w:tc>
        <w:tc>
          <w:tcPr>
            <w:tcW w:w="1247" w:type="dxa"/>
            <w:vAlign w:val="bottom"/>
          </w:tcPr>
          <w:p w14:paraId="5EF42B8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vAlign w:val="bottom"/>
          </w:tcPr>
          <w:p w14:paraId="5837DDA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(54,931,229)</w:t>
            </w:r>
          </w:p>
        </w:tc>
        <w:tc>
          <w:tcPr>
            <w:tcW w:w="1363" w:type="dxa"/>
            <w:vAlign w:val="bottom"/>
          </w:tcPr>
          <w:p w14:paraId="723EF4D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r>
      <w:tr w:rsidR="00AF104E" w:rsidRPr="0051029F" w14:paraId="4B97B5A3" w14:textId="77777777">
        <w:tc>
          <w:tcPr>
            <w:tcW w:w="3240" w:type="dxa"/>
            <w:vAlign w:val="bottom"/>
          </w:tcPr>
          <w:p w14:paraId="59B254E2" w14:textId="77777777" w:rsidR="00AF104E" w:rsidRPr="0051029F" w:rsidRDefault="00AF104E">
            <w:pPr>
              <w:pStyle w:val="a0"/>
              <w:ind w:left="-105" w:right="0"/>
              <w:rPr>
                <w:rFonts w:cs="Arial"/>
                <w:b w:val="0"/>
                <w:bCs w:val="0"/>
                <w:color w:val="000000"/>
                <w:sz w:val="16"/>
                <w:szCs w:val="16"/>
                <w:cs/>
                <w:lang w:val="en-GB"/>
              </w:rPr>
            </w:pPr>
            <w:r w:rsidRPr="0051029F">
              <w:rPr>
                <w:rFonts w:cs="Arial"/>
                <w:b w:val="0"/>
                <w:bCs w:val="0"/>
                <w:color w:val="000000"/>
                <w:sz w:val="16"/>
                <w:szCs w:val="16"/>
                <w:lang w:val="en-US"/>
              </w:rPr>
              <w:t>Depreciation charge</w:t>
            </w:r>
          </w:p>
        </w:tc>
        <w:tc>
          <w:tcPr>
            <w:tcW w:w="1266" w:type="dxa"/>
          </w:tcPr>
          <w:p w14:paraId="296F3C8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Pr>
          <w:p w14:paraId="2B725D3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(471,851)</w:t>
            </w:r>
          </w:p>
        </w:tc>
        <w:tc>
          <w:tcPr>
            <w:tcW w:w="1277" w:type="dxa"/>
          </w:tcPr>
          <w:p w14:paraId="5D6DD93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(13,221,143)</w:t>
            </w:r>
          </w:p>
        </w:tc>
        <w:tc>
          <w:tcPr>
            <w:tcW w:w="1363" w:type="dxa"/>
          </w:tcPr>
          <w:p w14:paraId="5A3330E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(20,217,158)</w:t>
            </w:r>
          </w:p>
        </w:tc>
        <w:tc>
          <w:tcPr>
            <w:tcW w:w="1350" w:type="dxa"/>
          </w:tcPr>
          <w:p w14:paraId="78E8F06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(84,109,139)</w:t>
            </w:r>
          </w:p>
        </w:tc>
        <w:tc>
          <w:tcPr>
            <w:tcW w:w="1350" w:type="dxa"/>
          </w:tcPr>
          <w:p w14:paraId="1B5B865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(6,645,020)</w:t>
            </w:r>
          </w:p>
        </w:tc>
        <w:tc>
          <w:tcPr>
            <w:tcW w:w="1247" w:type="dxa"/>
          </w:tcPr>
          <w:p w14:paraId="213EB42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(12,015,539)</w:t>
            </w:r>
          </w:p>
        </w:tc>
        <w:tc>
          <w:tcPr>
            <w:tcW w:w="1247" w:type="dxa"/>
          </w:tcPr>
          <w:p w14:paraId="7D929E4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Pr>
          <w:p w14:paraId="7CCFD12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(136,679,850)</w:t>
            </w:r>
          </w:p>
        </w:tc>
      </w:tr>
      <w:tr w:rsidR="00AF104E" w:rsidRPr="0051029F" w14:paraId="468CAB68" w14:textId="77777777">
        <w:tc>
          <w:tcPr>
            <w:tcW w:w="3240" w:type="dxa"/>
            <w:vAlign w:val="bottom"/>
          </w:tcPr>
          <w:p w14:paraId="161FFA6B" w14:textId="77777777" w:rsidR="00AF104E" w:rsidRPr="0051029F" w:rsidRDefault="00AF104E">
            <w:pPr>
              <w:pStyle w:val="a0"/>
              <w:ind w:left="-105" w:right="0"/>
              <w:rPr>
                <w:rFonts w:cs="Arial"/>
                <w:b w:val="0"/>
                <w:bCs w:val="0"/>
                <w:color w:val="000000"/>
                <w:sz w:val="16"/>
                <w:szCs w:val="16"/>
                <w:lang w:val="en-US"/>
              </w:rPr>
            </w:pPr>
            <w:r w:rsidRPr="0051029F">
              <w:rPr>
                <w:rFonts w:cs="Arial"/>
                <w:b w:val="0"/>
                <w:bCs w:val="0"/>
                <w:color w:val="000000"/>
                <w:sz w:val="16"/>
                <w:szCs w:val="16"/>
                <w:lang w:val="en-US"/>
              </w:rPr>
              <w:t>Adjustment</w:t>
            </w:r>
          </w:p>
        </w:tc>
        <w:tc>
          <w:tcPr>
            <w:tcW w:w="1266" w:type="dxa"/>
            <w:tcBorders>
              <w:bottom w:val="single" w:sz="4" w:space="0" w:color="auto"/>
            </w:tcBorders>
          </w:tcPr>
          <w:p w14:paraId="63D6AA4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Borders>
              <w:bottom w:val="single" w:sz="4" w:space="0" w:color="auto"/>
            </w:tcBorders>
          </w:tcPr>
          <w:p w14:paraId="3D4FEDC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77" w:type="dxa"/>
            <w:tcBorders>
              <w:bottom w:val="single" w:sz="4" w:space="0" w:color="auto"/>
            </w:tcBorders>
          </w:tcPr>
          <w:p w14:paraId="3E614EF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Borders>
              <w:bottom w:val="single" w:sz="4" w:space="0" w:color="auto"/>
            </w:tcBorders>
          </w:tcPr>
          <w:p w14:paraId="361F66F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50" w:type="dxa"/>
            <w:tcBorders>
              <w:bottom w:val="single" w:sz="4" w:space="0" w:color="auto"/>
            </w:tcBorders>
          </w:tcPr>
          <w:p w14:paraId="6DBE20F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50" w:type="dxa"/>
            <w:tcBorders>
              <w:bottom w:val="single" w:sz="4" w:space="0" w:color="auto"/>
            </w:tcBorders>
          </w:tcPr>
          <w:p w14:paraId="3204958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tcBorders>
              <w:bottom w:val="single" w:sz="4" w:space="0" w:color="auto"/>
            </w:tcBorders>
          </w:tcPr>
          <w:p w14:paraId="74E8389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tcBorders>
              <w:bottom w:val="single" w:sz="4" w:space="0" w:color="auto"/>
            </w:tcBorders>
          </w:tcPr>
          <w:p w14:paraId="0BD125E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(24,768)</w:t>
            </w:r>
          </w:p>
        </w:tc>
        <w:tc>
          <w:tcPr>
            <w:tcW w:w="1363" w:type="dxa"/>
            <w:tcBorders>
              <w:bottom w:val="single" w:sz="4" w:space="0" w:color="auto"/>
            </w:tcBorders>
          </w:tcPr>
          <w:p w14:paraId="71A79F0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(24,768)</w:t>
            </w:r>
          </w:p>
        </w:tc>
      </w:tr>
      <w:tr w:rsidR="00AF104E" w:rsidRPr="0051029F" w14:paraId="1562872B" w14:textId="77777777">
        <w:tc>
          <w:tcPr>
            <w:tcW w:w="3240" w:type="dxa"/>
            <w:vAlign w:val="bottom"/>
          </w:tcPr>
          <w:p w14:paraId="1D9882EF" w14:textId="77777777" w:rsidR="00AF104E" w:rsidRPr="0051029F" w:rsidRDefault="00AF104E">
            <w:pPr>
              <w:pStyle w:val="a0"/>
              <w:ind w:left="-105" w:right="0"/>
              <w:rPr>
                <w:rFonts w:cs="Arial"/>
                <w:color w:val="000000"/>
                <w:sz w:val="16"/>
                <w:szCs w:val="16"/>
                <w:lang w:val="en-US"/>
              </w:rPr>
            </w:pPr>
          </w:p>
        </w:tc>
        <w:tc>
          <w:tcPr>
            <w:tcW w:w="1266" w:type="dxa"/>
            <w:tcBorders>
              <w:top w:val="single" w:sz="4" w:space="0" w:color="auto"/>
            </w:tcBorders>
          </w:tcPr>
          <w:p w14:paraId="7EE3CF9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vAlign w:val="bottom"/>
          </w:tcPr>
          <w:p w14:paraId="04A063C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vAlign w:val="bottom"/>
          </w:tcPr>
          <w:p w14:paraId="18205D2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2CA259D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6B5C66B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52DC5DE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6B0A68F6"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0969989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33105A3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AF104E" w:rsidRPr="0051029F" w14:paraId="6B1EC562" w14:textId="77777777">
        <w:tc>
          <w:tcPr>
            <w:tcW w:w="3240" w:type="dxa"/>
            <w:vAlign w:val="bottom"/>
          </w:tcPr>
          <w:p w14:paraId="7FE82827" w14:textId="77777777" w:rsidR="00AF104E" w:rsidRPr="0051029F" w:rsidRDefault="00AF104E">
            <w:pPr>
              <w:pStyle w:val="a0"/>
              <w:ind w:left="-105" w:right="0"/>
              <w:rPr>
                <w:rFonts w:cs="Arial"/>
                <w:b w:val="0"/>
                <w:bCs w:val="0"/>
                <w:color w:val="000000"/>
                <w:sz w:val="16"/>
                <w:szCs w:val="16"/>
                <w:cs/>
                <w:lang w:val="en-GB"/>
              </w:rPr>
            </w:pPr>
            <w:r w:rsidRPr="0051029F">
              <w:rPr>
                <w:rFonts w:cs="Arial"/>
                <w:b w:val="0"/>
                <w:bCs w:val="0"/>
                <w:color w:val="000000"/>
                <w:sz w:val="16"/>
                <w:szCs w:val="16"/>
                <w:lang w:val="en-US"/>
              </w:rPr>
              <w:t>Closing net book amount</w:t>
            </w:r>
          </w:p>
        </w:tc>
        <w:tc>
          <w:tcPr>
            <w:tcW w:w="1266" w:type="dxa"/>
            <w:tcBorders>
              <w:bottom w:val="single" w:sz="4" w:space="0" w:color="auto"/>
            </w:tcBorders>
          </w:tcPr>
          <w:p w14:paraId="08594E7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159,939,735</w:t>
            </w:r>
          </w:p>
        </w:tc>
        <w:tc>
          <w:tcPr>
            <w:tcW w:w="1417" w:type="dxa"/>
            <w:tcBorders>
              <w:bottom w:val="single" w:sz="4" w:space="0" w:color="auto"/>
            </w:tcBorders>
          </w:tcPr>
          <w:p w14:paraId="6523ED1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8</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754</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184</w:t>
            </w:r>
          </w:p>
        </w:tc>
        <w:tc>
          <w:tcPr>
            <w:tcW w:w="1277" w:type="dxa"/>
            <w:tcBorders>
              <w:bottom w:val="single" w:sz="4" w:space="0" w:color="auto"/>
            </w:tcBorders>
          </w:tcPr>
          <w:p w14:paraId="2E4B7E9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162,001,650</w:t>
            </w:r>
          </w:p>
        </w:tc>
        <w:tc>
          <w:tcPr>
            <w:tcW w:w="1363" w:type="dxa"/>
            <w:tcBorders>
              <w:bottom w:val="single" w:sz="4" w:space="0" w:color="auto"/>
            </w:tcBorders>
          </w:tcPr>
          <w:p w14:paraId="214474F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255,711,496</w:t>
            </w:r>
          </w:p>
        </w:tc>
        <w:tc>
          <w:tcPr>
            <w:tcW w:w="1350" w:type="dxa"/>
            <w:tcBorders>
              <w:bottom w:val="single" w:sz="4" w:space="0" w:color="auto"/>
            </w:tcBorders>
          </w:tcPr>
          <w:p w14:paraId="5A49241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242,734,157</w:t>
            </w:r>
          </w:p>
        </w:tc>
        <w:tc>
          <w:tcPr>
            <w:tcW w:w="1350" w:type="dxa"/>
            <w:tcBorders>
              <w:bottom w:val="single" w:sz="4" w:space="0" w:color="auto"/>
            </w:tcBorders>
          </w:tcPr>
          <w:p w14:paraId="42F97A5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18,159,478</w:t>
            </w:r>
          </w:p>
        </w:tc>
        <w:tc>
          <w:tcPr>
            <w:tcW w:w="1247" w:type="dxa"/>
            <w:tcBorders>
              <w:bottom w:val="single" w:sz="4" w:space="0" w:color="auto"/>
            </w:tcBorders>
          </w:tcPr>
          <w:p w14:paraId="77D63C9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20,259,971</w:t>
            </w:r>
          </w:p>
        </w:tc>
        <w:tc>
          <w:tcPr>
            <w:tcW w:w="1247" w:type="dxa"/>
            <w:tcBorders>
              <w:bottom w:val="single" w:sz="4" w:space="0" w:color="auto"/>
            </w:tcBorders>
          </w:tcPr>
          <w:p w14:paraId="70DFF59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412,205,203</w:t>
            </w:r>
          </w:p>
        </w:tc>
        <w:tc>
          <w:tcPr>
            <w:tcW w:w="1363" w:type="dxa"/>
            <w:tcBorders>
              <w:bottom w:val="single" w:sz="4" w:space="0" w:color="auto"/>
            </w:tcBorders>
          </w:tcPr>
          <w:p w14:paraId="5ADCFE9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1</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279</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765</w:t>
            </w:r>
            <w:r w:rsidRPr="0051029F">
              <w:rPr>
                <w:rFonts w:eastAsia="Arial Unicode MS" w:cs="Arial"/>
                <w:b w:val="0"/>
                <w:bCs w:val="0"/>
                <w:color w:val="000000"/>
                <w:sz w:val="16"/>
                <w:szCs w:val="16"/>
                <w:lang w:val="en-US"/>
              </w:rPr>
              <w:t>,</w:t>
            </w:r>
            <w:r w:rsidRPr="0051029F">
              <w:rPr>
                <w:rFonts w:eastAsia="Arial Unicode MS" w:cs="Arial"/>
                <w:b w:val="0"/>
                <w:bCs w:val="0"/>
                <w:color w:val="000000"/>
                <w:sz w:val="16"/>
                <w:szCs w:val="16"/>
                <w:lang w:val="en-GB"/>
              </w:rPr>
              <w:t>874</w:t>
            </w:r>
          </w:p>
        </w:tc>
      </w:tr>
      <w:tr w:rsidR="00AF104E" w:rsidRPr="0051029F" w14:paraId="19D99834" w14:textId="77777777">
        <w:tc>
          <w:tcPr>
            <w:tcW w:w="3240" w:type="dxa"/>
            <w:vAlign w:val="bottom"/>
          </w:tcPr>
          <w:p w14:paraId="16873019" w14:textId="77777777" w:rsidR="00AF104E" w:rsidRPr="0051029F" w:rsidRDefault="00AF104E">
            <w:pPr>
              <w:pStyle w:val="a0"/>
              <w:tabs>
                <w:tab w:val="right" w:pos="5040"/>
                <w:tab w:val="right" w:pos="7560"/>
                <w:tab w:val="right" w:pos="9000"/>
              </w:tabs>
              <w:ind w:left="-105" w:right="0"/>
              <w:rPr>
                <w:rFonts w:cs="Arial"/>
                <w:color w:val="000000"/>
                <w:sz w:val="16"/>
                <w:szCs w:val="16"/>
                <w:lang w:val="en-US"/>
              </w:rPr>
            </w:pPr>
          </w:p>
        </w:tc>
        <w:tc>
          <w:tcPr>
            <w:tcW w:w="1266" w:type="dxa"/>
            <w:tcBorders>
              <w:top w:val="single" w:sz="4" w:space="0" w:color="auto"/>
            </w:tcBorders>
          </w:tcPr>
          <w:p w14:paraId="5B4CED59" w14:textId="77777777" w:rsidR="00AF104E" w:rsidRPr="0051029F" w:rsidRDefault="00AF104E">
            <w:pPr>
              <w:pStyle w:val="a0"/>
              <w:ind w:right="-72"/>
              <w:jc w:val="right"/>
              <w:rPr>
                <w:rFonts w:cs="Arial"/>
                <w:b w:val="0"/>
                <w:bCs w:val="0"/>
                <w:color w:val="000000"/>
                <w:spacing w:val="-4"/>
                <w:sz w:val="16"/>
                <w:szCs w:val="16"/>
                <w:lang w:val="en-US"/>
              </w:rPr>
            </w:pPr>
          </w:p>
        </w:tc>
        <w:tc>
          <w:tcPr>
            <w:tcW w:w="1417" w:type="dxa"/>
            <w:tcBorders>
              <w:top w:val="single" w:sz="4" w:space="0" w:color="auto"/>
            </w:tcBorders>
            <w:vAlign w:val="bottom"/>
          </w:tcPr>
          <w:p w14:paraId="313A470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vAlign w:val="bottom"/>
          </w:tcPr>
          <w:p w14:paraId="23C2926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vAlign w:val="bottom"/>
          </w:tcPr>
          <w:p w14:paraId="7A777D9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vAlign w:val="bottom"/>
          </w:tcPr>
          <w:p w14:paraId="5519F39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vAlign w:val="bottom"/>
          </w:tcPr>
          <w:p w14:paraId="5FA259F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vAlign w:val="bottom"/>
          </w:tcPr>
          <w:p w14:paraId="72634E52"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vAlign w:val="bottom"/>
          </w:tcPr>
          <w:p w14:paraId="66C092F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vAlign w:val="bottom"/>
          </w:tcPr>
          <w:p w14:paraId="04D27B8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AF104E" w:rsidRPr="0051029F" w14:paraId="50EBD5BB" w14:textId="77777777">
        <w:tc>
          <w:tcPr>
            <w:tcW w:w="3240" w:type="dxa"/>
            <w:vAlign w:val="bottom"/>
          </w:tcPr>
          <w:p w14:paraId="4BB0B22C" w14:textId="77777777" w:rsidR="00AF104E" w:rsidRPr="0051029F" w:rsidRDefault="00AF104E">
            <w:pPr>
              <w:pStyle w:val="a0"/>
              <w:ind w:left="-105" w:right="0"/>
              <w:rPr>
                <w:rFonts w:cs="Arial"/>
                <w:color w:val="000000"/>
                <w:sz w:val="16"/>
                <w:szCs w:val="16"/>
                <w:lang w:val="en-GB"/>
              </w:rPr>
            </w:pPr>
            <w:proofErr w:type="gramStart"/>
            <w:r w:rsidRPr="0051029F">
              <w:rPr>
                <w:rFonts w:cs="Arial"/>
                <w:color w:val="000000"/>
                <w:sz w:val="16"/>
                <w:szCs w:val="16"/>
                <w:lang w:val="en-US"/>
              </w:rPr>
              <w:t>At</w:t>
            </w:r>
            <w:proofErr w:type="gramEnd"/>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2024</w:t>
            </w:r>
          </w:p>
        </w:tc>
        <w:tc>
          <w:tcPr>
            <w:tcW w:w="1266" w:type="dxa"/>
          </w:tcPr>
          <w:p w14:paraId="54B00D10" w14:textId="77777777" w:rsidR="00AF104E" w:rsidRPr="0051029F" w:rsidRDefault="00AF104E">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417" w:type="dxa"/>
            <w:vAlign w:val="bottom"/>
          </w:tcPr>
          <w:p w14:paraId="00F1F8C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vAlign w:val="bottom"/>
          </w:tcPr>
          <w:p w14:paraId="5DE2B01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vAlign w:val="bottom"/>
          </w:tcPr>
          <w:p w14:paraId="5C89E6C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vAlign w:val="bottom"/>
          </w:tcPr>
          <w:p w14:paraId="31673AB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vAlign w:val="bottom"/>
          </w:tcPr>
          <w:p w14:paraId="6044FAF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vAlign w:val="bottom"/>
          </w:tcPr>
          <w:p w14:paraId="515D9AB2"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vAlign w:val="bottom"/>
          </w:tcPr>
          <w:p w14:paraId="0F046FE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vAlign w:val="bottom"/>
          </w:tcPr>
          <w:p w14:paraId="38452D6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AF104E" w:rsidRPr="0051029F" w14:paraId="535205A7" w14:textId="77777777">
        <w:tc>
          <w:tcPr>
            <w:tcW w:w="3240" w:type="dxa"/>
            <w:vAlign w:val="bottom"/>
          </w:tcPr>
          <w:p w14:paraId="027356CE" w14:textId="77777777" w:rsidR="00AF104E" w:rsidRPr="0051029F" w:rsidRDefault="00AF104E">
            <w:pPr>
              <w:pStyle w:val="a0"/>
              <w:ind w:left="-105" w:right="0"/>
              <w:rPr>
                <w:rFonts w:cs="Arial"/>
                <w:b w:val="0"/>
                <w:bCs w:val="0"/>
                <w:color w:val="000000"/>
                <w:sz w:val="16"/>
                <w:szCs w:val="16"/>
                <w:lang w:val="en-US"/>
              </w:rPr>
            </w:pPr>
            <w:r w:rsidRPr="0051029F">
              <w:rPr>
                <w:rFonts w:cs="Arial"/>
                <w:b w:val="0"/>
                <w:bCs w:val="0"/>
                <w:color w:val="000000"/>
                <w:sz w:val="16"/>
                <w:szCs w:val="16"/>
                <w:lang w:val="en-US"/>
              </w:rPr>
              <w:t>Cost</w:t>
            </w:r>
          </w:p>
        </w:tc>
        <w:tc>
          <w:tcPr>
            <w:tcW w:w="1266" w:type="dxa"/>
            <w:vAlign w:val="center"/>
          </w:tcPr>
          <w:p w14:paraId="1DD5D79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159,939,735</w:t>
            </w:r>
          </w:p>
        </w:tc>
        <w:tc>
          <w:tcPr>
            <w:tcW w:w="1417" w:type="dxa"/>
            <w:vAlign w:val="center"/>
          </w:tcPr>
          <w:p w14:paraId="2FBC3232"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10,272,825</w:t>
            </w:r>
          </w:p>
        </w:tc>
        <w:tc>
          <w:tcPr>
            <w:tcW w:w="1277" w:type="dxa"/>
            <w:vAlign w:val="center"/>
          </w:tcPr>
          <w:p w14:paraId="61DE621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275,035,099</w:t>
            </w:r>
          </w:p>
        </w:tc>
        <w:tc>
          <w:tcPr>
            <w:tcW w:w="1363" w:type="dxa"/>
            <w:vAlign w:val="center"/>
          </w:tcPr>
          <w:p w14:paraId="2B65A92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440,029,212</w:t>
            </w:r>
          </w:p>
        </w:tc>
        <w:tc>
          <w:tcPr>
            <w:tcW w:w="1350" w:type="dxa"/>
            <w:vAlign w:val="center"/>
          </w:tcPr>
          <w:p w14:paraId="7616273C" w14:textId="2757A9E8" w:rsidR="00AF104E" w:rsidRPr="0051029F" w:rsidRDefault="00A41F82">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873,613,182</w:t>
            </w:r>
          </w:p>
        </w:tc>
        <w:tc>
          <w:tcPr>
            <w:tcW w:w="1350" w:type="dxa"/>
            <w:vAlign w:val="center"/>
          </w:tcPr>
          <w:p w14:paraId="4AEC173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93,683,800</w:t>
            </w:r>
          </w:p>
        </w:tc>
        <w:tc>
          <w:tcPr>
            <w:tcW w:w="1247" w:type="dxa"/>
            <w:vAlign w:val="center"/>
          </w:tcPr>
          <w:p w14:paraId="5E44757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143,121,929</w:t>
            </w:r>
          </w:p>
        </w:tc>
        <w:tc>
          <w:tcPr>
            <w:tcW w:w="1247" w:type="dxa"/>
            <w:vAlign w:val="center"/>
          </w:tcPr>
          <w:p w14:paraId="035B758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412,205,203</w:t>
            </w:r>
          </w:p>
        </w:tc>
        <w:tc>
          <w:tcPr>
            <w:tcW w:w="1363" w:type="dxa"/>
            <w:vAlign w:val="center"/>
          </w:tcPr>
          <w:p w14:paraId="66B89C53"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2,407,900,985</w:t>
            </w:r>
          </w:p>
        </w:tc>
      </w:tr>
      <w:tr w:rsidR="00AF104E" w:rsidRPr="0051029F" w14:paraId="798380E3" w14:textId="77777777">
        <w:tc>
          <w:tcPr>
            <w:tcW w:w="3240" w:type="dxa"/>
            <w:vAlign w:val="bottom"/>
          </w:tcPr>
          <w:p w14:paraId="0CAFA7EB" w14:textId="77777777" w:rsidR="00AF104E" w:rsidRPr="0051029F" w:rsidRDefault="00AF104E">
            <w:pPr>
              <w:pStyle w:val="a0"/>
              <w:ind w:left="-105" w:right="0"/>
              <w:rPr>
                <w:rFonts w:cs="Arial"/>
                <w:b w:val="0"/>
                <w:bCs w:val="0"/>
                <w:color w:val="000000"/>
                <w:sz w:val="16"/>
                <w:szCs w:val="16"/>
                <w:u w:val="single"/>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266" w:type="dxa"/>
            <w:tcBorders>
              <w:bottom w:val="single" w:sz="4" w:space="0" w:color="auto"/>
            </w:tcBorders>
          </w:tcPr>
          <w:p w14:paraId="49C9AA7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Borders>
              <w:bottom w:val="single" w:sz="4" w:space="0" w:color="auto"/>
            </w:tcBorders>
          </w:tcPr>
          <w:p w14:paraId="589CF3F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(1,518,641)</w:t>
            </w:r>
          </w:p>
        </w:tc>
        <w:tc>
          <w:tcPr>
            <w:tcW w:w="1277" w:type="dxa"/>
            <w:tcBorders>
              <w:bottom w:val="single" w:sz="4" w:space="0" w:color="auto"/>
            </w:tcBorders>
          </w:tcPr>
          <w:p w14:paraId="18472930"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(113,033,449)</w:t>
            </w:r>
          </w:p>
        </w:tc>
        <w:tc>
          <w:tcPr>
            <w:tcW w:w="1363" w:type="dxa"/>
            <w:tcBorders>
              <w:bottom w:val="single" w:sz="4" w:space="0" w:color="auto"/>
            </w:tcBorders>
          </w:tcPr>
          <w:p w14:paraId="7D03D89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(184,317,716)</w:t>
            </w:r>
          </w:p>
        </w:tc>
        <w:tc>
          <w:tcPr>
            <w:tcW w:w="1350" w:type="dxa"/>
            <w:tcBorders>
              <w:bottom w:val="single" w:sz="4" w:space="0" w:color="auto"/>
            </w:tcBorders>
          </w:tcPr>
          <w:p w14:paraId="17994E56" w14:textId="475D9EB0" w:rsidR="00AF104E" w:rsidRPr="0051029F" w:rsidRDefault="003B4D6F">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(630,879,025)</w:t>
            </w:r>
          </w:p>
        </w:tc>
        <w:tc>
          <w:tcPr>
            <w:tcW w:w="1350" w:type="dxa"/>
            <w:tcBorders>
              <w:bottom w:val="single" w:sz="4" w:space="0" w:color="auto"/>
            </w:tcBorders>
          </w:tcPr>
          <w:p w14:paraId="6F5EEA5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(75,524,322)</w:t>
            </w:r>
          </w:p>
        </w:tc>
        <w:tc>
          <w:tcPr>
            <w:tcW w:w="1247" w:type="dxa"/>
            <w:tcBorders>
              <w:bottom w:val="single" w:sz="4" w:space="0" w:color="auto"/>
            </w:tcBorders>
          </w:tcPr>
          <w:p w14:paraId="275024A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(122,861,958)</w:t>
            </w:r>
          </w:p>
        </w:tc>
        <w:tc>
          <w:tcPr>
            <w:tcW w:w="1247" w:type="dxa"/>
            <w:tcBorders>
              <w:bottom w:val="single" w:sz="4" w:space="0" w:color="auto"/>
            </w:tcBorders>
          </w:tcPr>
          <w:p w14:paraId="489B04FE"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Borders>
              <w:bottom w:val="single" w:sz="4" w:space="0" w:color="auto"/>
            </w:tcBorders>
          </w:tcPr>
          <w:p w14:paraId="7E1B5471"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(1,128,135,111)</w:t>
            </w:r>
          </w:p>
        </w:tc>
      </w:tr>
      <w:tr w:rsidR="00AF104E" w:rsidRPr="0051029F" w14:paraId="69BB6B6C" w14:textId="77777777">
        <w:tc>
          <w:tcPr>
            <w:tcW w:w="3240" w:type="dxa"/>
            <w:vAlign w:val="bottom"/>
          </w:tcPr>
          <w:p w14:paraId="44F47ED3" w14:textId="77777777" w:rsidR="00AF104E" w:rsidRPr="0051029F" w:rsidRDefault="00AF104E">
            <w:pPr>
              <w:pStyle w:val="a0"/>
              <w:ind w:left="-105" w:right="0"/>
              <w:jc w:val="right"/>
              <w:rPr>
                <w:rFonts w:cs="Arial"/>
                <w:color w:val="000000"/>
                <w:sz w:val="16"/>
                <w:szCs w:val="16"/>
                <w:cs/>
                <w:lang w:val="en-US"/>
              </w:rPr>
            </w:pPr>
          </w:p>
        </w:tc>
        <w:tc>
          <w:tcPr>
            <w:tcW w:w="1266" w:type="dxa"/>
            <w:tcBorders>
              <w:top w:val="single" w:sz="4" w:space="0" w:color="auto"/>
            </w:tcBorders>
            <w:vAlign w:val="bottom"/>
          </w:tcPr>
          <w:p w14:paraId="72B22FF4"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vAlign w:val="bottom"/>
          </w:tcPr>
          <w:p w14:paraId="38E69289"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vAlign w:val="bottom"/>
          </w:tcPr>
          <w:p w14:paraId="0090650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3E801CB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53DACFF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0C69AF4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4D75B0C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370C6DE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72E22BE8"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AF104E" w:rsidRPr="0051029F" w14:paraId="018AD7AB" w14:textId="77777777">
        <w:tc>
          <w:tcPr>
            <w:tcW w:w="3240" w:type="dxa"/>
            <w:vAlign w:val="bottom"/>
          </w:tcPr>
          <w:p w14:paraId="56151016" w14:textId="77777777" w:rsidR="00AF104E" w:rsidRPr="0051029F" w:rsidRDefault="00AF104E">
            <w:pPr>
              <w:pStyle w:val="a0"/>
              <w:tabs>
                <w:tab w:val="right" w:pos="5040"/>
                <w:tab w:val="right" w:pos="7560"/>
                <w:tab w:val="right" w:pos="9000"/>
              </w:tabs>
              <w:ind w:left="-105" w:right="0"/>
              <w:rPr>
                <w:rFonts w:cs="Arial"/>
                <w:color w:val="000000"/>
                <w:sz w:val="16"/>
                <w:szCs w:val="16"/>
                <w:cs/>
              </w:rPr>
            </w:pPr>
            <w:r w:rsidRPr="0051029F">
              <w:rPr>
                <w:rFonts w:cs="Arial"/>
                <w:b w:val="0"/>
                <w:bCs w:val="0"/>
                <w:color w:val="000000"/>
                <w:sz w:val="16"/>
                <w:szCs w:val="16"/>
                <w:lang w:val="en-US"/>
              </w:rPr>
              <w:t>Net book amount</w:t>
            </w:r>
          </w:p>
        </w:tc>
        <w:tc>
          <w:tcPr>
            <w:tcW w:w="1266" w:type="dxa"/>
            <w:tcBorders>
              <w:bottom w:val="single" w:sz="4" w:space="0" w:color="auto"/>
            </w:tcBorders>
            <w:vAlign w:val="center"/>
          </w:tcPr>
          <w:p w14:paraId="0116ED85"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159,939,735</w:t>
            </w:r>
          </w:p>
        </w:tc>
        <w:tc>
          <w:tcPr>
            <w:tcW w:w="1417" w:type="dxa"/>
            <w:tcBorders>
              <w:bottom w:val="single" w:sz="4" w:space="0" w:color="auto"/>
            </w:tcBorders>
            <w:vAlign w:val="center"/>
          </w:tcPr>
          <w:p w14:paraId="67A2AC6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8,754,184</w:t>
            </w:r>
          </w:p>
        </w:tc>
        <w:tc>
          <w:tcPr>
            <w:tcW w:w="1277" w:type="dxa"/>
            <w:tcBorders>
              <w:bottom w:val="single" w:sz="4" w:space="0" w:color="auto"/>
            </w:tcBorders>
          </w:tcPr>
          <w:p w14:paraId="66BCE83F"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162,001,650</w:t>
            </w:r>
          </w:p>
        </w:tc>
        <w:tc>
          <w:tcPr>
            <w:tcW w:w="1363" w:type="dxa"/>
            <w:tcBorders>
              <w:bottom w:val="single" w:sz="4" w:space="0" w:color="auto"/>
            </w:tcBorders>
          </w:tcPr>
          <w:p w14:paraId="7826B5B7"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255,711,496</w:t>
            </w:r>
          </w:p>
        </w:tc>
        <w:tc>
          <w:tcPr>
            <w:tcW w:w="1350" w:type="dxa"/>
            <w:tcBorders>
              <w:bottom w:val="single" w:sz="4" w:space="0" w:color="auto"/>
            </w:tcBorders>
          </w:tcPr>
          <w:p w14:paraId="00161EDA"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242,734,157</w:t>
            </w:r>
          </w:p>
        </w:tc>
        <w:tc>
          <w:tcPr>
            <w:tcW w:w="1350" w:type="dxa"/>
            <w:tcBorders>
              <w:bottom w:val="single" w:sz="4" w:space="0" w:color="auto"/>
            </w:tcBorders>
          </w:tcPr>
          <w:p w14:paraId="6BAA3DE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18,159,478</w:t>
            </w:r>
          </w:p>
        </w:tc>
        <w:tc>
          <w:tcPr>
            <w:tcW w:w="1247" w:type="dxa"/>
            <w:tcBorders>
              <w:bottom w:val="single" w:sz="4" w:space="0" w:color="auto"/>
            </w:tcBorders>
          </w:tcPr>
          <w:p w14:paraId="7D1697CB"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20,259,971</w:t>
            </w:r>
          </w:p>
        </w:tc>
        <w:tc>
          <w:tcPr>
            <w:tcW w:w="1247" w:type="dxa"/>
            <w:tcBorders>
              <w:bottom w:val="single" w:sz="4" w:space="0" w:color="auto"/>
            </w:tcBorders>
          </w:tcPr>
          <w:p w14:paraId="66CA478C"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412,205,203</w:t>
            </w:r>
          </w:p>
        </w:tc>
        <w:tc>
          <w:tcPr>
            <w:tcW w:w="1363" w:type="dxa"/>
            <w:tcBorders>
              <w:bottom w:val="single" w:sz="4" w:space="0" w:color="auto"/>
            </w:tcBorders>
          </w:tcPr>
          <w:p w14:paraId="7927A8FD" w14:textId="77777777" w:rsidR="00AF104E" w:rsidRPr="0051029F" w:rsidRDefault="00AF104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1,279,765,874</w:t>
            </w:r>
          </w:p>
        </w:tc>
      </w:tr>
    </w:tbl>
    <w:p w14:paraId="07EFF83A" w14:textId="77777777" w:rsidR="00AF104E" w:rsidRPr="0051029F" w:rsidRDefault="00AF104E" w:rsidP="00BF2793">
      <w:pPr>
        <w:rPr>
          <w:rFonts w:ascii="Arial" w:hAnsi="Arial" w:cs="Arial"/>
          <w:color w:val="000000"/>
          <w:sz w:val="18"/>
          <w:szCs w:val="18"/>
          <w:lang w:val="en-GB"/>
        </w:rPr>
      </w:pPr>
    </w:p>
    <w:p w14:paraId="463CCAFB" w14:textId="0E587967" w:rsidR="002474D8" w:rsidRPr="0051029F" w:rsidRDefault="002474D8">
      <w:pPr>
        <w:rPr>
          <w:rFonts w:ascii="Arial" w:hAnsi="Arial" w:cs="Arial"/>
          <w:color w:val="000000"/>
          <w:sz w:val="18"/>
          <w:szCs w:val="18"/>
          <w:cs/>
          <w:lang w:val="en-GB"/>
        </w:rPr>
      </w:pPr>
      <w:r w:rsidRPr="0051029F">
        <w:rPr>
          <w:rFonts w:ascii="Arial" w:hAnsi="Arial" w:cs="Arial"/>
          <w:color w:val="000000"/>
          <w:sz w:val="18"/>
          <w:szCs w:val="18"/>
          <w:cs/>
          <w:lang w:val="en-GB"/>
        </w:rPr>
        <w:br w:type="page"/>
      </w:r>
    </w:p>
    <w:p w14:paraId="73362800" w14:textId="77777777" w:rsidR="00AF104E" w:rsidRPr="0051029F" w:rsidRDefault="00AF104E" w:rsidP="00BF2793">
      <w:pPr>
        <w:rPr>
          <w:rFonts w:ascii="Arial" w:hAnsi="Arial" w:cs="Arial"/>
          <w:color w:val="000000"/>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2C3DE8" w:rsidRPr="0051029F" w14:paraId="19FC4988" w14:textId="77777777">
        <w:tc>
          <w:tcPr>
            <w:tcW w:w="3240" w:type="dxa"/>
            <w:vAlign w:val="bottom"/>
          </w:tcPr>
          <w:p w14:paraId="50986305" w14:textId="77777777" w:rsidR="002C3DE8" w:rsidRPr="0051029F" w:rsidRDefault="002C3DE8">
            <w:pPr>
              <w:pStyle w:val="a0"/>
              <w:ind w:left="-105" w:right="0"/>
              <w:rPr>
                <w:rFonts w:cs="Arial"/>
                <w:color w:val="000000"/>
                <w:spacing w:val="-4"/>
                <w:sz w:val="16"/>
                <w:szCs w:val="16"/>
                <w:cs/>
                <w:lang w:val="en-US"/>
              </w:rPr>
            </w:pPr>
          </w:p>
        </w:tc>
        <w:tc>
          <w:tcPr>
            <w:tcW w:w="11880" w:type="dxa"/>
            <w:gridSpan w:val="9"/>
            <w:tcBorders>
              <w:bottom w:val="single" w:sz="4" w:space="0" w:color="auto"/>
            </w:tcBorders>
          </w:tcPr>
          <w:p w14:paraId="011B93A8" w14:textId="77777777" w:rsidR="002C3DE8" w:rsidRPr="0051029F" w:rsidRDefault="002C3DE8">
            <w:pPr>
              <w:pStyle w:val="a0"/>
              <w:ind w:right="-72"/>
              <w:jc w:val="center"/>
              <w:rPr>
                <w:rFonts w:cs="Arial"/>
                <w:color w:val="000000"/>
                <w:spacing w:val="-4"/>
                <w:sz w:val="16"/>
                <w:szCs w:val="16"/>
                <w:lang w:val="en-US"/>
              </w:rPr>
            </w:pPr>
            <w:r w:rsidRPr="0051029F">
              <w:rPr>
                <w:rFonts w:cs="Arial"/>
                <w:color w:val="000000"/>
                <w:spacing w:val="-4"/>
                <w:sz w:val="16"/>
                <w:szCs w:val="16"/>
                <w:lang w:val="en-GB"/>
              </w:rPr>
              <w:t>Separate financial statements</w:t>
            </w:r>
          </w:p>
        </w:tc>
      </w:tr>
      <w:tr w:rsidR="002C3DE8" w:rsidRPr="0051029F" w14:paraId="5A2C69E3" w14:textId="77777777">
        <w:tc>
          <w:tcPr>
            <w:tcW w:w="3240" w:type="dxa"/>
            <w:vAlign w:val="bottom"/>
          </w:tcPr>
          <w:p w14:paraId="7E9DB467" w14:textId="77777777" w:rsidR="002C3DE8" w:rsidRPr="0051029F" w:rsidRDefault="002C3DE8">
            <w:pPr>
              <w:pStyle w:val="a0"/>
              <w:ind w:left="-105" w:right="0"/>
              <w:rPr>
                <w:rFonts w:cs="Arial"/>
                <w:color w:val="000000"/>
                <w:spacing w:val="-4"/>
                <w:sz w:val="16"/>
                <w:szCs w:val="16"/>
                <w:lang w:val="en-US"/>
              </w:rPr>
            </w:pPr>
          </w:p>
        </w:tc>
        <w:tc>
          <w:tcPr>
            <w:tcW w:w="1266" w:type="dxa"/>
            <w:tcBorders>
              <w:top w:val="single" w:sz="4" w:space="0" w:color="auto"/>
            </w:tcBorders>
          </w:tcPr>
          <w:p w14:paraId="031EE27F" w14:textId="77777777" w:rsidR="002C3DE8" w:rsidRPr="0051029F" w:rsidRDefault="002C3DE8">
            <w:pPr>
              <w:pStyle w:val="a0"/>
              <w:ind w:right="-72"/>
              <w:jc w:val="right"/>
              <w:rPr>
                <w:rFonts w:cs="Arial"/>
                <w:color w:val="000000"/>
                <w:spacing w:val="-4"/>
                <w:sz w:val="16"/>
                <w:szCs w:val="16"/>
                <w:lang w:val="en-US"/>
              </w:rPr>
            </w:pPr>
          </w:p>
        </w:tc>
        <w:tc>
          <w:tcPr>
            <w:tcW w:w="1417" w:type="dxa"/>
            <w:tcBorders>
              <w:top w:val="single" w:sz="4" w:space="0" w:color="auto"/>
            </w:tcBorders>
            <w:vAlign w:val="bottom"/>
          </w:tcPr>
          <w:p w14:paraId="52E3E2CD" w14:textId="77777777" w:rsidR="002C3DE8" w:rsidRPr="0051029F" w:rsidRDefault="002C3DE8">
            <w:pPr>
              <w:pStyle w:val="a0"/>
              <w:ind w:right="-72"/>
              <w:jc w:val="right"/>
              <w:rPr>
                <w:rFonts w:cs="Arial"/>
                <w:color w:val="000000"/>
                <w:spacing w:val="-4"/>
                <w:sz w:val="16"/>
                <w:szCs w:val="16"/>
                <w:lang w:val="en-US"/>
              </w:rPr>
            </w:pPr>
          </w:p>
        </w:tc>
        <w:tc>
          <w:tcPr>
            <w:tcW w:w="1277" w:type="dxa"/>
            <w:tcBorders>
              <w:top w:val="single" w:sz="4" w:space="0" w:color="auto"/>
            </w:tcBorders>
            <w:vAlign w:val="bottom"/>
          </w:tcPr>
          <w:p w14:paraId="0B80A2F4" w14:textId="77777777" w:rsidR="002C3DE8" w:rsidRPr="0051029F" w:rsidRDefault="002C3DE8">
            <w:pPr>
              <w:pStyle w:val="a0"/>
              <w:ind w:right="-72"/>
              <w:jc w:val="right"/>
              <w:rPr>
                <w:rFonts w:cs="Arial"/>
                <w:color w:val="000000"/>
                <w:spacing w:val="-4"/>
                <w:sz w:val="16"/>
                <w:szCs w:val="16"/>
                <w:lang w:val="en-GB"/>
              </w:rPr>
            </w:pPr>
            <w:r w:rsidRPr="0051029F">
              <w:rPr>
                <w:rFonts w:cs="Arial"/>
                <w:color w:val="000000"/>
                <w:spacing w:val="-4"/>
                <w:sz w:val="16"/>
                <w:szCs w:val="16"/>
                <w:lang w:val="en-US"/>
              </w:rPr>
              <w:t>Factory</w:t>
            </w:r>
            <w:r w:rsidRPr="0051029F">
              <w:rPr>
                <w:rFonts w:cs="Arial"/>
                <w:color w:val="000000"/>
                <w:spacing w:val="-4"/>
                <w:sz w:val="16"/>
                <w:szCs w:val="16"/>
                <w:cs/>
                <w:lang w:val="en-US"/>
              </w:rPr>
              <w:t xml:space="preserve"> </w:t>
            </w:r>
          </w:p>
        </w:tc>
        <w:tc>
          <w:tcPr>
            <w:tcW w:w="1363" w:type="dxa"/>
            <w:tcBorders>
              <w:top w:val="single" w:sz="4" w:space="0" w:color="auto"/>
            </w:tcBorders>
            <w:vAlign w:val="bottom"/>
          </w:tcPr>
          <w:p w14:paraId="60F811E7" w14:textId="77777777" w:rsidR="002C3DE8" w:rsidRPr="0051029F" w:rsidRDefault="002C3DE8">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27D3ABA7"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Machineries</w:t>
            </w:r>
          </w:p>
        </w:tc>
        <w:tc>
          <w:tcPr>
            <w:tcW w:w="1350" w:type="dxa"/>
            <w:tcBorders>
              <w:top w:val="single" w:sz="4" w:space="0" w:color="auto"/>
            </w:tcBorders>
            <w:vAlign w:val="bottom"/>
          </w:tcPr>
          <w:p w14:paraId="7E6CEC3F"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Office</w:t>
            </w:r>
          </w:p>
        </w:tc>
        <w:tc>
          <w:tcPr>
            <w:tcW w:w="1247" w:type="dxa"/>
            <w:tcBorders>
              <w:top w:val="single" w:sz="4" w:space="0" w:color="auto"/>
            </w:tcBorders>
            <w:vAlign w:val="bottom"/>
          </w:tcPr>
          <w:p w14:paraId="33B03123" w14:textId="77777777" w:rsidR="002C3DE8" w:rsidRPr="0051029F" w:rsidRDefault="002C3DE8">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0959D61F" w14:textId="77777777" w:rsidR="002C3DE8" w:rsidRPr="0051029F" w:rsidRDefault="002C3DE8">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567824E6" w14:textId="77777777" w:rsidR="002C3DE8" w:rsidRPr="0051029F" w:rsidRDefault="002C3DE8">
            <w:pPr>
              <w:pStyle w:val="a0"/>
              <w:ind w:right="-72"/>
              <w:jc w:val="right"/>
              <w:rPr>
                <w:rFonts w:cs="Arial"/>
                <w:color w:val="000000"/>
                <w:spacing w:val="-4"/>
                <w:sz w:val="16"/>
                <w:szCs w:val="16"/>
                <w:lang w:val="en-US"/>
              </w:rPr>
            </w:pPr>
          </w:p>
        </w:tc>
      </w:tr>
      <w:tr w:rsidR="002C3DE8" w:rsidRPr="0051029F" w14:paraId="203C25A2" w14:textId="77777777">
        <w:tc>
          <w:tcPr>
            <w:tcW w:w="3240" w:type="dxa"/>
            <w:vAlign w:val="bottom"/>
          </w:tcPr>
          <w:p w14:paraId="74E71D9A" w14:textId="77777777" w:rsidR="002C3DE8" w:rsidRPr="0051029F" w:rsidRDefault="002C3DE8">
            <w:pPr>
              <w:pStyle w:val="a0"/>
              <w:ind w:left="-105" w:right="0"/>
              <w:rPr>
                <w:rFonts w:cs="Arial"/>
                <w:color w:val="000000"/>
                <w:spacing w:val="-4"/>
                <w:sz w:val="16"/>
                <w:szCs w:val="16"/>
                <w:lang w:val="en-US"/>
              </w:rPr>
            </w:pPr>
          </w:p>
        </w:tc>
        <w:tc>
          <w:tcPr>
            <w:tcW w:w="1266" w:type="dxa"/>
          </w:tcPr>
          <w:p w14:paraId="61678B9D" w14:textId="77777777" w:rsidR="002C3DE8" w:rsidRPr="0051029F" w:rsidRDefault="002C3DE8">
            <w:pPr>
              <w:pStyle w:val="a0"/>
              <w:ind w:right="-72"/>
              <w:jc w:val="right"/>
              <w:rPr>
                <w:rFonts w:cs="Arial"/>
                <w:color w:val="000000"/>
                <w:spacing w:val="-4"/>
                <w:sz w:val="16"/>
                <w:szCs w:val="16"/>
                <w:lang w:val="en-US"/>
              </w:rPr>
            </w:pPr>
          </w:p>
        </w:tc>
        <w:tc>
          <w:tcPr>
            <w:tcW w:w="1417" w:type="dxa"/>
            <w:vAlign w:val="bottom"/>
          </w:tcPr>
          <w:p w14:paraId="5C63EAD0"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Land</w:t>
            </w:r>
          </w:p>
        </w:tc>
        <w:tc>
          <w:tcPr>
            <w:tcW w:w="1277" w:type="dxa"/>
            <w:vAlign w:val="bottom"/>
          </w:tcPr>
          <w:p w14:paraId="0034132B"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GB"/>
              </w:rPr>
              <w:t>and</w:t>
            </w:r>
            <w:r w:rsidRPr="0051029F">
              <w:rPr>
                <w:rFonts w:cs="Arial"/>
                <w:color w:val="000000"/>
                <w:spacing w:val="-4"/>
                <w:sz w:val="16"/>
                <w:szCs w:val="16"/>
                <w:lang w:val="en-US"/>
              </w:rPr>
              <w:t xml:space="preserve"> office</w:t>
            </w:r>
          </w:p>
        </w:tc>
        <w:tc>
          <w:tcPr>
            <w:tcW w:w="1363" w:type="dxa"/>
            <w:vAlign w:val="bottom"/>
          </w:tcPr>
          <w:p w14:paraId="68D017C9" w14:textId="77777777" w:rsidR="002C3DE8" w:rsidRPr="0051029F" w:rsidRDefault="002C3DE8">
            <w:pPr>
              <w:pStyle w:val="a0"/>
              <w:ind w:right="-72"/>
              <w:jc w:val="right"/>
              <w:rPr>
                <w:rFonts w:cs="Arial"/>
                <w:color w:val="000000"/>
                <w:spacing w:val="-4"/>
                <w:sz w:val="16"/>
                <w:szCs w:val="16"/>
                <w:lang w:val="en-GB"/>
              </w:rPr>
            </w:pPr>
            <w:r w:rsidRPr="0051029F">
              <w:rPr>
                <w:rFonts w:cs="Arial"/>
                <w:color w:val="000000"/>
                <w:spacing w:val="-4"/>
                <w:sz w:val="16"/>
                <w:szCs w:val="16"/>
                <w:lang w:val="en-GB"/>
              </w:rPr>
              <w:t>Building</w:t>
            </w:r>
          </w:p>
        </w:tc>
        <w:tc>
          <w:tcPr>
            <w:tcW w:w="1350" w:type="dxa"/>
            <w:vAlign w:val="bottom"/>
          </w:tcPr>
          <w:p w14:paraId="122D5895"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and</w:t>
            </w:r>
          </w:p>
        </w:tc>
        <w:tc>
          <w:tcPr>
            <w:tcW w:w="1350" w:type="dxa"/>
            <w:vAlign w:val="bottom"/>
          </w:tcPr>
          <w:p w14:paraId="70AC16D4"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equipment</w:t>
            </w:r>
          </w:p>
        </w:tc>
        <w:tc>
          <w:tcPr>
            <w:tcW w:w="1247" w:type="dxa"/>
            <w:vAlign w:val="bottom"/>
          </w:tcPr>
          <w:p w14:paraId="14F4C6E4" w14:textId="77777777" w:rsidR="002C3DE8" w:rsidRPr="0051029F" w:rsidRDefault="002C3DE8">
            <w:pPr>
              <w:pStyle w:val="a0"/>
              <w:ind w:right="-72"/>
              <w:jc w:val="right"/>
              <w:rPr>
                <w:rFonts w:cs="Arial"/>
                <w:color w:val="000000"/>
                <w:spacing w:val="-4"/>
                <w:sz w:val="16"/>
                <w:szCs w:val="16"/>
                <w:lang w:val="en-US"/>
              </w:rPr>
            </w:pPr>
          </w:p>
        </w:tc>
        <w:tc>
          <w:tcPr>
            <w:tcW w:w="1247" w:type="dxa"/>
            <w:vAlign w:val="bottom"/>
          </w:tcPr>
          <w:p w14:paraId="0D7EE6AF"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Construction</w:t>
            </w:r>
          </w:p>
        </w:tc>
        <w:tc>
          <w:tcPr>
            <w:tcW w:w="1363" w:type="dxa"/>
            <w:vAlign w:val="bottom"/>
          </w:tcPr>
          <w:p w14:paraId="5864707C" w14:textId="77777777" w:rsidR="002C3DE8" w:rsidRPr="0051029F" w:rsidRDefault="002C3DE8">
            <w:pPr>
              <w:pStyle w:val="a0"/>
              <w:ind w:right="-72"/>
              <w:jc w:val="right"/>
              <w:rPr>
                <w:rFonts w:cs="Arial"/>
                <w:color w:val="000000"/>
                <w:spacing w:val="-4"/>
                <w:sz w:val="16"/>
                <w:szCs w:val="16"/>
                <w:lang w:val="en-US"/>
              </w:rPr>
            </w:pPr>
          </w:p>
        </w:tc>
      </w:tr>
      <w:tr w:rsidR="002C3DE8" w:rsidRPr="0051029F" w14:paraId="74E3E114" w14:textId="77777777">
        <w:tc>
          <w:tcPr>
            <w:tcW w:w="3240" w:type="dxa"/>
            <w:vAlign w:val="bottom"/>
          </w:tcPr>
          <w:p w14:paraId="3E7C707F" w14:textId="77777777" w:rsidR="002C3DE8" w:rsidRPr="0051029F" w:rsidRDefault="002C3DE8">
            <w:pPr>
              <w:pStyle w:val="a0"/>
              <w:ind w:left="-105" w:right="0"/>
              <w:rPr>
                <w:rFonts w:cs="Arial"/>
                <w:color w:val="000000"/>
                <w:spacing w:val="-4"/>
                <w:sz w:val="16"/>
                <w:szCs w:val="16"/>
                <w:lang w:val="en-US"/>
              </w:rPr>
            </w:pPr>
          </w:p>
        </w:tc>
        <w:tc>
          <w:tcPr>
            <w:tcW w:w="1266" w:type="dxa"/>
          </w:tcPr>
          <w:p w14:paraId="46F49E44"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Land</w:t>
            </w:r>
          </w:p>
        </w:tc>
        <w:tc>
          <w:tcPr>
            <w:tcW w:w="1417" w:type="dxa"/>
            <w:vAlign w:val="bottom"/>
          </w:tcPr>
          <w:p w14:paraId="31686049"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improvements</w:t>
            </w:r>
          </w:p>
        </w:tc>
        <w:tc>
          <w:tcPr>
            <w:tcW w:w="1277" w:type="dxa"/>
            <w:vAlign w:val="bottom"/>
          </w:tcPr>
          <w:p w14:paraId="0C42923C"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buildings</w:t>
            </w:r>
          </w:p>
        </w:tc>
        <w:tc>
          <w:tcPr>
            <w:tcW w:w="1363" w:type="dxa"/>
            <w:vAlign w:val="bottom"/>
          </w:tcPr>
          <w:p w14:paraId="70F0C6BC"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improvements</w:t>
            </w:r>
          </w:p>
        </w:tc>
        <w:tc>
          <w:tcPr>
            <w:tcW w:w="1350" w:type="dxa"/>
            <w:vAlign w:val="bottom"/>
          </w:tcPr>
          <w:p w14:paraId="60050A50"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equipment</w:t>
            </w:r>
          </w:p>
        </w:tc>
        <w:tc>
          <w:tcPr>
            <w:tcW w:w="1350" w:type="dxa"/>
            <w:vAlign w:val="bottom"/>
          </w:tcPr>
          <w:p w14:paraId="3C698E2F" w14:textId="77777777" w:rsidR="002C3DE8" w:rsidRPr="0051029F" w:rsidRDefault="002C3DE8">
            <w:pPr>
              <w:pStyle w:val="a0"/>
              <w:ind w:right="-72"/>
              <w:jc w:val="right"/>
              <w:rPr>
                <w:rFonts w:cs="Arial"/>
                <w:color w:val="000000"/>
                <w:spacing w:val="-4"/>
                <w:sz w:val="16"/>
                <w:szCs w:val="16"/>
                <w:cs/>
                <w:lang w:val="en-US"/>
              </w:rPr>
            </w:pPr>
            <w:r w:rsidRPr="0051029F">
              <w:rPr>
                <w:rFonts w:cs="Arial"/>
                <w:color w:val="000000"/>
                <w:spacing w:val="-4"/>
                <w:sz w:val="16"/>
                <w:szCs w:val="16"/>
                <w:lang w:val="en-US"/>
              </w:rPr>
              <w:t>and furniture</w:t>
            </w:r>
          </w:p>
        </w:tc>
        <w:tc>
          <w:tcPr>
            <w:tcW w:w="1247" w:type="dxa"/>
            <w:vAlign w:val="bottom"/>
          </w:tcPr>
          <w:p w14:paraId="388062DD"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Vehicles</w:t>
            </w:r>
          </w:p>
        </w:tc>
        <w:tc>
          <w:tcPr>
            <w:tcW w:w="1247" w:type="dxa"/>
            <w:vAlign w:val="bottom"/>
          </w:tcPr>
          <w:p w14:paraId="305D7E32"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 xml:space="preserve">in </w:t>
            </w:r>
            <w:r w:rsidRPr="0051029F">
              <w:rPr>
                <w:rFonts w:cs="Arial"/>
                <w:color w:val="000000"/>
                <w:spacing w:val="-4"/>
                <w:sz w:val="16"/>
                <w:szCs w:val="16"/>
                <w:cs/>
                <w:lang w:val="en-US"/>
              </w:rPr>
              <w:t>-</w:t>
            </w:r>
            <w:r w:rsidRPr="0051029F">
              <w:rPr>
                <w:rFonts w:cs="Arial"/>
                <w:color w:val="000000"/>
                <w:spacing w:val="-4"/>
                <w:sz w:val="16"/>
                <w:szCs w:val="16"/>
                <w:lang w:val="en-US"/>
              </w:rPr>
              <w:t xml:space="preserve"> progress</w:t>
            </w:r>
          </w:p>
        </w:tc>
        <w:tc>
          <w:tcPr>
            <w:tcW w:w="1363" w:type="dxa"/>
            <w:vAlign w:val="bottom"/>
          </w:tcPr>
          <w:p w14:paraId="0DBF09B3"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Total</w:t>
            </w:r>
          </w:p>
        </w:tc>
      </w:tr>
      <w:tr w:rsidR="002C3DE8" w:rsidRPr="0051029F" w14:paraId="3676D452" w14:textId="77777777">
        <w:tc>
          <w:tcPr>
            <w:tcW w:w="3240" w:type="dxa"/>
            <w:vAlign w:val="bottom"/>
          </w:tcPr>
          <w:p w14:paraId="653EC04A" w14:textId="77777777" w:rsidR="002C3DE8" w:rsidRPr="0051029F" w:rsidRDefault="002C3DE8">
            <w:pPr>
              <w:pStyle w:val="a0"/>
              <w:ind w:left="-105" w:right="0"/>
              <w:rPr>
                <w:rFonts w:cs="Arial"/>
                <w:color w:val="000000"/>
                <w:spacing w:val="-4"/>
                <w:sz w:val="16"/>
                <w:szCs w:val="16"/>
                <w:lang w:val="en-US"/>
              </w:rPr>
            </w:pPr>
          </w:p>
        </w:tc>
        <w:tc>
          <w:tcPr>
            <w:tcW w:w="1266" w:type="dxa"/>
            <w:tcBorders>
              <w:bottom w:val="single" w:sz="4" w:space="0" w:color="auto"/>
            </w:tcBorders>
          </w:tcPr>
          <w:p w14:paraId="3363B2D2"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417" w:type="dxa"/>
            <w:tcBorders>
              <w:bottom w:val="single" w:sz="4" w:space="0" w:color="auto"/>
            </w:tcBorders>
            <w:vAlign w:val="bottom"/>
          </w:tcPr>
          <w:p w14:paraId="12CFF743"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77" w:type="dxa"/>
            <w:tcBorders>
              <w:bottom w:val="single" w:sz="4" w:space="0" w:color="auto"/>
            </w:tcBorders>
            <w:vAlign w:val="bottom"/>
          </w:tcPr>
          <w:p w14:paraId="4F4D7811"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63" w:type="dxa"/>
            <w:tcBorders>
              <w:bottom w:val="single" w:sz="4" w:space="0" w:color="auto"/>
            </w:tcBorders>
            <w:vAlign w:val="bottom"/>
          </w:tcPr>
          <w:p w14:paraId="6A03FCE3"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50" w:type="dxa"/>
            <w:tcBorders>
              <w:bottom w:val="single" w:sz="4" w:space="0" w:color="auto"/>
            </w:tcBorders>
            <w:vAlign w:val="bottom"/>
          </w:tcPr>
          <w:p w14:paraId="36099311"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50" w:type="dxa"/>
            <w:tcBorders>
              <w:bottom w:val="single" w:sz="4" w:space="0" w:color="auto"/>
            </w:tcBorders>
            <w:vAlign w:val="bottom"/>
          </w:tcPr>
          <w:p w14:paraId="285BBDA8"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47" w:type="dxa"/>
            <w:tcBorders>
              <w:bottom w:val="single" w:sz="4" w:space="0" w:color="auto"/>
            </w:tcBorders>
            <w:vAlign w:val="bottom"/>
          </w:tcPr>
          <w:p w14:paraId="62879EA3"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247" w:type="dxa"/>
            <w:tcBorders>
              <w:bottom w:val="single" w:sz="4" w:space="0" w:color="auto"/>
            </w:tcBorders>
            <w:vAlign w:val="bottom"/>
          </w:tcPr>
          <w:p w14:paraId="07DDAD6F"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c>
          <w:tcPr>
            <w:tcW w:w="1363" w:type="dxa"/>
            <w:tcBorders>
              <w:bottom w:val="single" w:sz="4" w:space="0" w:color="auto"/>
            </w:tcBorders>
            <w:vAlign w:val="bottom"/>
          </w:tcPr>
          <w:p w14:paraId="5E53231C" w14:textId="77777777" w:rsidR="002C3DE8" w:rsidRPr="0051029F" w:rsidRDefault="002C3DE8">
            <w:pPr>
              <w:pStyle w:val="a0"/>
              <w:ind w:right="-72"/>
              <w:jc w:val="right"/>
              <w:rPr>
                <w:rFonts w:cs="Arial"/>
                <w:color w:val="000000"/>
                <w:spacing w:val="-4"/>
                <w:sz w:val="16"/>
                <w:szCs w:val="16"/>
                <w:lang w:val="en-US"/>
              </w:rPr>
            </w:pPr>
            <w:r w:rsidRPr="0051029F">
              <w:rPr>
                <w:rFonts w:cs="Arial"/>
                <w:color w:val="000000"/>
                <w:spacing w:val="-4"/>
                <w:sz w:val="16"/>
                <w:szCs w:val="16"/>
                <w:lang w:val="en-US"/>
              </w:rPr>
              <w:t>Baht</w:t>
            </w:r>
          </w:p>
        </w:tc>
      </w:tr>
      <w:tr w:rsidR="002C3DE8" w:rsidRPr="0051029F" w14:paraId="58F22C12" w14:textId="77777777">
        <w:tc>
          <w:tcPr>
            <w:tcW w:w="3240" w:type="dxa"/>
            <w:vAlign w:val="bottom"/>
          </w:tcPr>
          <w:p w14:paraId="07BC1DE4" w14:textId="77777777" w:rsidR="002C3DE8" w:rsidRPr="0051029F" w:rsidRDefault="002C3DE8">
            <w:pPr>
              <w:pStyle w:val="a0"/>
              <w:ind w:left="-105" w:right="0"/>
              <w:rPr>
                <w:rFonts w:cs="Arial"/>
                <w:color w:val="000000"/>
                <w:spacing w:val="-4"/>
                <w:sz w:val="16"/>
                <w:szCs w:val="16"/>
                <w:lang w:val="en-US"/>
              </w:rPr>
            </w:pPr>
          </w:p>
        </w:tc>
        <w:tc>
          <w:tcPr>
            <w:tcW w:w="1266" w:type="dxa"/>
            <w:tcBorders>
              <w:top w:val="single" w:sz="4" w:space="0" w:color="auto"/>
            </w:tcBorders>
          </w:tcPr>
          <w:p w14:paraId="56D36DF9" w14:textId="77777777" w:rsidR="002C3DE8" w:rsidRPr="0051029F" w:rsidRDefault="002C3DE8">
            <w:pPr>
              <w:pStyle w:val="a0"/>
              <w:ind w:right="-72"/>
              <w:jc w:val="right"/>
              <w:rPr>
                <w:rFonts w:cs="Arial"/>
                <w:color w:val="000000"/>
                <w:spacing w:val="-4"/>
                <w:sz w:val="16"/>
                <w:szCs w:val="16"/>
                <w:lang w:val="en-US"/>
              </w:rPr>
            </w:pPr>
          </w:p>
        </w:tc>
        <w:tc>
          <w:tcPr>
            <w:tcW w:w="1417" w:type="dxa"/>
            <w:tcBorders>
              <w:top w:val="single" w:sz="4" w:space="0" w:color="auto"/>
            </w:tcBorders>
            <w:vAlign w:val="bottom"/>
          </w:tcPr>
          <w:p w14:paraId="082EC180" w14:textId="77777777" w:rsidR="002C3DE8" w:rsidRPr="0051029F" w:rsidRDefault="002C3DE8">
            <w:pPr>
              <w:pStyle w:val="a0"/>
              <w:ind w:right="-72"/>
              <w:jc w:val="right"/>
              <w:rPr>
                <w:rFonts w:cs="Arial"/>
                <w:color w:val="000000"/>
                <w:spacing w:val="-4"/>
                <w:sz w:val="16"/>
                <w:szCs w:val="16"/>
                <w:lang w:val="en-US"/>
              </w:rPr>
            </w:pPr>
          </w:p>
        </w:tc>
        <w:tc>
          <w:tcPr>
            <w:tcW w:w="1277" w:type="dxa"/>
            <w:tcBorders>
              <w:top w:val="single" w:sz="4" w:space="0" w:color="auto"/>
            </w:tcBorders>
            <w:vAlign w:val="bottom"/>
          </w:tcPr>
          <w:p w14:paraId="04C20F64" w14:textId="77777777" w:rsidR="002C3DE8" w:rsidRPr="0051029F" w:rsidRDefault="002C3DE8">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23D5122C" w14:textId="77777777" w:rsidR="002C3DE8" w:rsidRPr="0051029F" w:rsidRDefault="002C3DE8">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4026E738" w14:textId="77777777" w:rsidR="002C3DE8" w:rsidRPr="0051029F" w:rsidRDefault="002C3DE8">
            <w:pPr>
              <w:pStyle w:val="a0"/>
              <w:ind w:right="-72"/>
              <w:jc w:val="right"/>
              <w:rPr>
                <w:rFonts w:cs="Arial"/>
                <w:color w:val="000000"/>
                <w:spacing w:val="-4"/>
                <w:sz w:val="16"/>
                <w:szCs w:val="16"/>
                <w:lang w:val="en-US"/>
              </w:rPr>
            </w:pPr>
          </w:p>
        </w:tc>
        <w:tc>
          <w:tcPr>
            <w:tcW w:w="1350" w:type="dxa"/>
            <w:tcBorders>
              <w:top w:val="single" w:sz="4" w:space="0" w:color="auto"/>
            </w:tcBorders>
            <w:vAlign w:val="bottom"/>
          </w:tcPr>
          <w:p w14:paraId="2F8122E4" w14:textId="77777777" w:rsidR="002C3DE8" w:rsidRPr="0051029F" w:rsidRDefault="002C3DE8">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08244C9D" w14:textId="77777777" w:rsidR="002C3DE8" w:rsidRPr="0051029F" w:rsidRDefault="002C3DE8">
            <w:pPr>
              <w:pStyle w:val="a0"/>
              <w:ind w:right="-72"/>
              <w:jc w:val="right"/>
              <w:rPr>
                <w:rFonts w:cs="Arial"/>
                <w:color w:val="000000"/>
                <w:spacing w:val="-4"/>
                <w:sz w:val="16"/>
                <w:szCs w:val="16"/>
                <w:lang w:val="en-US"/>
              </w:rPr>
            </w:pPr>
          </w:p>
        </w:tc>
        <w:tc>
          <w:tcPr>
            <w:tcW w:w="1247" w:type="dxa"/>
            <w:tcBorders>
              <w:top w:val="single" w:sz="4" w:space="0" w:color="auto"/>
            </w:tcBorders>
            <w:vAlign w:val="bottom"/>
          </w:tcPr>
          <w:p w14:paraId="739BD6F5" w14:textId="77777777" w:rsidR="002C3DE8" w:rsidRPr="0051029F" w:rsidRDefault="002C3DE8">
            <w:pPr>
              <w:pStyle w:val="a0"/>
              <w:ind w:right="-72"/>
              <w:jc w:val="right"/>
              <w:rPr>
                <w:rFonts w:cs="Arial"/>
                <w:color w:val="000000"/>
                <w:spacing w:val="-4"/>
                <w:sz w:val="16"/>
                <w:szCs w:val="16"/>
                <w:lang w:val="en-US"/>
              </w:rPr>
            </w:pPr>
          </w:p>
        </w:tc>
        <w:tc>
          <w:tcPr>
            <w:tcW w:w="1363" w:type="dxa"/>
            <w:tcBorders>
              <w:top w:val="single" w:sz="4" w:space="0" w:color="auto"/>
            </w:tcBorders>
            <w:vAlign w:val="bottom"/>
          </w:tcPr>
          <w:p w14:paraId="3C92707C" w14:textId="77777777" w:rsidR="002C3DE8" w:rsidRPr="0051029F" w:rsidRDefault="002C3DE8">
            <w:pPr>
              <w:pStyle w:val="a0"/>
              <w:ind w:right="-72"/>
              <w:jc w:val="right"/>
              <w:rPr>
                <w:rFonts w:cs="Arial"/>
                <w:color w:val="000000"/>
                <w:spacing w:val="-4"/>
                <w:sz w:val="16"/>
                <w:szCs w:val="16"/>
                <w:lang w:val="en-US"/>
              </w:rPr>
            </w:pPr>
          </w:p>
        </w:tc>
      </w:tr>
      <w:tr w:rsidR="002C3DE8" w:rsidRPr="0051029F" w14:paraId="7BA0B284" w14:textId="77777777">
        <w:trPr>
          <w:trHeight w:val="74"/>
        </w:trPr>
        <w:tc>
          <w:tcPr>
            <w:tcW w:w="3240" w:type="dxa"/>
            <w:vAlign w:val="bottom"/>
          </w:tcPr>
          <w:p w14:paraId="5D91A560" w14:textId="415D0873" w:rsidR="002C3DE8" w:rsidRPr="0051029F" w:rsidRDefault="002C3DE8">
            <w:pPr>
              <w:pStyle w:val="a0"/>
              <w:ind w:left="-105" w:right="0"/>
              <w:rPr>
                <w:rFonts w:cs="Arial"/>
                <w:color w:val="000000"/>
                <w:spacing w:val="-4"/>
                <w:sz w:val="16"/>
                <w:szCs w:val="16"/>
                <w:lang w:val="en-GB"/>
              </w:rPr>
            </w:pPr>
            <w:proofErr w:type="gramStart"/>
            <w:r w:rsidRPr="0051029F">
              <w:rPr>
                <w:rFonts w:cs="Arial"/>
                <w:color w:val="000000"/>
                <w:spacing w:val="-4"/>
                <w:sz w:val="16"/>
                <w:szCs w:val="16"/>
                <w:lang w:val="en-US"/>
              </w:rPr>
              <w:t>At</w:t>
            </w:r>
            <w:proofErr w:type="gramEnd"/>
            <w:r w:rsidRPr="0051029F">
              <w:rPr>
                <w:rFonts w:cs="Arial"/>
                <w:color w:val="000000"/>
                <w:spacing w:val="-4"/>
                <w:sz w:val="16"/>
                <w:szCs w:val="16"/>
                <w:lang w:val="en-US"/>
              </w:rPr>
              <w:t xml:space="preserve"> </w:t>
            </w:r>
            <w:r w:rsidRPr="0051029F">
              <w:rPr>
                <w:rFonts w:cs="Arial"/>
                <w:color w:val="000000"/>
                <w:spacing w:val="-4"/>
                <w:sz w:val="16"/>
                <w:szCs w:val="16"/>
                <w:lang w:val="en-GB"/>
              </w:rPr>
              <w:t>1</w:t>
            </w:r>
            <w:r w:rsidRPr="0051029F">
              <w:rPr>
                <w:rFonts w:cs="Arial"/>
                <w:color w:val="000000"/>
                <w:spacing w:val="-4"/>
                <w:sz w:val="16"/>
                <w:szCs w:val="16"/>
                <w:lang w:val="en-US"/>
              </w:rPr>
              <w:t xml:space="preserve"> January </w:t>
            </w:r>
            <w:r w:rsidRPr="0051029F">
              <w:rPr>
                <w:rFonts w:cs="Arial"/>
                <w:color w:val="000000"/>
                <w:spacing w:val="-4"/>
                <w:sz w:val="16"/>
                <w:szCs w:val="16"/>
                <w:lang w:val="en-GB"/>
              </w:rPr>
              <w:t>2025</w:t>
            </w:r>
          </w:p>
        </w:tc>
        <w:tc>
          <w:tcPr>
            <w:tcW w:w="1266" w:type="dxa"/>
          </w:tcPr>
          <w:p w14:paraId="378230DD"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417" w:type="dxa"/>
            <w:vAlign w:val="bottom"/>
          </w:tcPr>
          <w:p w14:paraId="189951B9"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277" w:type="dxa"/>
            <w:vAlign w:val="bottom"/>
          </w:tcPr>
          <w:p w14:paraId="4CE0EBF7"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363" w:type="dxa"/>
            <w:vAlign w:val="bottom"/>
          </w:tcPr>
          <w:p w14:paraId="6BC940B0"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350" w:type="dxa"/>
            <w:vAlign w:val="bottom"/>
          </w:tcPr>
          <w:p w14:paraId="22C3979A"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350" w:type="dxa"/>
            <w:vAlign w:val="bottom"/>
          </w:tcPr>
          <w:p w14:paraId="449BA591"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247" w:type="dxa"/>
            <w:vAlign w:val="bottom"/>
          </w:tcPr>
          <w:p w14:paraId="222B957A"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247" w:type="dxa"/>
            <w:vAlign w:val="bottom"/>
          </w:tcPr>
          <w:p w14:paraId="7D122F13"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c>
          <w:tcPr>
            <w:tcW w:w="1363" w:type="dxa"/>
            <w:vAlign w:val="bottom"/>
          </w:tcPr>
          <w:p w14:paraId="3DA4F03A" w14:textId="77777777" w:rsidR="002C3DE8" w:rsidRPr="0051029F" w:rsidRDefault="002C3DE8">
            <w:pPr>
              <w:pStyle w:val="a0"/>
              <w:tabs>
                <w:tab w:val="right" w:pos="5040"/>
                <w:tab w:val="right" w:pos="7560"/>
                <w:tab w:val="right" w:pos="9000"/>
              </w:tabs>
              <w:ind w:right="-72"/>
              <w:jc w:val="right"/>
              <w:rPr>
                <w:rFonts w:cs="Arial"/>
                <w:color w:val="000000"/>
                <w:spacing w:val="-4"/>
                <w:sz w:val="16"/>
                <w:szCs w:val="16"/>
                <w:lang w:val="en-GB"/>
              </w:rPr>
            </w:pPr>
          </w:p>
        </w:tc>
      </w:tr>
      <w:tr w:rsidR="002C3DE8" w:rsidRPr="0051029F" w14:paraId="32B09785" w14:textId="77777777">
        <w:trPr>
          <w:trHeight w:val="74"/>
        </w:trPr>
        <w:tc>
          <w:tcPr>
            <w:tcW w:w="3240" w:type="dxa"/>
            <w:vAlign w:val="bottom"/>
          </w:tcPr>
          <w:p w14:paraId="5EED5CCD" w14:textId="77777777" w:rsidR="002C3DE8" w:rsidRPr="0051029F" w:rsidRDefault="002C3DE8">
            <w:pPr>
              <w:pStyle w:val="a0"/>
              <w:ind w:left="-105" w:right="0"/>
              <w:rPr>
                <w:rFonts w:cs="Arial"/>
                <w:b w:val="0"/>
                <w:bCs w:val="0"/>
                <w:color w:val="000000"/>
                <w:spacing w:val="-4"/>
                <w:sz w:val="16"/>
                <w:szCs w:val="16"/>
                <w:lang w:val="en-US"/>
              </w:rPr>
            </w:pPr>
            <w:r w:rsidRPr="0051029F">
              <w:rPr>
                <w:rFonts w:cs="Arial"/>
                <w:b w:val="0"/>
                <w:bCs w:val="0"/>
                <w:color w:val="000000"/>
                <w:spacing w:val="-4"/>
                <w:sz w:val="16"/>
                <w:szCs w:val="16"/>
                <w:lang w:val="en-US"/>
              </w:rPr>
              <w:t>Cost</w:t>
            </w:r>
          </w:p>
        </w:tc>
        <w:tc>
          <w:tcPr>
            <w:tcW w:w="1266" w:type="dxa"/>
          </w:tcPr>
          <w:p w14:paraId="530DFF36" w14:textId="3CF595F9"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159,939,735</w:t>
            </w:r>
          </w:p>
        </w:tc>
        <w:tc>
          <w:tcPr>
            <w:tcW w:w="1417" w:type="dxa"/>
          </w:tcPr>
          <w:p w14:paraId="5B04932E" w14:textId="34874740"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10,272,825</w:t>
            </w:r>
          </w:p>
        </w:tc>
        <w:tc>
          <w:tcPr>
            <w:tcW w:w="1277" w:type="dxa"/>
          </w:tcPr>
          <w:p w14:paraId="598F4060" w14:textId="44C53B44"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275,035,099</w:t>
            </w:r>
          </w:p>
        </w:tc>
        <w:tc>
          <w:tcPr>
            <w:tcW w:w="1363" w:type="dxa"/>
          </w:tcPr>
          <w:p w14:paraId="67A57598" w14:textId="5D7F7173"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440,029,212</w:t>
            </w:r>
          </w:p>
        </w:tc>
        <w:tc>
          <w:tcPr>
            <w:tcW w:w="1350" w:type="dxa"/>
          </w:tcPr>
          <w:p w14:paraId="519D3670" w14:textId="7D302922"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873,613,182</w:t>
            </w:r>
          </w:p>
        </w:tc>
        <w:tc>
          <w:tcPr>
            <w:tcW w:w="1350" w:type="dxa"/>
          </w:tcPr>
          <w:p w14:paraId="173E47F2" w14:textId="3BA6EDD2"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93,683,800</w:t>
            </w:r>
          </w:p>
        </w:tc>
        <w:tc>
          <w:tcPr>
            <w:tcW w:w="1247" w:type="dxa"/>
          </w:tcPr>
          <w:p w14:paraId="4B5ADFE9" w14:textId="0DFE5D7F"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143,121,929</w:t>
            </w:r>
          </w:p>
        </w:tc>
        <w:tc>
          <w:tcPr>
            <w:tcW w:w="1247" w:type="dxa"/>
          </w:tcPr>
          <w:p w14:paraId="784CD50B" w14:textId="72557A32"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412,205,203</w:t>
            </w:r>
          </w:p>
        </w:tc>
        <w:tc>
          <w:tcPr>
            <w:tcW w:w="1363" w:type="dxa"/>
          </w:tcPr>
          <w:p w14:paraId="3695FA50" w14:textId="543DBEAF"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2,407,900,985</w:t>
            </w:r>
          </w:p>
        </w:tc>
      </w:tr>
      <w:tr w:rsidR="002C3DE8" w:rsidRPr="0051029F" w14:paraId="251989E5" w14:textId="77777777">
        <w:tc>
          <w:tcPr>
            <w:tcW w:w="3240" w:type="dxa"/>
            <w:vAlign w:val="bottom"/>
          </w:tcPr>
          <w:p w14:paraId="3BB19598" w14:textId="77777777" w:rsidR="002C3DE8" w:rsidRPr="0051029F" w:rsidRDefault="002C3DE8">
            <w:pPr>
              <w:pStyle w:val="a0"/>
              <w:ind w:left="-105" w:right="0"/>
              <w:rPr>
                <w:rFonts w:cs="Arial"/>
                <w:b w:val="0"/>
                <w:bCs w:val="0"/>
                <w:color w:val="000000"/>
                <w:spacing w:val="-4"/>
                <w:sz w:val="16"/>
                <w:szCs w:val="16"/>
                <w:u w:val="single"/>
                <w:lang w:val="en-US"/>
              </w:rPr>
            </w:pPr>
            <w:proofErr w:type="gramStart"/>
            <w:r w:rsidRPr="0051029F">
              <w:rPr>
                <w:rFonts w:cs="Arial"/>
                <w:b w:val="0"/>
                <w:bCs w:val="0"/>
                <w:color w:val="000000"/>
                <w:spacing w:val="-4"/>
                <w:sz w:val="16"/>
                <w:szCs w:val="16"/>
                <w:u w:val="single"/>
                <w:lang w:val="en-US"/>
              </w:rPr>
              <w:t>Less</w:t>
            </w:r>
            <w:r w:rsidRPr="0051029F">
              <w:rPr>
                <w:rFonts w:cs="Arial"/>
                <w:b w:val="0"/>
                <w:bCs w:val="0"/>
                <w:color w:val="000000"/>
                <w:spacing w:val="-4"/>
                <w:sz w:val="16"/>
                <w:szCs w:val="16"/>
                <w:lang w:val="en-US"/>
              </w:rPr>
              <w:t xml:space="preserve">  Accumulated</w:t>
            </w:r>
            <w:proofErr w:type="gramEnd"/>
            <w:r w:rsidRPr="0051029F">
              <w:rPr>
                <w:rFonts w:cs="Arial"/>
                <w:b w:val="0"/>
                <w:bCs w:val="0"/>
                <w:color w:val="000000"/>
                <w:spacing w:val="-4"/>
                <w:sz w:val="16"/>
                <w:szCs w:val="16"/>
                <w:lang w:val="en-US"/>
              </w:rPr>
              <w:t xml:space="preserve"> depreciation</w:t>
            </w:r>
          </w:p>
        </w:tc>
        <w:tc>
          <w:tcPr>
            <w:tcW w:w="1266" w:type="dxa"/>
            <w:tcBorders>
              <w:bottom w:val="single" w:sz="4" w:space="0" w:color="auto"/>
            </w:tcBorders>
          </w:tcPr>
          <w:p w14:paraId="26C4BE9D" w14:textId="5FC9166A"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Borders>
              <w:bottom w:val="single" w:sz="4" w:space="0" w:color="auto"/>
            </w:tcBorders>
          </w:tcPr>
          <w:p w14:paraId="64D15111" w14:textId="406DCE5A"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(1,518,641)</w:t>
            </w:r>
          </w:p>
        </w:tc>
        <w:tc>
          <w:tcPr>
            <w:tcW w:w="1277" w:type="dxa"/>
            <w:tcBorders>
              <w:bottom w:val="single" w:sz="4" w:space="0" w:color="auto"/>
            </w:tcBorders>
          </w:tcPr>
          <w:p w14:paraId="4D1FF6AE" w14:textId="4F923779"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(113,033,449)</w:t>
            </w:r>
          </w:p>
        </w:tc>
        <w:tc>
          <w:tcPr>
            <w:tcW w:w="1363" w:type="dxa"/>
            <w:tcBorders>
              <w:bottom w:val="single" w:sz="4" w:space="0" w:color="auto"/>
            </w:tcBorders>
          </w:tcPr>
          <w:p w14:paraId="5E475490" w14:textId="37670290"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(184,317,716)</w:t>
            </w:r>
          </w:p>
        </w:tc>
        <w:tc>
          <w:tcPr>
            <w:tcW w:w="1350" w:type="dxa"/>
            <w:tcBorders>
              <w:bottom w:val="single" w:sz="4" w:space="0" w:color="auto"/>
            </w:tcBorders>
          </w:tcPr>
          <w:p w14:paraId="718412F8" w14:textId="05DA0D7B"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(630,879,025)</w:t>
            </w:r>
          </w:p>
        </w:tc>
        <w:tc>
          <w:tcPr>
            <w:tcW w:w="1350" w:type="dxa"/>
            <w:tcBorders>
              <w:bottom w:val="single" w:sz="4" w:space="0" w:color="auto"/>
            </w:tcBorders>
          </w:tcPr>
          <w:p w14:paraId="72D89B31" w14:textId="1943DFE2"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(75,524,322)</w:t>
            </w:r>
          </w:p>
        </w:tc>
        <w:tc>
          <w:tcPr>
            <w:tcW w:w="1247" w:type="dxa"/>
            <w:tcBorders>
              <w:bottom w:val="single" w:sz="4" w:space="0" w:color="auto"/>
            </w:tcBorders>
          </w:tcPr>
          <w:p w14:paraId="7AC6A49A" w14:textId="5BF09D6B"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(122,861,958)</w:t>
            </w:r>
          </w:p>
        </w:tc>
        <w:tc>
          <w:tcPr>
            <w:tcW w:w="1247" w:type="dxa"/>
            <w:tcBorders>
              <w:bottom w:val="single" w:sz="4" w:space="0" w:color="auto"/>
            </w:tcBorders>
          </w:tcPr>
          <w:p w14:paraId="31A5A740" w14:textId="38D3F42E"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63" w:type="dxa"/>
            <w:tcBorders>
              <w:bottom w:val="single" w:sz="4" w:space="0" w:color="auto"/>
            </w:tcBorders>
          </w:tcPr>
          <w:p w14:paraId="3B0E0D1B" w14:textId="364B482D" w:rsidR="002C3DE8" w:rsidRPr="0051029F" w:rsidRDefault="00D54F6C">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(1,128,135,111)</w:t>
            </w:r>
          </w:p>
        </w:tc>
      </w:tr>
      <w:tr w:rsidR="002C3DE8" w:rsidRPr="0051029F" w14:paraId="7D454A63" w14:textId="77777777">
        <w:trPr>
          <w:trHeight w:val="63"/>
        </w:trPr>
        <w:tc>
          <w:tcPr>
            <w:tcW w:w="3240" w:type="dxa"/>
            <w:vAlign w:val="bottom"/>
          </w:tcPr>
          <w:p w14:paraId="5FCBDBCC" w14:textId="77777777" w:rsidR="002C3DE8" w:rsidRPr="0051029F" w:rsidRDefault="002C3DE8">
            <w:pPr>
              <w:pStyle w:val="a0"/>
              <w:ind w:left="-105" w:right="0"/>
              <w:rPr>
                <w:rFonts w:cs="Arial"/>
                <w:color w:val="000000"/>
                <w:spacing w:val="-4"/>
                <w:sz w:val="16"/>
                <w:szCs w:val="16"/>
                <w:cs/>
                <w:lang w:val="en-US"/>
              </w:rPr>
            </w:pPr>
          </w:p>
        </w:tc>
        <w:tc>
          <w:tcPr>
            <w:tcW w:w="1266" w:type="dxa"/>
            <w:tcBorders>
              <w:top w:val="single" w:sz="4" w:space="0" w:color="auto"/>
            </w:tcBorders>
            <w:vAlign w:val="bottom"/>
          </w:tcPr>
          <w:p w14:paraId="2ABC177F"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417" w:type="dxa"/>
            <w:tcBorders>
              <w:top w:val="single" w:sz="4" w:space="0" w:color="auto"/>
            </w:tcBorders>
            <w:vAlign w:val="bottom"/>
          </w:tcPr>
          <w:p w14:paraId="0CDE3CAE"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Borders>
              <w:top w:val="single" w:sz="4" w:space="0" w:color="auto"/>
            </w:tcBorders>
            <w:vAlign w:val="bottom"/>
          </w:tcPr>
          <w:p w14:paraId="44CA950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2AC3579A"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23047BAD"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Borders>
              <w:top w:val="single" w:sz="4" w:space="0" w:color="auto"/>
            </w:tcBorders>
            <w:vAlign w:val="bottom"/>
          </w:tcPr>
          <w:p w14:paraId="7E094F52"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4634F4D3"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vAlign w:val="bottom"/>
          </w:tcPr>
          <w:p w14:paraId="78A11C30"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vAlign w:val="bottom"/>
          </w:tcPr>
          <w:p w14:paraId="57C35FF6" w14:textId="77777777" w:rsidR="002C3DE8" w:rsidRPr="0051029F" w:rsidRDefault="002C3DE8">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r>
      <w:tr w:rsidR="002C3DE8" w:rsidRPr="0051029F" w14:paraId="11F57B63" w14:textId="77777777">
        <w:tc>
          <w:tcPr>
            <w:tcW w:w="3240" w:type="dxa"/>
            <w:vAlign w:val="bottom"/>
          </w:tcPr>
          <w:p w14:paraId="6643B8FD" w14:textId="77777777" w:rsidR="002C3DE8" w:rsidRPr="0051029F" w:rsidRDefault="002C3DE8">
            <w:pPr>
              <w:pStyle w:val="a0"/>
              <w:tabs>
                <w:tab w:val="right" w:pos="5040"/>
                <w:tab w:val="right" w:pos="7560"/>
                <w:tab w:val="right" w:pos="9000"/>
              </w:tabs>
              <w:ind w:left="-105" w:right="0"/>
              <w:rPr>
                <w:rFonts w:cs="Arial"/>
                <w:color w:val="000000"/>
                <w:spacing w:val="-4"/>
                <w:sz w:val="16"/>
                <w:szCs w:val="16"/>
                <w:cs/>
              </w:rPr>
            </w:pPr>
            <w:r w:rsidRPr="0051029F">
              <w:rPr>
                <w:rFonts w:cs="Arial"/>
                <w:b w:val="0"/>
                <w:bCs w:val="0"/>
                <w:color w:val="000000"/>
                <w:spacing w:val="-4"/>
                <w:sz w:val="16"/>
                <w:szCs w:val="16"/>
                <w:lang w:val="en-US"/>
              </w:rPr>
              <w:t>Net book amount</w:t>
            </w:r>
          </w:p>
        </w:tc>
        <w:tc>
          <w:tcPr>
            <w:tcW w:w="1266" w:type="dxa"/>
            <w:tcBorders>
              <w:bottom w:val="single" w:sz="4" w:space="0" w:color="auto"/>
            </w:tcBorders>
          </w:tcPr>
          <w:p w14:paraId="4F1CBA05" w14:textId="68D2F6AB"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159,939,735</w:t>
            </w:r>
          </w:p>
        </w:tc>
        <w:tc>
          <w:tcPr>
            <w:tcW w:w="1417" w:type="dxa"/>
            <w:tcBorders>
              <w:bottom w:val="single" w:sz="4" w:space="0" w:color="auto"/>
            </w:tcBorders>
          </w:tcPr>
          <w:p w14:paraId="1C19322D" w14:textId="004DF4E3"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8,754,184</w:t>
            </w:r>
          </w:p>
        </w:tc>
        <w:tc>
          <w:tcPr>
            <w:tcW w:w="1277" w:type="dxa"/>
            <w:tcBorders>
              <w:bottom w:val="single" w:sz="4" w:space="0" w:color="auto"/>
            </w:tcBorders>
          </w:tcPr>
          <w:p w14:paraId="0DA6B275" w14:textId="49B8581E"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162,001,650</w:t>
            </w:r>
          </w:p>
        </w:tc>
        <w:tc>
          <w:tcPr>
            <w:tcW w:w="1363" w:type="dxa"/>
            <w:tcBorders>
              <w:bottom w:val="single" w:sz="4" w:space="0" w:color="auto"/>
            </w:tcBorders>
          </w:tcPr>
          <w:p w14:paraId="4F18D844" w14:textId="401964D2"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255,711,496</w:t>
            </w:r>
          </w:p>
        </w:tc>
        <w:tc>
          <w:tcPr>
            <w:tcW w:w="1350" w:type="dxa"/>
            <w:tcBorders>
              <w:bottom w:val="single" w:sz="4" w:space="0" w:color="auto"/>
            </w:tcBorders>
          </w:tcPr>
          <w:p w14:paraId="072D9787" w14:textId="293DA010"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242,734,157</w:t>
            </w:r>
          </w:p>
        </w:tc>
        <w:tc>
          <w:tcPr>
            <w:tcW w:w="1350" w:type="dxa"/>
            <w:tcBorders>
              <w:bottom w:val="single" w:sz="4" w:space="0" w:color="auto"/>
            </w:tcBorders>
          </w:tcPr>
          <w:p w14:paraId="7B1ABBF4" w14:textId="3C323C23"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18,159,478</w:t>
            </w:r>
          </w:p>
        </w:tc>
        <w:tc>
          <w:tcPr>
            <w:tcW w:w="1247" w:type="dxa"/>
            <w:tcBorders>
              <w:bottom w:val="single" w:sz="4" w:space="0" w:color="auto"/>
            </w:tcBorders>
          </w:tcPr>
          <w:p w14:paraId="4BA97C65" w14:textId="6E39D8A3"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20,259,971</w:t>
            </w:r>
          </w:p>
        </w:tc>
        <w:tc>
          <w:tcPr>
            <w:tcW w:w="1247" w:type="dxa"/>
            <w:tcBorders>
              <w:bottom w:val="single" w:sz="4" w:space="0" w:color="auto"/>
            </w:tcBorders>
          </w:tcPr>
          <w:p w14:paraId="4016192A" w14:textId="3C38E1D2"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412,205,203</w:t>
            </w:r>
          </w:p>
        </w:tc>
        <w:tc>
          <w:tcPr>
            <w:tcW w:w="1363" w:type="dxa"/>
            <w:tcBorders>
              <w:bottom w:val="single" w:sz="4" w:space="0" w:color="auto"/>
            </w:tcBorders>
          </w:tcPr>
          <w:p w14:paraId="2AD03E5F" w14:textId="6D3C11D3" w:rsidR="002C3DE8" w:rsidRPr="0051029F" w:rsidRDefault="00287AC1">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1,279,765,874</w:t>
            </w:r>
          </w:p>
        </w:tc>
      </w:tr>
      <w:tr w:rsidR="002C3DE8" w:rsidRPr="0051029F" w14:paraId="69A676EA" w14:textId="77777777">
        <w:tc>
          <w:tcPr>
            <w:tcW w:w="3240" w:type="dxa"/>
            <w:vAlign w:val="bottom"/>
          </w:tcPr>
          <w:p w14:paraId="118B3346" w14:textId="77777777" w:rsidR="002C3DE8" w:rsidRPr="0051029F" w:rsidRDefault="002C3DE8">
            <w:pPr>
              <w:pStyle w:val="a0"/>
              <w:tabs>
                <w:tab w:val="right" w:pos="5040"/>
                <w:tab w:val="right" w:pos="7560"/>
                <w:tab w:val="right" w:pos="9000"/>
              </w:tabs>
              <w:ind w:left="-105" w:right="0"/>
              <w:rPr>
                <w:rFonts w:cs="Arial"/>
                <w:color w:val="000000"/>
                <w:spacing w:val="-4"/>
                <w:sz w:val="16"/>
                <w:szCs w:val="16"/>
                <w:lang w:val="en-US"/>
              </w:rPr>
            </w:pPr>
          </w:p>
        </w:tc>
        <w:tc>
          <w:tcPr>
            <w:tcW w:w="1266" w:type="dxa"/>
            <w:tcBorders>
              <w:top w:val="single" w:sz="4" w:space="0" w:color="auto"/>
            </w:tcBorders>
          </w:tcPr>
          <w:p w14:paraId="243AC1A6" w14:textId="77777777" w:rsidR="002C3DE8" w:rsidRPr="0051029F" w:rsidRDefault="002C3DE8">
            <w:pPr>
              <w:ind w:right="-72"/>
              <w:jc w:val="right"/>
              <w:rPr>
                <w:rFonts w:ascii="Arial" w:hAnsi="Arial" w:cs="Arial"/>
                <w:color w:val="000000"/>
                <w:spacing w:val="-4"/>
                <w:sz w:val="16"/>
                <w:szCs w:val="16"/>
              </w:rPr>
            </w:pPr>
          </w:p>
        </w:tc>
        <w:tc>
          <w:tcPr>
            <w:tcW w:w="1417" w:type="dxa"/>
            <w:tcBorders>
              <w:top w:val="single" w:sz="4" w:space="0" w:color="auto"/>
            </w:tcBorders>
            <w:vAlign w:val="bottom"/>
          </w:tcPr>
          <w:p w14:paraId="7D23C023" w14:textId="77777777" w:rsidR="002C3DE8" w:rsidRPr="0051029F" w:rsidRDefault="002C3DE8">
            <w:pPr>
              <w:ind w:right="-72"/>
              <w:jc w:val="right"/>
              <w:rPr>
                <w:rFonts w:ascii="Arial" w:hAnsi="Arial" w:cs="Arial"/>
                <w:color w:val="000000"/>
                <w:spacing w:val="-4"/>
                <w:sz w:val="16"/>
                <w:szCs w:val="16"/>
              </w:rPr>
            </w:pPr>
          </w:p>
        </w:tc>
        <w:tc>
          <w:tcPr>
            <w:tcW w:w="1277" w:type="dxa"/>
            <w:tcBorders>
              <w:top w:val="single" w:sz="4" w:space="0" w:color="auto"/>
            </w:tcBorders>
            <w:vAlign w:val="bottom"/>
          </w:tcPr>
          <w:p w14:paraId="5F8EFFD1" w14:textId="77777777" w:rsidR="002C3DE8" w:rsidRPr="0051029F" w:rsidRDefault="002C3DE8">
            <w:pPr>
              <w:ind w:right="-72"/>
              <w:jc w:val="right"/>
              <w:rPr>
                <w:rFonts w:ascii="Arial" w:hAnsi="Arial" w:cs="Arial"/>
                <w:color w:val="000000"/>
                <w:spacing w:val="-4"/>
                <w:sz w:val="16"/>
                <w:szCs w:val="16"/>
              </w:rPr>
            </w:pPr>
          </w:p>
        </w:tc>
        <w:tc>
          <w:tcPr>
            <w:tcW w:w="1363" w:type="dxa"/>
            <w:tcBorders>
              <w:top w:val="single" w:sz="4" w:space="0" w:color="auto"/>
            </w:tcBorders>
            <w:vAlign w:val="bottom"/>
          </w:tcPr>
          <w:p w14:paraId="0BF8CD92" w14:textId="77777777" w:rsidR="002C3DE8" w:rsidRPr="0051029F" w:rsidRDefault="002C3DE8">
            <w:pPr>
              <w:ind w:right="-72"/>
              <w:jc w:val="right"/>
              <w:rPr>
                <w:rFonts w:ascii="Arial" w:hAnsi="Arial" w:cs="Arial"/>
                <w:color w:val="000000"/>
                <w:spacing w:val="-4"/>
                <w:sz w:val="16"/>
                <w:szCs w:val="16"/>
              </w:rPr>
            </w:pPr>
          </w:p>
        </w:tc>
        <w:tc>
          <w:tcPr>
            <w:tcW w:w="1350" w:type="dxa"/>
            <w:tcBorders>
              <w:top w:val="single" w:sz="4" w:space="0" w:color="auto"/>
            </w:tcBorders>
            <w:vAlign w:val="bottom"/>
          </w:tcPr>
          <w:p w14:paraId="62F308F1" w14:textId="77777777" w:rsidR="002C3DE8" w:rsidRPr="0051029F" w:rsidRDefault="002C3DE8">
            <w:pPr>
              <w:ind w:right="-72"/>
              <w:jc w:val="right"/>
              <w:rPr>
                <w:rFonts w:ascii="Arial" w:hAnsi="Arial" w:cs="Arial"/>
                <w:color w:val="000000"/>
                <w:spacing w:val="-4"/>
                <w:sz w:val="16"/>
                <w:szCs w:val="16"/>
              </w:rPr>
            </w:pPr>
          </w:p>
        </w:tc>
        <w:tc>
          <w:tcPr>
            <w:tcW w:w="1350" w:type="dxa"/>
            <w:tcBorders>
              <w:top w:val="single" w:sz="4" w:space="0" w:color="auto"/>
            </w:tcBorders>
            <w:vAlign w:val="bottom"/>
          </w:tcPr>
          <w:p w14:paraId="20AAFA84" w14:textId="77777777" w:rsidR="002C3DE8" w:rsidRPr="0051029F" w:rsidRDefault="002C3DE8">
            <w:pPr>
              <w:ind w:right="-72"/>
              <w:jc w:val="right"/>
              <w:rPr>
                <w:rFonts w:ascii="Arial" w:hAnsi="Arial" w:cs="Arial"/>
                <w:color w:val="000000"/>
                <w:spacing w:val="-4"/>
                <w:sz w:val="16"/>
                <w:szCs w:val="16"/>
              </w:rPr>
            </w:pPr>
          </w:p>
        </w:tc>
        <w:tc>
          <w:tcPr>
            <w:tcW w:w="1247" w:type="dxa"/>
            <w:tcBorders>
              <w:top w:val="single" w:sz="4" w:space="0" w:color="auto"/>
            </w:tcBorders>
            <w:vAlign w:val="bottom"/>
          </w:tcPr>
          <w:p w14:paraId="5A59622F" w14:textId="77777777" w:rsidR="002C3DE8" w:rsidRPr="0051029F" w:rsidRDefault="002C3DE8">
            <w:pPr>
              <w:ind w:right="-72"/>
              <w:jc w:val="right"/>
              <w:rPr>
                <w:rFonts w:ascii="Arial" w:hAnsi="Arial" w:cs="Arial"/>
                <w:color w:val="000000"/>
                <w:spacing w:val="-4"/>
                <w:sz w:val="16"/>
                <w:szCs w:val="16"/>
              </w:rPr>
            </w:pPr>
          </w:p>
        </w:tc>
        <w:tc>
          <w:tcPr>
            <w:tcW w:w="1247" w:type="dxa"/>
            <w:tcBorders>
              <w:top w:val="single" w:sz="4" w:space="0" w:color="auto"/>
            </w:tcBorders>
            <w:vAlign w:val="bottom"/>
          </w:tcPr>
          <w:p w14:paraId="321882D0" w14:textId="77777777" w:rsidR="002C3DE8" w:rsidRPr="0051029F" w:rsidRDefault="002C3DE8">
            <w:pPr>
              <w:ind w:right="-72"/>
              <w:jc w:val="right"/>
              <w:rPr>
                <w:rFonts w:ascii="Arial" w:hAnsi="Arial" w:cs="Arial"/>
                <w:color w:val="000000"/>
                <w:spacing w:val="-4"/>
                <w:sz w:val="16"/>
                <w:szCs w:val="16"/>
              </w:rPr>
            </w:pPr>
          </w:p>
        </w:tc>
        <w:tc>
          <w:tcPr>
            <w:tcW w:w="1363" w:type="dxa"/>
            <w:tcBorders>
              <w:top w:val="single" w:sz="4" w:space="0" w:color="auto"/>
            </w:tcBorders>
            <w:vAlign w:val="bottom"/>
          </w:tcPr>
          <w:p w14:paraId="715F21F4" w14:textId="77777777" w:rsidR="002C3DE8" w:rsidRPr="0051029F" w:rsidRDefault="002C3DE8">
            <w:pPr>
              <w:ind w:right="-72"/>
              <w:jc w:val="right"/>
              <w:rPr>
                <w:rFonts w:ascii="Arial" w:hAnsi="Arial" w:cs="Arial"/>
                <w:color w:val="000000"/>
                <w:spacing w:val="-4"/>
                <w:sz w:val="16"/>
                <w:szCs w:val="16"/>
              </w:rPr>
            </w:pPr>
          </w:p>
        </w:tc>
      </w:tr>
      <w:tr w:rsidR="002C3DE8" w:rsidRPr="0051029F" w14:paraId="59D22E6A" w14:textId="77777777">
        <w:trPr>
          <w:trHeight w:val="57"/>
        </w:trPr>
        <w:tc>
          <w:tcPr>
            <w:tcW w:w="3240" w:type="dxa"/>
            <w:vAlign w:val="bottom"/>
          </w:tcPr>
          <w:p w14:paraId="322CD0CA" w14:textId="627FE676" w:rsidR="002C3DE8" w:rsidRPr="0051029F" w:rsidRDefault="002C3DE8">
            <w:pPr>
              <w:pStyle w:val="a0"/>
              <w:tabs>
                <w:tab w:val="right" w:pos="5040"/>
                <w:tab w:val="right" w:pos="7560"/>
                <w:tab w:val="right" w:pos="9000"/>
              </w:tabs>
              <w:ind w:left="-105" w:right="0"/>
              <w:rPr>
                <w:rFonts w:cs="Arial"/>
                <w:color w:val="000000"/>
                <w:sz w:val="16"/>
                <w:szCs w:val="16"/>
                <w:lang w:val="en-US"/>
              </w:rPr>
            </w:pPr>
            <w:r w:rsidRPr="0051029F">
              <w:rPr>
                <w:rFonts w:cs="Arial"/>
                <w:color w:val="000000"/>
                <w:sz w:val="16"/>
                <w:szCs w:val="16"/>
                <w:lang w:val="en-US"/>
              </w:rPr>
              <w:t xml:space="preserve">For the year ended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2025</w:t>
            </w:r>
          </w:p>
        </w:tc>
        <w:tc>
          <w:tcPr>
            <w:tcW w:w="1266" w:type="dxa"/>
          </w:tcPr>
          <w:p w14:paraId="7C52B0CB" w14:textId="77777777" w:rsidR="002C3DE8" w:rsidRPr="0051029F" w:rsidRDefault="002C3DE8">
            <w:pPr>
              <w:pStyle w:val="a0"/>
              <w:ind w:right="-72"/>
              <w:jc w:val="right"/>
              <w:rPr>
                <w:rFonts w:cs="Arial"/>
                <w:b w:val="0"/>
                <w:bCs w:val="0"/>
                <w:color w:val="000000"/>
                <w:spacing w:val="-4"/>
                <w:sz w:val="16"/>
                <w:szCs w:val="16"/>
                <w:lang w:val="en-US"/>
              </w:rPr>
            </w:pPr>
          </w:p>
        </w:tc>
        <w:tc>
          <w:tcPr>
            <w:tcW w:w="1417" w:type="dxa"/>
            <w:vAlign w:val="bottom"/>
          </w:tcPr>
          <w:p w14:paraId="0B554CAB" w14:textId="77777777" w:rsidR="002C3DE8" w:rsidRPr="0051029F" w:rsidRDefault="002C3DE8">
            <w:pPr>
              <w:pStyle w:val="a0"/>
              <w:ind w:right="-72"/>
              <w:jc w:val="right"/>
              <w:rPr>
                <w:rFonts w:cs="Arial"/>
                <w:b w:val="0"/>
                <w:bCs w:val="0"/>
                <w:color w:val="000000"/>
                <w:spacing w:val="-4"/>
                <w:sz w:val="16"/>
                <w:szCs w:val="16"/>
                <w:lang w:val="en-US"/>
              </w:rPr>
            </w:pPr>
          </w:p>
        </w:tc>
        <w:tc>
          <w:tcPr>
            <w:tcW w:w="1277" w:type="dxa"/>
            <w:vAlign w:val="bottom"/>
          </w:tcPr>
          <w:p w14:paraId="626AE568" w14:textId="77777777" w:rsidR="002C3DE8" w:rsidRPr="0051029F" w:rsidRDefault="002C3DE8">
            <w:pPr>
              <w:pStyle w:val="a0"/>
              <w:ind w:right="-72"/>
              <w:jc w:val="right"/>
              <w:rPr>
                <w:rFonts w:cs="Arial"/>
                <w:b w:val="0"/>
                <w:bCs w:val="0"/>
                <w:color w:val="000000"/>
                <w:spacing w:val="-4"/>
                <w:sz w:val="16"/>
                <w:szCs w:val="16"/>
                <w:lang w:val="en-US"/>
              </w:rPr>
            </w:pPr>
          </w:p>
        </w:tc>
        <w:tc>
          <w:tcPr>
            <w:tcW w:w="1363" w:type="dxa"/>
            <w:vAlign w:val="bottom"/>
          </w:tcPr>
          <w:p w14:paraId="39EFA3D8" w14:textId="77777777" w:rsidR="002C3DE8" w:rsidRPr="0051029F" w:rsidRDefault="002C3DE8">
            <w:pPr>
              <w:pStyle w:val="a0"/>
              <w:ind w:right="-72"/>
              <w:jc w:val="right"/>
              <w:rPr>
                <w:rFonts w:cs="Arial"/>
                <w:b w:val="0"/>
                <w:bCs w:val="0"/>
                <w:color w:val="000000"/>
                <w:spacing w:val="-4"/>
                <w:sz w:val="16"/>
                <w:szCs w:val="16"/>
                <w:lang w:val="en-US"/>
              </w:rPr>
            </w:pPr>
          </w:p>
        </w:tc>
        <w:tc>
          <w:tcPr>
            <w:tcW w:w="1350" w:type="dxa"/>
            <w:vAlign w:val="bottom"/>
          </w:tcPr>
          <w:p w14:paraId="396D5FE0" w14:textId="77777777" w:rsidR="002C3DE8" w:rsidRPr="0051029F" w:rsidRDefault="002C3DE8">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50" w:type="dxa"/>
            <w:vAlign w:val="bottom"/>
          </w:tcPr>
          <w:p w14:paraId="3403D603" w14:textId="77777777" w:rsidR="002C3DE8" w:rsidRPr="0051029F" w:rsidRDefault="002C3DE8">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247" w:type="dxa"/>
            <w:vAlign w:val="bottom"/>
          </w:tcPr>
          <w:p w14:paraId="12360F6D" w14:textId="77777777" w:rsidR="002C3DE8" w:rsidRPr="0051029F" w:rsidRDefault="002C3DE8">
            <w:pPr>
              <w:pStyle w:val="a0"/>
              <w:ind w:right="-72"/>
              <w:jc w:val="right"/>
              <w:rPr>
                <w:rFonts w:cs="Arial"/>
                <w:b w:val="0"/>
                <w:bCs w:val="0"/>
                <w:color w:val="000000"/>
                <w:spacing w:val="-4"/>
                <w:sz w:val="16"/>
                <w:szCs w:val="16"/>
                <w:lang w:val="en-US"/>
              </w:rPr>
            </w:pPr>
          </w:p>
        </w:tc>
        <w:tc>
          <w:tcPr>
            <w:tcW w:w="1247" w:type="dxa"/>
            <w:vAlign w:val="bottom"/>
          </w:tcPr>
          <w:p w14:paraId="3EFA9660" w14:textId="77777777" w:rsidR="002C3DE8" w:rsidRPr="0051029F" w:rsidRDefault="002C3DE8">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363" w:type="dxa"/>
            <w:vAlign w:val="bottom"/>
          </w:tcPr>
          <w:p w14:paraId="2E67A92F" w14:textId="77777777" w:rsidR="002C3DE8" w:rsidRPr="0051029F" w:rsidRDefault="002C3DE8">
            <w:pPr>
              <w:pStyle w:val="a0"/>
              <w:tabs>
                <w:tab w:val="right" w:pos="5040"/>
                <w:tab w:val="right" w:pos="7560"/>
                <w:tab w:val="right" w:pos="9000"/>
              </w:tabs>
              <w:ind w:right="-72"/>
              <w:jc w:val="right"/>
              <w:rPr>
                <w:rFonts w:cs="Arial"/>
                <w:b w:val="0"/>
                <w:bCs w:val="0"/>
                <w:color w:val="000000"/>
                <w:spacing w:val="-4"/>
                <w:sz w:val="16"/>
                <w:szCs w:val="16"/>
                <w:lang w:val="en-GB"/>
              </w:rPr>
            </w:pPr>
          </w:p>
        </w:tc>
      </w:tr>
      <w:tr w:rsidR="002C3DE8" w:rsidRPr="0051029F" w14:paraId="7E148C1B" w14:textId="77777777">
        <w:tc>
          <w:tcPr>
            <w:tcW w:w="3240" w:type="dxa"/>
            <w:vAlign w:val="bottom"/>
          </w:tcPr>
          <w:p w14:paraId="6F4B7724" w14:textId="77777777" w:rsidR="002C3DE8" w:rsidRPr="0051029F" w:rsidRDefault="002C3DE8">
            <w:pPr>
              <w:pStyle w:val="a0"/>
              <w:ind w:left="-105" w:right="0"/>
              <w:rPr>
                <w:rFonts w:cs="Arial"/>
                <w:b w:val="0"/>
                <w:bCs w:val="0"/>
                <w:color w:val="000000"/>
                <w:sz w:val="16"/>
                <w:szCs w:val="16"/>
                <w:lang w:val="en-GB"/>
              </w:rPr>
            </w:pPr>
            <w:r w:rsidRPr="0051029F">
              <w:rPr>
                <w:rFonts w:cs="Arial"/>
                <w:b w:val="0"/>
                <w:bCs w:val="0"/>
                <w:color w:val="000000"/>
                <w:sz w:val="16"/>
                <w:szCs w:val="16"/>
                <w:lang w:val="en-US"/>
              </w:rPr>
              <w:t>Opening net book amount</w:t>
            </w:r>
          </w:p>
        </w:tc>
        <w:tc>
          <w:tcPr>
            <w:tcW w:w="1266" w:type="dxa"/>
          </w:tcPr>
          <w:p w14:paraId="3D2689BA" w14:textId="15469414"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159,939,735 </w:t>
            </w:r>
          </w:p>
        </w:tc>
        <w:tc>
          <w:tcPr>
            <w:tcW w:w="1417" w:type="dxa"/>
          </w:tcPr>
          <w:p w14:paraId="0A7E82E9" w14:textId="4FAB8713"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8,754,184 </w:t>
            </w:r>
          </w:p>
        </w:tc>
        <w:tc>
          <w:tcPr>
            <w:tcW w:w="1277" w:type="dxa"/>
          </w:tcPr>
          <w:p w14:paraId="3270CC0F" w14:textId="0269CC82"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162,001,650 </w:t>
            </w:r>
          </w:p>
        </w:tc>
        <w:tc>
          <w:tcPr>
            <w:tcW w:w="1363" w:type="dxa"/>
          </w:tcPr>
          <w:p w14:paraId="2C5123C2" w14:textId="2FD73A38"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255,711,496 </w:t>
            </w:r>
          </w:p>
        </w:tc>
        <w:tc>
          <w:tcPr>
            <w:tcW w:w="1350" w:type="dxa"/>
          </w:tcPr>
          <w:p w14:paraId="3FD587D1" w14:textId="6EE14984"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242,734,157 </w:t>
            </w:r>
          </w:p>
        </w:tc>
        <w:tc>
          <w:tcPr>
            <w:tcW w:w="1350" w:type="dxa"/>
          </w:tcPr>
          <w:p w14:paraId="7DC83B8F" w14:textId="53CE2F42"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18,159,478 </w:t>
            </w:r>
          </w:p>
        </w:tc>
        <w:tc>
          <w:tcPr>
            <w:tcW w:w="1247" w:type="dxa"/>
          </w:tcPr>
          <w:p w14:paraId="05A1C69A" w14:textId="27F7DCCE"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20,259,971 </w:t>
            </w:r>
          </w:p>
        </w:tc>
        <w:tc>
          <w:tcPr>
            <w:tcW w:w="1247" w:type="dxa"/>
          </w:tcPr>
          <w:p w14:paraId="2A4CB9EB" w14:textId="6ADE9EE7"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412,205,203 </w:t>
            </w:r>
          </w:p>
        </w:tc>
        <w:tc>
          <w:tcPr>
            <w:tcW w:w="1363" w:type="dxa"/>
          </w:tcPr>
          <w:p w14:paraId="5C853A25" w14:textId="7982FC79"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1,279,765,874 </w:t>
            </w:r>
          </w:p>
        </w:tc>
      </w:tr>
      <w:tr w:rsidR="002C3DE8" w:rsidRPr="0051029F" w14:paraId="06E17CB4" w14:textId="77777777">
        <w:tc>
          <w:tcPr>
            <w:tcW w:w="3240" w:type="dxa"/>
            <w:vAlign w:val="bottom"/>
          </w:tcPr>
          <w:p w14:paraId="754FF2DF" w14:textId="77777777" w:rsidR="002C3DE8" w:rsidRPr="0051029F" w:rsidRDefault="002C3DE8">
            <w:pPr>
              <w:pStyle w:val="a0"/>
              <w:ind w:left="-105" w:right="0"/>
              <w:rPr>
                <w:rFonts w:cs="Arial"/>
                <w:b w:val="0"/>
                <w:bCs w:val="0"/>
                <w:color w:val="000000"/>
                <w:sz w:val="16"/>
                <w:szCs w:val="16"/>
                <w:lang w:val="en-GB"/>
              </w:rPr>
            </w:pPr>
            <w:r w:rsidRPr="0051029F">
              <w:rPr>
                <w:rFonts w:cs="Arial"/>
                <w:b w:val="0"/>
                <w:bCs w:val="0"/>
                <w:color w:val="000000"/>
                <w:sz w:val="16"/>
                <w:szCs w:val="16"/>
                <w:lang w:val="en-US"/>
              </w:rPr>
              <w:t>Additions</w:t>
            </w:r>
          </w:p>
        </w:tc>
        <w:tc>
          <w:tcPr>
            <w:tcW w:w="1266" w:type="dxa"/>
          </w:tcPr>
          <w:p w14:paraId="17255A03" w14:textId="311CB833"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8,160,000 </w:t>
            </w:r>
          </w:p>
        </w:tc>
        <w:tc>
          <w:tcPr>
            <w:tcW w:w="1417" w:type="dxa"/>
          </w:tcPr>
          <w:p w14:paraId="0EFAE874" w14:textId="35D35B50"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c>
          <w:tcPr>
            <w:tcW w:w="1277" w:type="dxa"/>
          </w:tcPr>
          <w:p w14:paraId="4AB468EE" w14:textId="0862DD4A"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c>
          <w:tcPr>
            <w:tcW w:w="1363" w:type="dxa"/>
          </w:tcPr>
          <w:p w14:paraId="062A548C" w14:textId="53D00F76"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609,895 </w:t>
            </w:r>
          </w:p>
        </w:tc>
        <w:tc>
          <w:tcPr>
            <w:tcW w:w="1350" w:type="dxa"/>
          </w:tcPr>
          <w:p w14:paraId="20FA296C" w14:textId="6FEE08D1"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14,018,391 </w:t>
            </w:r>
          </w:p>
        </w:tc>
        <w:tc>
          <w:tcPr>
            <w:tcW w:w="1350" w:type="dxa"/>
          </w:tcPr>
          <w:p w14:paraId="3813CE4E" w14:textId="19D529CC"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9,024,432 </w:t>
            </w:r>
          </w:p>
        </w:tc>
        <w:tc>
          <w:tcPr>
            <w:tcW w:w="1247" w:type="dxa"/>
          </w:tcPr>
          <w:p w14:paraId="6ADE5768" w14:textId="21B131EE"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1,000,000 </w:t>
            </w:r>
          </w:p>
        </w:tc>
        <w:tc>
          <w:tcPr>
            <w:tcW w:w="1247" w:type="dxa"/>
          </w:tcPr>
          <w:p w14:paraId="6ECC1F26" w14:textId="25D5417E"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345,300,769 </w:t>
            </w:r>
          </w:p>
        </w:tc>
        <w:tc>
          <w:tcPr>
            <w:tcW w:w="1363" w:type="dxa"/>
          </w:tcPr>
          <w:p w14:paraId="27D3E413" w14:textId="013E43F0"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378,113,487 </w:t>
            </w:r>
          </w:p>
        </w:tc>
      </w:tr>
      <w:tr w:rsidR="002C3DE8" w:rsidRPr="0051029F" w14:paraId="6AC9764C" w14:textId="77777777">
        <w:tc>
          <w:tcPr>
            <w:tcW w:w="3240" w:type="dxa"/>
            <w:vAlign w:val="bottom"/>
          </w:tcPr>
          <w:p w14:paraId="1379CA07" w14:textId="77777777" w:rsidR="002C3DE8" w:rsidRPr="0051029F" w:rsidRDefault="002C3DE8">
            <w:pPr>
              <w:pStyle w:val="a0"/>
              <w:ind w:left="-105" w:right="0"/>
              <w:rPr>
                <w:rFonts w:cs="Arial"/>
                <w:b w:val="0"/>
                <w:bCs w:val="0"/>
                <w:color w:val="000000"/>
                <w:sz w:val="16"/>
                <w:szCs w:val="16"/>
                <w:lang w:val="en-US"/>
              </w:rPr>
            </w:pPr>
            <w:r w:rsidRPr="0051029F">
              <w:rPr>
                <w:rFonts w:cs="Arial"/>
                <w:b w:val="0"/>
                <w:bCs w:val="0"/>
                <w:color w:val="000000"/>
                <w:sz w:val="16"/>
                <w:szCs w:val="16"/>
                <w:lang w:val="en-US"/>
              </w:rPr>
              <w:t>Disposals</w:t>
            </w:r>
            <w:r w:rsidRPr="0051029F">
              <w:rPr>
                <w:rFonts w:cs="Arial"/>
                <w:b w:val="0"/>
                <w:bCs w:val="0"/>
                <w:color w:val="000000"/>
                <w:sz w:val="16"/>
                <w:szCs w:val="16"/>
                <w:cs/>
                <w:lang w:val="en-US"/>
              </w:rPr>
              <w:t xml:space="preserve">/ </w:t>
            </w:r>
            <w:r w:rsidRPr="0051029F">
              <w:rPr>
                <w:rFonts w:cs="Arial"/>
                <w:b w:val="0"/>
                <w:bCs w:val="0"/>
                <w:color w:val="000000"/>
                <w:sz w:val="16"/>
                <w:szCs w:val="16"/>
                <w:lang w:val="en-US"/>
              </w:rPr>
              <w:t>Write</w:t>
            </w:r>
            <w:r w:rsidRPr="0051029F">
              <w:rPr>
                <w:rFonts w:cs="Arial"/>
                <w:b w:val="0"/>
                <w:bCs w:val="0"/>
                <w:color w:val="000000"/>
                <w:sz w:val="16"/>
                <w:szCs w:val="16"/>
                <w:cs/>
                <w:lang w:val="en-US"/>
              </w:rPr>
              <w:t>-</w:t>
            </w:r>
            <w:r w:rsidRPr="0051029F">
              <w:rPr>
                <w:rFonts w:cs="Arial"/>
                <w:b w:val="0"/>
                <w:bCs w:val="0"/>
                <w:color w:val="000000"/>
                <w:sz w:val="16"/>
                <w:szCs w:val="16"/>
                <w:lang w:val="en-US"/>
              </w:rPr>
              <w:t>offs</w:t>
            </w:r>
          </w:p>
        </w:tc>
        <w:tc>
          <w:tcPr>
            <w:tcW w:w="1266" w:type="dxa"/>
            <w:vAlign w:val="bottom"/>
          </w:tcPr>
          <w:p w14:paraId="424830B4" w14:textId="4CC0F467"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p>
        </w:tc>
        <w:tc>
          <w:tcPr>
            <w:tcW w:w="1417" w:type="dxa"/>
            <w:vAlign w:val="bottom"/>
          </w:tcPr>
          <w:p w14:paraId="66815223" w14:textId="216CDF53"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p>
        </w:tc>
        <w:tc>
          <w:tcPr>
            <w:tcW w:w="1277" w:type="dxa"/>
            <w:vAlign w:val="bottom"/>
          </w:tcPr>
          <w:p w14:paraId="0A390660" w14:textId="68C0322A"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p>
        </w:tc>
        <w:tc>
          <w:tcPr>
            <w:tcW w:w="1363" w:type="dxa"/>
            <w:vAlign w:val="bottom"/>
          </w:tcPr>
          <w:p w14:paraId="48B63571" w14:textId="30516C3F"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p>
        </w:tc>
        <w:tc>
          <w:tcPr>
            <w:tcW w:w="1350" w:type="dxa"/>
          </w:tcPr>
          <w:p w14:paraId="112CFC1B" w14:textId="3EB27172"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724,767</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350" w:type="dxa"/>
          </w:tcPr>
          <w:p w14:paraId="05D0594D" w14:textId="5EB703F8"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9,021</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247" w:type="dxa"/>
          </w:tcPr>
          <w:p w14:paraId="24FE8902" w14:textId="2E202DF7"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73,324</w:t>
            </w:r>
            <w:r w:rsidRPr="0051029F">
              <w:rPr>
                <w:rFonts w:eastAsia="Arial Unicode MS" w:cs="Arial"/>
                <w:b w:val="0"/>
                <w:bCs w:val="0"/>
                <w:color w:val="000000"/>
                <w:sz w:val="16"/>
                <w:szCs w:val="16"/>
                <w:cs/>
                <w:lang w:val="en-GB"/>
              </w:rPr>
              <w:t>)</w:t>
            </w:r>
          </w:p>
        </w:tc>
        <w:tc>
          <w:tcPr>
            <w:tcW w:w="1247" w:type="dxa"/>
          </w:tcPr>
          <w:p w14:paraId="53DAE7BE" w14:textId="312E9749" w:rsidR="002C3DE8" w:rsidRPr="0051029F" w:rsidRDefault="0052481B">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(1</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286</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150)</w:t>
            </w:r>
          </w:p>
        </w:tc>
        <w:tc>
          <w:tcPr>
            <w:tcW w:w="1363" w:type="dxa"/>
          </w:tcPr>
          <w:p w14:paraId="0FF951F2" w14:textId="15654D7D" w:rsidR="002C3DE8" w:rsidRPr="0051029F" w:rsidRDefault="00D51C7E">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(2</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093</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262)</w:t>
            </w:r>
          </w:p>
        </w:tc>
      </w:tr>
      <w:tr w:rsidR="002C3DE8" w:rsidRPr="0051029F" w14:paraId="0572F58B" w14:textId="77777777">
        <w:trPr>
          <w:trHeight w:val="169"/>
        </w:trPr>
        <w:tc>
          <w:tcPr>
            <w:tcW w:w="3240" w:type="dxa"/>
            <w:vAlign w:val="bottom"/>
          </w:tcPr>
          <w:p w14:paraId="4DCC2317" w14:textId="77777777" w:rsidR="002C3DE8" w:rsidRPr="0051029F" w:rsidRDefault="002C3DE8">
            <w:pPr>
              <w:pStyle w:val="a0"/>
              <w:ind w:left="-105" w:right="0"/>
              <w:rPr>
                <w:rFonts w:cs="Arial"/>
                <w:b w:val="0"/>
                <w:bCs w:val="0"/>
                <w:color w:val="000000"/>
                <w:sz w:val="16"/>
                <w:szCs w:val="16"/>
                <w:lang w:val="en-US"/>
              </w:rPr>
            </w:pPr>
            <w:r w:rsidRPr="0051029F">
              <w:rPr>
                <w:rFonts w:cs="Arial"/>
                <w:b w:val="0"/>
                <w:bCs w:val="0"/>
                <w:color w:val="000000"/>
                <w:sz w:val="16"/>
                <w:szCs w:val="16"/>
                <w:lang w:val="en-US"/>
              </w:rPr>
              <w:t xml:space="preserve">Transfer in </w:t>
            </w:r>
            <w:r w:rsidRPr="0051029F">
              <w:rPr>
                <w:rFonts w:cs="Arial"/>
                <w:b w:val="0"/>
                <w:bCs w:val="0"/>
                <w:color w:val="000000"/>
                <w:sz w:val="16"/>
                <w:szCs w:val="16"/>
                <w:cs/>
                <w:lang w:val="en-US"/>
              </w:rPr>
              <w:t>(</w:t>
            </w:r>
            <w:r w:rsidRPr="0051029F">
              <w:rPr>
                <w:rFonts w:cs="Arial"/>
                <w:b w:val="0"/>
                <w:bCs w:val="0"/>
                <w:color w:val="000000"/>
                <w:sz w:val="16"/>
                <w:szCs w:val="16"/>
                <w:lang w:val="en-US"/>
              </w:rPr>
              <w:t>out</w:t>
            </w:r>
            <w:r w:rsidRPr="0051029F">
              <w:rPr>
                <w:rFonts w:cs="Arial"/>
                <w:b w:val="0"/>
                <w:bCs w:val="0"/>
                <w:color w:val="000000"/>
                <w:sz w:val="16"/>
                <w:szCs w:val="16"/>
                <w:cs/>
                <w:lang w:val="en-US"/>
              </w:rPr>
              <w:t>)</w:t>
            </w:r>
          </w:p>
        </w:tc>
        <w:tc>
          <w:tcPr>
            <w:tcW w:w="1266" w:type="dxa"/>
          </w:tcPr>
          <w:p w14:paraId="2B6B0F56" w14:textId="7E8D0DC4"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c>
          <w:tcPr>
            <w:tcW w:w="1417" w:type="dxa"/>
          </w:tcPr>
          <w:p w14:paraId="453811E3" w14:textId="045624B3"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   </w:t>
            </w:r>
          </w:p>
        </w:tc>
        <w:tc>
          <w:tcPr>
            <w:tcW w:w="1277" w:type="dxa"/>
          </w:tcPr>
          <w:p w14:paraId="1312FB6C" w14:textId="77CA8A51"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215,052,050 </w:t>
            </w:r>
          </w:p>
        </w:tc>
        <w:tc>
          <w:tcPr>
            <w:tcW w:w="1363" w:type="dxa"/>
          </w:tcPr>
          <w:p w14:paraId="5A441C6C" w14:textId="30293479"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53,941,518 </w:t>
            </w:r>
          </w:p>
        </w:tc>
        <w:tc>
          <w:tcPr>
            <w:tcW w:w="1350" w:type="dxa"/>
          </w:tcPr>
          <w:p w14:paraId="0203524D" w14:textId="37CEC0ED"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106,987,719 </w:t>
            </w:r>
          </w:p>
        </w:tc>
        <w:tc>
          <w:tcPr>
            <w:tcW w:w="1350" w:type="dxa"/>
          </w:tcPr>
          <w:p w14:paraId="5478F923" w14:textId="11CC1C11"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16,608,433 </w:t>
            </w:r>
          </w:p>
        </w:tc>
        <w:tc>
          <w:tcPr>
            <w:tcW w:w="1247" w:type="dxa"/>
          </w:tcPr>
          <w:p w14:paraId="3FFA9127" w14:textId="5E5D7517"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c>
          <w:tcPr>
            <w:tcW w:w="1247" w:type="dxa"/>
          </w:tcPr>
          <w:p w14:paraId="0A9F630F" w14:textId="4261E70C"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(392,589,720) </w:t>
            </w:r>
          </w:p>
        </w:tc>
        <w:tc>
          <w:tcPr>
            <w:tcW w:w="1363" w:type="dxa"/>
          </w:tcPr>
          <w:p w14:paraId="1FA7DA6B" w14:textId="40E97C38"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r>
      <w:tr w:rsidR="002C3DE8" w:rsidRPr="0051029F" w14:paraId="24DACFAC" w14:textId="77777777">
        <w:tc>
          <w:tcPr>
            <w:tcW w:w="3240" w:type="dxa"/>
            <w:vAlign w:val="bottom"/>
          </w:tcPr>
          <w:p w14:paraId="26429197" w14:textId="77777777" w:rsidR="002C3DE8" w:rsidRPr="0051029F" w:rsidRDefault="002C3DE8">
            <w:pPr>
              <w:pStyle w:val="a0"/>
              <w:ind w:left="-105" w:right="0"/>
              <w:rPr>
                <w:rFonts w:cs="Arial"/>
                <w:b w:val="0"/>
                <w:bCs w:val="0"/>
                <w:color w:val="000000"/>
                <w:sz w:val="16"/>
                <w:szCs w:val="16"/>
                <w:cs/>
                <w:lang w:val="en-GB"/>
              </w:rPr>
            </w:pPr>
            <w:r w:rsidRPr="0051029F">
              <w:rPr>
                <w:rFonts w:cs="Arial"/>
                <w:b w:val="0"/>
                <w:bCs w:val="0"/>
                <w:color w:val="000000"/>
                <w:sz w:val="16"/>
                <w:szCs w:val="16"/>
                <w:lang w:val="en-US"/>
              </w:rPr>
              <w:t>Depreciation charge</w:t>
            </w:r>
          </w:p>
        </w:tc>
        <w:tc>
          <w:tcPr>
            <w:tcW w:w="1266" w:type="dxa"/>
          </w:tcPr>
          <w:p w14:paraId="62D81B41" w14:textId="584F4769"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Pr>
          <w:p w14:paraId="179A7ECF" w14:textId="74736387"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(513</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641)</w:t>
            </w:r>
            <w:r w:rsidRPr="0051029F">
              <w:rPr>
                <w:rFonts w:eastAsia="Arial Unicode MS" w:cs="Arial"/>
                <w:b w:val="0"/>
                <w:bCs w:val="0"/>
                <w:color w:val="000000"/>
                <w:sz w:val="16"/>
                <w:szCs w:val="16"/>
                <w:lang w:val="en-GB"/>
              </w:rPr>
              <w:t xml:space="preserve"> </w:t>
            </w:r>
          </w:p>
        </w:tc>
        <w:tc>
          <w:tcPr>
            <w:tcW w:w="1277" w:type="dxa"/>
          </w:tcPr>
          <w:p w14:paraId="1CFF77C9" w14:textId="09BE30D3"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(15</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671</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503)</w:t>
            </w:r>
            <w:r w:rsidRPr="0051029F">
              <w:rPr>
                <w:rFonts w:eastAsia="Arial Unicode MS" w:cs="Arial"/>
                <w:b w:val="0"/>
                <w:bCs w:val="0"/>
                <w:color w:val="000000"/>
                <w:sz w:val="16"/>
                <w:szCs w:val="16"/>
                <w:lang w:val="en-GB"/>
              </w:rPr>
              <w:t xml:space="preserve"> </w:t>
            </w:r>
          </w:p>
        </w:tc>
        <w:tc>
          <w:tcPr>
            <w:tcW w:w="1363" w:type="dxa"/>
          </w:tcPr>
          <w:p w14:paraId="0FA3106C" w14:textId="6063CF04"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(22</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026</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612)</w:t>
            </w:r>
          </w:p>
        </w:tc>
        <w:tc>
          <w:tcPr>
            <w:tcW w:w="1350" w:type="dxa"/>
          </w:tcPr>
          <w:p w14:paraId="7DB9ADC3" w14:textId="7009A76A"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(84</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138</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073)</w:t>
            </w:r>
          </w:p>
        </w:tc>
        <w:tc>
          <w:tcPr>
            <w:tcW w:w="1350" w:type="dxa"/>
          </w:tcPr>
          <w:p w14:paraId="574C0A53" w14:textId="3D687AFB"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(7</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999</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888)</w:t>
            </w:r>
          </w:p>
        </w:tc>
        <w:tc>
          <w:tcPr>
            <w:tcW w:w="1247" w:type="dxa"/>
          </w:tcPr>
          <w:p w14:paraId="1B34EEFE" w14:textId="6C42B131"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9,651,405</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247" w:type="dxa"/>
          </w:tcPr>
          <w:p w14:paraId="58C13BC5" w14:textId="5594A5FA"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w:t>
            </w:r>
          </w:p>
        </w:tc>
        <w:tc>
          <w:tcPr>
            <w:tcW w:w="1363" w:type="dxa"/>
          </w:tcPr>
          <w:p w14:paraId="081EE8EF" w14:textId="42B0475B" w:rsidR="002C3DE8" w:rsidRPr="0051029F" w:rsidRDefault="00D00593">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140,001,122</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r>
      <w:tr w:rsidR="001862A9" w:rsidRPr="0051029F" w14:paraId="22B8783A" w14:textId="77777777" w:rsidTr="001862A9">
        <w:tc>
          <w:tcPr>
            <w:tcW w:w="3240" w:type="dxa"/>
            <w:vAlign w:val="bottom"/>
          </w:tcPr>
          <w:p w14:paraId="795DD1D2" w14:textId="02D0EDAB" w:rsidR="001862A9" w:rsidRPr="0051029F" w:rsidRDefault="001862A9" w:rsidP="001862A9">
            <w:pPr>
              <w:pStyle w:val="a0"/>
              <w:ind w:left="-105" w:right="0"/>
              <w:rPr>
                <w:rFonts w:cs="Arial"/>
                <w:b w:val="0"/>
                <w:bCs w:val="0"/>
                <w:color w:val="000000"/>
                <w:sz w:val="16"/>
                <w:szCs w:val="16"/>
                <w:lang w:val="en-US"/>
              </w:rPr>
            </w:pPr>
            <w:r w:rsidRPr="0051029F">
              <w:rPr>
                <w:rFonts w:cs="Arial"/>
                <w:b w:val="0"/>
                <w:bCs w:val="0"/>
                <w:color w:val="000000"/>
                <w:sz w:val="16"/>
                <w:szCs w:val="16"/>
                <w:lang w:val="en-US"/>
              </w:rPr>
              <w:t>Reclassification</w:t>
            </w:r>
          </w:p>
        </w:tc>
        <w:tc>
          <w:tcPr>
            <w:tcW w:w="1266" w:type="dxa"/>
            <w:tcBorders>
              <w:bottom w:val="single" w:sz="4" w:space="0" w:color="auto"/>
            </w:tcBorders>
          </w:tcPr>
          <w:p w14:paraId="1F476B6A" w14:textId="4533E8E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417" w:type="dxa"/>
            <w:tcBorders>
              <w:bottom w:val="single" w:sz="4" w:space="0" w:color="auto"/>
            </w:tcBorders>
          </w:tcPr>
          <w:p w14:paraId="11F07A62" w14:textId="737B316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77" w:type="dxa"/>
            <w:tcBorders>
              <w:bottom w:val="single" w:sz="4" w:space="0" w:color="auto"/>
            </w:tcBorders>
          </w:tcPr>
          <w:p w14:paraId="5193AFE8" w14:textId="5823E2F6"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(27</w:t>
            </w:r>
            <w:r w:rsidRPr="0051029F">
              <w:rPr>
                <w:rFonts w:eastAsia="Arial Unicode MS" w:cs="Arial"/>
                <w:b w:val="0"/>
                <w:bCs w:val="0"/>
                <w:color w:val="000000"/>
                <w:sz w:val="16"/>
                <w:szCs w:val="16"/>
                <w:lang w:val="en-GB"/>
              </w:rPr>
              <w:t>,</w:t>
            </w:r>
            <w:r w:rsidRPr="0051029F">
              <w:rPr>
                <w:rFonts w:eastAsia="Arial Unicode MS" w:cs="Arial"/>
                <w:b w:val="0"/>
                <w:bCs w:val="0"/>
                <w:color w:val="000000"/>
                <w:sz w:val="16"/>
                <w:szCs w:val="16"/>
                <w:cs/>
                <w:lang w:val="en-GB"/>
              </w:rPr>
              <w:t>431)</w:t>
            </w:r>
          </w:p>
        </w:tc>
        <w:tc>
          <w:tcPr>
            <w:tcW w:w="1363" w:type="dxa"/>
            <w:tcBorders>
              <w:bottom w:val="single" w:sz="4" w:space="0" w:color="auto"/>
            </w:tcBorders>
          </w:tcPr>
          <w:p w14:paraId="29D03ADD" w14:textId="73C6D26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50" w:type="dxa"/>
            <w:tcBorders>
              <w:bottom w:val="single" w:sz="4" w:space="0" w:color="auto"/>
            </w:tcBorders>
          </w:tcPr>
          <w:p w14:paraId="346EF31F" w14:textId="2D82ADD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350" w:type="dxa"/>
            <w:tcBorders>
              <w:bottom w:val="single" w:sz="4" w:space="0" w:color="auto"/>
            </w:tcBorders>
          </w:tcPr>
          <w:p w14:paraId="1F71C701" w14:textId="09548EE4"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tcBorders>
              <w:bottom w:val="single" w:sz="4" w:space="0" w:color="auto"/>
            </w:tcBorders>
          </w:tcPr>
          <w:p w14:paraId="6AEC2390" w14:textId="0BFA7CA0"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w:t>
            </w:r>
          </w:p>
        </w:tc>
        <w:tc>
          <w:tcPr>
            <w:tcW w:w="1247" w:type="dxa"/>
            <w:tcBorders>
              <w:bottom w:val="single" w:sz="4" w:space="0" w:color="auto"/>
            </w:tcBorders>
          </w:tcPr>
          <w:p w14:paraId="001D3FFB" w14:textId="238BB7A8"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p>
        </w:tc>
        <w:tc>
          <w:tcPr>
            <w:tcW w:w="1363" w:type="dxa"/>
            <w:tcBorders>
              <w:bottom w:val="single" w:sz="4" w:space="0" w:color="auto"/>
            </w:tcBorders>
          </w:tcPr>
          <w:p w14:paraId="7D2C2C9D" w14:textId="42115DFB"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(27,431) </w:t>
            </w:r>
          </w:p>
        </w:tc>
      </w:tr>
      <w:tr w:rsidR="001862A9" w:rsidRPr="0051029F" w14:paraId="3DEE372E" w14:textId="77777777" w:rsidTr="001862A9">
        <w:tc>
          <w:tcPr>
            <w:tcW w:w="3240" w:type="dxa"/>
            <w:vAlign w:val="bottom"/>
          </w:tcPr>
          <w:p w14:paraId="23895832" w14:textId="77777777" w:rsidR="001862A9" w:rsidRPr="0051029F" w:rsidRDefault="001862A9" w:rsidP="001862A9">
            <w:pPr>
              <w:pStyle w:val="a0"/>
              <w:ind w:right="0"/>
              <w:rPr>
                <w:rFonts w:cs="Arial"/>
                <w:color w:val="000000"/>
                <w:sz w:val="16"/>
                <w:szCs w:val="16"/>
                <w:lang w:val="en-US"/>
              </w:rPr>
            </w:pPr>
          </w:p>
        </w:tc>
        <w:tc>
          <w:tcPr>
            <w:tcW w:w="1266" w:type="dxa"/>
            <w:tcBorders>
              <w:top w:val="single" w:sz="4" w:space="0" w:color="auto"/>
            </w:tcBorders>
          </w:tcPr>
          <w:p w14:paraId="67094E6D"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17" w:type="dxa"/>
            <w:tcBorders>
              <w:top w:val="single" w:sz="4" w:space="0" w:color="auto"/>
            </w:tcBorders>
          </w:tcPr>
          <w:p w14:paraId="6B12AAC0"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tcPr>
          <w:p w14:paraId="462D6AF4"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tcPr>
          <w:p w14:paraId="576CFF5C"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tcPr>
          <w:p w14:paraId="0B8D5BC5"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tcPr>
          <w:p w14:paraId="490644E5"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tcPr>
          <w:p w14:paraId="108DE51A"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tcPr>
          <w:p w14:paraId="2E9ADD1B"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63" w:type="dxa"/>
            <w:tcBorders>
              <w:top w:val="single" w:sz="4" w:space="0" w:color="auto"/>
            </w:tcBorders>
          </w:tcPr>
          <w:p w14:paraId="0621134D"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1862A9" w:rsidRPr="0051029F" w14:paraId="10AD1702" w14:textId="77777777" w:rsidTr="00DD67F8">
        <w:tc>
          <w:tcPr>
            <w:tcW w:w="3240" w:type="dxa"/>
            <w:vAlign w:val="bottom"/>
          </w:tcPr>
          <w:p w14:paraId="46F891DB" w14:textId="77777777" w:rsidR="001862A9" w:rsidRPr="0051029F" w:rsidRDefault="001862A9" w:rsidP="001862A9">
            <w:pPr>
              <w:pStyle w:val="a0"/>
              <w:ind w:left="-105" w:right="0"/>
              <w:rPr>
                <w:rFonts w:cs="Arial"/>
                <w:b w:val="0"/>
                <w:bCs w:val="0"/>
                <w:color w:val="000000"/>
                <w:sz w:val="16"/>
                <w:szCs w:val="16"/>
                <w:cs/>
                <w:lang w:val="en-GB"/>
              </w:rPr>
            </w:pPr>
            <w:r w:rsidRPr="0051029F">
              <w:rPr>
                <w:rFonts w:cs="Arial"/>
                <w:b w:val="0"/>
                <w:bCs w:val="0"/>
                <w:color w:val="000000"/>
                <w:sz w:val="16"/>
                <w:szCs w:val="16"/>
                <w:lang w:val="en-US"/>
              </w:rPr>
              <w:t>Closing net book amount</w:t>
            </w:r>
          </w:p>
        </w:tc>
        <w:tc>
          <w:tcPr>
            <w:tcW w:w="1266" w:type="dxa"/>
            <w:tcBorders>
              <w:bottom w:val="single" w:sz="4" w:space="0" w:color="auto"/>
            </w:tcBorders>
          </w:tcPr>
          <w:p w14:paraId="49004A9C" w14:textId="774F338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168,099,735 </w:t>
            </w:r>
          </w:p>
        </w:tc>
        <w:tc>
          <w:tcPr>
            <w:tcW w:w="1417" w:type="dxa"/>
            <w:tcBorders>
              <w:bottom w:val="single" w:sz="4" w:space="0" w:color="auto"/>
            </w:tcBorders>
          </w:tcPr>
          <w:p w14:paraId="2B3B2A86" w14:textId="34792AC5"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8,240,543 </w:t>
            </w:r>
          </w:p>
        </w:tc>
        <w:tc>
          <w:tcPr>
            <w:tcW w:w="1277" w:type="dxa"/>
            <w:tcBorders>
              <w:bottom w:val="single" w:sz="4" w:space="0" w:color="auto"/>
            </w:tcBorders>
          </w:tcPr>
          <w:p w14:paraId="17DB2715" w14:textId="276AA84D"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361,354,766</w:t>
            </w:r>
          </w:p>
        </w:tc>
        <w:tc>
          <w:tcPr>
            <w:tcW w:w="1363" w:type="dxa"/>
            <w:tcBorders>
              <w:bottom w:val="single" w:sz="4" w:space="0" w:color="auto"/>
            </w:tcBorders>
          </w:tcPr>
          <w:p w14:paraId="4D770048" w14:textId="41C7588E"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288,236,297 </w:t>
            </w:r>
          </w:p>
        </w:tc>
        <w:tc>
          <w:tcPr>
            <w:tcW w:w="1350" w:type="dxa"/>
            <w:tcBorders>
              <w:bottom w:val="single" w:sz="4" w:space="0" w:color="auto"/>
            </w:tcBorders>
          </w:tcPr>
          <w:p w14:paraId="6952B813" w14:textId="179D1D79"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278,877,427 </w:t>
            </w:r>
          </w:p>
        </w:tc>
        <w:tc>
          <w:tcPr>
            <w:tcW w:w="1350" w:type="dxa"/>
            <w:tcBorders>
              <w:bottom w:val="single" w:sz="4" w:space="0" w:color="auto"/>
            </w:tcBorders>
          </w:tcPr>
          <w:p w14:paraId="256C9CA7" w14:textId="0180754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35,783,434 </w:t>
            </w:r>
          </w:p>
        </w:tc>
        <w:tc>
          <w:tcPr>
            <w:tcW w:w="1247" w:type="dxa"/>
            <w:tcBorders>
              <w:bottom w:val="single" w:sz="4" w:space="0" w:color="auto"/>
            </w:tcBorders>
          </w:tcPr>
          <w:p w14:paraId="52C26DC9" w14:textId="3820528D"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11,535,242 </w:t>
            </w:r>
          </w:p>
        </w:tc>
        <w:tc>
          <w:tcPr>
            <w:tcW w:w="1247" w:type="dxa"/>
            <w:tcBorders>
              <w:bottom w:val="single" w:sz="4" w:space="0" w:color="auto"/>
            </w:tcBorders>
          </w:tcPr>
          <w:p w14:paraId="07FA9DED" w14:textId="4B0BCDAE"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363,630,102 </w:t>
            </w:r>
          </w:p>
        </w:tc>
        <w:tc>
          <w:tcPr>
            <w:tcW w:w="1363" w:type="dxa"/>
            <w:tcBorders>
              <w:bottom w:val="single" w:sz="4" w:space="0" w:color="auto"/>
            </w:tcBorders>
          </w:tcPr>
          <w:p w14:paraId="348941C6" w14:textId="1EDE6514"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US"/>
              </w:rPr>
            </w:pPr>
            <w:r w:rsidRPr="0051029F">
              <w:rPr>
                <w:rFonts w:eastAsia="Arial Unicode MS" w:cs="Arial"/>
                <w:b w:val="0"/>
                <w:bCs w:val="0"/>
                <w:color w:val="000000"/>
                <w:sz w:val="16"/>
                <w:szCs w:val="16"/>
                <w:lang w:val="en-GB"/>
              </w:rPr>
              <w:t xml:space="preserve">  1,515,757,546</w:t>
            </w:r>
          </w:p>
        </w:tc>
      </w:tr>
      <w:tr w:rsidR="001862A9" w:rsidRPr="0051029F" w14:paraId="27011584" w14:textId="77777777">
        <w:tc>
          <w:tcPr>
            <w:tcW w:w="3240" w:type="dxa"/>
            <w:vAlign w:val="bottom"/>
          </w:tcPr>
          <w:p w14:paraId="5B58658B" w14:textId="77777777" w:rsidR="001862A9" w:rsidRPr="0051029F" w:rsidRDefault="001862A9" w:rsidP="001862A9">
            <w:pPr>
              <w:pStyle w:val="a0"/>
              <w:tabs>
                <w:tab w:val="right" w:pos="5040"/>
                <w:tab w:val="right" w:pos="7560"/>
                <w:tab w:val="right" w:pos="9000"/>
              </w:tabs>
              <w:ind w:left="-105" w:right="0"/>
              <w:rPr>
                <w:rFonts w:cs="Arial"/>
                <w:color w:val="000000"/>
                <w:sz w:val="16"/>
                <w:szCs w:val="16"/>
                <w:lang w:val="en-US"/>
              </w:rPr>
            </w:pPr>
          </w:p>
        </w:tc>
        <w:tc>
          <w:tcPr>
            <w:tcW w:w="1266" w:type="dxa"/>
            <w:tcBorders>
              <w:top w:val="single" w:sz="4" w:space="0" w:color="auto"/>
            </w:tcBorders>
          </w:tcPr>
          <w:p w14:paraId="693C59B7" w14:textId="77777777" w:rsidR="001862A9" w:rsidRPr="0051029F" w:rsidRDefault="001862A9" w:rsidP="001862A9">
            <w:pPr>
              <w:pStyle w:val="a0"/>
              <w:ind w:right="-72"/>
              <w:jc w:val="right"/>
              <w:rPr>
                <w:rFonts w:cs="Arial"/>
                <w:b w:val="0"/>
                <w:bCs w:val="0"/>
                <w:color w:val="000000"/>
                <w:spacing w:val="-4"/>
                <w:sz w:val="16"/>
                <w:szCs w:val="16"/>
                <w:lang w:val="en-US"/>
              </w:rPr>
            </w:pPr>
          </w:p>
        </w:tc>
        <w:tc>
          <w:tcPr>
            <w:tcW w:w="1417" w:type="dxa"/>
            <w:tcBorders>
              <w:top w:val="single" w:sz="4" w:space="0" w:color="auto"/>
            </w:tcBorders>
            <w:vAlign w:val="bottom"/>
          </w:tcPr>
          <w:p w14:paraId="4B4AA19D"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vAlign w:val="bottom"/>
          </w:tcPr>
          <w:p w14:paraId="0926DF9A"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vAlign w:val="bottom"/>
          </w:tcPr>
          <w:p w14:paraId="335CC913"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vAlign w:val="bottom"/>
          </w:tcPr>
          <w:p w14:paraId="099AA53D"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vAlign w:val="bottom"/>
          </w:tcPr>
          <w:p w14:paraId="0CC1C5A4"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vAlign w:val="bottom"/>
          </w:tcPr>
          <w:p w14:paraId="00C7EC10"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tcBorders>
              <w:top w:val="single" w:sz="4" w:space="0" w:color="auto"/>
            </w:tcBorders>
            <w:vAlign w:val="bottom"/>
          </w:tcPr>
          <w:p w14:paraId="10B7E03B"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vAlign w:val="bottom"/>
          </w:tcPr>
          <w:p w14:paraId="7921F6AC"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1862A9" w:rsidRPr="0051029F" w14:paraId="7EB96F03" w14:textId="77777777">
        <w:tc>
          <w:tcPr>
            <w:tcW w:w="3240" w:type="dxa"/>
            <w:vAlign w:val="bottom"/>
          </w:tcPr>
          <w:p w14:paraId="6FA32FE8" w14:textId="5BFF0009" w:rsidR="001862A9" w:rsidRPr="0051029F" w:rsidRDefault="001862A9" w:rsidP="001862A9">
            <w:pPr>
              <w:pStyle w:val="a0"/>
              <w:ind w:left="-105" w:right="0"/>
              <w:rPr>
                <w:rFonts w:cs="Arial"/>
                <w:color w:val="000000"/>
                <w:sz w:val="16"/>
                <w:szCs w:val="16"/>
                <w:lang w:val="en-GB"/>
              </w:rPr>
            </w:pPr>
            <w:proofErr w:type="gramStart"/>
            <w:r w:rsidRPr="0051029F">
              <w:rPr>
                <w:rFonts w:cs="Arial"/>
                <w:color w:val="000000"/>
                <w:sz w:val="16"/>
                <w:szCs w:val="16"/>
                <w:lang w:val="en-US"/>
              </w:rPr>
              <w:t>At</w:t>
            </w:r>
            <w:proofErr w:type="gramEnd"/>
            <w:r w:rsidRPr="0051029F">
              <w:rPr>
                <w:rFonts w:cs="Arial"/>
                <w:color w:val="000000"/>
                <w:sz w:val="16"/>
                <w:szCs w:val="16"/>
                <w:lang w:val="en-US"/>
              </w:rPr>
              <w:t xml:space="preserve"> </w:t>
            </w:r>
            <w:r w:rsidRPr="0051029F">
              <w:rPr>
                <w:rFonts w:cs="Arial"/>
                <w:color w:val="000000"/>
                <w:sz w:val="16"/>
                <w:szCs w:val="16"/>
                <w:lang w:val="en-GB"/>
              </w:rPr>
              <w:t>31</w:t>
            </w:r>
            <w:r w:rsidRPr="0051029F">
              <w:rPr>
                <w:rFonts w:cs="Arial"/>
                <w:color w:val="000000"/>
                <w:sz w:val="16"/>
                <w:szCs w:val="16"/>
                <w:lang w:val="en-US"/>
              </w:rPr>
              <w:t xml:space="preserve"> December </w:t>
            </w:r>
            <w:r w:rsidRPr="0051029F">
              <w:rPr>
                <w:rFonts w:cs="Arial"/>
                <w:color w:val="000000"/>
                <w:sz w:val="16"/>
                <w:szCs w:val="16"/>
                <w:lang w:val="en-GB"/>
              </w:rPr>
              <w:t>2025</w:t>
            </w:r>
          </w:p>
        </w:tc>
        <w:tc>
          <w:tcPr>
            <w:tcW w:w="1266" w:type="dxa"/>
          </w:tcPr>
          <w:p w14:paraId="6271D802" w14:textId="77777777" w:rsidR="001862A9" w:rsidRPr="0051029F" w:rsidRDefault="001862A9" w:rsidP="001862A9">
            <w:pPr>
              <w:pStyle w:val="a0"/>
              <w:tabs>
                <w:tab w:val="right" w:pos="5040"/>
                <w:tab w:val="right" w:pos="7560"/>
                <w:tab w:val="right" w:pos="9000"/>
              </w:tabs>
              <w:ind w:right="-72"/>
              <w:jc w:val="right"/>
              <w:rPr>
                <w:rFonts w:cs="Arial"/>
                <w:b w:val="0"/>
                <w:bCs w:val="0"/>
                <w:color w:val="000000"/>
                <w:spacing w:val="-4"/>
                <w:sz w:val="16"/>
                <w:szCs w:val="16"/>
                <w:lang w:val="en-GB"/>
              </w:rPr>
            </w:pPr>
          </w:p>
        </w:tc>
        <w:tc>
          <w:tcPr>
            <w:tcW w:w="1417" w:type="dxa"/>
            <w:vAlign w:val="bottom"/>
          </w:tcPr>
          <w:p w14:paraId="4478A0F7"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vAlign w:val="bottom"/>
          </w:tcPr>
          <w:p w14:paraId="62C3EE35"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vAlign w:val="bottom"/>
          </w:tcPr>
          <w:p w14:paraId="1196563A"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vAlign w:val="bottom"/>
          </w:tcPr>
          <w:p w14:paraId="4F76A2EC"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vAlign w:val="bottom"/>
          </w:tcPr>
          <w:p w14:paraId="155505E3"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vAlign w:val="bottom"/>
          </w:tcPr>
          <w:p w14:paraId="79CF9A3F"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47" w:type="dxa"/>
            <w:vAlign w:val="bottom"/>
          </w:tcPr>
          <w:p w14:paraId="2C5D595A"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vAlign w:val="bottom"/>
          </w:tcPr>
          <w:p w14:paraId="14398BEB"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1862A9" w:rsidRPr="0051029F" w14:paraId="320F623D" w14:textId="77777777">
        <w:tc>
          <w:tcPr>
            <w:tcW w:w="3240" w:type="dxa"/>
            <w:vAlign w:val="bottom"/>
          </w:tcPr>
          <w:p w14:paraId="2AE4D295" w14:textId="77777777" w:rsidR="001862A9" w:rsidRPr="0051029F" w:rsidRDefault="001862A9" w:rsidP="001862A9">
            <w:pPr>
              <w:pStyle w:val="a0"/>
              <w:ind w:left="-105" w:right="0"/>
              <w:rPr>
                <w:rFonts w:cs="Arial"/>
                <w:b w:val="0"/>
                <w:bCs w:val="0"/>
                <w:color w:val="000000"/>
                <w:sz w:val="16"/>
                <w:szCs w:val="16"/>
                <w:lang w:val="en-US"/>
              </w:rPr>
            </w:pPr>
            <w:r w:rsidRPr="0051029F">
              <w:rPr>
                <w:rFonts w:cs="Arial"/>
                <w:b w:val="0"/>
                <w:bCs w:val="0"/>
                <w:color w:val="000000"/>
                <w:sz w:val="16"/>
                <w:szCs w:val="16"/>
                <w:lang w:val="en-US"/>
              </w:rPr>
              <w:t>Cost</w:t>
            </w:r>
          </w:p>
        </w:tc>
        <w:tc>
          <w:tcPr>
            <w:tcW w:w="1266" w:type="dxa"/>
          </w:tcPr>
          <w:p w14:paraId="276F67C9" w14:textId="542EB14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168,099,735 </w:t>
            </w:r>
          </w:p>
        </w:tc>
        <w:tc>
          <w:tcPr>
            <w:tcW w:w="1417" w:type="dxa"/>
          </w:tcPr>
          <w:p w14:paraId="77ED52B2" w14:textId="1E549FA8"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10,272,825 </w:t>
            </w:r>
          </w:p>
        </w:tc>
        <w:tc>
          <w:tcPr>
            <w:tcW w:w="1277" w:type="dxa"/>
          </w:tcPr>
          <w:p w14:paraId="668A7E35" w14:textId="2F7DAAD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490,087,148 </w:t>
            </w:r>
          </w:p>
        </w:tc>
        <w:tc>
          <w:tcPr>
            <w:tcW w:w="1363" w:type="dxa"/>
          </w:tcPr>
          <w:p w14:paraId="6A18A7B8" w14:textId="0310373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494,580,627 </w:t>
            </w:r>
          </w:p>
        </w:tc>
        <w:tc>
          <w:tcPr>
            <w:tcW w:w="1350" w:type="dxa"/>
          </w:tcPr>
          <w:p w14:paraId="4EE73055" w14:textId="2023713B"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986,182,692 </w:t>
            </w:r>
          </w:p>
        </w:tc>
        <w:tc>
          <w:tcPr>
            <w:tcW w:w="1350" w:type="dxa"/>
          </w:tcPr>
          <w:p w14:paraId="16361BB3" w14:textId="0ABBB104"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118,890,759 </w:t>
            </w:r>
          </w:p>
        </w:tc>
        <w:tc>
          <w:tcPr>
            <w:tcW w:w="1247" w:type="dxa"/>
          </w:tcPr>
          <w:p w14:paraId="34D16E4E" w14:textId="5D82A2FE"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143,352,575 </w:t>
            </w:r>
          </w:p>
        </w:tc>
        <w:tc>
          <w:tcPr>
            <w:tcW w:w="1247" w:type="dxa"/>
          </w:tcPr>
          <w:p w14:paraId="61817CBA" w14:textId="77B3E17B"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363,630,102 </w:t>
            </w:r>
          </w:p>
        </w:tc>
        <w:tc>
          <w:tcPr>
            <w:tcW w:w="1363" w:type="dxa"/>
          </w:tcPr>
          <w:p w14:paraId="3F9AD5F8" w14:textId="4ADE2B83"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2,775,096,463 </w:t>
            </w:r>
          </w:p>
        </w:tc>
      </w:tr>
      <w:tr w:rsidR="001862A9" w:rsidRPr="0051029F" w14:paraId="42E8DE7A" w14:textId="77777777">
        <w:tc>
          <w:tcPr>
            <w:tcW w:w="3240" w:type="dxa"/>
            <w:vAlign w:val="bottom"/>
          </w:tcPr>
          <w:p w14:paraId="13387B28" w14:textId="77777777" w:rsidR="001862A9" w:rsidRPr="0051029F" w:rsidRDefault="001862A9" w:rsidP="001862A9">
            <w:pPr>
              <w:pStyle w:val="a0"/>
              <w:ind w:left="-105" w:right="0"/>
              <w:rPr>
                <w:rFonts w:cs="Arial"/>
                <w:b w:val="0"/>
                <w:bCs w:val="0"/>
                <w:color w:val="000000"/>
                <w:sz w:val="16"/>
                <w:szCs w:val="16"/>
                <w:u w:val="single"/>
                <w:lang w:val="en-US"/>
              </w:rPr>
            </w:pPr>
            <w:proofErr w:type="gramStart"/>
            <w:r w:rsidRPr="0051029F">
              <w:rPr>
                <w:rFonts w:cs="Arial"/>
                <w:b w:val="0"/>
                <w:bCs w:val="0"/>
                <w:color w:val="000000"/>
                <w:sz w:val="16"/>
                <w:szCs w:val="16"/>
                <w:u w:val="single"/>
                <w:lang w:val="en-US"/>
              </w:rPr>
              <w:t>Less</w:t>
            </w:r>
            <w:r w:rsidRPr="0051029F">
              <w:rPr>
                <w:rFonts w:cs="Arial"/>
                <w:b w:val="0"/>
                <w:bCs w:val="0"/>
                <w:color w:val="000000"/>
                <w:sz w:val="16"/>
                <w:szCs w:val="16"/>
                <w:lang w:val="en-US"/>
              </w:rPr>
              <w:t xml:space="preserve">  Accumulated</w:t>
            </w:r>
            <w:proofErr w:type="gramEnd"/>
            <w:r w:rsidRPr="0051029F">
              <w:rPr>
                <w:rFonts w:cs="Arial"/>
                <w:b w:val="0"/>
                <w:bCs w:val="0"/>
                <w:color w:val="000000"/>
                <w:sz w:val="16"/>
                <w:szCs w:val="16"/>
                <w:lang w:val="en-US"/>
              </w:rPr>
              <w:t xml:space="preserve"> depreciation</w:t>
            </w:r>
          </w:p>
        </w:tc>
        <w:tc>
          <w:tcPr>
            <w:tcW w:w="1266" w:type="dxa"/>
            <w:tcBorders>
              <w:bottom w:val="single" w:sz="4" w:space="0" w:color="auto"/>
            </w:tcBorders>
          </w:tcPr>
          <w:p w14:paraId="78D95B76" w14:textId="4BB19CF6"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17" w:type="dxa"/>
            <w:tcBorders>
              <w:bottom w:val="single" w:sz="4" w:space="0" w:color="auto"/>
            </w:tcBorders>
          </w:tcPr>
          <w:p w14:paraId="4596A4F8" w14:textId="483815EF"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2,032,282</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277" w:type="dxa"/>
            <w:tcBorders>
              <w:bottom w:val="single" w:sz="4" w:space="0" w:color="auto"/>
            </w:tcBorders>
          </w:tcPr>
          <w:p w14:paraId="3F439589" w14:textId="2AAE4765"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(128,732,382)</w:t>
            </w:r>
          </w:p>
        </w:tc>
        <w:tc>
          <w:tcPr>
            <w:tcW w:w="1363" w:type="dxa"/>
            <w:tcBorders>
              <w:bottom w:val="single" w:sz="4" w:space="0" w:color="auto"/>
            </w:tcBorders>
          </w:tcPr>
          <w:p w14:paraId="1ECC81A3" w14:textId="7AF5B1C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206,344,330</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350" w:type="dxa"/>
            <w:tcBorders>
              <w:bottom w:val="single" w:sz="4" w:space="0" w:color="auto"/>
            </w:tcBorders>
          </w:tcPr>
          <w:p w14:paraId="26960E07" w14:textId="3EB2E395"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707,305,265</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350" w:type="dxa"/>
            <w:tcBorders>
              <w:bottom w:val="single" w:sz="4" w:space="0" w:color="auto"/>
            </w:tcBorders>
          </w:tcPr>
          <w:p w14:paraId="65A4E4C7" w14:textId="6FD1AA5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83,107,325</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247" w:type="dxa"/>
            <w:tcBorders>
              <w:bottom w:val="single" w:sz="4" w:space="0" w:color="auto"/>
            </w:tcBorders>
          </w:tcPr>
          <w:p w14:paraId="01E99604" w14:textId="59818674"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131,817,333</w:t>
            </w:r>
            <w:r w:rsidRPr="0051029F">
              <w:rPr>
                <w:rFonts w:eastAsia="Arial Unicode MS" w:cs="Arial"/>
                <w:b w:val="0"/>
                <w:bCs w:val="0"/>
                <w:color w:val="000000"/>
                <w:sz w:val="16"/>
                <w:szCs w:val="16"/>
                <w:cs/>
                <w:lang w:val="en-GB"/>
              </w:rPr>
              <w:t>)</w:t>
            </w:r>
            <w:r w:rsidRPr="0051029F">
              <w:rPr>
                <w:rFonts w:eastAsia="Arial Unicode MS" w:cs="Arial"/>
                <w:b w:val="0"/>
                <w:bCs w:val="0"/>
                <w:color w:val="000000"/>
                <w:sz w:val="16"/>
                <w:szCs w:val="16"/>
                <w:lang w:val="en-GB"/>
              </w:rPr>
              <w:t xml:space="preserve"> </w:t>
            </w:r>
          </w:p>
        </w:tc>
        <w:tc>
          <w:tcPr>
            <w:tcW w:w="1247" w:type="dxa"/>
            <w:tcBorders>
              <w:bottom w:val="single" w:sz="4" w:space="0" w:color="auto"/>
            </w:tcBorders>
          </w:tcPr>
          <w:p w14:paraId="792CC442" w14:textId="590FF3DE"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 xml:space="preserve"> -   </w:t>
            </w:r>
          </w:p>
        </w:tc>
        <w:tc>
          <w:tcPr>
            <w:tcW w:w="1363" w:type="dxa"/>
            <w:tcBorders>
              <w:bottom w:val="single" w:sz="4" w:space="0" w:color="auto"/>
            </w:tcBorders>
          </w:tcPr>
          <w:p w14:paraId="457209A5" w14:textId="540B82C9"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r w:rsidRPr="0051029F">
              <w:rPr>
                <w:rFonts w:eastAsia="Arial Unicode MS" w:cs="Arial"/>
                <w:b w:val="0"/>
                <w:bCs w:val="0"/>
                <w:color w:val="000000"/>
                <w:sz w:val="16"/>
                <w:szCs w:val="16"/>
                <w:lang w:val="en-GB"/>
              </w:rPr>
              <w:t>(1,259,338,917)</w:t>
            </w:r>
          </w:p>
        </w:tc>
      </w:tr>
      <w:tr w:rsidR="001862A9" w:rsidRPr="0051029F" w14:paraId="32C579D9" w14:textId="77777777" w:rsidTr="00DD67F8">
        <w:tc>
          <w:tcPr>
            <w:tcW w:w="3240" w:type="dxa"/>
            <w:vAlign w:val="bottom"/>
          </w:tcPr>
          <w:p w14:paraId="33585008" w14:textId="77777777" w:rsidR="001862A9" w:rsidRPr="0051029F" w:rsidRDefault="001862A9" w:rsidP="001862A9">
            <w:pPr>
              <w:pStyle w:val="a0"/>
              <w:ind w:left="-105" w:right="0"/>
              <w:rPr>
                <w:rFonts w:cs="Arial"/>
                <w:b w:val="0"/>
                <w:bCs w:val="0"/>
                <w:color w:val="000000"/>
                <w:sz w:val="16"/>
                <w:szCs w:val="16"/>
                <w:u w:val="single"/>
                <w:lang w:val="en-US"/>
              </w:rPr>
            </w:pPr>
          </w:p>
        </w:tc>
        <w:tc>
          <w:tcPr>
            <w:tcW w:w="1266" w:type="dxa"/>
          </w:tcPr>
          <w:p w14:paraId="5E031866"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17" w:type="dxa"/>
          </w:tcPr>
          <w:p w14:paraId="37CBE48F"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77" w:type="dxa"/>
          </w:tcPr>
          <w:p w14:paraId="240C242F"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Pr>
          <w:p w14:paraId="00D4D793"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Pr>
          <w:p w14:paraId="005ED43C"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350" w:type="dxa"/>
          </w:tcPr>
          <w:p w14:paraId="5100AD41"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Pr>
          <w:p w14:paraId="22038971"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Pr>
          <w:p w14:paraId="7CBC7490"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Pr>
          <w:p w14:paraId="64D0A136" w14:textId="7777777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r w:rsidR="001862A9" w:rsidRPr="0051029F" w14:paraId="6C734442" w14:textId="77777777" w:rsidTr="00DD67F8">
        <w:tc>
          <w:tcPr>
            <w:tcW w:w="3240" w:type="dxa"/>
            <w:vAlign w:val="bottom"/>
          </w:tcPr>
          <w:p w14:paraId="7AABB87F" w14:textId="037B1D94" w:rsidR="001862A9" w:rsidRPr="0051029F" w:rsidRDefault="001862A9" w:rsidP="001862A9">
            <w:pPr>
              <w:pStyle w:val="a0"/>
              <w:ind w:left="-105" w:right="0"/>
              <w:rPr>
                <w:rFonts w:cs="Arial"/>
                <w:color w:val="000000"/>
                <w:sz w:val="16"/>
                <w:szCs w:val="16"/>
                <w:cs/>
                <w:lang w:val="en-US"/>
              </w:rPr>
            </w:pPr>
            <w:r w:rsidRPr="0051029F">
              <w:rPr>
                <w:rFonts w:cs="Arial"/>
                <w:b w:val="0"/>
                <w:bCs w:val="0"/>
                <w:color w:val="000000"/>
                <w:sz w:val="16"/>
                <w:szCs w:val="16"/>
                <w:lang w:val="en-US"/>
              </w:rPr>
              <w:t>Net book amount</w:t>
            </w:r>
          </w:p>
        </w:tc>
        <w:tc>
          <w:tcPr>
            <w:tcW w:w="1266" w:type="dxa"/>
            <w:tcBorders>
              <w:bottom w:val="single" w:sz="4" w:space="0" w:color="auto"/>
            </w:tcBorders>
          </w:tcPr>
          <w:p w14:paraId="28D1D999" w14:textId="7C74B04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168,099,735 </w:t>
            </w:r>
          </w:p>
        </w:tc>
        <w:tc>
          <w:tcPr>
            <w:tcW w:w="1417" w:type="dxa"/>
            <w:tcBorders>
              <w:bottom w:val="single" w:sz="4" w:space="0" w:color="auto"/>
            </w:tcBorders>
          </w:tcPr>
          <w:p w14:paraId="159586FF" w14:textId="239BF70D"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8,240,543 </w:t>
            </w:r>
          </w:p>
        </w:tc>
        <w:tc>
          <w:tcPr>
            <w:tcW w:w="1277" w:type="dxa"/>
            <w:tcBorders>
              <w:bottom w:val="single" w:sz="4" w:space="0" w:color="auto"/>
            </w:tcBorders>
          </w:tcPr>
          <w:p w14:paraId="246891E5" w14:textId="3161846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361,354,766 </w:t>
            </w:r>
          </w:p>
        </w:tc>
        <w:tc>
          <w:tcPr>
            <w:tcW w:w="1363" w:type="dxa"/>
            <w:tcBorders>
              <w:bottom w:val="single" w:sz="4" w:space="0" w:color="auto"/>
            </w:tcBorders>
          </w:tcPr>
          <w:p w14:paraId="5AB1CCF1" w14:textId="0521B66C"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288,236,297 </w:t>
            </w:r>
          </w:p>
        </w:tc>
        <w:tc>
          <w:tcPr>
            <w:tcW w:w="1350" w:type="dxa"/>
            <w:tcBorders>
              <w:bottom w:val="single" w:sz="4" w:space="0" w:color="auto"/>
            </w:tcBorders>
          </w:tcPr>
          <w:p w14:paraId="72100FB7" w14:textId="795FED86"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278,877,427 </w:t>
            </w:r>
          </w:p>
        </w:tc>
        <w:tc>
          <w:tcPr>
            <w:tcW w:w="1350" w:type="dxa"/>
            <w:tcBorders>
              <w:bottom w:val="single" w:sz="4" w:space="0" w:color="auto"/>
            </w:tcBorders>
          </w:tcPr>
          <w:p w14:paraId="6D37DB56" w14:textId="702838E5"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35,783,434 </w:t>
            </w:r>
          </w:p>
        </w:tc>
        <w:tc>
          <w:tcPr>
            <w:tcW w:w="1247" w:type="dxa"/>
            <w:tcBorders>
              <w:bottom w:val="single" w:sz="4" w:space="0" w:color="auto"/>
            </w:tcBorders>
          </w:tcPr>
          <w:p w14:paraId="12E655D3" w14:textId="521B95E9"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11,535,242 </w:t>
            </w:r>
          </w:p>
        </w:tc>
        <w:tc>
          <w:tcPr>
            <w:tcW w:w="1247" w:type="dxa"/>
            <w:tcBorders>
              <w:bottom w:val="single" w:sz="4" w:space="0" w:color="auto"/>
            </w:tcBorders>
          </w:tcPr>
          <w:p w14:paraId="29774291" w14:textId="0752FB11"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 xml:space="preserve"> 363,630,102 </w:t>
            </w:r>
          </w:p>
        </w:tc>
        <w:tc>
          <w:tcPr>
            <w:tcW w:w="1363" w:type="dxa"/>
            <w:tcBorders>
              <w:bottom w:val="single" w:sz="4" w:space="0" w:color="auto"/>
            </w:tcBorders>
          </w:tcPr>
          <w:p w14:paraId="5F417004" w14:textId="1576727A"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r w:rsidRPr="0051029F">
              <w:rPr>
                <w:rFonts w:eastAsia="Arial Unicode MS" w:cs="Arial"/>
                <w:b w:val="0"/>
                <w:bCs w:val="0"/>
                <w:color w:val="000000"/>
                <w:sz w:val="16"/>
                <w:szCs w:val="16"/>
                <w:lang w:val="en-GB"/>
              </w:rPr>
              <w:t>1,515,757,546</w:t>
            </w:r>
          </w:p>
        </w:tc>
      </w:tr>
      <w:tr w:rsidR="001862A9" w:rsidRPr="0051029F" w14:paraId="06E225DC" w14:textId="77777777" w:rsidTr="00A51F7E">
        <w:tc>
          <w:tcPr>
            <w:tcW w:w="3240" w:type="dxa"/>
            <w:vAlign w:val="bottom"/>
          </w:tcPr>
          <w:p w14:paraId="1D0E8D04" w14:textId="5165B460" w:rsidR="001862A9" w:rsidRPr="0051029F" w:rsidRDefault="001862A9" w:rsidP="001862A9">
            <w:pPr>
              <w:pStyle w:val="a0"/>
              <w:tabs>
                <w:tab w:val="right" w:pos="5040"/>
                <w:tab w:val="right" w:pos="7560"/>
                <w:tab w:val="right" w:pos="9000"/>
              </w:tabs>
              <w:ind w:left="-105" w:right="0"/>
              <w:rPr>
                <w:rFonts w:cs="Arial"/>
                <w:color w:val="000000"/>
                <w:sz w:val="16"/>
                <w:szCs w:val="16"/>
                <w:cs/>
              </w:rPr>
            </w:pPr>
          </w:p>
        </w:tc>
        <w:tc>
          <w:tcPr>
            <w:tcW w:w="1266" w:type="dxa"/>
            <w:tcBorders>
              <w:top w:val="single" w:sz="4" w:space="0" w:color="auto"/>
            </w:tcBorders>
          </w:tcPr>
          <w:p w14:paraId="5244A1CD" w14:textId="583FB788"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417" w:type="dxa"/>
            <w:tcBorders>
              <w:top w:val="single" w:sz="4" w:space="0" w:color="auto"/>
            </w:tcBorders>
          </w:tcPr>
          <w:p w14:paraId="2E001D06" w14:textId="4E7E2434"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277" w:type="dxa"/>
            <w:tcBorders>
              <w:top w:val="single" w:sz="4" w:space="0" w:color="auto"/>
            </w:tcBorders>
          </w:tcPr>
          <w:p w14:paraId="55664A11" w14:textId="5197FAD2"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tcPr>
          <w:p w14:paraId="503454AD" w14:textId="483FC5E7"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tcPr>
          <w:p w14:paraId="02A15D46" w14:textId="4DF8436F"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50" w:type="dxa"/>
            <w:tcBorders>
              <w:top w:val="single" w:sz="4" w:space="0" w:color="auto"/>
            </w:tcBorders>
          </w:tcPr>
          <w:p w14:paraId="0383F38A" w14:textId="34E846FE"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tcPr>
          <w:p w14:paraId="7822B5F2" w14:textId="5024F56D"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cs/>
                <w:lang w:val="en-GB"/>
              </w:rPr>
            </w:pPr>
          </w:p>
        </w:tc>
        <w:tc>
          <w:tcPr>
            <w:tcW w:w="1247" w:type="dxa"/>
            <w:tcBorders>
              <w:top w:val="single" w:sz="4" w:space="0" w:color="auto"/>
            </w:tcBorders>
          </w:tcPr>
          <w:p w14:paraId="66AAFA51" w14:textId="51E4C34B"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c>
          <w:tcPr>
            <w:tcW w:w="1363" w:type="dxa"/>
            <w:tcBorders>
              <w:top w:val="single" w:sz="4" w:space="0" w:color="auto"/>
            </w:tcBorders>
          </w:tcPr>
          <w:p w14:paraId="4851D842" w14:textId="77DF7051" w:rsidR="001862A9" w:rsidRPr="0051029F" w:rsidRDefault="001862A9" w:rsidP="001862A9">
            <w:pPr>
              <w:pStyle w:val="a0"/>
              <w:tabs>
                <w:tab w:val="right" w:pos="5040"/>
                <w:tab w:val="right" w:pos="7560"/>
                <w:tab w:val="right" w:pos="9000"/>
              </w:tabs>
              <w:ind w:right="-72"/>
              <w:jc w:val="right"/>
              <w:rPr>
                <w:rFonts w:eastAsia="Arial Unicode MS" w:cs="Arial"/>
                <w:b w:val="0"/>
                <w:bCs w:val="0"/>
                <w:color w:val="000000"/>
                <w:sz w:val="16"/>
                <w:szCs w:val="16"/>
                <w:lang w:val="en-GB"/>
              </w:rPr>
            </w:pPr>
          </w:p>
        </w:tc>
      </w:tr>
    </w:tbl>
    <w:p w14:paraId="6D141224" w14:textId="77777777" w:rsidR="002C3DE8" w:rsidRPr="0051029F" w:rsidRDefault="002C3DE8" w:rsidP="00BF2793">
      <w:pPr>
        <w:ind w:left="540" w:hanging="540"/>
        <w:rPr>
          <w:rFonts w:ascii="Arial" w:hAnsi="Arial" w:cs="Arial"/>
          <w:b/>
          <w:bCs/>
          <w:color w:val="000000"/>
          <w:sz w:val="18"/>
          <w:szCs w:val="18"/>
          <w:lang w:val="en-GB"/>
        </w:rPr>
      </w:pPr>
    </w:p>
    <w:p w14:paraId="68DC23B5" w14:textId="53D10F22" w:rsidR="00384656" w:rsidRPr="0051029F" w:rsidRDefault="00384656" w:rsidP="00BF2793">
      <w:pPr>
        <w:ind w:left="540" w:hanging="540"/>
        <w:rPr>
          <w:rFonts w:ascii="Arial" w:hAnsi="Arial" w:cs="Arial"/>
          <w:color w:val="000000"/>
          <w:sz w:val="18"/>
          <w:szCs w:val="18"/>
          <w:lang w:val="en-GB"/>
        </w:rPr>
      </w:pPr>
    </w:p>
    <w:p w14:paraId="6052CE1D" w14:textId="77777777" w:rsidR="00C20BD2" w:rsidRPr="0051029F" w:rsidRDefault="00C20BD2">
      <w:pPr>
        <w:rPr>
          <w:rFonts w:ascii="Arial" w:hAnsi="Arial" w:cs="Arial"/>
          <w:color w:val="000000"/>
          <w:sz w:val="18"/>
          <w:szCs w:val="18"/>
          <w:cs/>
          <w:lang w:val="en-GB"/>
        </w:rPr>
      </w:pPr>
      <w:r w:rsidRPr="0051029F">
        <w:rPr>
          <w:rFonts w:ascii="Arial" w:hAnsi="Arial" w:cs="Arial"/>
          <w:color w:val="000000"/>
          <w:sz w:val="18"/>
          <w:szCs w:val="18"/>
          <w:lang w:val="en-GB"/>
        </w:rPr>
        <w:br w:type="page"/>
      </w:r>
    </w:p>
    <w:p w14:paraId="58212EBD" w14:textId="77777777" w:rsidR="00C05D01" w:rsidRPr="0051029F" w:rsidRDefault="00C05D01" w:rsidP="00BF2793">
      <w:pPr>
        <w:rPr>
          <w:rFonts w:ascii="Arial" w:hAnsi="Arial" w:cs="Arial"/>
          <w:color w:val="000000"/>
          <w:sz w:val="18"/>
          <w:szCs w:val="18"/>
          <w:lang w:val="en-GB"/>
        </w:rPr>
        <w:sectPr w:rsidR="00C05D01" w:rsidRPr="0051029F" w:rsidSect="00295EA1">
          <w:headerReference w:type="first" r:id="rId15"/>
          <w:footerReference w:type="first" r:id="rId16"/>
          <w:pgSz w:w="16838" w:h="11906" w:orient="landscape" w:code="9"/>
          <w:pgMar w:top="1440" w:right="864" w:bottom="720" w:left="864" w:header="706" w:footer="706" w:gutter="0"/>
          <w:cols w:space="720"/>
        </w:sectPr>
      </w:pPr>
    </w:p>
    <w:p w14:paraId="0C0AF66F" w14:textId="77777777" w:rsidR="00BF2793" w:rsidRPr="0051029F" w:rsidRDefault="00BF2793" w:rsidP="00C3110D">
      <w:pPr>
        <w:rPr>
          <w:rFonts w:ascii="Arial" w:hAnsi="Arial" w:cs="Arial"/>
          <w:color w:val="000000"/>
          <w:sz w:val="18"/>
          <w:szCs w:val="18"/>
          <w:lang w:val="en-GB"/>
        </w:rPr>
      </w:pPr>
    </w:p>
    <w:p w14:paraId="1B9CB7C6" w14:textId="77777777" w:rsidR="00BF2793" w:rsidRPr="0051029F" w:rsidRDefault="00BF2793" w:rsidP="00C3110D">
      <w:pPr>
        <w:rPr>
          <w:rFonts w:ascii="Arial" w:hAnsi="Arial" w:cs="Arial"/>
          <w:color w:val="000000"/>
          <w:sz w:val="18"/>
          <w:szCs w:val="18"/>
        </w:rPr>
      </w:pPr>
      <w:r w:rsidRPr="0051029F">
        <w:rPr>
          <w:rFonts w:ascii="Arial" w:hAnsi="Arial" w:cs="Arial"/>
          <w:color w:val="000000"/>
          <w:sz w:val="18"/>
          <w:szCs w:val="18"/>
          <w:lang w:val="en-GB"/>
        </w:rPr>
        <w:t xml:space="preserve">Details of depreciation recognised in the statement of comprehensive income are as </w:t>
      </w:r>
      <w:r w:rsidRPr="0051029F">
        <w:rPr>
          <w:rFonts w:ascii="Arial" w:hAnsi="Arial" w:cs="Arial"/>
          <w:color w:val="000000"/>
          <w:sz w:val="18"/>
          <w:szCs w:val="18"/>
        </w:rPr>
        <w:t>follows</w:t>
      </w:r>
      <w:r w:rsidRPr="0051029F">
        <w:rPr>
          <w:rFonts w:ascii="Arial" w:hAnsi="Arial" w:cs="Arial"/>
          <w:color w:val="000000"/>
          <w:sz w:val="18"/>
          <w:szCs w:val="18"/>
          <w:cs/>
        </w:rPr>
        <w:t>:</w:t>
      </w:r>
    </w:p>
    <w:p w14:paraId="6642EA4A" w14:textId="77777777" w:rsidR="00BF2793" w:rsidRPr="0051029F" w:rsidRDefault="00BF2793" w:rsidP="00C3110D">
      <w:pPr>
        <w:rPr>
          <w:rFonts w:ascii="Arial" w:hAnsi="Arial" w:cs="Arial"/>
          <w:color w:val="000000"/>
          <w:sz w:val="18"/>
          <w:szCs w:val="18"/>
        </w:rPr>
      </w:pPr>
    </w:p>
    <w:tbl>
      <w:tblPr>
        <w:tblW w:w="9459" w:type="dxa"/>
        <w:tblLook w:val="0000" w:firstRow="0" w:lastRow="0" w:firstColumn="0" w:lastColumn="0" w:noHBand="0" w:noVBand="0"/>
      </w:tblPr>
      <w:tblGrid>
        <w:gridCol w:w="3987"/>
        <w:gridCol w:w="1368"/>
        <w:gridCol w:w="1368"/>
        <w:gridCol w:w="1368"/>
        <w:gridCol w:w="1368"/>
      </w:tblGrid>
      <w:tr w:rsidR="00BF2793" w:rsidRPr="0051029F" w14:paraId="3F05FD26" w14:textId="77777777" w:rsidTr="00F12607">
        <w:trPr>
          <w:trHeight w:val="57"/>
        </w:trPr>
        <w:tc>
          <w:tcPr>
            <w:tcW w:w="3987" w:type="dxa"/>
            <w:vAlign w:val="bottom"/>
          </w:tcPr>
          <w:p w14:paraId="3022FE0A" w14:textId="77777777" w:rsidR="00BF2793" w:rsidRPr="0051029F" w:rsidRDefault="00BF2793" w:rsidP="00C3110D">
            <w:pPr>
              <w:ind w:left="-101"/>
              <w:rPr>
                <w:rFonts w:ascii="Arial" w:hAnsi="Arial" w:cs="Arial"/>
                <w:color w:val="000000"/>
                <w:sz w:val="18"/>
                <w:szCs w:val="18"/>
              </w:rPr>
            </w:pPr>
          </w:p>
        </w:tc>
        <w:tc>
          <w:tcPr>
            <w:tcW w:w="2736" w:type="dxa"/>
            <w:gridSpan w:val="2"/>
            <w:tcBorders>
              <w:bottom w:val="single" w:sz="4" w:space="0" w:color="auto"/>
            </w:tcBorders>
            <w:vAlign w:val="bottom"/>
          </w:tcPr>
          <w:p w14:paraId="4978815A" w14:textId="77777777" w:rsidR="00BF2793" w:rsidRPr="0051029F" w:rsidRDefault="00BF2793" w:rsidP="00C3110D">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2F072A9F" w14:textId="77777777" w:rsidR="00BF2793" w:rsidRPr="0051029F" w:rsidRDefault="00BF2793" w:rsidP="00C3110D">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40FACFD5" w14:textId="77777777" w:rsidR="00BF2793" w:rsidRPr="0051029F" w:rsidRDefault="00BF2793" w:rsidP="00C3110D">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w:t>
            </w:r>
          </w:p>
          <w:p w14:paraId="7103EF73" w14:textId="77777777" w:rsidR="00BF2793" w:rsidRPr="0051029F" w:rsidRDefault="00BF2793" w:rsidP="00C3110D">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F12607" w:rsidRPr="0051029F" w14:paraId="67190CE7" w14:textId="77777777" w:rsidTr="00AE31F6">
        <w:tc>
          <w:tcPr>
            <w:tcW w:w="3987" w:type="dxa"/>
            <w:vAlign w:val="bottom"/>
          </w:tcPr>
          <w:p w14:paraId="63CD63B5" w14:textId="77777777" w:rsidR="00F12607" w:rsidRPr="0051029F" w:rsidRDefault="00F12607" w:rsidP="00F12607">
            <w:pPr>
              <w:ind w:left="-101"/>
              <w:rPr>
                <w:rFonts w:ascii="Arial" w:hAnsi="Arial" w:cs="Arial"/>
                <w:color w:val="000000"/>
                <w:sz w:val="18"/>
                <w:szCs w:val="18"/>
              </w:rPr>
            </w:pPr>
          </w:p>
        </w:tc>
        <w:tc>
          <w:tcPr>
            <w:tcW w:w="1368" w:type="dxa"/>
            <w:tcBorders>
              <w:top w:val="single" w:sz="4" w:space="0" w:color="auto"/>
            </w:tcBorders>
            <w:vAlign w:val="bottom"/>
          </w:tcPr>
          <w:p w14:paraId="59770CD7" w14:textId="28603509"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7347822" w14:textId="4CB8F2E9"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42F19CFF" w14:textId="2ECB9D81"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A20CB03" w14:textId="709084C4"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F12607" w:rsidRPr="0051029F" w14:paraId="1FF0BE63" w14:textId="77777777" w:rsidTr="00EA314F">
        <w:tc>
          <w:tcPr>
            <w:tcW w:w="3987" w:type="dxa"/>
            <w:vAlign w:val="bottom"/>
          </w:tcPr>
          <w:p w14:paraId="4710D974" w14:textId="77777777" w:rsidR="00F12607" w:rsidRPr="0051029F" w:rsidRDefault="00F12607" w:rsidP="00F12607">
            <w:pPr>
              <w:ind w:left="-101"/>
              <w:rPr>
                <w:rFonts w:ascii="Arial" w:hAnsi="Arial" w:cs="Arial"/>
                <w:color w:val="000000"/>
                <w:sz w:val="18"/>
                <w:szCs w:val="18"/>
              </w:rPr>
            </w:pPr>
          </w:p>
        </w:tc>
        <w:tc>
          <w:tcPr>
            <w:tcW w:w="1368" w:type="dxa"/>
            <w:tcBorders>
              <w:bottom w:val="single" w:sz="4" w:space="0" w:color="auto"/>
            </w:tcBorders>
            <w:vAlign w:val="bottom"/>
          </w:tcPr>
          <w:p w14:paraId="6C730151" w14:textId="77777777"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130679E3" w14:textId="77777777"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7A7EBDDF" w14:textId="52081438"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6B470DFE" w14:textId="63859D78" w:rsidR="00F12607" w:rsidRPr="0051029F" w:rsidRDefault="00F12607" w:rsidP="00F12607">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F2793" w:rsidRPr="0051029F" w14:paraId="796BA19C" w14:textId="77777777" w:rsidTr="00EA314F">
        <w:tc>
          <w:tcPr>
            <w:tcW w:w="3987" w:type="dxa"/>
            <w:vAlign w:val="bottom"/>
          </w:tcPr>
          <w:p w14:paraId="71C4B234" w14:textId="77777777" w:rsidR="00BF2793" w:rsidRPr="0051029F" w:rsidRDefault="00BF2793" w:rsidP="00C3110D">
            <w:pPr>
              <w:ind w:left="-101"/>
              <w:rPr>
                <w:rFonts w:ascii="Arial" w:hAnsi="Arial" w:cs="Arial"/>
                <w:color w:val="000000"/>
                <w:sz w:val="18"/>
                <w:szCs w:val="18"/>
                <w:cs/>
              </w:rPr>
            </w:pPr>
          </w:p>
        </w:tc>
        <w:tc>
          <w:tcPr>
            <w:tcW w:w="1368" w:type="dxa"/>
            <w:tcBorders>
              <w:top w:val="single" w:sz="4" w:space="0" w:color="auto"/>
            </w:tcBorders>
            <w:vAlign w:val="bottom"/>
          </w:tcPr>
          <w:p w14:paraId="21F577B8" w14:textId="77777777" w:rsidR="00BF2793" w:rsidRPr="0051029F" w:rsidRDefault="00BF2793" w:rsidP="00C3110D">
            <w:pPr>
              <w:ind w:right="-72"/>
              <w:jc w:val="right"/>
              <w:rPr>
                <w:rFonts w:ascii="Arial" w:hAnsi="Arial" w:cs="Arial"/>
                <w:color w:val="000000"/>
                <w:sz w:val="18"/>
                <w:szCs w:val="18"/>
              </w:rPr>
            </w:pPr>
          </w:p>
        </w:tc>
        <w:tc>
          <w:tcPr>
            <w:tcW w:w="1368" w:type="dxa"/>
            <w:tcBorders>
              <w:top w:val="single" w:sz="4" w:space="0" w:color="auto"/>
            </w:tcBorders>
            <w:vAlign w:val="bottom"/>
          </w:tcPr>
          <w:p w14:paraId="60FE8703" w14:textId="77777777" w:rsidR="00BF2793" w:rsidRPr="0051029F" w:rsidRDefault="00BF2793" w:rsidP="00C3110D">
            <w:pPr>
              <w:ind w:right="-72"/>
              <w:jc w:val="right"/>
              <w:rPr>
                <w:rFonts w:ascii="Arial" w:hAnsi="Arial" w:cs="Arial"/>
                <w:color w:val="000000"/>
                <w:sz w:val="18"/>
                <w:szCs w:val="18"/>
              </w:rPr>
            </w:pPr>
          </w:p>
        </w:tc>
        <w:tc>
          <w:tcPr>
            <w:tcW w:w="1368" w:type="dxa"/>
            <w:tcBorders>
              <w:top w:val="single" w:sz="4" w:space="0" w:color="auto"/>
            </w:tcBorders>
            <w:vAlign w:val="bottom"/>
          </w:tcPr>
          <w:p w14:paraId="1F8E6EA2" w14:textId="77777777" w:rsidR="00BF2793" w:rsidRPr="0051029F" w:rsidRDefault="00BF2793" w:rsidP="00C3110D">
            <w:pPr>
              <w:ind w:right="-72"/>
              <w:jc w:val="right"/>
              <w:rPr>
                <w:rFonts w:ascii="Arial" w:hAnsi="Arial" w:cs="Arial"/>
                <w:color w:val="000000"/>
                <w:sz w:val="18"/>
                <w:szCs w:val="18"/>
              </w:rPr>
            </w:pPr>
          </w:p>
        </w:tc>
        <w:tc>
          <w:tcPr>
            <w:tcW w:w="1368" w:type="dxa"/>
            <w:tcBorders>
              <w:top w:val="single" w:sz="4" w:space="0" w:color="auto"/>
            </w:tcBorders>
            <w:vAlign w:val="bottom"/>
          </w:tcPr>
          <w:p w14:paraId="36370FF3" w14:textId="77777777" w:rsidR="00BF2793" w:rsidRPr="0051029F" w:rsidRDefault="00BF2793" w:rsidP="00C3110D">
            <w:pPr>
              <w:ind w:right="-72"/>
              <w:jc w:val="right"/>
              <w:rPr>
                <w:rFonts w:ascii="Arial" w:hAnsi="Arial" w:cs="Arial"/>
                <w:color w:val="000000"/>
                <w:sz w:val="18"/>
                <w:szCs w:val="18"/>
              </w:rPr>
            </w:pPr>
          </w:p>
        </w:tc>
      </w:tr>
      <w:tr w:rsidR="00F12607" w:rsidRPr="0051029F" w14:paraId="21169517" w14:textId="77777777" w:rsidTr="00EA314F">
        <w:tc>
          <w:tcPr>
            <w:tcW w:w="3987" w:type="dxa"/>
            <w:vAlign w:val="bottom"/>
          </w:tcPr>
          <w:p w14:paraId="3123D0B0" w14:textId="77777777" w:rsidR="00F12607" w:rsidRPr="0051029F" w:rsidRDefault="00F12607" w:rsidP="00F12607">
            <w:pPr>
              <w:ind w:left="-101"/>
              <w:rPr>
                <w:rFonts w:ascii="Arial" w:hAnsi="Arial" w:cs="Arial"/>
                <w:color w:val="000000"/>
                <w:sz w:val="18"/>
                <w:szCs w:val="18"/>
              </w:rPr>
            </w:pPr>
            <w:r w:rsidRPr="0051029F">
              <w:rPr>
                <w:rFonts w:ascii="Arial" w:hAnsi="Arial" w:cs="Arial"/>
                <w:color w:val="000000"/>
                <w:sz w:val="18"/>
                <w:szCs w:val="18"/>
              </w:rPr>
              <w:t>Cost of sales and rendering services</w:t>
            </w:r>
          </w:p>
        </w:tc>
        <w:tc>
          <w:tcPr>
            <w:tcW w:w="1368" w:type="dxa"/>
          </w:tcPr>
          <w:p w14:paraId="4609C2E2" w14:textId="0AEA099A" w:rsidR="00F12607" w:rsidRPr="0051029F" w:rsidRDefault="007730D8" w:rsidP="00F12607">
            <w:pPr>
              <w:ind w:right="-72"/>
              <w:jc w:val="right"/>
              <w:rPr>
                <w:rFonts w:ascii="Arial" w:hAnsi="Arial" w:cs="Arial"/>
                <w:color w:val="000000"/>
                <w:sz w:val="18"/>
                <w:szCs w:val="18"/>
              </w:rPr>
            </w:pPr>
            <w:r w:rsidRPr="0051029F">
              <w:rPr>
                <w:rFonts w:ascii="Arial" w:hAnsi="Arial" w:cs="Arial"/>
                <w:color w:val="000000"/>
                <w:sz w:val="18"/>
                <w:szCs w:val="18"/>
              </w:rPr>
              <w:t>127,885,471</w:t>
            </w:r>
          </w:p>
        </w:tc>
        <w:tc>
          <w:tcPr>
            <w:tcW w:w="1368" w:type="dxa"/>
          </w:tcPr>
          <w:p w14:paraId="7F8634DC" w14:textId="56AA9E39"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147</w:t>
            </w:r>
            <w:r w:rsidRPr="0051029F">
              <w:rPr>
                <w:rFonts w:ascii="Arial" w:hAnsi="Arial" w:cs="Arial"/>
                <w:color w:val="000000"/>
                <w:sz w:val="18"/>
                <w:szCs w:val="18"/>
              </w:rPr>
              <w:t>,</w:t>
            </w:r>
            <w:r w:rsidRPr="0051029F">
              <w:rPr>
                <w:rFonts w:ascii="Arial" w:hAnsi="Arial" w:cs="Arial"/>
                <w:color w:val="000000"/>
                <w:sz w:val="18"/>
                <w:szCs w:val="18"/>
                <w:lang w:val="en-GB"/>
              </w:rPr>
              <w:t>256</w:t>
            </w:r>
            <w:r w:rsidRPr="0051029F">
              <w:rPr>
                <w:rFonts w:ascii="Arial" w:hAnsi="Arial" w:cs="Arial"/>
                <w:color w:val="000000"/>
                <w:sz w:val="18"/>
                <w:szCs w:val="18"/>
              </w:rPr>
              <w:t>,</w:t>
            </w:r>
            <w:r w:rsidRPr="0051029F">
              <w:rPr>
                <w:rFonts w:ascii="Arial" w:hAnsi="Arial" w:cs="Arial"/>
                <w:color w:val="000000"/>
                <w:sz w:val="18"/>
                <w:szCs w:val="18"/>
                <w:lang w:val="en-GB"/>
              </w:rPr>
              <w:t>937</w:t>
            </w:r>
          </w:p>
        </w:tc>
        <w:tc>
          <w:tcPr>
            <w:tcW w:w="1368" w:type="dxa"/>
          </w:tcPr>
          <w:p w14:paraId="5AA6D72D" w14:textId="37214BF5" w:rsidR="00F12607" w:rsidRPr="0051029F" w:rsidRDefault="00ED59D2" w:rsidP="00F12607">
            <w:pPr>
              <w:ind w:right="-72"/>
              <w:jc w:val="right"/>
              <w:rPr>
                <w:rFonts w:ascii="Arial" w:hAnsi="Arial" w:cs="Arial"/>
                <w:color w:val="000000"/>
                <w:sz w:val="18"/>
                <w:szCs w:val="18"/>
                <w:lang w:val="en-GB"/>
              </w:rPr>
            </w:pPr>
            <w:r w:rsidRPr="0051029F">
              <w:rPr>
                <w:rFonts w:ascii="Arial" w:hAnsi="Arial" w:cs="Arial"/>
                <w:color w:val="000000"/>
                <w:sz w:val="18"/>
                <w:szCs w:val="18"/>
              </w:rPr>
              <w:t>67,616,492</w:t>
            </w:r>
          </w:p>
        </w:tc>
        <w:tc>
          <w:tcPr>
            <w:tcW w:w="1368" w:type="dxa"/>
          </w:tcPr>
          <w:p w14:paraId="4D99D1E8" w14:textId="11AFBAB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84,988,019</w:t>
            </w:r>
          </w:p>
        </w:tc>
      </w:tr>
      <w:tr w:rsidR="00F12607" w:rsidRPr="0051029F" w14:paraId="1B272649" w14:textId="77777777">
        <w:tc>
          <w:tcPr>
            <w:tcW w:w="3987" w:type="dxa"/>
            <w:vAlign w:val="bottom"/>
          </w:tcPr>
          <w:p w14:paraId="6DE4F70C" w14:textId="7ACB2E2D" w:rsidR="00F12607" w:rsidRPr="0051029F" w:rsidRDefault="00F12607" w:rsidP="00F12607">
            <w:pPr>
              <w:ind w:left="-101"/>
              <w:rPr>
                <w:rFonts w:ascii="Arial" w:hAnsi="Arial" w:cs="Arial"/>
                <w:color w:val="000000"/>
                <w:sz w:val="18"/>
                <w:szCs w:val="18"/>
                <w:cs/>
              </w:rPr>
            </w:pPr>
            <w:r w:rsidRPr="0051029F">
              <w:rPr>
                <w:rFonts w:ascii="Arial" w:hAnsi="Arial" w:cs="Arial"/>
                <w:color w:val="000000"/>
                <w:sz w:val="18"/>
                <w:szCs w:val="18"/>
              </w:rPr>
              <w:t>Selling expenses and administrative expenses</w:t>
            </w:r>
          </w:p>
        </w:tc>
        <w:tc>
          <w:tcPr>
            <w:tcW w:w="1368" w:type="dxa"/>
            <w:tcBorders>
              <w:bottom w:val="single" w:sz="4" w:space="0" w:color="auto"/>
            </w:tcBorders>
            <w:vAlign w:val="bottom"/>
          </w:tcPr>
          <w:p w14:paraId="03E67715" w14:textId="4F7F0095" w:rsidR="00F12607" w:rsidRPr="0051029F" w:rsidRDefault="007730D8" w:rsidP="00F12607">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100,148,063</w:t>
            </w:r>
          </w:p>
        </w:tc>
        <w:tc>
          <w:tcPr>
            <w:tcW w:w="1368" w:type="dxa"/>
            <w:tcBorders>
              <w:bottom w:val="single" w:sz="4" w:space="0" w:color="auto"/>
            </w:tcBorders>
          </w:tcPr>
          <w:p w14:paraId="3B730D83" w14:textId="0765FFFA" w:rsidR="00F12607" w:rsidRPr="0051029F" w:rsidRDefault="00F12607" w:rsidP="00F12607">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80,076,449</w:t>
            </w:r>
          </w:p>
        </w:tc>
        <w:tc>
          <w:tcPr>
            <w:tcW w:w="1368" w:type="dxa"/>
            <w:tcBorders>
              <w:bottom w:val="single" w:sz="4" w:space="0" w:color="auto"/>
            </w:tcBorders>
            <w:vAlign w:val="bottom"/>
          </w:tcPr>
          <w:p w14:paraId="47DA2CDC" w14:textId="136BC28C" w:rsidR="00F12607" w:rsidRPr="0051029F" w:rsidRDefault="00ED59D2"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72,384,633</w:t>
            </w:r>
          </w:p>
        </w:tc>
        <w:tc>
          <w:tcPr>
            <w:tcW w:w="1368" w:type="dxa"/>
            <w:tcBorders>
              <w:bottom w:val="single" w:sz="4" w:space="0" w:color="auto"/>
            </w:tcBorders>
          </w:tcPr>
          <w:p w14:paraId="17F7DEB3" w14:textId="7DD92449"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51,691,831</w:t>
            </w:r>
          </w:p>
        </w:tc>
      </w:tr>
      <w:tr w:rsidR="00F12607" w:rsidRPr="0051029F" w14:paraId="2A19E406" w14:textId="77777777" w:rsidTr="00EA314F">
        <w:tc>
          <w:tcPr>
            <w:tcW w:w="3987" w:type="dxa"/>
            <w:vAlign w:val="bottom"/>
          </w:tcPr>
          <w:p w14:paraId="47F48D45" w14:textId="77777777" w:rsidR="00F12607" w:rsidRPr="0051029F" w:rsidRDefault="00F12607" w:rsidP="00F12607">
            <w:pPr>
              <w:ind w:left="-101"/>
              <w:rPr>
                <w:rFonts w:ascii="Arial" w:hAnsi="Arial" w:cs="Arial"/>
                <w:color w:val="000000"/>
                <w:sz w:val="18"/>
                <w:szCs w:val="18"/>
                <w:cs/>
              </w:rPr>
            </w:pPr>
          </w:p>
        </w:tc>
        <w:tc>
          <w:tcPr>
            <w:tcW w:w="1368" w:type="dxa"/>
            <w:tcBorders>
              <w:top w:val="single" w:sz="4" w:space="0" w:color="auto"/>
            </w:tcBorders>
            <w:vAlign w:val="bottom"/>
          </w:tcPr>
          <w:p w14:paraId="0BDC663D" w14:textId="77777777" w:rsidR="00F12607" w:rsidRPr="0051029F" w:rsidRDefault="00F12607" w:rsidP="00F1260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214AE14B" w14:textId="77777777" w:rsidR="00F12607" w:rsidRPr="0051029F" w:rsidRDefault="00F12607" w:rsidP="00F1260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0B1B763" w14:textId="77777777" w:rsidR="00F12607" w:rsidRPr="0051029F" w:rsidRDefault="00F12607" w:rsidP="00F1260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CD53332" w14:textId="77777777" w:rsidR="00F12607" w:rsidRPr="0051029F" w:rsidRDefault="00F12607" w:rsidP="00F12607">
            <w:pPr>
              <w:ind w:right="-72"/>
              <w:jc w:val="right"/>
              <w:rPr>
                <w:rFonts w:ascii="Arial" w:hAnsi="Arial" w:cs="Arial"/>
                <w:color w:val="000000"/>
                <w:sz w:val="18"/>
                <w:szCs w:val="18"/>
                <w:lang w:val="en-GB"/>
              </w:rPr>
            </w:pPr>
          </w:p>
        </w:tc>
      </w:tr>
      <w:tr w:rsidR="00F12607" w:rsidRPr="0051029F" w14:paraId="2B7DE9B2" w14:textId="77777777" w:rsidTr="00EA314F">
        <w:tc>
          <w:tcPr>
            <w:tcW w:w="3987" w:type="dxa"/>
            <w:vAlign w:val="bottom"/>
          </w:tcPr>
          <w:p w14:paraId="3E4D925F" w14:textId="77777777" w:rsidR="00F12607" w:rsidRPr="0051029F" w:rsidRDefault="00F12607" w:rsidP="00F12607">
            <w:pPr>
              <w:ind w:left="-101"/>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tcPr>
          <w:p w14:paraId="40F51855" w14:textId="31856B3A" w:rsidR="00F12607" w:rsidRPr="0051029F" w:rsidRDefault="00C20CF2" w:rsidP="00F12607">
            <w:pPr>
              <w:ind w:right="-72"/>
              <w:jc w:val="right"/>
              <w:rPr>
                <w:rFonts w:ascii="Arial" w:hAnsi="Arial" w:cs="Arial"/>
                <w:color w:val="000000"/>
                <w:sz w:val="18"/>
                <w:szCs w:val="18"/>
                <w:highlight w:val="red"/>
                <w:lang w:val="en-GB"/>
              </w:rPr>
            </w:pPr>
            <w:r w:rsidRPr="0051029F">
              <w:rPr>
                <w:rFonts w:ascii="Arial" w:hAnsi="Arial" w:cs="Arial"/>
                <w:color w:val="000000"/>
                <w:sz w:val="18"/>
                <w:szCs w:val="18"/>
              </w:rPr>
              <w:t>228,033,534</w:t>
            </w:r>
          </w:p>
        </w:tc>
        <w:tc>
          <w:tcPr>
            <w:tcW w:w="1368" w:type="dxa"/>
            <w:tcBorders>
              <w:bottom w:val="single" w:sz="4" w:space="0" w:color="auto"/>
            </w:tcBorders>
          </w:tcPr>
          <w:p w14:paraId="15B35C35" w14:textId="4DB75954"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227,333,386</w:t>
            </w:r>
          </w:p>
        </w:tc>
        <w:tc>
          <w:tcPr>
            <w:tcW w:w="1368" w:type="dxa"/>
            <w:tcBorders>
              <w:bottom w:val="single" w:sz="4" w:space="0" w:color="auto"/>
            </w:tcBorders>
          </w:tcPr>
          <w:p w14:paraId="1CE5233D" w14:textId="502B59CC" w:rsidR="00F12607" w:rsidRPr="0051029F" w:rsidRDefault="001609BB" w:rsidP="00F12607">
            <w:pPr>
              <w:ind w:right="-72"/>
              <w:jc w:val="right"/>
              <w:rPr>
                <w:rFonts w:ascii="Arial" w:hAnsi="Arial" w:cs="Arial"/>
                <w:color w:val="000000"/>
                <w:sz w:val="18"/>
                <w:szCs w:val="18"/>
                <w:lang w:val="en-GB"/>
              </w:rPr>
            </w:pPr>
            <w:r w:rsidRPr="0051029F">
              <w:rPr>
                <w:rFonts w:ascii="Arial" w:hAnsi="Arial" w:cs="Arial"/>
                <w:color w:val="000000"/>
                <w:sz w:val="18"/>
                <w:szCs w:val="18"/>
              </w:rPr>
              <w:t>140,001,125</w:t>
            </w:r>
          </w:p>
        </w:tc>
        <w:tc>
          <w:tcPr>
            <w:tcW w:w="1368" w:type="dxa"/>
            <w:tcBorders>
              <w:bottom w:val="single" w:sz="4" w:space="0" w:color="auto"/>
            </w:tcBorders>
          </w:tcPr>
          <w:p w14:paraId="1D85A7AA" w14:textId="7AA6094C"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136,679,850</w:t>
            </w:r>
          </w:p>
        </w:tc>
      </w:tr>
    </w:tbl>
    <w:p w14:paraId="187B0957" w14:textId="77777777" w:rsidR="00BF2793" w:rsidRPr="0051029F" w:rsidRDefault="00BF2793" w:rsidP="00C3110D">
      <w:pPr>
        <w:rPr>
          <w:rFonts w:ascii="Arial" w:hAnsi="Arial" w:cs="Arial"/>
          <w:color w:val="000000"/>
          <w:sz w:val="18"/>
          <w:szCs w:val="18"/>
          <w:lang w:val="en-GB"/>
        </w:rPr>
      </w:pPr>
    </w:p>
    <w:p w14:paraId="71B3F084" w14:textId="77777777" w:rsidR="007E6514" w:rsidRPr="0051029F" w:rsidRDefault="007E6514" w:rsidP="00C3110D">
      <w:pPr>
        <w:jc w:val="both"/>
        <w:rPr>
          <w:rFonts w:ascii="Arial" w:hAnsi="Arial" w:cs="Arial"/>
          <w:color w:val="000000"/>
          <w:spacing w:val="-4"/>
          <w:sz w:val="18"/>
          <w:szCs w:val="18"/>
          <w:cs/>
        </w:rPr>
      </w:pPr>
    </w:p>
    <w:tbl>
      <w:tblPr>
        <w:tblW w:w="0" w:type="auto"/>
        <w:tblInd w:w="-5" w:type="dxa"/>
        <w:tblLook w:val="04A0" w:firstRow="1" w:lastRow="0" w:firstColumn="1" w:lastColumn="0" w:noHBand="0" w:noVBand="1"/>
      </w:tblPr>
      <w:tblGrid>
        <w:gridCol w:w="9463"/>
      </w:tblGrid>
      <w:tr w:rsidR="007E6514" w:rsidRPr="0051029F" w14:paraId="7E5753FD" w14:textId="77777777" w:rsidTr="00EA314F">
        <w:trPr>
          <w:trHeight w:val="386"/>
        </w:trPr>
        <w:tc>
          <w:tcPr>
            <w:tcW w:w="9463" w:type="dxa"/>
            <w:vAlign w:val="center"/>
          </w:tcPr>
          <w:p w14:paraId="1F1EDED5" w14:textId="09A203BC" w:rsidR="007E6514"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B404C9" w:rsidRPr="0051029F">
              <w:rPr>
                <w:rFonts w:ascii="Arial" w:hAnsi="Arial" w:cs="Arial"/>
                <w:b/>
                <w:bCs/>
                <w:color w:val="000000"/>
                <w:sz w:val="18"/>
                <w:szCs w:val="18"/>
                <w:lang w:val="en-GB"/>
              </w:rPr>
              <w:t>7</w:t>
            </w:r>
            <w:r w:rsidR="007E6514" w:rsidRPr="0051029F">
              <w:rPr>
                <w:rFonts w:ascii="Arial" w:hAnsi="Arial" w:cs="Arial"/>
                <w:b/>
                <w:bCs/>
                <w:color w:val="000000"/>
                <w:sz w:val="18"/>
                <w:szCs w:val="18"/>
                <w:lang w:val="en-GB"/>
              </w:rPr>
              <w:tab/>
            </w:r>
            <w:r w:rsidR="00C97154" w:rsidRPr="0051029F">
              <w:rPr>
                <w:rFonts w:ascii="Arial" w:hAnsi="Arial" w:cs="Arial"/>
                <w:b/>
                <w:bCs/>
                <w:color w:val="000000"/>
                <w:sz w:val="18"/>
                <w:szCs w:val="18"/>
                <w:lang w:val="en-GB"/>
              </w:rPr>
              <w:t>Right-of-use assets</w:t>
            </w:r>
          </w:p>
        </w:tc>
      </w:tr>
    </w:tbl>
    <w:p w14:paraId="773DFD1B" w14:textId="77777777" w:rsidR="007E6514" w:rsidRPr="0051029F" w:rsidRDefault="007E6514" w:rsidP="00C3110D">
      <w:pPr>
        <w:jc w:val="both"/>
        <w:rPr>
          <w:rFonts w:ascii="Arial" w:hAnsi="Arial" w:cs="Arial"/>
          <w:color w:val="000000"/>
          <w:spacing w:val="-4"/>
          <w:sz w:val="18"/>
          <w:szCs w:val="18"/>
          <w:lang w:val="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BB2C4D" w:rsidRPr="0051029F" w14:paraId="2E1472E6" w14:textId="77777777" w:rsidTr="00AE31F6">
        <w:trPr>
          <w:gridAfter w:val="1"/>
          <w:wAfter w:w="9" w:type="dxa"/>
        </w:trPr>
        <w:tc>
          <w:tcPr>
            <w:tcW w:w="3969" w:type="dxa"/>
            <w:tcBorders>
              <w:top w:val="nil"/>
              <w:left w:val="nil"/>
              <w:bottom w:val="nil"/>
              <w:right w:val="nil"/>
            </w:tcBorders>
            <w:vAlign w:val="bottom"/>
          </w:tcPr>
          <w:p w14:paraId="2023D9BD"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5463" w:type="dxa"/>
            <w:gridSpan w:val="4"/>
            <w:tcBorders>
              <w:top w:val="nil"/>
              <w:left w:val="nil"/>
              <w:bottom w:val="single" w:sz="4" w:space="0" w:color="auto"/>
              <w:right w:val="nil"/>
            </w:tcBorders>
            <w:vAlign w:val="bottom"/>
            <w:hideMark/>
          </w:tcPr>
          <w:p w14:paraId="1A64F4EA" w14:textId="77777777" w:rsidR="00C97154" w:rsidRPr="0051029F" w:rsidRDefault="00C97154" w:rsidP="00C97154">
            <w:pPr>
              <w:spacing w:line="256" w:lineRule="auto"/>
              <w:ind w:left="-40" w:right="-72"/>
              <w:jc w:val="center"/>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Consolidated financial statements</w:t>
            </w:r>
          </w:p>
        </w:tc>
      </w:tr>
      <w:tr w:rsidR="00BB2C4D" w:rsidRPr="0051029F" w14:paraId="2D6651E7" w14:textId="77777777" w:rsidTr="00EA314F">
        <w:tc>
          <w:tcPr>
            <w:tcW w:w="3969" w:type="dxa"/>
            <w:tcBorders>
              <w:top w:val="nil"/>
              <w:left w:val="nil"/>
              <w:bottom w:val="nil"/>
              <w:right w:val="nil"/>
            </w:tcBorders>
            <w:vAlign w:val="bottom"/>
          </w:tcPr>
          <w:p w14:paraId="6188BCBE"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nil"/>
              <w:right w:val="nil"/>
            </w:tcBorders>
            <w:vAlign w:val="bottom"/>
            <w:hideMark/>
          </w:tcPr>
          <w:p w14:paraId="55BDA109" w14:textId="68452AD6" w:rsidR="00C97154" w:rsidRPr="0051029F" w:rsidRDefault="00DB3E66"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 xml:space="preserve">Land and </w:t>
            </w:r>
            <w:r w:rsidR="00701036" w:rsidRPr="0051029F">
              <w:rPr>
                <w:rFonts w:ascii="Arial" w:eastAsia="Arial" w:hAnsi="Arial" w:cs="Arial"/>
                <w:b/>
                <w:bCs/>
                <w:color w:val="000000"/>
                <w:sz w:val="18"/>
                <w:szCs w:val="18"/>
                <w:lang w:val="en-GB" w:eastAsia="en-GB"/>
              </w:rPr>
              <w:t>b</w:t>
            </w:r>
            <w:r w:rsidR="00C97154" w:rsidRPr="0051029F">
              <w:rPr>
                <w:rFonts w:ascii="Arial" w:eastAsia="Arial" w:hAnsi="Arial" w:cs="Arial"/>
                <w:b/>
                <w:bCs/>
                <w:color w:val="000000"/>
                <w:sz w:val="18"/>
                <w:szCs w:val="18"/>
                <w:lang w:val="en-GB" w:eastAsia="en-GB"/>
              </w:rPr>
              <w:t>uildings</w:t>
            </w:r>
          </w:p>
        </w:tc>
        <w:tc>
          <w:tcPr>
            <w:tcW w:w="1368" w:type="dxa"/>
            <w:tcBorders>
              <w:top w:val="nil"/>
              <w:left w:val="nil"/>
              <w:bottom w:val="nil"/>
              <w:right w:val="nil"/>
            </w:tcBorders>
            <w:vAlign w:val="bottom"/>
            <w:hideMark/>
          </w:tcPr>
          <w:p w14:paraId="66D7B234" w14:textId="7298AAC3" w:rsidR="00C97154" w:rsidRPr="0051029F" w:rsidRDefault="00E1104F"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M</w:t>
            </w:r>
            <w:r w:rsidR="00C97154" w:rsidRPr="0051029F">
              <w:rPr>
                <w:rFonts w:ascii="Arial" w:eastAsia="Arial" w:hAnsi="Arial" w:cs="Arial"/>
                <w:b/>
                <w:bCs/>
                <w:color w:val="000000"/>
                <w:sz w:val="18"/>
                <w:szCs w:val="18"/>
                <w:lang w:val="en-GB" w:eastAsia="en-GB"/>
              </w:rPr>
              <w:t>achinery</w:t>
            </w:r>
          </w:p>
        </w:tc>
        <w:tc>
          <w:tcPr>
            <w:tcW w:w="1368" w:type="dxa"/>
            <w:tcBorders>
              <w:top w:val="nil"/>
              <w:left w:val="nil"/>
              <w:bottom w:val="nil"/>
              <w:right w:val="nil"/>
            </w:tcBorders>
            <w:vAlign w:val="bottom"/>
            <w:hideMark/>
          </w:tcPr>
          <w:p w14:paraId="7BDC7038"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Vehicles</w:t>
            </w:r>
          </w:p>
        </w:tc>
        <w:tc>
          <w:tcPr>
            <w:tcW w:w="1368" w:type="dxa"/>
            <w:gridSpan w:val="2"/>
            <w:tcBorders>
              <w:top w:val="nil"/>
              <w:left w:val="nil"/>
              <w:bottom w:val="nil"/>
              <w:right w:val="nil"/>
            </w:tcBorders>
            <w:vAlign w:val="bottom"/>
            <w:hideMark/>
          </w:tcPr>
          <w:p w14:paraId="52CA13CC"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Total</w:t>
            </w:r>
          </w:p>
        </w:tc>
      </w:tr>
      <w:tr w:rsidR="00BB2C4D" w:rsidRPr="0051029F" w14:paraId="3F530FD0" w14:textId="77777777" w:rsidTr="00EA314F">
        <w:tc>
          <w:tcPr>
            <w:tcW w:w="3969" w:type="dxa"/>
            <w:tcBorders>
              <w:top w:val="nil"/>
              <w:left w:val="nil"/>
              <w:bottom w:val="nil"/>
              <w:right w:val="nil"/>
            </w:tcBorders>
            <w:vAlign w:val="bottom"/>
          </w:tcPr>
          <w:p w14:paraId="4960C7C2"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single" w:sz="4" w:space="0" w:color="auto"/>
              <w:right w:val="nil"/>
            </w:tcBorders>
            <w:vAlign w:val="bottom"/>
            <w:hideMark/>
          </w:tcPr>
          <w:p w14:paraId="20DC4A33"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vAlign w:val="bottom"/>
            <w:hideMark/>
          </w:tcPr>
          <w:p w14:paraId="3E174F82"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vAlign w:val="bottom"/>
            <w:hideMark/>
          </w:tcPr>
          <w:p w14:paraId="1F5204EC"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 xml:space="preserve">Baht </w:t>
            </w:r>
          </w:p>
        </w:tc>
        <w:tc>
          <w:tcPr>
            <w:tcW w:w="1368" w:type="dxa"/>
            <w:gridSpan w:val="2"/>
            <w:tcBorders>
              <w:top w:val="nil"/>
              <w:left w:val="nil"/>
              <w:bottom w:val="single" w:sz="4" w:space="0" w:color="auto"/>
              <w:right w:val="nil"/>
            </w:tcBorders>
            <w:vAlign w:val="bottom"/>
            <w:hideMark/>
          </w:tcPr>
          <w:p w14:paraId="28938B48"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r>
      <w:tr w:rsidR="00BB2C4D" w:rsidRPr="0051029F" w14:paraId="3867CBE3" w14:textId="77777777" w:rsidTr="00EA314F">
        <w:tc>
          <w:tcPr>
            <w:tcW w:w="3969" w:type="dxa"/>
            <w:tcBorders>
              <w:top w:val="nil"/>
              <w:left w:val="nil"/>
              <w:bottom w:val="nil"/>
              <w:right w:val="nil"/>
            </w:tcBorders>
            <w:vAlign w:val="bottom"/>
          </w:tcPr>
          <w:p w14:paraId="7092836A" w14:textId="77777777" w:rsidR="00C97154" w:rsidRPr="0051029F" w:rsidRDefault="00C97154" w:rsidP="00C97154">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hideMark/>
          </w:tcPr>
          <w:p w14:paraId="3FC86614"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0600EEC0"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6CD3FB49"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gridSpan w:val="2"/>
            <w:tcBorders>
              <w:top w:val="single" w:sz="4" w:space="0" w:color="auto"/>
              <w:left w:val="nil"/>
              <w:bottom w:val="nil"/>
              <w:right w:val="nil"/>
            </w:tcBorders>
            <w:vAlign w:val="bottom"/>
          </w:tcPr>
          <w:p w14:paraId="1B5C20EC"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r>
      <w:tr w:rsidR="00F12607" w:rsidRPr="0051029F" w14:paraId="17EDB6DB" w14:textId="77777777" w:rsidTr="00EA314F">
        <w:tc>
          <w:tcPr>
            <w:tcW w:w="3969" w:type="dxa"/>
            <w:tcBorders>
              <w:top w:val="nil"/>
              <w:left w:val="nil"/>
              <w:bottom w:val="nil"/>
              <w:right w:val="nil"/>
            </w:tcBorders>
            <w:vAlign w:val="bottom"/>
            <w:hideMark/>
          </w:tcPr>
          <w:p w14:paraId="01058841" w14:textId="595CE2C0"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1 January 2024</w:t>
            </w:r>
          </w:p>
        </w:tc>
        <w:tc>
          <w:tcPr>
            <w:tcW w:w="1368" w:type="dxa"/>
            <w:tcBorders>
              <w:top w:val="nil"/>
              <w:left w:val="nil"/>
              <w:bottom w:val="nil"/>
              <w:right w:val="nil"/>
            </w:tcBorders>
            <w:vAlign w:val="bottom"/>
          </w:tcPr>
          <w:p w14:paraId="4C48CF59" w14:textId="13C10DD8"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302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713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772</w:t>
            </w:r>
          </w:p>
        </w:tc>
        <w:tc>
          <w:tcPr>
            <w:tcW w:w="1368" w:type="dxa"/>
            <w:tcBorders>
              <w:top w:val="nil"/>
              <w:left w:val="nil"/>
              <w:bottom w:val="nil"/>
              <w:right w:val="nil"/>
            </w:tcBorders>
            <w:vAlign w:val="bottom"/>
          </w:tcPr>
          <w:p w14:paraId="204769D8" w14:textId="6AE8AD8D"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375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132</w:t>
            </w:r>
          </w:p>
        </w:tc>
        <w:tc>
          <w:tcPr>
            <w:tcW w:w="1368" w:type="dxa"/>
            <w:tcBorders>
              <w:top w:val="nil"/>
              <w:left w:val="nil"/>
              <w:bottom w:val="nil"/>
              <w:right w:val="nil"/>
            </w:tcBorders>
            <w:vAlign w:val="bottom"/>
          </w:tcPr>
          <w:p w14:paraId="6EB4409C" w14:textId="5344F42C"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151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994</w:t>
            </w:r>
          </w:p>
        </w:tc>
        <w:tc>
          <w:tcPr>
            <w:tcW w:w="1368" w:type="dxa"/>
            <w:gridSpan w:val="2"/>
            <w:tcBorders>
              <w:top w:val="nil"/>
              <w:left w:val="nil"/>
              <w:bottom w:val="nil"/>
              <w:right w:val="nil"/>
            </w:tcBorders>
            <w:vAlign w:val="bottom"/>
          </w:tcPr>
          <w:p w14:paraId="141F82E8" w14:textId="2892199A"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306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240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898</w:t>
            </w:r>
          </w:p>
        </w:tc>
      </w:tr>
      <w:tr w:rsidR="00F12607" w:rsidRPr="0051029F" w14:paraId="45C6EE91" w14:textId="77777777" w:rsidTr="00EA314F">
        <w:tc>
          <w:tcPr>
            <w:tcW w:w="3969" w:type="dxa"/>
            <w:tcBorders>
              <w:top w:val="nil"/>
              <w:left w:val="nil"/>
              <w:bottom w:val="nil"/>
              <w:right w:val="nil"/>
            </w:tcBorders>
            <w:vAlign w:val="bottom"/>
            <w:hideMark/>
          </w:tcPr>
          <w:p w14:paraId="158CA85B" w14:textId="02643EDE"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Additions</w:t>
            </w:r>
          </w:p>
        </w:tc>
        <w:tc>
          <w:tcPr>
            <w:tcW w:w="1368" w:type="dxa"/>
            <w:tcBorders>
              <w:top w:val="nil"/>
              <w:left w:val="nil"/>
              <w:bottom w:val="nil"/>
              <w:right w:val="nil"/>
            </w:tcBorders>
            <w:vAlign w:val="bottom"/>
          </w:tcPr>
          <w:p w14:paraId="502378C2" w14:textId="29C773BF"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366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797</w:t>
            </w:r>
          </w:p>
        </w:tc>
        <w:tc>
          <w:tcPr>
            <w:tcW w:w="1368" w:type="dxa"/>
            <w:tcBorders>
              <w:top w:val="nil"/>
              <w:left w:val="nil"/>
              <w:bottom w:val="nil"/>
              <w:right w:val="nil"/>
            </w:tcBorders>
            <w:vAlign w:val="bottom"/>
          </w:tcPr>
          <w:p w14:paraId="7BDC922D" w14:textId="78C86354"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57E0B12C" w14:textId="637AD9B5"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122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048</w:t>
            </w:r>
          </w:p>
        </w:tc>
        <w:tc>
          <w:tcPr>
            <w:tcW w:w="1368" w:type="dxa"/>
            <w:gridSpan w:val="2"/>
            <w:tcBorders>
              <w:top w:val="nil"/>
              <w:left w:val="nil"/>
              <w:bottom w:val="nil"/>
              <w:right w:val="nil"/>
            </w:tcBorders>
            <w:vAlign w:val="bottom"/>
          </w:tcPr>
          <w:p w14:paraId="61F9C351" w14:textId="21BA902B"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488</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845</w:t>
            </w:r>
          </w:p>
        </w:tc>
      </w:tr>
      <w:tr w:rsidR="00F12607" w:rsidRPr="0051029F" w14:paraId="417C791A" w14:textId="77777777" w:rsidTr="00EA314F">
        <w:tc>
          <w:tcPr>
            <w:tcW w:w="3969" w:type="dxa"/>
            <w:tcBorders>
              <w:top w:val="nil"/>
              <w:left w:val="nil"/>
              <w:bottom w:val="nil"/>
              <w:right w:val="nil"/>
            </w:tcBorders>
            <w:vAlign w:val="bottom"/>
            <w:hideMark/>
          </w:tcPr>
          <w:p w14:paraId="7BBAF8FA" w14:textId="70DBD122"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vAlign w:val="bottom"/>
          </w:tcPr>
          <w:p w14:paraId="4EEE99E3" w14:textId="756CD6C7"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(693,093)</w:t>
            </w:r>
          </w:p>
        </w:tc>
        <w:tc>
          <w:tcPr>
            <w:tcW w:w="1368" w:type="dxa"/>
            <w:tcBorders>
              <w:top w:val="nil"/>
              <w:left w:val="nil"/>
              <w:bottom w:val="nil"/>
              <w:right w:val="nil"/>
            </w:tcBorders>
            <w:vAlign w:val="bottom"/>
          </w:tcPr>
          <w:p w14:paraId="3292781A" w14:textId="0B51E9A1"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top w:val="nil"/>
              <w:left w:val="nil"/>
              <w:bottom w:val="nil"/>
              <w:right w:val="nil"/>
            </w:tcBorders>
            <w:vAlign w:val="bottom"/>
          </w:tcPr>
          <w:p w14:paraId="381640BB" w14:textId="21FA3040"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gridSpan w:val="2"/>
            <w:tcBorders>
              <w:top w:val="nil"/>
              <w:left w:val="nil"/>
              <w:bottom w:val="nil"/>
              <w:right w:val="nil"/>
            </w:tcBorders>
            <w:vAlign w:val="bottom"/>
          </w:tcPr>
          <w:p w14:paraId="48BE241E" w14:textId="7622ABF6"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(693,093)</w:t>
            </w:r>
          </w:p>
        </w:tc>
      </w:tr>
      <w:tr w:rsidR="00F12607" w:rsidRPr="0051029F" w14:paraId="43065594" w14:textId="77777777" w:rsidTr="00EA314F">
        <w:tc>
          <w:tcPr>
            <w:tcW w:w="3969" w:type="dxa"/>
            <w:tcBorders>
              <w:top w:val="nil"/>
              <w:left w:val="nil"/>
              <w:bottom w:val="nil"/>
              <w:right w:val="nil"/>
            </w:tcBorders>
            <w:vAlign w:val="bottom"/>
            <w:hideMark/>
          </w:tcPr>
          <w:p w14:paraId="500546B2" w14:textId="75A1A4E6"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Depreciation</w:t>
            </w:r>
          </w:p>
        </w:tc>
        <w:tc>
          <w:tcPr>
            <w:tcW w:w="1368" w:type="dxa"/>
            <w:tcBorders>
              <w:top w:val="nil"/>
              <w:left w:val="nil"/>
              <w:bottom w:val="nil"/>
              <w:right w:val="nil"/>
            </w:tcBorders>
            <w:vAlign w:val="bottom"/>
          </w:tcPr>
          <w:p w14:paraId="7575FA1F" w14:textId="4F8595CE"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372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664</w:t>
            </w:r>
            <w:r w:rsidRPr="0051029F">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A0960D6" w14:textId="32E7E040"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624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063</w:t>
            </w:r>
            <w:r w:rsidRPr="0051029F">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64D4C908" w14:textId="0F525232"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384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429</w:t>
            </w:r>
            <w:r w:rsidRPr="0051029F">
              <w:rPr>
                <w:rFonts w:ascii="Arial" w:eastAsia="Arial Unicode MS" w:hAnsi="Arial" w:cs="Arial"/>
                <w:color w:val="000000"/>
                <w:sz w:val="18"/>
                <w:szCs w:val="18"/>
              </w:rPr>
              <w:t>)</w:t>
            </w:r>
          </w:p>
        </w:tc>
        <w:tc>
          <w:tcPr>
            <w:tcW w:w="1368" w:type="dxa"/>
            <w:gridSpan w:val="2"/>
            <w:tcBorders>
              <w:top w:val="nil"/>
              <w:left w:val="nil"/>
              <w:bottom w:val="nil"/>
              <w:right w:val="nil"/>
            </w:tcBorders>
            <w:vAlign w:val="bottom"/>
          </w:tcPr>
          <w:p w14:paraId="52312932" w14:textId="6CAB7739"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34</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381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156</w:t>
            </w:r>
            <w:r w:rsidRPr="0051029F">
              <w:rPr>
                <w:rFonts w:ascii="Arial" w:eastAsia="Arial Unicode MS" w:hAnsi="Arial" w:cs="Arial"/>
                <w:color w:val="000000"/>
                <w:sz w:val="18"/>
                <w:szCs w:val="18"/>
              </w:rPr>
              <w:t>)</w:t>
            </w:r>
          </w:p>
        </w:tc>
      </w:tr>
      <w:tr w:rsidR="00F12607" w:rsidRPr="0051029F" w14:paraId="2E68F787" w14:textId="77777777" w:rsidTr="00EA314F">
        <w:tc>
          <w:tcPr>
            <w:tcW w:w="3969" w:type="dxa"/>
            <w:tcBorders>
              <w:top w:val="nil"/>
              <w:left w:val="nil"/>
              <w:bottom w:val="nil"/>
              <w:right w:val="nil"/>
            </w:tcBorders>
            <w:vAlign w:val="bottom"/>
          </w:tcPr>
          <w:p w14:paraId="03610893" w14:textId="1318D9C9"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Currency translation differences</w:t>
            </w:r>
          </w:p>
        </w:tc>
        <w:tc>
          <w:tcPr>
            <w:tcW w:w="1368" w:type="dxa"/>
            <w:tcBorders>
              <w:top w:val="nil"/>
              <w:left w:val="nil"/>
              <w:bottom w:val="single" w:sz="4" w:space="0" w:color="auto"/>
              <w:right w:val="nil"/>
            </w:tcBorders>
            <w:vAlign w:val="bottom"/>
          </w:tcPr>
          <w:p w14:paraId="3C92995D" w14:textId="53DE114A"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752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639</w:t>
            </w:r>
            <w:r w:rsidRPr="0051029F">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5F1253D5" w14:textId="7C012CC3"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5D27046B" w14:textId="4CB8935D"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gridSpan w:val="2"/>
            <w:tcBorders>
              <w:top w:val="nil"/>
              <w:left w:val="nil"/>
              <w:bottom w:val="single" w:sz="4" w:space="0" w:color="auto"/>
              <w:right w:val="nil"/>
            </w:tcBorders>
            <w:vAlign w:val="bottom"/>
          </w:tcPr>
          <w:p w14:paraId="3CE1683E" w14:textId="1F83B521"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752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639</w:t>
            </w:r>
            <w:r w:rsidRPr="0051029F">
              <w:rPr>
                <w:rFonts w:ascii="Arial" w:eastAsia="Arial Unicode MS" w:hAnsi="Arial" w:cs="Arial"/>
                <w:color w:val="000000"/>
                <w:sz w:val="18"/>
                <w:szCs w:val="18"/>
              </w:rPr>
              <w:t>)</w:t>
            </w:r>
          </w:p>
        </w:tc>
      </w:tr>
      <w:tr w:rsidR="00F12607" w:rsidRPr="0051029F" w14:paraId="791B0001" w14:textId="77777777" w:rsidTr="00EA314F">
        <w:tc>
          <w:tcPr>
            <w:tcW w:w="3969" w:type="dxa"/>
            <w:tcBorders>
              <w:top w:val="nil"/>
              <w:left w:val="nil"/>
              <w:bottom w:val="nil"/>
              <w:right w:val="nil"/>
            </w:tcBorders>
            <w:vAlign w:val="bottom"/>
          </w:tcPr>
          <w:p w14:paraId="650DF69D" w14:textId="77777777" w:rsidR="00F12607" w:rsidRPr="0051029F" w:rsidRDefault="00F12607" w:rsidP="00F12607">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63BADBCB"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28EF721"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1AB748C"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gridSpan w:val="2"/>
            <w:tcBorders>
              <w:top w:val="single" w:sz="4" w:space="0" w:color="auto"/>
              <w:left w:val="nil"/>
              <w:bottom w:val="nil"/>
              <w:right w:val="nil"/>
            </w:tcBorders>
            <w:vAlign w:val="bottom"/>
          </w:tcPr>
          <w:p w14:paraId="79A2E43D" w14:textId="77777777" w:rsidR="00F12607" w:rsidRPr="0051029F" w:rsidRDefault="00F12607" w:rsidP="00F12607">
            <w:pPr>
              <w:ind w:right="-72"/>
              <w:jc w:val="right"/>
              <w:rPr>
                <w:rFonts w:ascii="Arial" w:eastAsia="Arial Unicode MS" w:hAnsi="Arial" w:cs="Arial"/>
                <w:color w:val="000000"/>
                <w:sz w:val="18"/>
                <w:szCs w:val="18"/>
              </w:rPr>
            </w:pPr>
          </w:p>
        </w:tc>
      </w:tr>
      <w:tr w:rsidR="00F12607" w:rsidRPr="0051029F" w14:paraId="66DD835B" w14:textId="77777777" w:rsidTr="00EA314F">
        <w:tc>
          <w:tcPr>
            <w:tcW w:w="3969" w:type="dxa"/>
            <w:tcBorders>
              <w:top w:val="nil"/>
              <w:left w:val="nil"/>
              <w:bottom w:val="nil"/>
              <w:right w:val="nil"/>
            </w:tcBorders>
            <w:vAlign w:val="bottom"/>
            <w:hideMark/>
          </w:tcPr>
          <w:p w14:paraId="1BDC0C58" w14:textId="115832E9"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31 December 2024</w:t>
            </w:r>
          </w:p>
        </w:tc>
        <w:tc>
          <w:tcPr>
            <w:tcW w:w="1368" w:type="dxa"/>
            <w:tcBorders>
              <w:top w:val="nil"/>
              <w:left w:val="nil"/>
              <w:bottom w:val="single" w:sz="4" w:space="0" w:color="auto"/>
              <w:right w:val="nil"/>
            </w:tcBorders>
            <w:vAlign w:val="bottom"/>
          </w:tcPr>
          <w:p w14:paraId="63D247AF" w14:textId="1A0EDB5B"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289</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262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173</w:t>
            </w:r>
          </w:p>
        </w:tc>
        <w:tc>
          <w:tcPr>
            <w:tcW w:w="1368" w:type="dxa"/>
            <w:tcBorders>
              <w:top w:val="nil"/>
              <w:left w:val="nil"/>
              <w:bottom w:val="single" w:sz="4" w:space="0" w:color="auto"/>
              <w:right w:val="nil"/>
            </w:tcBorders>
            <w:vAlign w:val="bottom"/>
          </w:tcPr>
          <w:p w14:paraId="1514FBDD" w14:textId="2FE09E28"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751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069</w:t>
            </w:r>
          </w:p>
        </w:tc>
        <w:tc>
          <w:tcPr>
            <w:tcW w:w="1368" w:type="dxa"/>
            <w:tcBorders>
              <w:top w:val="nil"/>
              <w:left w:val="nil"/>
              <w:bottom w:val="single" w:sz="4" w:space="0" w:color="auto"/>
              <w:right w:val="nil"/>
            </w:tcBorders>
            <w:vAlign w:val="bottom"/>
          </w:tcPr>
          <w:p w14:paraId="610F075A" w14:textId="09C6828B"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889</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613</w:t>
            </w:r>
          </w:p>
        </w:tc>
        <w:tc>
          <w:tcPr>
            <w:tcW w:w="1368" w:type="dxa"/>
            <w:gridSpan w:val="2"/>
            <w:tcBorders>
              <w:top w:val="nil"/>
              <w:left w:val="nil"/>
              <w:bottom w:val="single" w:sz="4" w:space="0" w:color="auto"/>
              <w:right w:val="nil"/>
            </w:tcBorders>
            <w:vAlign w:val="bottom"/>
          </w:tcPr>
          <w:p w14:paraId="1899FF22" w14:textId="28BEE4F3" w:rsidR="00F12607" w:rsidRPr="0051029F" w:rsidRDefault="00F1260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291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902</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855</w:t>
            </w:r>
          </w:p>
        </w:tc>
      </w:tr>
      <w:tr w:rsidR="00F12607" w:rsidRPr="0051029F" w14:paraId="2751E76D" w14:textId="77777777" w:rsidTr="00EA314F">
        <w:tc>
          <w:tcPr>
            <w:tcW w:w="3969" w:type="dxa"/>
            <w:tcBorders>
              <w:top w:val="nil"/>
              <w:left w:val="nil"/>
              <w:bottom w:val="nil"/>
              <w:right w:val="nil"/>
            </w:tcBorders>
            <w:vAlign w:val="bottom"/>
          </w:tcPr>
          <w:p w14:paraId="20B44562" w14:textId="77777777" w:rsidR="00F12607" w:rsidRPr="0051029F" w:rsidRDefault="00F12607" w:rsidP="00F12607">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3ED68CBB" w14:textId="77777777" w:rsidR="00F12607" w:rsidRPr="0051029F" w:rsidRDefault="00F12607" w:rsidP="00F12607">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7E1AA64" w14:textId="77777777" w:rsidR="00F12607" w:rsidRPr="0051029F" w:rsidRDefault="00F12607" w:rsidP="00F12607">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7528A9B" w14:textId="77777777" w:rsidR="00F12607" w:rsidRPr="0051029F" w:rsidRDefault="00F12607" w:rsidP="00F12607">
            <w:pPr>
              <w:ind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749C32B3" w14:textId="77777777" w:rsidR="00F12607" w:rsidRPr="0051029F" w:rsidRDefault="00F12607" w:rsidP="00F12607">
            <w:pPr>
              <w:ind w:right="-72"/>
              <w:jc w:val="right"/>
              <w:rPr>
                <w:rFonts w:ascii="Arial" w:hAnsi="Arial" w:cs="Arial"/>
                <w:color w:val="000000"/>
                <w:sz w:val="18"/>
                <w:szCs w:val="18"/>
              </w:rPr>
            </w:pPr>
          </w:p>
        </w:tc>
      </w:tr>
      <w:tr w:rsidR="00F12607" w:rsidRPr="0051029F" w14:paraId="39EBAFF4" w14:textId="77777777" w:rsidTr="00EA314F">
        <w:tc>
          <w:tcPr>
            <w:tcW w:w="3969" w:type="dxa"/>
            <w:tcBorders>
              <w:top w:val="nil"/>
              <w:left w:val="nil"/>
              <w:bottom w:val="nil"/>
              <w:right w:val="nil"/>
            </w:tcBorders>
            <w:vAlign w:val="bottom"/>
            <w:hideMark/>
          </w:tcPr>
          <w:p w14:paraId="0C2817BE" w14:textId="143D92FB"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1 January 2025</w:t>
            </w:r>
          </w:p>
        </w:tc>
        <w:tc>
          <w:tcPr>
            <w:tcW w:w="1368" w:type="dxa"/>
            <w:tcBorders>
              <w:top w:val="nil"/>
              <w:left w:val="nil"/>
              <w:bottom w:val="nil"/>
              <w:right w:val="nil"/>
            </w:tcBorders>
            <w:vAlign w:val="bottom"/>
          </w:tcPr>
          <w:p w14:paraId="79239103" w14:textId="76DA112B" w:rsidR="00F12607" w:rsidRPr="0051029F" w:rsidRDefault="005901E0"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289,262,173</w:t>
            </w:r>
          </w:p>
        </w:tc>
        <w:tc>
          <w:tcPr>
            <w:tcW w:w="1368" w:type="dxa"/>
            <w:tcBorders>
              <w:top w:val="nil"/>
              <w:left w:val="nil"/>
              <w:bottom w:val="nil"/>
              <w:right w:val="nil"/>
            </w:tcBorders>
            <w:vAlign w:val="bottom"/>
          </w:tcPr>
          <w:p w14:paraId="647F1ABF" w14:textId="09FAAF97" w:rsidR="00F12607" w:rsidRPr="0051029F" w:rsidRDefault="00BE3046"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751,069</w:t>
            </w:r>
          </w:p>
        </w:tc>
        <w:tc>
          <w:tcPr>
            <w:tcW w:w="1368" w:type="dxa"/>
            <w:tcBorders>
              <w:top w:val="nil"/>
              <w:left w:val="nil"/>
              <w:bottom w:val="nil"/>
              <w:right w:val="nil"/>
            </w:tcBorders>
            <w:vAlign w:val="bottom"/>
          </w:tcPr>
          <w:p w14:paraId="7B31F88F" w14:textId="681D03BF" w:rsidR="00F12607" w:rsidRPr="0051029F" w:rsidRDefault="005A35DB"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1,889,613</w:t>
            </w:r>
          </w:p>
        </w:tc>
        <w:tc>
          <w:tcPr>
            <w:tcW w:w="1368" w:type="dxa"/>
            <w:gridSpan w:val="2"/>
            <w:tcBorders>
              <w:top w:val="nil"/>
              <w:left w:val="nil"/>
              <w:bottom w:val="nil"/>
              <w:right w:val="nil"/>
            </w:tcBorders>
            <w:vAlign w:val="bottom"/>
          </w:tcPr>
          <w:p w14:paraId="47198AB9" w14:textId="2609D230" w:rsidR="00F12607" w:rsidRPr="0051029F" w:rsidRDefault="004E34B9"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291,902,855</w:t>
            </w:r>
          </w:p>
        </w:tc>
      </w:tr>
      <w:tr w:rsidR="00F12607" w:rsidRPr="0051029F" w14:paraId="44AA6BEA" w14:textId="77777777" w:rsidTr="00EA314F">
        <w:tc>
          <w:tcPr>
            <w:tcW w:w="3969" w:type="dxa"/>
            <w:tcBorders>
              <w:top w:val="nil"/>
              <w:left w:val="nil"/>
              <w:bottom w:val="nil"/>
              <w:right w:val="nil"/>
            </w:tcBorders>
            <w:vAlign w:val="bottom"/>
            <w:hideMark/>
          </w:tcPr>
          <w:p w14:paraId="21C9E7D4" w14:textId="2401975B" w:rsidR="00F12607" w:rsidRPr="0051029F" w:rsidRDefault="00FE56AF"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Business acquisition (Note 2</w:t>
            </w:r>
            <w:r w:rsidR="007306AA" w:rsidRPr="0051029F">
              <w:rPr>
                <w:rFonts w:ascii="Arial" w:eastAsia="Arial" w:hAnsi="Arial" w:cs="Arial"/>
                <w:color w:val="000000"/>
                <w:sz w:val="18"/>
                <w:szCs w:val="18"/>
                <w:lang w:val="en-GB" w:eastAsia="en-GB"/>
              </w:rPr>
              <w:t>4</w:t>
            </w:r>
            <w:r w:rsidRPr="0051029F">
              <w:rPr>
                <w:rFonts w:ascii="Arial" w:eastAsia="Arial" w:hAnsi="Arial" w:cs="Arial"/>
                <w:color w:val="000000"/>
                <w:sz w:val="18"/>
                <w:szCs w:val="18"/>
                <w:lang w:val="en-GB" w:eastAsia="en-GB"/>
              </w:rPr>
              <w:t>)</w:t>
            </w:r>
          </w:p>
        </w:tc>
        <w:tc>
          <w:tcPr>
            <w:tcW w:w="1368" w:type="dxa"/>
            <w:tcBorders>
              <w:top w:val="nil"/>
              <w:left w:val="nil"/>
              <w:bottom w:val="nil"/>
              <w:right w:val="nil"/>
            </w:tcBorders>
            <w:vAlign w:val="bottom"/>
          </w:tcPr>
          <w:p w14:paraId="59CF6EBB" w14:textId="3D805438" w:rsidR="00F12607" w:rsidRPr="0051029F" w:rsidRDefault="004C3DEA"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1,060,255</w:t>
            </w:r>
          </w:p>
        </w:tc>
        <w:tc>
          <w:tcPr>
            <w:tcW w:w="1368" w:type="dxa"/>
            <w:tcBorders>
              <w:top w:val="nil"/>
              <w:left w:val="nil"/>
              <w:bottom w:val="nil"/>
              <w:right w:val="nil"/>
            </w:tcBorders>
            <w:vAlign w:val="bottom"/>
          </w:tcPr>
          <w:p w14:paraId="05D7D70D" w14:textId="0A03113F" w:rsidR="00F12607" w:rsidRPr="0051029F" w:rsidRDefault="003840A7"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461BC67" w14:textId="1E1FB402" w:rsidR="005A216E" w:rsidRPr="0051029F" w:rsidRDefault="005A216E" w:rsidP="005A216E">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gridSpan w:val="2"/>
            <w:tcBorders>
              <w:top w:val="nil"/>
              <w:left w:val="nil"/>
              <w:bottom w:val="nil"/>
              <w:right w:val="nil"/>
            </w:tcBorders>
            <w:vAlign w:val="bottom"/>
          </w:tcPr>
          <w:p w14:paraId="74859B79" w14:textId="47CD1EDB" w:rsidR="00F12607" w:rsidRPr="0051029F" w:rsidRDefault="00866CBE"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1,060,255</w:t>
            </w:r>
          </w:p>
        </w:tc>
      </w:tr>
      <w:tr w:rsidR="00F12607" w:rsidRPr="0051029F" w14:paraId="73701D57" w14:textId="77777777" w:rsidTr="00EA314F">
        <w:tc>
          <w:tcPr>
            <w:tcW w:w="3969" w:type="dxa"/>
            <w:tcBorders>
              <w:top w:val="nil"/>
              <w:left w:val="nil"/>
              <w:bottom w:val="nil"/>
              <w:right w:val="nil"/>
            </w:tcBorders>
            <w:vAlign w:val="bottom"/>
            <w:hideMark/>
          </w:tcPr>
          <w:p w14:paraId="58FACCB1" w14:textId="5870B1D8" w:rsidR="00F12607" w:rsidRPr="0051029F" w:rsidRDefault="00FE56AF"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Additions</w:t>
            </w:r>
          </w:p>
        </w:tc>
        <w:tc>
          <w:tcPr>
            <w:tcW w:w="1368" w:type="dxa"/>
            <w:tcBorders>
              <w:top w:val="nil"/>
              <w:left w:val="nil"/>
              <w:bottom w:val="nil"/>
              <w:right w:val="nil"/>
            </w:tcBorders>
            <w:vAlign w:val="bottom"/>
          </w:tcPr>
          <w:p w14:paraId="288B9697" w14:textId="7F577680" w:rsidR="00F12607" w:rsidRPr="0051029F" w:rsidRDefault="00FF4C7C"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1,794,574</w:t>
            </w:r>
          </w:p>
        </w:tc>
        <w:tc>
          <w:tcPr>
            <w:tcW w:w="1368" w:type="dxa"/>
            <w:tcBorders>
              <w:top w:val="nil"/>
              <w:left w:val="nil"/>
              <w:bottom w:val="nil"/>
              <w:right w:val="nil"/>
            </w:tcBorders>
            <w:vAlign w:val="bottom"/>
          </w:tcPr>
          <w:p w14:paraId="0E1CF51A" w14:textId="44ECEEFF" w:rsidR="00F12607" w:rsidRPr="0051029F" w:rsidRDefault="00445C8E"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10,039,763</w:t>
            </w:r>
          </w:p>
        </w:tc>
        <w:tc>
          <w:tcPr>
            <w:tcW w:w="1368" w:type="dxa"/>
            <w:tcBorders>
              <w:top w:val="nil"/>
              <w:left w:val="nil"/>
              <w:bottom w:val="nil"/>
              <w:right w:val="nil"/>
            </w:tcBorders>
            <w:vAlign w:val="bottom"/>
          </w:tcPr>
          <w:p w14:paraId="07F39C8C" w14:textId="41496421" w:rsidR="00F12607" w:rsidRPr="0051029F" w:rsidRDefault="005A216E"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gridSpan w:val="2"/>
            <w:tcBorders>
              <w:top w:val="nil"/>
              <w:left w:val="nil"/>
              <w:bottom w:val="nil"/>
              <w:right w:val="nil"/>
            </w:tcBorders>
            <w:vAlign w:val="bottom"/>
          </w:tcPr>
          <w:p w14:paraId="27C95FE2" w14:textId="76C8773E" w:rsidR="00F12607" w:rsidRPr="0051029F" w:rsidRDefault="00C06552"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11,834,337</w:t>
            </w:r>
          </w:p>
        </w:tc>
      </w:tr>
      <w:tr w:rsidR="00F12607" w:rsidRPr="0051029F" w14:paraId="6A7DF423" w14:textId="77777777" w:rsidTr="00EA314F">
        <w:tc>
          <w:tcPr>
            <w:tcW w:w="3969" w:type="dxa"/>
            <w:tcBorders>
              <w:top w:val="nil"/>
              <w:left w:val="nil"/>
              <w:bottom w:val="nil"/>
              <w:right w:val="nil"/>
            </w:tcBorders>
            <w:vAlign w:val="bottom"/>
            <w:hideMark/>
          </w:tcPr>
          <w:p w14:paraId="2F22944F" w14:textId="77777777"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Depreciation</w:t>
            </w:r>
          </w:p>
        </w:tc>
        <w:tc>
          <w:tcPr>
            <w:tcW w:w="1368" w:type="dxa"/>
            <w:tcBorders>
              <w:top w:val="nil"/>
              <w:left w:val="nil"/>
              <w:bottom w:val="nil"/>
              <w:right w:val="nil"/>
            </w:tcBorders>
            <w:vAlign w:val="bottom"/>
          </w:tcPr>
          <w:p w14:paraId="5CA05E5C" w14:textId="2436DB8F" w:rsidR="00F12607" w:rsidRPr="0051029F" w:rsidRDefault="005474DE"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(34,042,796)</w:t>
            </w:r>
          </w:p>
        </w:tc>
        <w:tc>
          <w:tcPr>
            <w:tcW w:w="1368" w:type="dxa"/>
            <w:tcBorders>
              <w:top w:val="nil"/>
              <w:left w:val="nil"/>
              <w:bottom w:val="nil"/>
              <w:right w:val="nil"/>
            </w:tcBorders>
            <w:vAlign w:val="bottom"/>
          </w:tcPr>
          <w:p w14:paraId="0F50CA17" w14:textId="56A180E4" w:rsidR="00F12607" w:rsidRPr="0051029F" w:rsidRDefault="00B15040"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(2,444,847)</w:t>
            </w:r>
          </w:p>
        </w:tc>
        <w:tc>
          <w:tcPr>
            <w:tcW w:w="1368" w:type="dxa"/>
            <w:tcBorders>
              <w:top w:val="nil"/>
              <w:left w:val="nil"/>
              <w:bottom w:val="nil"/>
              <w:right w:val="nil"/>
            </w:tcBorders>
            <w:vAlign w:val="bottom"/>
          </w:tcPr>
          <w:p w14:paraId="29657F97" w14:textId="31381783" w:rsidR="00F12607" w:rsidRPr="0051029F" w:rsidRDefault="004856C3"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(1,584,711)</w:t>
            </w:r>
          </w:p>
        </w:tc>
        <w:tc>
          <w:tcPr>
            <w:tcW w:w="1368" w:type="dxa"/>
            <w:gridSpan w:val="2"/>
            <w:tcBorders>
              <w:top w:val="nil"/>
              <w:left w:val="nil"/>
              <w:bottom w:val="nil"/>
              <w:right w:val="nil"/>
            </w:tcBorders>
            <w:vAlign w:val="bottom"/>
          </w:tcPr>
          <w:p w14:paraId="35DC9647" w14:textId="226AC0E1" w:rsidR="00F12607" w:rsidRPr="0051029F" w:rsidRDefault="00641FFB"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(38,072,354)</w:t>
            </w:r>
          </w:p>
        </w:tc>
      </w:tr>
      <w:tr w:rsidR="00F12607" w:rsidRPr="0051029F" w14:paraId="30EF7BD3" w14:textId="77777777" w:rsidTr="00EA314F">
        <w:tc>
          <w:tcPr>
            <w:tcW w:w="3969" w:type="dxa"/>
            <w:tcBorders>
              <w:top w:val="nil"/>
              <w:left w:val="nil"/>
              <w:bottom w:val="nil"/>
              <w:right w:val="nil"/>
            </w:tcBorders>
            <w:vAlign w:val="bottom"/>
          </w:tcPr>
          <w:p w14:paraId="7D0BD474" w14:textId="271517FC"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Currency translation differences</w:t>
            </w:r>
          </w:p>
        </w:tc>
        <w:tc>
          <w:tcPr>
            <w:tcW w:w="1368" w:type="dxa"/>
            <w:tcBorders>
              <w:top w:val="nil"/>
              <w:left w:val="nil"/>
              <w:bottom w:val="single" w:sz="4" w:space="0" w:color="auto"/>
              <w:right w:val="nil"/>
            </w:tcBorders>
            <w:vAlign w:val="bottom"/>
          </w:tcPr>
          <w:p w14:paraId="49E25C01" w14:textId="0FDA9766" w:rsidR="00F12607" w:rsidRPr="0051029F" w:rsidRDefault="001C611D"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(4,441,866)</w:t>
            </w:r>
          </w:p>
        </w:tc>
        <w:tc>
          <w:tcPr>
            <w:tcW w:w="1368" w:type="dxa"/>
            <w:tcBorders>
              <w:top w:val="nil"/>
              <w:left w:val="nil"/>
              <w:bottom w:val="single" w:sz="4" w:space="0" w:color="auto"/>
              <w:right w:val="nil"/>
            </w:tcBorders>
            <w:vAlign w:val="bottom"/>
          </w:tcPr>
          <w:p w14:paraId="0BF06191" w14:textId="5B8A74BF" w:rsidR="00F12607" w:rsidRPr="0051029F" w:rsidRDefault="00B15040"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1FDBAAEE" w14:textId="0D7C26A2" w:rsidR="00F12607" w:rsidRPr="0051029F" w:rsidRDefault="008D61DA"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gridSpan w:val="2"/>
            <w:tcBorders>
              <w:top w:val="nil"/>
              <w:left w:val="nil"/>
              <w:bottom w:val="single" w:sz="4" w:space="0" w:color="auto"/>
              <w:right w:val="nil"/>
            </w:tcBorders>
            <w:vAlign w:val="bottom"/>
          </w:tcPr>
          <w:p w14:paraId="4939293A" w14:textId="13FE19B6" w:rsidR="00F12607" w:rsidRPr="0051029F" w:rsidRDefault="00282560" w:rsidP="00F12607">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rPr>
              <w:t>(4,441,866)</w:t>
            </w:r>
          </w:p>
        </w:tc>
      </w:tr>
      <w:tr w:rsidR="00F12607" w:rsidRPr="0051029F" w14:paraId="40129E8F" w14:textId="77777777" w:rsidTr="00EA314F">
        <w:tc>
          <w:tcPr>
            <w:tcW w:w="3969" w:type="dxa"/>
            <w:tcBorders>
              <w:top w:val="nil"/>
              <w:left w:val="nil"/>
              <w:bottom w:val="nil"/>
              <w:right w:val="nil"/>
            </w:tcBorders>
            <w:vAlign w:val="bottom"/>
          </w:tcPr>
          <w:p w14:paraId="6E6E1AC0" w14:textId="77777777" w:rsidR="00F12607" w:rsidRPr="0051029F" w:rsidRDefault="00F12607" w:rsidP="00F12607">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1105346F"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FB94365"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15B2E97" w14:textId="77777777" w:rsidR="00F12607" w:rsidRPr="0051029F" w:rsidRDefault="00F12607" w:rsidP="00F12607">
            <w:pPr>
              <w:ind w:right="-72"/>
              <w:jc w:val="right"/>
              <w:rPr>
                <w:rFonts w:ascii="Arial" w:eastAsia="Arial Unicode MS" w:hAnsi="Arial" w:cs="Arial"/>
                <w:color w:val="000000"/>
                <w:sz w:val="18"/>
                <w:szCs w:val="18"/>
              </w:rPr>
            </w:pPr>
          </w:p>
        </w:tc>
        <w:tc>
          <w:tcPr>
            <w:tcW w:w="1368" w:type="dxa"/>
            <w:gridSpan w:val="2"/>
            <w:tcBorders>
              <w:top w:val="single" w:sz="4" w:space="0" w:color="auto"/>
              <w:left w:val="nil"/>
              <w:bottom w:val="nil"/>
              <w:right w:val="nil"/>
            </w:tcBorders>
            <w:vAlign w:val="bottom"/>
          </w:tcPr>
          <w:p w14:paraId="321739D6" w14:textId="77777777" w:rsidR="00F12607" w:rsidRPr="0051029F" w:rsidRDefault="00F12607" w:rsidP="00F12607">
            <w:pPr>
              <w:ind w:right="-72"/>
              <w:jc w:val="right"/>
              <w:rPr>
                <w:rFonts w:ascii="Arial" w:eastAsia="Arial Unicode MS" w:hAnsi="Arial" w:cs="Arial"/>
                <w:color w:val="000000"/>
                <w:sz w:val="18"/>
                <w:szCs w:val="18"/>
              </w:rPr>
            </w:pPr>
          </w:p>
        </w:tc>
      </w:tr>
      <w:tr w:rsidR="00F12607" w:rsidRPr="0051029F" w14:paraId="2C9CEC85" w14:textId="77777777" w:rsidTr="00EA314F">
        <w:tc>
          <w:tcPr>
            <w:tcW w:w="3969" w:type="dxa"/>
            <w:tcBorders>
              <w:top w:val="nil"/>
              <w:left w:val="nil"/>
              <w:bottom w:val="nil"/>
              <w:right w:val="nil"/>
            </w:tcBorders>
            <w:vAlign w:val="bottom"/>
            <w:hideMark/>
          </w:tcPr>
          <w:p w14:paraId="2559A94B" w14:textId="3F1DACA6"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31 December 2025</w:t>
            </w:r>
          </w:p>
        </w:tc>
        <w:tc>
          <w:tcPr>
            <w:tcW w:w="1368" w:type="dxa"/>
            <w:tcBorders>
              <w:top w:val="nil"/>
              <w:left w:val="nil"/>
              <w:bottom w:val="single" w:sz="4" w:space="0" w:color="auto"/>
              <w:right w:val="nil"/>
            </w:tcBorders>
            <w:vAlign w:val="bottom"/>
          </w:tcPr>
          <w:p w14:paraId="7BC077D0" w14:textId="324A4B93" w:rsidR="00F12607" w:rsidRPr="0051029F" w:rsidRDefault="0052256E"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253,632,340</w:t>
            </w:r>
          </w:p>
        </w:tc>
        <w:tc>
          <w:tcPr>
            <w:tcW w:w="1368" w:type="dxa"/>
            <w:tcBorders>
              <w:top w:val="nil"/>
              <w:left w:val="nil"/>
              <w:bottom w:val="single" w:sz="4" w:space="0" w:color="auto"/>
              <w:right w:val="nil"/>
            </w:tcBorders>
            <w:vAlign w:val="bottom"/>
          </w:tcPr>
          <w:p w14:paraId="21C1510A" w14:textId="104F36DC" w:rsidR="00F12607" w:rsidRPr="0051029F" w:rsidRDefault="00B15DC0"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8,345,985</w:t>
            </w:r>
          </w:p>
        </w:tc>
        <w:tc>
          <w:tcPr>
            <w:tcW w:w="1368" w:type="dxa"/>
            <w:tcBorders>
              <w:top w:val="nil"/>
              <w:left w:val="nil"/>
              <w:bottom w:val="single" w:sz="4" w:space="0" w:color="auto"/>
              <w:right w:val="nil"/>
            </w:tcBorders>
            <w:vAlign w:val="bottom"/>
          </w:tcPr>
          <w:p w14:paraId="104EA475" w14:textId="355809C9" w:rsidR="00F12607" w:rsidRPr="0051029F" w:rsidRDefault="008D61DA"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304,902</w:t>
            </w:r>
          </w:p>
        </w:tc>
        <w:tc>
          <w:tcPr>
            <w:tcW w:w="1368" w:type="dxa"/>
            <w:gridSpan w:val="2"/>
            <w:tcBorders>
              <w:top w:val="nil"/>
              <w:left w:val="nil"/>
              <w:bottom w:val="single" w:sz="4" w:space="0" w:color="auto"/>
              <w:right w:val="nil"/>
            </w:tcBorders>
            <w:vAlign w:val="bottom"/>
          </w:tcPr>
          <w:p w14:paraId="3407DC58" w14:textId="3767385A" w:rsidR="00F12607" w:rsidRPr="0051029F" w:rsidRDefault="007F063F" w:rsidP="00F12607">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262,283,227</w:t>
            </w:r>
          </w:p>
        </w:tc>
      </w:tr>
    </w:tbl>
    <w:p w14:paraId="6C4EA5B3" w14:textId="77777777" w:rsidR="000A4643" w:rsidRPr="0051029F" w:rsidRDefault="000A4643" w:rsidP="00C97154">
      <w:pPr>
        <w:jc w:val="both"/>
        <w:rPr>
          <w:rFonts w:ascii="Arial" w:eastAsia="Arial Unicode MS" w:hAnsi="Arial" w:cs="Arial"/>
          <w:color w:val="000000"/>
          <w:sz w:val="18"/>
          <w:szCs w:val="18"/>
          <w:lang w:val="en-GB" w:eastAsia="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BB2C4D" w:rsidRPr="0051029F" w14:paraId="6F599907" w14:textId="77777777" w:rsidTr="00AE31F6">
        <w:trPr>
          <w:gridAfter w:val="1"/>
          <w:wAfter w:w="9" w:type="dxa"/>
        </w:trPr>
        <w:tc>
          <w:tcPr>
            <w:tcW w:w="3969" w:type="dxa"/>
            <w:tcBorders>
              <w:top w:val="nil"/>
              <w:left w:val="nil"/>
              <w:bottom w:val="nil"/>
              <w:right w:val="nil"/>
            </w:tcBorders>
            <w:vAlign w:val="bottom"/>
          </w:tcPr>
          <w:p w14:paraId="700C6B5E"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5463" w:type="dxa"/>
            <w:gridSpan w:val="4"/>
            <w:tcBorders>
              <w:top w:val="nil"/>
              <w:left w:val="nil"/>
              <w:bottom w:val="single" w:sz="4" w:space="0" w:color="auto"/>
              <w:right w:val="nil"/>
            </w:tcBorders>
            <w:vAlign w:val="bottom"/>
            <w:hideMark/>
          </w:tcPr>
          <w:p w14:paraId="277FDD4D" w14:textId="77777777" w:rsidR="00C97154" w:rsidRPr="0051029F" w:rsidRDefault="00C97154" w:rsidP="00C97154">
            <w:pPr>
              <w:spacing w:line="256" w:lineRule="auto"/>
              <w:ind w:left="-40" w:right="-72"/>
              <w:jc w:val="center"/>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Separate financial statements</w:t>
            </w:r>
          </w:p>
        </w:tc>
      </w:tr>
      <w:tr w:rsidR="00BB2C4D" w:rsidRPr="0051029F" w14:paraId="0FE96E86" w14:textId="77777777" w:rsidTr="00EA314F">
        <w:tc>
          <w:tcPr>
            <w:tcW w:w="3969" w:type="dxa"/>
            <w:tcBorders>
              <w:top w:val="nil"/>
              <w:left w:val="nil"/>
              <w:bottom w:val="nil"/>
              <w:right w:val="nil"/>
            </w:tcBorders>
            <w:vAlign w:val="bottom"/>
          </w:tcPr>
          <w:p w14:paraId="5B509B60"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nil"/>
              <w:right w:val="nil"/>
            </w:tcBorders>
            <w:vAlign w:val="bottom"/>
            <w:hideMark/>
          </w:tcPr>
          <w:p w14:paraId="3E659934" w14:textId="6F99FA41" w:rsidR="00C97154" w:rsidRPr="0051029F" w:rsidRDefault="00041ED3"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 xml:space="preserve">Land and </w:t>
            </w:r>
            <w:r w:rsidR="00701036" w:rsidRPr="0051029F">
              <w:rPr>
                <w:rFonts w:ascii="Arial" w:eastAsia="Arial" w:hAnsi="Arial" w:cs="Arial"/>
                <w:b/>
                <w:bCs/>
                <w:color w:val="000000"/>
                <w:sz w:val="18"/>
                <w:szCs w:val="18"/>
                <w:lang w:val="en-GB" w:eastAsia="en-GB"/>
              </w:rPr>
              <w:t>b</w:t>
            </w:r>
            <w:r w:rsidR="00C97154" w:rsidRPr="0051029F">
              <w:rPr>
                <w:rFonts w:ascii="Arial" w:eastAsia="Arial" w:hAnsi="Arial" w:cs="Arial"/>
                <w:b/>
                <w:bCs/>
                <w:color w:val="000000"/>
                <w:sz w:val="18"/>
                <w:szCs w:val="18"/>
                <w:lang w:val="en-GB" w:eastAsia="en-GB"/>
              </w:rPr>
              <w:t>uildings</w:t>
            </w:r>
          </w:p>
        </w:tc>
        <w:tc>
          <w:tcPr>
            <w:tcW w:w="1368" w:type="dxa"/>
            <w:tcBorders>
              <w:top w:val="nil"/>
              <w:left w:val="nil"/>
              <w:bottom w:val="nil"/>
              <w:right w:val="nil"/>
            </w:tcBorders>
            <w:vAlign w:val="bottom"/>
            <w:hideMark/>
          </w:tcPr>
          <w:p w14:paraId="5AB325DF" w14:textId="2644930E" w:rsidR="00C97154" w:rsidRPr="0051029F" w:rsidRDefault="00701036"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M</w:t>
            </w:r>
            <w:r w:rsidR="00C97154" w:rsidRPr="0051029F">
              <w:rPr>
                <w:rFonts w:ascii="Arial" w:eastAsia="Arial" w:hAnsi="Arial" w:cs="Arial"/>
                <w:b/>
                <w:bCs/>
                <w:color w:val="000000"/>
                <w:sz w:val="18"/>
                <w:szCs w:val="18"/>
                <w:lang w:val="en-GB" w:eastAsia="en-GB"/>
              </w:rPr>
              <w:t>achinery</w:t>
            </w:r>
          </w:p>
        </w:tc>
        <w:tc>
          <w:tcPr>
            <w:tcW w:w="1368" w:type="dxa"/>
            <w:tcBorders>
              <w:top w:val="nil"/>
              <w:left w:val="nil"/>
              <w:bottom w:val="nil"/>
              <w:right w:val="nil"/>
            </w:tcBorders>
            <w:vAlign w:val="bottom"/>
            <w:hideMark/>
          </w:tcPr>
          <w:p w14:paraId="25C0CEE1"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Vehicles</w:t>
            </w:r>
          </w:p>
        </w:tc>
        <w:tc>
          <w:tcPr>
            <w:tcW w:w="1368" w:type="dxa"/>
            <w:gridSpan w:val="2"/>
            <w:tcBorders>
              <w:top w:val="nil"/>
              <w:left w:val="nil"/>
              <w:bottom w:val="nil"/>
              <w:right w:val="nil"/>
            </w:tcBorders>
            <w:vAlign w:val="bottom"/>
            <w:hideMark/>
          </w:tcPr>
          <w:p w14:paraId="70CD52AB"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Total</w:t>
            </w:r>
          </w:p>
        </w:tc>
      </w:tr>
      <w:tr w:rsidR="00BB2C4D" w:rsidRPr="0051029F" w14:paraId="761125E7" w14:textId="77777777" w:rsidTr="00EA314F">
        <w:tc>
          <w:tcPr>
            <w:tcW w:w="3969" w:type="dxa"/>
            <w:tcBorders>
              <w:top w:val="nil"/>
              <w:left w:val="nil"/>
              <w:bottom w:val="nil"/>
              <w:right w:val="nil"/>
            </w:tcBorders>
            <w:vAlign w:val="bottom"/>
          </w:tcPr>
          <w:p w14:paraId="0941BCA9" w14:textId="77777777" w:rsidR="00C97154" w:rsidRPr="0051029F" w:rsidRDefault="00C97154" w:rsidP="00C97154">
            <w:pPr>
              <w:spacing w:line="256" w:lineRule="auto"/>
              <w:ind w:left="-101"/>
              <w:jc w:val="both"/>
              <w:rPr>
                <w:rFonts w:ascii="Arial" w:eastAsia="Arial" w:hAnsi="Arial" w:cs="Arial"/>
                <w:color w:val="000000"/>
                <w:sz w:val="18"/>
                <w:szCs w:val="18"/>
                <w:lang w:val="en-GB" w:eastAsia="en-GB"/>
              </w:rPr>
            </w:pPr>
          </w:p>
        </w:tc>
        <w:tc>
          <w:tcPr>
            <w:tcW w:w="1368" w:type="dxa"/>
            <w:tcBorders>
              <w:top w:val="nil"/>
              <w:left w:val="nil"/>
              <w:bottom w:val="single" w:sz="4" w:space="0" w:color="auto"/>
              <w:right w:val="nil"/>
            </w:tcBorders>
            <w:vAlign w:val="bottom"/>
            <w:hideMark/>
          </w:tcPr>
          <w:p w14:paraId="39EF58CA"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vAlign w:val="bottom"/>
            <w:hideMark/>
          </w:tcPr>
          <w:p w14:paraId="2E2E1C78"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vAlign w:val="bottom"/>
            <w:hideMark/>
          </w:tcPr>
          <w:p w14:paraId="3A06EE54"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 xml:space="preserve">Baht </w:t>
            </w:r>
          </w:p>
        </w:tc>
        <w:tc>
          <w:tcPr>
            <w:tcW w:w="1368" w:type="dxa"/>
            <w:gridSpan w:val="2"/>
            <w:tcBorders>
              <w:top w:val="nil"/>
              <w:left w:val="nil"/>
              <w:bottom w:val="single" w:sz="4" w:space="0" w:color="auto"/>
              <w:right w:val="nil"/>
            </w:tcBorders>
            <w:vAlign w:val="bottom"/>
            <w:hideMark/>
          </w:tcPr>
          <w:p w14:paraId="36F1D1FA" w14:textId="77777777" w:rsidR="00C97154" w:rsidRPr="0051029F" w:rsidRDefault="00C97154" w:rsidP="00C97154">
            <w:pPr>
              <w:spacing w:line="256"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r>
      <w:tr w:rsidR="00BB2C4D" w:rsidRPr="0051029F" w14:paraId="08574429" w14:textId="77777777" w:rsidTr="00EA314F">
        <w:tc>
          <w:tcPr>
            <w:tcW w:w="3969" w:type="dxa"/>
            <w:tcBorders>
              <w:top w:val="nil"/>
              <w:left w:val="nil"/>
              <w:bottom w:val="nil"/>
              <w:right w:val="nil"/>
            </w:tcBorders>
            <w:vAlign w:val="bottom"/>
          </w:tcPr>
          <w:p w14:paraId="0AE81711" w14:textId="77777777" w:rsidR="00C97154" w:rsidRPr="0051029F" w:rsidRDefault="00C97154" w:rsidP="00C97154">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hideMark/>
          </w:tcPr>
          <w:p w14:paraId="04C99C4E"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457E077F"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0EF25E98"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c>
          <w:tcPr>
            <w:tcW w:w="1368" w:type="dxa"/>
            <w:gridSpan w:val="2"/>
            <w:tcBorders>
              <w:top w:val="single" w:sz="4" w:space="0" w:color="auto"/>
              <w:left w:val="nil"/>
              <w:bottom w:val="nil"/>
              <w:right w:val="nil"/>
            </w:tcBorders>
            <w:vAlign w:val="bottom"/>
          </w:tcPr>
          <w:p w14:paraId="03239D54" w14:textId="77777777" w:rsidR="00C97154" w:rsidRPr="0051029F" w:rsidRDefault="00C97154" w:rsidP="000C51DB">
            <w:pPr>
              <w:spacing w:line="256" w:lineRule="auto"/>
              <w:ind w:left="-40" w:right="-72"/>
              <w:jc w:val="right"/>
              <w:rPr>
                <w:rFonts w:ascii="Arial" w:eastAsia="Arial" w:hAnsi="Arial" w:cs="Arial"/>
                <w:color w:val="000000"/>
                <w:sz w:val="18"/>
                <w:szCs w:val="18"/>
                <w:lang w:val="en-GB" w:eastAsia="en-GB"/>
              </w:rPr>
            </w:pPr>
          </w:p>
        </w:tc>
      </w:tr>
      <w:tr w:rsidR="00F12607" w:rsidRPr="0051029F" w14:paraId="5D4FAEAB" w14:textId="77777777" w:rsidTr="00EA314F">
        <w:tc>
          <w:tcPr>
            <w:tcW w:w="3969" w:type="dxa"/>
            <w:tcBorders>
              <w:top w:val="nil"/>
              <w:left w:val="nil"/>
              <w:bottom w:val="nil"/>
              <w:right w:val="nil"/>
            </w:tcBorders>
            <w:vAlign w:val="bottom"/>
            <w:hideMark/>
          </w:tcPr>
          <w:p w14:paraId="16DE858F" w14:textId="3B429935"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1 January 2024</w:t>
            </w:r>
          </w:p>
        </w:tc>
        <w:tc>
          <w:tcPr>
            <w:tcW w:w="1368" w:type="dxa"/>
            <w:tcBorders>
              <w:top w:val="nil"/>
              <w:left w:val="nil"/>
              <w:bottom w:val="nil"/>
              <w:right w:val="nil"/>
            </w:tcBorders>
            <w:vAlign w:val="bottom"/>
          </w:tcPr>
          <w:p w14:paraId="71B66CF1" w14:textId="60333392"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197,814,273</w:t>
            </w:r>
          </w:p>
        </w:tc>
        <w:tc>
          <w:tcPr>
            <w:tcW w:w="1368" w:type="dxa"/>
            <w:tcBorders>
              <w:top w:val="nil"/>
              <w:left w:val="nil"/>
              <w:bottom w:val="nil"/>
              <w:right w:val="nil"/>
            </w:tcBorders>
            <w:vAlign w:val="bottom"/>
          </w:tcPr>
          <w:p w14:paraId="7E7E5EBB" w14:textId="03CB9DAD"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1,375,132</w:t>
            </w:r>
          </w:p>
        </w:tc>
        <w:tc>
          <w:tcPr>
            <w:tcW w:w="1368" w:type="dxa"/>
            <w:tcBorders>
              <w:top w:val="nil"/>
              <w:left w:val="nil"/>
              <w:bottom w:val="nil"/>
              <w:right w:val="nil"/>
            </w:tcBorders>
            <w:vAlign w:val="bottom"/>
          </w:tcPr>
          <w:p w14:paraId="51053A39" w14:textId="2585FCD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1,402,661</w:t>
            </w:r>
          </w:p>
        </w:tc>
        <w:tc>
          <w:tcPr>
            <w:tcW w:w="1368" w:type="dxa"/>
            <w:gridSpan w:val="2"/>
            <w:tcBorders>
              <w:top w:val="nil"/>
              <w:left w:val="nil"/>
              <w:bottom w:val="nil"/>
              <w:right w:val="nil"/>
            </w:tcBorders>
            <w:vAlign w:val="bottom"/>
          </w:tcPr>
          <w:p w14:paraId="50977426" w14:textId="36F281D6"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200,592,066</w:t>
            </w:r>
          </w:p>
        </w:tc>
      </w:tr>
      <w:tr w:rsidR="00F12607" w:rsidRPr="0051029F" w14:paraId="03FC7D5B" w14:textId="77777777" w:rsidTr="00EA314F">
        <w:tc>
          <w:tcPr>
            <w:tcW w:w="3969" w:type="dxa"/>
            <w:tcBorders>
              <w:top w:val="nil"/>
              <w:left w:val="nil"/>
              <w:bottom w:val="nil"/>
              <w:right w:val="nil"/>
            </w:tcBorders>
            <w:vAlign w:val="bottom"/>
            <w:hideMark/>
          </w:tcPr>
          <w:p w14:paraId="54ECC04B" w14:textId="0F79CAA5"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Additions</w:t>
            </w:r>
          </w:p>
        </w:tc>
        <w:tc>
          <w:tcPr>
            <w:tcW w:w="1368" w:type="dxa"/>
            <w:tcBorders>
              <w:top w:val="nil"/>
              <w:left w:val="nil"/>
              <w:bottom w:val="nil"/>
              <w:right w:val="nil"/>
            </w:tcBorders>
            <w:vAlign w:val="bottom"/>
          </w:tcPr>
          <w:p w14:paraId="1999E5D9" w14:textId="4C51B14B"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2,935,835</w:t>
            </w:r>
          </w:p>
        </w:tc>
        <w:tc>
          <w:tcPr>
            <w:tcW w:w="1368" w:type="dxa"/>
            <w:tcBorders>
              <w:top w:val="nil"/>
              <w:left w:val="nil"/>
              <w:bottom w:val="nil"/>
              <w:right w:val="nil"/>
            </w:tcBorders>
            <w:vAlign w:val="bottom"/>
          </w:tcPr>
          <w:p w14:paraId="40137F30" w14:textId="51A3CACF"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top w:val="nil"/>
              <w:left w:val="nil"/>
              <w:bottom w:val="nil"/>
              <w:right w:val="nil"/>
            </w:tcBorders>
            <w:vAlign w:val="bottom"/>
          </w:tcPr>
          <w:p w14:paraId="4703279C" w14:textId="3A88DAA6"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1,122,048</w:t>
            </w:r>
          </w:p>
        </w:tc>
        <w:tc>
          <w:tcPr>
            <w:tcW w:w="1368" w:type="dxa"/>
            <w:gridSpan w:val="2"/>
            <w:tcBorders>
              <w:top w:val="nil"/>
              <w:left w:val="nil"/>
              <w:bottom w:val="nil"/>
              <w:right w:val="nil"/>
            </w:tcBorders>
            <w:vAlign w:val="bottom"/>
          </w:tcPr>
          <w:p w14:paraId="5F1356F9" w14:textId="33D3EF9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4,057,883</w:t>
            </w:r>
          </w:p>
        </w:tc>
      </w:tr>
      <w:tr w:rsidR="00F12607" w:rsidRPr="0051029F" w14:paraId="4EE29F07" w14:textId="77777777" w:rsidTr="00EA314F">
        <w:tc>
          <w:tcPr>
            <w:tcW w:w="3969" w:type="dxa"/>
            <w:tcBorders>
              <w:top w:val="nil"/>
              <w:left w:val="nil"/>
              <w:bottom w:val="nil"/>
              <w:right w:val="nil"/>
            </w:tcBorders>
            <w:vAlign w:val="bottom"/>
          </w:tcPr>
          <w:p w14:paraId="3522C35A" w14:textId="5B673D0A"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Lease termination</w:t>
            </w:r>
          </w:p>
        </w:tc>
        <w:tc>
          <w:tcPr>
            <w:tcW w:w="1368" w:type="dxa"/>
            <w:tcBorders>
              <w:top w:val="nil"/>
              <w:left w:val="nil"/>
              <w:bottom w:val="nil"/>
              <w:right w:val="nil"/>
            </w:tcBorders>
            <w:vAlign w:val="bottom"/>
          </w:tcPr>
          <w:p w14:paraId="11AD358E" w14:textId="131E458A"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(693,093)</w:t>
            </w:r>
          </w:p>
        </w:tc>
        <w:tc>
          <w:tcPr>
            <w:tcW w:w="1368" w:type="dxa"/>
            <w:tcBorders>
              <w:top w:val="nil"/>
              <w:left w:val="nil"/>
              <w:bottom w:val="nil"/>
              <w:right w:val="nil"/>
            </w:tcBorders>
            <w:vAlign w:val="bottom"/>
          </w:tcPr>
          <w:p w14:paraId="3CEC449B" w14:textId="45536ED2"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top w:val="nil"/>
              <w:left w:val="nil"/>
              <w:bottom w:val="nil"/>
              <w:right w:val="nil"/>
            </w:tcBorders>
            <w:vAlign w:val="bottom"/>
          </w:tcPr>
          <w:p w14:paraId="4F10B4BE" w14:textId="2811A006"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gridSpan w:val="2"/>
            <w:tcBorders>
              <w:top w:val="nil"/>
              <w:left w:val="nil"/>
              <w:bottom w:val="nil"/>
              <w:right w:val="nil"/>
            </w:tcBorders>
            <w:vAlign w:val="bottom"/>
          </w:tcPr>
          <w:p w14:paraId="4EF2ACF9" w14:textId="4E9A9E7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(693,093)</w:t>
            </w:r>
          </w:p>
        </w:tc>
      </w:tr>
      <w:tr w:rsidR="00F12607" w:rsidRPr="0051029F" w14:paraId="6B548CE5" w14:textId="77777777" w:rsidTr="00EA314F">
        <w:tc>
          <w:tcPr>
            <w:tcW w:w="3969" w:type="dxa"/>
            <w:tcBorders>
              <w:top w:val="nil"/>
              <w:left w:val="nil"/>
              <w:bottom w:val="nil"/>
              <w:right w:val="nil"/>
            </w:tcBorders>
            <w:vAlign w:val="bottom"/>
            <w:hideMark/>
          </w:tcPr>
          <w:p w14:paraId="68D1508E" w14:textId="6D9B7D22"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Depreciation</w:t>
            </w:r>
          </w:p>
        </w:tc>
        <w:tc>
          <w:tcPr>
            <w:tcW w:w="1368" w:type="dxa"/>
            <w:tcBorders>
              <w:top w:val="nil"/>
              <w:left w:val="nil"/>
              <w:bottom w:val="single" w:sz="4" w:space="0" w:color="auto"/>
              <w:right w:val="nil"/>
            </w:tcBorders>
            <w:vAlign w:val="bottom"/>
          </w:tcPr>
          <w:p w14:paraId="410C462E" w14:textId="3B361245"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(14,694,116)</w:t>
            </w:r>
          </w:p>
        </w:tc>
        <w:tc>
          <w:tcPr>
            <w:tcW w:w="1368" w:type="dxa"/>
            <w:tcBorders>
              <w:top w:val="nil"/>
              <w:left w:val="nil"/>
              <w:bottom w:val="single" w:sz="4" w:space="0" w:color="auto"/>
              <w:right w:val="nil"/>
            </w:tcBorders>
            <w:vAlign w:val="bottom"/>
          </w:tcPr>
          <w:p w14:paraId="0EED3073" w14:textId="36DF7CE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(624,063)</w:t>
            </w:r>
          </w:p>
        </w:tc>
        <w:tc>
          <w:tcPr>
            <w:tcW w:w="1368" w:type="dxa"/>
            <w:tcBorders>
              <w:top w:val="nil"/>
              <w:left w:val="nil"/>
              <w:bottom w:val="single" w:sz="4" w:space="0" w:color="auto"/>
              <w:right w:val="nil"/>
            </w:tcBorders>
            <w:vAlign w:val="bottom"/>
          </w:tcPr>
          <w:p w14:paraId="3C68682C" w14:textId="48D5DA51"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(1,103,430)</w:t>
            </w:r>
          </w:p>
        </w:tc>
        <w:tc>
          <w:tcPr>
            <w:tcW w:w="1368" w:type="dxa"/>
            <w:gridSpan w:val="2"/>
            <w:tcBorders>
              <w:top w:val="nil"/>
              <w:left w:val="nil"/>
              <w:bottom w:val="single" w:sz="4" w:space="0" w:color="auto"/>
              <w:right w:val="nil"/>
            </w:tcBorders>
            <w:vAlign w:val="bottom"/>
          </w:tcPr>
          <w:p w14:paraId="0C7122E6" w14:textId="5E3D3046"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(16,421,609)</w:t>
            </w:r>
          </w:p>
        </w:tc>
      </w:tr>
      <w:tr w:rsidR="00F12607" w:rsidRPr="0051029F" w14:paraId="52762D9D" w14:textId="77777777" w:rsidTr="00EA314F">
        <w:tc>
          <w:tcPr>
            <w:tcW w:w="3969" w:type="dxa"/>
            <w:tcBorders>
              <w:top w:val="nil"/>
              <w:left w:val="nil"/>
              <w:bottom w:val="nil"/>
              <w:right w:val="nil"/>
            </w:tcBorders>
            <w:vAlign w:val="bottom"/>
          </w:tcPr>
          <w:p w14:paraId="25AE2800" w14:textId="77777777" w:rsidR="00F12607" w:rsidRPr="0051029F" w:rsidRDefault="00F12607" w:rsidP="00F12607">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254156C0" w14:textId="77777777" w:rsidR="00F12607" w:rsidRPr="0051029F" w:rsidRDefault="00F12607" w:rsidP="00F12607">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56A9D9EB" w14:textId="77777777" w:rsidR="00F12607" w:rsidRPr="0051029F" w:rsidRDefault="00F12607" w:rsidP="00F12607">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4D19E1DD" w14:textId="77777777" w:rsidR="00F12607" w:rsidRPr="0051029F" w:rsidRDefault="00F12607" w:rsidP="00F12607">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vAlign w:val="bottom"/>
          </w:tcPr>
          <w:p w14:paraId="74FABEC9" w14:textId="77777777" w:rsidR="00F12607" w:rsidRPr="0051029F" w:rsidRDefault="00F12607" w:rsidP="00F12607">
            <w:pPr>
              <w:ind w:right="-72"/>
              <w:jc w:val="right"/>
              <w:rPr>
                <w:rFonts w:ascii="Arial" w:hAnsi="Arial" w:cs="Arial"/>
                <w:color w:val="000000"/>
                <w:sz w:val="18"/>
                <w:szCs w:val="18"/>
                <w:lang w:val="en-GB"/>
              </w:rPr>
            </w:pPr>
          </w:p>
        </w:tc>
      </w:tr>
      <w:tr w:rsidR="00F12607" w:rsidRPr="0051029F" w14:paraId="09FB98C9" w14:textId="77777777" w:rsidTr="00EA314F">
        <w:tc>
          <w:tcPr>
            <w:tcW w:w="3969" w:type="dxa"/>
            <w:tcBorders>
              <w:top w:val="nil"/>
              <w:left w:val="nil"/>
              <w:bottom w:val="nil"/>
              <w:right w:val="nil"/>
            </w:tcBorders>
            <w:vAlign w:val="bottom"/>
            <w:hideMark/>
          </w:tcPr>
          <w:p w14:paraId="1AC0BEF9" w14:textId="65DF1DC0" w:rsidR="00F12607" w:rsidRPr="0051029F" w:rsidRDefault="00F12607" w:rsidP="00F12607">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31 December 2024</w:t>
            </w:r>
          </w:p>
        </w:tc>
        <w:tc>
          <w:tcPr>
            <w:tcW w:w="1368" w:type="dxa"/>
            <w:tcBorders>
              <w:top w:val="nil"/>
              <w:left w:val="nil"/>
              <w:bottom w:val="single" w:sz="4" w:space="0" w:color="auto"/>
              <w:right w:val="nil"/>
            </w:tcBorders>
            <w:vAlign w:val="bottom"/>
          </w:tcPr>
          <w:p w14:paraId="6F6B0F40" w14:textId="02A04A6C"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185,362,899</w:t>
            </w:r>
          </w:p>
        </w:tc>
        <w:tc>
          <w:tcPr>
            <w:tcW w:w="1368" w:type="dxa"/>
            <w:tcBorders>
              <w:top w:val="nil"/>
              <w:left w:val="nil"/>
              <w:bottom w:val="single" w:sz="4" w:space="0" w:color="auto"/>
              <w:right w:val="nil"/>
            </w:tcBorders>
            <w:vAlign w:val="bottom"/>
          </w:tcPr>
          <w:p w14:paraId="7934FE50" w14:textId="5AD689FB"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751,069</w:t>
            </w:r>
          </w:p>
        </w:tc>
        <w:tc>
          <w:tcPr>
            <w:tcW w:w="1368" w:type="dxa"/>
            <w:tcBorders>
              <w:top w:val="nil"/>
              <w:left w:val="nil"/>
              <w:bottom w:val="single" w:sz="4" w:space="0" w:color="auto"/>
              <w:right w:val="nil"/>
            </w:tcBorders>
            <w:vAlign w:val="bottom"/>
          </w:tcPr>
          <w:p w14:paraId="010D2AD8" w14:textId="671F1E4A"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1,421,279</w:t>
            </w:r>
          </w:p>
        </w:tc>
        <w:tc>
          <w:tcPr>
            <w:tcW w:w="1368" w:type="dxa"/>
            <w:gridSpan w:val="2"/>
            <w:tcBorders>
              <w:top w:val="nil"/>
              <w:left w:val="nil"/>
              <w:bottom w:val="single" w:sz="4" w:space="0" w:color="auto"/>
              <w:right w:val="nil"/>
            </w:tcBorders>
            <w:vAlign w:val="bottom"/>
          </w:tcPr>
          <w:p w14:paraId="7131439C" w14:textId="5531704E" w:rsidR="00F12607" w:rsidRPr="0051029F" w:rsidRDefault="00F12607" w:rsidP="00F12607">
            <w:pPr>
              <w:ind w:right="-72"/>
              <w:jc w:val="right"/>
              <w:rPr>
                <w:rFonts w:ascii="Arial" w:hAnsi="Arial" w:cs="Arial"/>
                <w:color w:val="000000"/>
                <w:sz w:val="18"/>
                <w:szCs w:val="18"/>
                <w:lang w:val="en-GB"/>
              </w:rPr>
            </w:pPr>
            <w:r w:rsidRPr="0051029F">
              <w:rPr>
                <w:rFonts w:ascii="Arial" w:hAnsi="Arial" w:cs="Arial"/>
                <w:color w:val="000000"/>
                <w:sz w:val="18"/>
                <w:szCs w:val="18"/>
                <w:lang w:val="en-GB"/>
              </w:rPr>
              <w:t>187,535,247</w:t>
            </w:r>
          </w:p>
        </w:tc>
      </w:tr>
      <w:tr w:rsidR="00BB2C4D" w:rsidRPr="0051029F" w14:paraId="7FE6C4AD" w14:textId="77777777" w:rsidTr="00EA314F">
        <w:tc>
          <w:tcPr>
            <w:tcW w:w="3969" w:type="dxa"/>
            <w:tcBorders>
              <w:top w:val="nil"/>
              <w:left w:val="nil"/>
              <w:bottom w:val="nil"/>
              <w:right w:val="nil"/>
            </w:tcBorders>
            <w:vAlign w:val="bottom"/>
          </w:tcPr>
          <w:p w14:paraId="5026656D" w14:textId="77777777" w:rsidR="00BB2C4D" w:rsidRPr="0051029F" w:rsidRDefault="00BB2C4D" w:rsidP="00BB2C4D">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6C0DF484" w14:textId="77777777" w:rsidR="00BB2C4D" w:rsidRPr="0051029F"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6E6A57B3" w14:textId="77777777" w:rsidR="00BB2C4D" w:rsidRPr="0051029F"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00B34FAA" w14:textId="77777777" w:rsidR="00BB2C4D" w:rsidRPr="0051029F" w:rsidRDefault="00BB2C4D" w:rsidP="00BB2C4D">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vAlign w:val="bottom"/>
          </w:tcPr>
          <w:p w14:paraId="7A03D3F1" w14:textId="77777777" w:rsidR="00BB2C4D" w:rsidRPr="0051029F" w:rsidRDefault="00BB2C4D" w:rsidP="00BB2C4D">
            <w:pPr>
              <w:ind w:right="-72"/>
              <w:jc w:val="right"/>
              <w:rPr>
                <w:rFonts w:ascii="Arial" w:hAnsi="Arial" w:cs="Arial"/>
                <w:color w:val="000000"/>
                <w:sz w:val="18"/>
                <w:szCs w:val="18"/>
                <w:lang w:val="en-GB"/>
              </w:rPr>
            </w:pPr>
          </w:p>
        </w:tc>
      </w:tr>
      <w:tr w:rsidR="002A08DE" w:rsidRPr="0051029F" w14:paraId="468E65E6" w14:textId="77777777">
        <w:tc>
          <w:tcPr>
            <w:tcW w:w="3969" w:type="dxa"/>
            <w:tcBorders>
              <w:top w:val="nil"/>
              <w:left w:val="nil"/>
              <w:bottom w:val="nil"/>
              <w:right w:val="nil"/>
            </w:tcBorders>
            <w:vAlign w:val="bottom"/>
            <w:hideMark/>
          </w:tcPr>
          <w:p w14:paraId="53141D74" w14:textId="69EC20A9" w:rsidR="002A08DE" w:rsidRPr="0051029F" w:rsidRDefault="002A08DE" w:rsidP="002A08DE">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1 January 2025</w:t>
            </w:r>
          </w:p>
        </w:tc>
        <w:tc>
          <w:tcPr>
            <w:tcW w:w="1368" w:type="dxa"/>
            <w:tcBorders>
              <w:top w:val="nil"/>
              <w:left w:val="nil"/>
              <w:bottom w:val="nil"/>
              <w:right w:val="nil"/>
            </w:tcBorders>
            <w:vAlign w:val="bottom"/>
          </w:tcPr>
          <w:p w14:paraId="45BAC7AD" w14:textId="3A86AFFA"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185,362,899</w:t>
            </w:r>
          </w:p>
        </w:tc>
        <w:tc>
          <w:tcPr>
            <w:tcW w:w="1368" w:type="dxa"/>
            <w:tcBorders>
              <w:top w:val="nil"/>
              <w:left w:val="nil"/>
              <w:bottom w:val="nil"/>
              <w:right w:val="nil"/>
            </w:tcBorders>
            <w:vAlign w:val="bottom"/>
          </w:tcPr>
          <w:p w14:paraId="298B1E34" w14:textId="37490681"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751,069</w:t>
            </w:r>
          </w:p>
        </w:tc>
        <w:tc>
          <w:tcPr>
            <w:tcW w:w="1368" w:type="dxa"/>
            <w:tcBorders>
              <w:top w:val="nil"/>
              <w:left w:val="nil"/>
              <w:bottom w:val="nil"/>
              <w:right w:val="nil"/>
            </w:tcBorders>
          </w:tcPr>
          <w:p w14:paraId="59126903" w14:textId="3FA435BF"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1,421,279</w:t>
            </w:r>
          </w:p>
        </w:tc>
        <w:tc>
          <w:tcPr>
            <w:tcW w:w="1368" w:type="dxa"/>
            <w:gridSpan w:val="2"/>
            <w:tcBorders>
              <w:top w:val="nil"/>
              <w:left w:val="nil"/>
              <w:bottom w:val="nil"/>
              <w:right w:val="nil"/>
            </w:tcBorders>
          </w:tcPr>
          <w:p w14:paraId="325373CE" w14:textId="54EFADD3"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187,535,247</w:t>
            </w:r>
          </w:p>
        </w:tc>
      </w:tr>
      <w:tr w:rsidR="002A08DE" w:rsidRPr="0051029F" w14:paraId="247BBAE1" w14:textId="77777777">
        <w:tc>
          <w:tcPr>
            <w:tcW w:w="3969" w:type="dxa"/>
            <w:tcBorders>
              <w:top w:val="nil"/>
              <w:left w:val="nil"/>
              <w:bottom w:val="nil"/>
              <w:right w:val="nil"/>
            </w:tcBorders>
            <w:vAlign w:val="bottom"/>
            <w:hideMark/>
          </w:tcPr>
          <w:p w14:paraId="5FE80E02" w14:textId="77777777" w:rsidR="002A08DE" w:rsidRPr="0051029F" w:rsidRDefault="002A08DE" w:rsidP="002A08DE">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Additions</w:t>
            </w:r>
          </w:p>
        </w:tc>
        <w:tc>
          <w:tcPr>
            <w:tcW w:w="1368" w:type="dxa"/>
            <w:tcBorders>
              <w:top w:val="nil"/>
              <w:left w:val="nil"/>
              <w:bottom w:val="nil"/>
              <w:right w:val="nil"/>
            </w:tcBorders>
            <w:vAlign w:val="bottom"/>
          </w:tcPr>
          <w:p w14:paraId="646E3A51" w14:textId="3AD42B43"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1,794,574</w:t>
            </w:r>
          </w:p>
        </w:tc>
        <w:tc>
          <w:tcPr>
            <w:tcW w:w="1368" w:type="dxa"/>
            <w:tcBorders>
              <w:top w:val="nil"/>
              <w:left w:val="nil"/>
              <w:bottom w:val="nil"/>
              <w:right w:val="nil"/>
            </w:tcBorders>
            <w:vAlign w:val="bottom"/>
          </w:tcPr>
          <w:p w14:paraId="73C01C39" w14:textId="0226CC4E"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10,039,763</w:t>
            </w:r>
          </w:p>
        </w:tc>
        <w:tc>
          <w:tcPr>
            <w:tcW w:w="1368" w:type="dxa"/>
            <w:tcBorders>
              <w:top w:val="nil"/>
              <w:left w:val="nil"/>
              <w:bottom w:val="nil"/>
              <w:right w:val="nil"/>
            </w:tcBorders>
          </w:tcPr>
          <w:p w14:paraId="2C07BF01" w14:textId="19AEB176"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   </w:t>
            </w:r>
          </w:p>
        </w:tc>
        <w:tc>
          <w:tcPr>
            <w:tcW w:w="1368" w:type="dxa"/>
            <w:gridSpan w:val="2"/>
            <w:tcBorders>
              <w:top w:val="nil"/>
              <w:left w:val="nil"/>
              <w:bottom w:val="nil"/>
              <w:right w:val="nil"/>
            </w:tcBorders>
          </w:tcPr>
          <w:p w14:paraId="40374C6D" w14:textId="09EC4F3F"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11,834,337 </w:t>
            </w:r>
          </w:p>
        </w:tc>
      </w:tr>
      <w:tr w:rsidR="002A08DE" w:rsidRPr="0051029F" w14:paraId="017B040D" w14:textId="77777777">
        <w:tc>
          <w:tcPr>
            <w:tcW w:w="3969" w:type="dxa"/>
            <w:tcBorders>
              <w:top w:val="nil"/>
              <w:left w:val="nil"/>
              <w:bottom w:val="nil"/>
              <w:right w:val="nil"/>
            </w:tcBorders>
            <w:vAlign w:val="bottom"/>
            <w:hideMark/>
          </w:tcPr>
          <w:p w14:paraId="39BD15F1" w14:textId="77777777" w:rsidR="002A08DE" w:rsidRPr="0051029F" w:rsidRDefault="002A08DE" w:rsidP="002A08DE">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Depreciation</w:t>
            </w:r>
          </w:p>
        </w:tc>
        <w:tc>
          <w:tcPr>
            <w:tcW w:w="1368" w:type="dxa"/>
            <w:tcBorders>
              <w:top w:val="nil"/>
              <w:left w:val="nil"/>
              <w:bottom w:val="single" w:sz="4" w:space="0" w:color="auto"/>
              <w:right w:val="nil"/>
            </w:tcBorders>
            <w:vAlign w:val="bottom"/>
          </w:tcPr>
          <w:p w14:paraId="25FF8DFA" w14:textId="4C54CEE8"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(14,765,530)</w:t>
            </w:r>
          </w:p>
        </w:tc>
        <w:tc>
          <w:tcPr>
            <w:tcW w:w="1368" w:type="dxa"/>
            <w:tcBorders>
              <w:top w:val="nil"/>
              <w:left w:val="nil"/>
              <w:bottom w:val="single" w:sz="4" w:space="0" w:color="auto"/>
              <w:right w:val="nil"/>
            </w:tcBorders>
            <w:vAlign w:val="bottom"/>
          </w:tcPr>
          <w:p w14:paraId="57F677FA" w14:textId="469397FE"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(2,444,847)</w:t>
            </w:r>
          </w:p>
        </w:tc>
        <w:tc>
          <w:tcPr>
            <w:tcW w:w="1368" w:type="dxa"/>
            <w:tcBorders>
              <w:top w:val="nil"/>
              <w:left w:val="nil"/>
              <w:bottom w:val="single" w:sz="4" w:space="0" w:color="auto"/>
              <w:right w:val="nil"/>
            </w:tcBorders>
          </w:tcPr>
          <w:p w14:paraId="25658897" w14:textId="5DDAC3DF"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(1,116,378)</w:t>
            </w:r>
          </w:p>
        </w:tc>
        <w:tc>
          <w:tcPr>
            <w:tcW w:w="1368" w:type="dxa"/>
            <w:gridSpan w:val="2"/>
            <w:tcBorders>
              <w:top w:val="nil"/>
              <w:left w:val="nil"/>
              <w:bottom w:val="single" w:sz="4" w:space="0" w:color="auto"/>
              <w:right w:val="nil"/>
            </w:tcBorders>
          </w:tcPr>
          <w:p w14:paraId="4335C95E" w14:textId="49A8E453" w:rsidR="002A08DE" w:rsidRPr="0051029F" w:rsidRDefault="002A08DE" w:rsidP="002A08DE">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(18,326,755)</w:t>
            </w:r>
          </w:p>
        </w:tc>
      </w:tr>
      <w:tr w:rsidR="00BB2C4D" w:rsidRPr="0051029F" w14:paraId="373A5306" w14:textId="77777777" w:rsidTr="00EA314F">
        <w:tc>
          <w:tcPr>
            <w:tcW w:w="3969" w:type="dxa"/>
            <w:tcBorders>
              <w:top w:val="nil"/>
              <w:left w:val="nil"/>
              <w:bottom w:val="nil"/>
              <w:right w:val="nil"/>
            </w:tcBorders>
            <w:vAlign w:val="bottom"/>
          </w:tcPr>
          <w:p w14:paraId="67572596" w14:textId="77777777" w:rsidR="00BB2C4D" w:rsidRPr="0051029F" w:rsidRDefault="00BB2C4D" w:rsidP="00BB2C4D">
            <w:pPr>
              <w:spacing w:line="256" w:lineRule="auto"/>
              <w:ind w:left="-101"/>
              <w:rPr>
                <w:rFonts w:ascii="Arial" w:eastAsia="Arial" w:hAnsi="Arial" w:cs="Arial"/>
                <w:color w:val="000000"/>
                <w:sz w:val="18"/>
                <w:szCs w:val="18"/>
                <w:lang w:val="en-GB" w:eastAsia="en-GB"/>
              </w:rPr>
            </w:pPr>
          </w:p>
        </w:tc>
        <w:tc>
          <w:tcPr>
            <w:tcW w:w="1368" w:type="dxa"/>
            <w:tcBorders>
              <w:top w:val="single" w:sz="4" w:space="0" w:color="auto"/>
              <w:left w:val="nil"/>
              <w:bottom w:val="nil"/>
              <w:right w:val="nil"/>
            </w:tcBorders>
            <w:vAlign w:val="bottom"/>
          </w:tcPr>
          <w:p w14:paraId="1549D48C" w14:textId="77777777" w:rsidR="00BB2C4D" w:rsidRPr="0051029F"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4C6BB0C3" w14:textId="77777777" w:rsidR="00BB2C4D" w:rsidRPr="0051029F" w:rsidRDefault="00BB2C4D" w:rsidP="00BB2C4D">
            <w:pPr>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5A6901A1" w14:textId="77777777" w:rsidR="00BB2C4D" w:rsidRPr="0051029F" w:rsidRDefault="00BB2C4D" w:rsidP="00BB2C4D">
            <w:pPr>
              <w:ind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vAlign w:val="bottom"/>
          </w:tcPr>
          <w:p w14:paraId="097060B2" w14:textId="77777777" w:rsidR="00BB2C4D" w:rsidRPr="0051029F" w:rsidRDefault="00BB2C4D" w:rsidP="00BB2C4D">
            <w:pPr>
              <w:ind w:right="-72"/>
              <w:jc w:val="right"/>
              <w:rPr>
                <w:rFonts w:ascii="Arial" w:hAnsi="Arial" w:cs="Arial"/>
                <w:color w:val="000000"/>
                <w:sz w:val="18"/>
                <w:szCs w:val="18"/>
                <w:lang w:val="en-GB"/>
              </w:rPr>
            </w:pPr>
          </w:p>
        </w:tc>
      </w:tr>
      <w:tr w:rsidR="00C20A0C" w:rsidRPr="0051029F" w14:paraId="0FC1B2B0" w14:textId="77777777">
        <w:tc>
          <w:tcPr>
            <w:tcW w:w="3969" w:type="dxa"/>
            <w:tcBorders>
              <w:top w:val="nil"/>
              <w:left w:val="nil"/>
              <w:bottom w:val="nil"/>
              <w:right w:val="nil"/>
            </w:tcBorders>
            <w:vAlign w:val="bottom"/>
            <w:hideMark/>
          </w:tcPr>
          <w:p w14:paraId="538FD629" w14:textId="01C3DBAB" w:rsidR="00C20A0C" w:rsidRPr="0051029F" w:rsidRDefault="00C20A0C" w:rsidP="00C20A0C">
            <w:pPr>
              <w:spacing w:line="256" w:lineRule="auto"/>
              <w:ind w:left="-101"/>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Balance as </w:t>
            </w:r>
            <w:proofErr w:type="gramStart"/>
            <w:r w:rsidRPr="0051029F">
              <w:rPr>
                <w:rFonts w:ascii="Arial" w:eastAsia="Arial" w:hAnsi="Arial" w:cs="Arial"/>
                <w:color w:val="000000"/>
                <w:sz w:val="18"/>
                <w:szCs w:val="18"/>
                <w:lang w:val="en-GB" w:eastAsia="en-GB"/>
              </w:rPr>
              <w:t>at</w:t>
            </w:r>
            <w:proofErr w:type="gramEnd"/>
            <w:r w:rsidRPr="0051029F">
              <w:rPr>
                <w:rFonts w:ascii="Arial" w:eastAsia="Arial" w:hAnsi="Arial" w:cs="Arial"/>
                <w:color w:val="000000"/>
                <w:sz w:val="18"/>
                <w:szCs w:val="18"/>
                <w:lang w:val="en-GB" w:eastAsia="en-GB"/>
              </w:rPr>
              <w:t xml:space="preserve"> 31 December 2025</w:t>
            </w:r>
          </w:p>
        </w:tc>
        <w:tc>
          <w:tcPr>
            <w:tcW w:w="1368" w:type="dxa"/>
            <w:tcBorders>
              <w:top w:val="nil"/>
              <w:left w:val="nil"/>
              <w:bottom w:val="single" w:sz="4" w:space="0" w:color="auto"/>
              <w:right w:val="nil"/>
            </w:tcBorders>
            <w:vAlign w:val="bottom"/>
          </w:tcPr>
          <w:p w14:paraId="5017B996" w14:textId="40A0B25C" w:rsidR="00C20A0C" w:rsidRPr="0051029F" w:rsidRDefault="00C20A0C" w:rsidP="00C20A0C">
            <w:pPr>
              <w:ind w:right="-72"/>
              <w:jc w:val="right"/>
              <w:rPr>
                <w:rFonts w:ascii="Arial" w:hAnsi="Arial" w:cs="Arial"/>
                <w:color w:val="000000"/>
                <w:sz w:val="18"/>
                <w:szCs w:val="18"/>
                <w:lang w:val="en-GB"/>
              </w:rPr>
            </w:pPr>
            <w:r w:rsidRPr="0051029F">
              <w:rPr>
                <w:rFonts w:ascii="Arial" w:hAnsi="Arial" w:cs="Arial"/>
                <w:color w:val="000000"/>
                <w:sz w:val="18"/>
                <w:szCs w:val="18"/>
                <w:lang w:val="en-GB"/>
              </w:rPr>
              <w:t>172,391,943</w:t>
            </w:r>
          </w:p>
        </w:tc>
        <w:tc>
          <w:tcPr>
            <w:tcW w:w="1368" w:type="dxa"/>
            <w:tcBorders>
              <w:top w:val="nil"/>
              <w:left w:val="nil"/>
              <w:bottom w:val="single" w:sz="4" w:space="0" w:color="auto"/>
              <w:right w:val="nil"/>
            </w:tcBorders>
            <w:vAlign w:val="bottom"/>
          </w:tcPr>
          <w:p w14:paraId="39378F67" w14:textId="08474232" w:rsidR="00C20A0C" w:rsidRPr="0051029F" w:rsidRDefault="00C20A0C" w:rsidP="00C20A0C">
            <w:pPr>
              <w:ind w:right="-72"/>
              <w:jc w:val="right"/>
              <w:rPr>
                <w:rFonts w:ascii="Arial" w:hAnsi="Arial" w:cs="Arial"/>
                <w:color w:val="000000"/>
                <w:sz w:val="18"/>
                <w:szCs w:val="18"/>
                <w:lang w:val="en-GB"/>
              </w:rPr>
            </w:pPr>
            <w:r w:rsidRPr="0051029F">
              <w:rPr>
                <w:rFonts w:ascii="Arial" w:hAnsi="Arial" w:cs="Arial"/>
                <w:color w:val="000000"/>
                <w:sz w:val="18"/>
                <w:szCs w:val="18"/>
                <w:lang w:val="en-GB"/>
              </w:rPr>
              <w:t>8,345,985</w:t>
            </w:r>
          </w:p>
        </w:tc>
        <w:tc>
          <w:tcPr>
            <w:tcW w:w="1368" w:type="dxa"/>
            <w:tcBorders>
              <w:top w:val="nil"/>
              <w:left w:val="nil"/>
              <w:bottom w:val="single" w:sz="4" w:space="0" w:color="auto"/>
              <w:right w:val="nil"/>
            </w:tcBorders>
          </w:tcPr>
          <w:p w14:paraId="23852914" w14:textId="1153B0A3" w:rsidR="00C20A0C" w:rsidRPr="0051029F" w:rsidRDefault="00C20A0C" w:rsidP="00C20A0C">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304,901 </w:t>
            </w:r>
          </w:p>
        </w:tc>
        <w:tc>
          <w:tcPr>
            <w:tcW w:w="1368" w:type="dxa"/>
            <w:gridSpan w:val="2"/>
            <w:tcBorders>
              <w:top w:val="nil"/>
              <w:left w:val="nil"/>
              <w:bottom w:val="single" w:sz="4" w:space="0" w:color="auto"/>
              <w:right w:val="nil"/>
            </w:tcBorders>
          </w:tcPr>
          <w:p w14:paraId="4685A2C1" w14:textId="52AC2046" w:rsidR="00C20A0C" w:rsidRPr="0051029F" w:rsidRDefault="00C20A0C" w:rsidP="00C20A0C">
            <w:pPr>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 181,042,829 </w:t>
            </w:r>
          </w:p>
        </w:tc>
      </w:tr>
    </w:tbl>
    <w:p w14:paraId="0945D146" w14:textId="77777777" w:rsidR="000A4643" w:rsidRPr="0051029F" w:rsidRDefault="000A4643" w:rsidP="00955B7D">
      <w:pPr>
        <w:jc w:val="both"/>
        <w:rPr>
          <w:rFonts w:ascii="Arial" w:eastAsia="Times New Roman" w:hAnsi="Arial" w:cs="Arial"/>
          <w:color w:val="000000"/>
          <w:sz w:val="18"/>
          <w:szCs w:val="18"/>
          <w:lang w:val="en-GB"/>
        </w:rPr>
      </w:pPr>
    </w:p>
    <w:p w14:paraId="394EC5AE" w14:textId="410F7841" w:rsidR="00955B7D" w:rsidRPr="0051029F" w:rsidRDefault="00955B7D" w:rsidP="00955B7D">
      <w:pPr>
        <w:jc w:val="both"/>
        <w:rPr>
          <w:rFonts w:ascii="Arial" w:eastAsia="Times New Roman" w:hAnsi="Arial" w:cs="Arial"/>
          <w:color w:val="000000"/>
          <w:sz w:val="18"/>
          <w:szCs w:val="18"/>
          <w:lang w:val="en-GB"/>
        </w:rPr>
      </w:pPr>
      <w:r w:rsidRPr="0051029F">
        <w:rPr>
          <w:rFonts w:ascii="Arial" w:eastAsia="Times New Roman" w:hAnsi="Arial" w:cs="Arial"/>
          <w:color w:val="000000"/>
          <w:sz w:val="18"/>
          <w:szCs w:val="18"/>
          <w:lang w:val="en-GB"/>
        </w:rPr>
        <w:t xml:space="preserve">Building lease agreement with shareholders offered renewal lease agreement </w:t>
      </w:r>
      <w:r w:rsidR="00AA4E6D" w:rsidRPr="0051029F">
        <w:rPr>
          <w:rFonts w:ascii="Arial" w:eastAsia="Times New Roman" w:hAnsi="Arial" w:cs="Arial"/>
          <w:color w:val="000000"/>
          <w:sz w:val="18"/>
          <w:szCs w:val="18"/>
          <w:lang w:val="en-GB"/>
        </w:rPr>
        <w:t>10</w:t>
      </w:r>
      <w:r w:rsidRPr="0051029F">
        <w:rPr>
          <w:rFonts w:ascii="Arial" w:eastAsia="Times New Roman" w:hAnsi="Arial" w:cs="Arial"/>
          <w:color w:val="000000"/>
          <w:sz w:val="18"/>
          <w:szCs w:val="18"/>
          <w:lang w:val="en-GB"/>
        </w:rPr>
        <w:t xml:space="preserve"> year</w:t>
      </w:r>
      <w:r w:rsidR="000747CB" w:rsidRPr="0051029F">
        <w:rPr>
          <w:rFonts w:ascii="Arial" w:eastAsia="Times New Roman" w:hAnsi="Arial" w:cs="Arial"/>
          <w:color w:val="000000"/>
          <w:sz w:val="18"/>
          <w:szCs w:val="18"/>
          <w:lang w:val="en-GB"/>
        </w:rPr>
        <w:t>s</w:t>
      </w:r>
      <w:r w:rsidRPr="0051029F">
        <w:rPr>
          <w:rFonts w:ascii="Arial" w:eastAsia="Times New Roman" w:hAnsi="Arial" w:cs="Arial"/>
          <w:color w:val="000000"/>
          <w:sz w:val="18"/>
          <w:szCs w:val="18"/>
          <w:lang w:val="en-GB"/>
        </w:rPr>
        <w:t xml:space="preserve"> per time but not exceed </w:t>
      </w:r>
      <w:r w:rsidR="00AA4E6D" w:rsidRPr="0051029F">
        <w:rPr>
          <w:rFonts w:ascii="Arial" w:eastAsia="Times New Roman" w:hAnsi="Arial" w:cs="Arial"/>
          <w:color w:val="000000"/>
          <w:sz w:val="18"/>
          <w:szCs w:val="18"/>
          <w:lang w:val="en-GB"/>
        </w:rPr>
        <w:t>3</w:t>
      </w:r>
      <w:r w:rsidRPr="0051029F">
        <w:rPr>
          <w:rFonts w:ascii="Arial" w:eastAsia="Times New Roman" w:hAnsi="Arial" w:cs="Arial"/>
          <w:color w:val="000000"/>
          <w:sz w:val="18"/>
          <w:szCs w:val="18"/>
          <w:lang w:val="en-GB"/>
        </w:rPr>
        <w:t xml:space="preserve"> times at market rate as of renewal contracts date.</w:t>
      </w:r>
    </w:p>
    <w:p w14:paraId="0AE021DA" w14:textId="77777777" w:rsidR="00F12607" w:rsidRPr="0051029F" w:rsidRDefault="00F12607" w:rsidP="00955B7D">
      <w:pPr>
        <w:jc w:val="both"/>
        <w:rPr>
          <w:rFonts w:ascii="Arial" w:eastAsia="Times New Roman" w:hAnsi="Arial" w:cs="Arial"/>
          <w:color w:val="000000"/>
          <w:sz w:val="18"/>
          <w:szCs w:val="18"/>
          <w:lang w:val="en-GB"/>
        </w:rPr>
      </w:pPr>
    </w:p>
    <w:p w14:paraId="1420FF42" w14:textId="122B1F61" w:rsidR="00676287" w:rsidRPr="0051029F" w:rsidRDefault="00676287">
      <w:pPr>
        <w:rPr>
          <w:rFonts w:ascii="Arial" w:eastAsia="Arial Unicode MS" w:hAnsi="Arial" w:cs="Arial"/>
          <w:color w:val="000000"/>
          <w:sz w:val="18"/>
          <w:szCs w:val="18"/>
          <w:lang w:val="en-GB" w:eastAsia="en-GB"/>
        </w:rPr>
      </w:pPr>
      <w:r w:rsidRPr="0051029F">
        <w:rPr>
          <w:rFonts w:ascii="Arial" w:eastAsia="Arial Unicode MS" w:hAnsi="Arial" w:cs="Arial"/>
          <w:color w:val="000000"/>
          <w:sz w:val="18"/>
          <w:szCs w:val="18"/>
          <w:lang w:val="en-GB" w:eastAsia="en-GB"/>
        </w:rPr>
        <w:br w:type="page"/>
      </w:r>
    </w:p>
    <w:p w14:paraId="50ED4F35" w14:textId="77777777" w:rsidR="00676287" w:rsidRPr="0051029F" w:rsidRDefault="00676287" w:rsidP="00C97154">
      <w:pPr>
        <w:jc w:val="both"/>
        <w:rPr>
          <w:rFonts w:ascii="Arial" w:eastAsia="Arial Unicode MS" w:hAnsi="Arial" w:cs="Arial"/>
          <w:color w:val="000000"/>
          <w:sz w:val="18"/>
          <w:szCs w:val="18"/>
          <w:lang w:val="en-GB" w:eastAsia="en-GB"/>
        </w:rPr>
      </w:pPr>
    </w:p>
    <w:p w14:paraId="3B0481FD" w14:textId="77777777" w:rsidR="00C97154" w:rsidRPr="0051029F" w:rsidRDefault="00C97154" w:rsidP="00C97154">
      <w:pPr>
        <w:jc w:val="thaiDistribute"/>
        <w:rPr>
          <w:rFonts w:ascii="Arial" w:eastAsia="Arial Unicode MS" w:hAnsi="Arial" w:cs="Arial"/>
          <w:color w:val="000000"/>
          <w:sz w:val="18"/>
          <w:szCs w:val="18"/>
          <w:lang w:val="en-GB" w:eastAsia="en-GB"/>
        </w:rPr>
      </w:pPr>
      <w:r w:rsidRPr="0051029F">
        <w:rPr>
          <w:rFonts w:ascii="Arial" w:eastAsia="Arial Unicode MS" w:hAnsi="Arial" w:cs="Arial"/>
          <w:color w:val="000000"/>
          <w:sz w:val="18"/>
          <w:szCs w:val="18"/>
          <w:lang w:val="en-GB" w:eastAsia="en-GB"/>
        </w:rPr>
        <w:t>The expense</w:t>
      </w:r>
      <w:r w:rsidRPr="0051029F">
        <w:rPr>
          <w:rFonts w:ascii="Arial" w:eastAsia="Arial Unicode MS" w:hAnsi="Arial" w:cs="Arial"/>
          <w:color w:val="000000"/>
          <w:sz w:val="18"/>
          <w:szCs w:val="18"/>
          <w:cs/>
          <w:lang w:val="en-GB" w:eastAsia="en-GB"/>
        </w:rPr>
        <w:t xml:space="preserve"> </w:t>
      </w:r>
      <w:r w:rsidRPr="0051029F">
        <w:rPr>
          <w:rFonts w:ascii="Arial" w:eastAsia="Arial Unicode MS" w:hAnsi="Arial" w:cs="Arial"/>
          <w:color w:val="000000"/>
          <w:sz w:val="18"/>
          <w:szCs w:val="18"/>
          <w:lang w:val="en-GB" w:eastAsia="en-GB"/>
        </w:rPr>
        <w:t>relating to leases that not included in the measurement of lease liabilities and right-of-use and cash outflows for leases is as follows:</w:t>
      </w:r>
    </w:p>
    <w:p w14:paraId="36FBA9AB" w14:textId="77777777" w:rsidR="00C97154" w:rsidRPr="0051029F" w:rsidRDefault="00C97154" w:rsidP="00C97154">
      <w:pPr>
        <w:jc w:val="both"/>
        <w:rPr>
          <w:rFonts w:ascii="Arial" w:eastAsia="Arial Unicode MS" w:hAnsi="Arial" w:cs="Arial"/>
          <w:color w:val="000000"/>
          <w:sz w:val="18"/>
          <w:szCs w:val="18"/>
          <w:lang w:val="en-GB" w:eastAsia="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BB2C4D" w:rsidRPr="0051029F" w14:paraId="51D9DF00" w14:textId="00A516DC" w:rsidTr="00AE31F6">
        <w:trPr>
          <w:trHeight w:val="20"/>
        </w:trPr>
        <w:tc>
          <w:tcPr>
            <w:tcW w:w="3978" w:type="dxa"/>
            <w:tcBorders>
              <w:top w:val="nil"/>
              <w:left w:val="nil"/>
              <w:bottom w:val="nil"/>
              <w:right w:val="nil"/>
            </w:tcBorders>
          </w:tcPr>
          <w:p w14:paraId="37670D60" w14:textId="77777777" w:rsidR="009C1BB2" w:rsidRPr="0051029F" w:rsidRDefault="009C1BB2" w:rsidP="009C1BB2">
            <w:pPr>
              <w:spacing w:line="256" w:lineRule="auto"/>
              <w:ind w:left="-72" w:hanging="202"/>
              <w:rPr>
                <w:rFonts w:ascii="Arial" w:eastAsia="Arial Unicode MS" w:hAnsi="Arial" w:cs="Arial"/>
                <w:b/>
                <w:bCs/>
                <w:color w:val="000000"/>
                <w:sz w:val="18"/>
                <w:szCs w:val="18"/>
                <w:lang w:val="en-GB" w:eastAsia="en-GB"/>
              </w:rPr>
            </w:pPr>
          </w:p>
        </w:tc>
        <w:tc>
          <w:tcPr>
            <w:tcW w:w="2736" w:type="dxa"/>
            <w:gridSpan w:val="2"/>
            <w:tcBorders>
              <w:top w:val="nil"/>
              <w:left w:val="nil"/>
              <w:bottom w:val="single" w:sz="4" w:space="0" w:color="auto"/>
              <w:right w:val="nil"/>
            </w:tcBorders>
          </w:tcPr>
          <w:p w14:paraId="79D132D4" w14:textId="11D1063B" w:rsidR="009C1BB2" w:rsidRPr="0051029F"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Consolidated</w:t>
            </w:r>
          </w:p>
          <w:p w14:paraId="0778FF02" w14:textId="6997FAAE" w:rsidR="009C1BB2" w:rsidRPr="0051029F"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financial statements</w:t>
            </w:r>
          </w:p>
        </w:tc>
        <w:tc>
          <w:tcPr>
            <w:tcW w:w="2736" w:type="dxa"/>
            <w:gridSpan w:val="2"/>
            <w:tcBorders>
              <w:top w:val="nil"/>
              <w:left w:val="nil"/>
              <w:bottom w:val="single" w:sz="4" w:space="0" w:color="auto"/>
              <w:right w:val="nil"/>
            </w:tcBorders>
            <w:hideMark/>
          </w:tcPr>
          <w:p w14:paraId="3893BFB6" w14:textId="1BF1F385" w:rsidR="009C1BB2" w:rsidRPr="0051029F"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Separate</w:t>
            </w:r>
          </w:p>
          <w:p w14:paraId="586A9BC2" w14:textId="73239EE6" w:rsidR="009C1BB2" w:rsidRPr="0051029F" w:rsidRDefault="009C1BB2" w:rsidP="009C1BB2">
            <w:pPr>
              <w:spacing w:line="256" w:lineRule="auto"/>
              <w:ind w:right="-72"/>
              <w:contextualSpacing/>
              <w:jc w:val="center"/>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financial statements</w:t>
            </w:r>
          </w:p>
        </w:tc>
      </w:tr>
      <w:tr w:rsidR="00F12607" w:rsidRPr="0051029F" w14:paraId="6DAA2233" w14:textId="77777777" w:rsidTr="00AE31F6">
        <w:trPr>
          <w:trHeight w:val="20"/>
        </w:trPr>
        <w:tc>
          <w:tcPr>
            <w:tcW w:w="3978" w:type="dxa"/>
            <w:tcBorders>
              <w:top w:val="nil"/>
              <w:left w:val="nil"/>
              <w:bottom w:val="nil"/>
              <w:right w:val="nil"/>
            </w:tcBorders>
          </w:tcPr>
          <w:p w14:paraId="341C4A1B" w14:textId="77777777" w:rsidR="00F12607" w:rsidRPr="0051029F" w:rsidRDefault="00F12607" w:rsidP="00F12607">
            <w:pPr>
              <w:spacing w:line="256" w:lineRule="auto"/>
              <w:ind w:left="-72" w:hanging="202"/>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tcPr>
          <w:p w14:paraId="3C53B07F" w14:textId="0F13BEBD" w:rsidR="00F12607" w:rsidRPr="0051029F" w:rsidRDefault="00F12607" w:rsidP="00F12607">
            <w:pPr>
              <w:spacing w:line="257" w:lineRule="auto"/>
              <w:ind w:left="320" w:right="-72"/>
              <w:contextualSpacing/>
              <w:jc w:val="right"/>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2025</w:t>
            </w:r>
          </w:p>
        </w:tc>
        <w:tc>
          <w:tcPr>
            <w:tcW w:w="1368" w:type="dxa"/>
            <w:tcBorders>
              <w:top w:val="single" w:sz="4" w:space="0" w:color="auto"/>
              <w:left w:val="nil"/>
              <w:bottom w:val="nil"/>
              <w:right w:val="nil"/>
            </w:tcBorders>
          </w:tcPr>
          <w:p w14:paraId="71A6C4EF" w14:textId="3BDCE9CD" w:rsidR="00F12607" w:rsidRPr="0051029F" w:rsidRDefault="00F12607" w:rsidP="00F12607">
            <w:pPr>
              <w:spacing w:line="257" w:lineRule="auto"/>
              <w:ind w:left="320" w:right="-72"/>
              <w:contextualSpacing/>
              <w:jc w:val="right"/>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2024</w:t>
            </w:r>
          </w:p>
        </w:tc>
        <w:tc>
          <w:tcPr>
            <w:tcW w:w="1368" w:type="dxa"/>
            <w:tcBorders>
              <w:top w:val="single" w:sz="4" w:space="0" w:color="auto"/>
              <w:left w:val="nil"/>
              <w:bottom w:val="nil"/>
              <w:right w:val="nil"/>
            </w:tcBorders>
          </w:tcPr>
          <w:p w14:paraId="25DE0BFF" w14:textId="218C9810" w:rsidR="00F12607" w:rsidRPr="0051029F" w:rsidRDefault="00F12607" w:rsidP="00F12607">
            <w:pPr>
              <w:spacing w:line="257" w:lineRule="auto"/>
              <w:ind w:left="320" w:right="-72"/>
              <w:contextualSpacing/>
              <w:jc w:val="right"/>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2025</w:t>
            </w:r>
          </w:p>
        </w:tc>
        <w:tc>
          <w:tcPr>
            <w:tcW w:w="1368" w:type="dxa"/>
            <w:tcBorders>
              <w:top w:val="single" w:sz="4" w:space="0" w:color="auto"/>
              <w:left w:val="nil"/>
              <w:bottom w:val="nil"/>
              <w:right w:val="nil"/>
            </w:tcBorders>
          </w:tcPr>
          <w:p w14:paraId="527F0330" w14:textId="3BB3F539" w:rsidR="00F12607" w:rsidRPr="0051029F" w:rsidRDefault="00F12607" w:rsidP="00F12607">
            <w:pPr>
              <w:spacing w:line="257" w:lineRule="auto"/>
              <w:ind w:left="320" w:right="-72"/>
              <w:contextualSpacing/>
              <w:jc w:val="right"/>
              <w:rPr>
                <w:rFonts w:ascii="Arial" w:eastAsia="Cambria" w:hAnsi="Arial" w:cs="Arial"/>
                <w:b/>
                <w:bCs/>
                <w:color w:val="000000"/>
                <w:sz w:val="18"/>
                <w:szCs w:val="18"/>
                <w:lang w:val="en-GB" w:bidi="ar-SA"/>
              </w:rPr>
            </w:pPr>
            <w:r w:rsidRPr="0051029F">
              <w:rPr>
                <w:rFonts w:ascii="Arial" w:eastAsia="Cambria" w:hAnsi="Arial" w:cs="Arial"/>
                <w:b/>
                <w:bCs/>
                <w:color w:val="000000"/>
                <w:sz w:val="18"/>
                <w:szCs w:val="18"/>
                <w:lang w:val="en-GB" w:bidi="ar-SA"/>
              </w:rPr>
              <w:t>2024</w:t>
            </w:r>
          </w:p>
        </w:tc>
      </w:tr>
      <w:tr w:rsidR="00F12607" w:rsidRPr="0051029F" w14:paraId="4867CA45" w14:textId="0CE65745" w:rsidTr="00EA314F">
        <w:trPr>
          <w:trHeight w:val="20"/>
        </w:trPr>
        <w:tc>
          <w:tcPr>
            <w:tcW w:w="3978" w:type="dxa"/>
            <w:tcBorders>
              <w:top w:val="nil"/>
              <w:left w:val="nil"/>
              <w:bottom w:val="nil"/>
              <w:right w:val="nil"/>
            </w:tcBorders>
          </w:tcPr>
          <w:p w14:paraId="2E4CD952" w14:textId="77777777" w:rsidR="00F12607" w:rsidRPr="0051029F" w:rsidRDefault="00F12607" w:rsidP="00F12607">
            <w:pPr>
              <w:spacing w:line="256" w:lineRule="auto"/>
              <w:ind w:left="-72" w:hanging="202"/>
              <w:rPr>
                <w:rFonts w:ascii="Arial" w:eastAsia="Arial Unicode MS" w:hAnsi="Arial" w:cs="Arial"/>
                <w:b/>
                <w:bCs/>
                <w:color w:val="000000"/>
                <w:sz w:val="18"/>
                <w:szCs w:val="18"/>
                <w:lang w:val="en-GB" w:eastAsia="en-GB"/>
              </w:rPr>
            </w:pPr>
          </w:p>
        </w:tc>
        <w:tc>
          <w:tcPr>
            <w:tcW w:w="1368" w:type="dxa"/>
            <w:tcBorders>
              <w:top w:val="nil"/>
              <w:left w:val="nil"/>
              <w:bottom w:val="single" w:sz="4" w:space="0" w:color="auto"/>
              <w:right w:val="nil"/>
            </w:tcBorders>
          </w:tcPr>
          <w:p w14:paraId="7BD8BD5F" w14:textId="3FCDF122" w:rsidR="00F12607" w:rsidRPr="0051029F" w:rsidRDefault="00F12607" w:rsidP="00F12607">
            <w:pPr>
              <w:spacing w:line="257"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hideMark/>
          </w:tcPr>
          <w:p w14:paraId="5539DBDB" w14:textId="16174D2F" w:rsidR="00F12607" w:rsidRPr="0051029F" w:rsidRDefault="00F12607" w:rsidP="00F12607">
            <w:pPr>
              <w:spacing w:line="257" w:lineRule="auto"/>
              <w:ind w:left="-40" w:right="-72"/>
              <w:jc w:val="right"/>
              <w:rPr>
                <w:rFonts w:ascii="Arial" w:eastAsia="Arial Unicode MS"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hideMark/>
          </w:tcPr>
          <w:p w14:paraId="27B43BD3" w14:textId="26AEF4BD" w:rsidR="00F12607" w:rsidRPr="0051029F" w:rsidRDefault="00F12607" w:rsidP="00F12607">
            <w:pPr>
              <w:spacing w:line="257" w:lineRule="auto"/>
              <w:ind w:left="-40" w:right="-72"/>
              <w:jc w:val="right"/>
              <w:rPr>
                <w:rFonts w:ascii="Arial" w:eastAsia="Arial Unicode MS"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c>
          <w:tcPr>
            <w:tcW w:w="1368" w:type="dxa"/>
            <w:tcBorders>
              <w:top w:val="nil"/>
              <w:left w:val="nil"/>
              <w:bottom w:val="single" w:sz="4" w:space="0" w:color="auto"/>
              <w:right w:val="nil"/>
            </w:tcBorders>
          </w:tcPr>
          <w:p w14:paraId="7BAE9F52" w14:textId="294CFC21" w:rsidR="00F12607" w:rsidRPr="0051029F" w:rsidRDefault="00F12607" w:rsidP="00F12607">
            <w:pPr>
              <w:spacing w:line="257" w:lineRule="auto"/>
              <w:ind w:left="-40" w:right="-72"/>
              <w:jc w:val="right"/>
              <w:rPr>
                <w:rFonts w:ascii="Arial" w:eastAsia="Arial" w:hAnsi="Arial" w:cs="Arial"/>
                <w:b/>
                <w:bCs/>
                <w:color w:val="000000"/>
                <w:sz w:val="18"/>
                <w:szCs w:val="18"/>
                <w:lang w:val="en-GB" w:eastAsia="en-GB"/>
              </w:rPr>
            </w:pPr>
            <w:r w:rsidRPr="0051029F">
              <w:rPr>
                <w:rFonts w:ascii="Arial" w:eastAsia="Arial" w:hAnsi="Arial" w:cs="Arial"/>
                <w:b/>
                <w:bCs/>
                <w:color w:val="000000"/>
                <w:sz w:val="18"/>
                <w:szCs w:val="18"/>
                <w:lang w:val="en-GB" w:eastAsia="en-GB"/>
              </w:rPr>
              <w:t>Baht</w:t>
            </w:r>
          </w:p>
        </w:tc>
      </w:tr>
      <w:tr w:rsidR="00BB2C4D" w:rsidRPr="0051029F" w14:paraId="7103E4A7" w14:textId="752301E6" w:rsidTr="00EA314F">
        <w:trPr>
          <w:trHeight w:val="20"/>
        </w:trPr>
        <w:tc>
          <w:tcPr>
            <w:tcW w:w="3978" w:type="dxa"/>
            <w:tcBorders>
              <w:top w:val="nil"/>
              <w:left w:val="nil"/>
              <w:bottom w:val="nil"/>
              <w:right w:val="nil"/>
            </w:tcBorders>
            <w:vAlign w:val="bottom"/>
            <w:hideMark/>
          </w:tcPr>
          <w:p w14:paraId="50C790E2" w14:textId="77777777" w:rsidR="009C1BB2" w:rsidRPr="0051029F" w:rsidRDefault="009C1BB2" w:rsidP="009C1BB2">
            <w:pPr>
              <w:spacing w:line="256" w:lineRule="auto"/>
              <w:ind w:left="-72" w:hanging="202"/>
              <w:rPr>
                <w:rFonts w:ascii="Arial" w:eastAsia="Arial Unicode MS" w:hAnsi="Arial" w:cs="Arial"/>
                <w:color w:val="000000"/>
                <w:sz w:val="18"/>
                <w:szCs w:val="18"/>
                <w:lang w:val="en-GB" w:eastAsia="en-GB"/>
              </w:rPr>
            </w:pPr>
          </w:p>
        </w:tc>
        <w:tc>
          <w:tcPr>
            <w:tcW w:w="1368" w:type="dxa"/>
            <w:tcBorders>
              <w:top w:val="single" w:sz="4" w:space="0" w:color="auto"/>
              <w:left w:val="nil"/>
              <w:bottom w:val="nil"/>
              <w:right w:val="nil"/>
            </w:tcBorders>
          </w:tcPr>
          <w:p w14:paraId="3F043955" w14:textId="77777777" w:rsidR="009C1BB2" w:rsidRPr="0051029F"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tcPr>
          <w:p w14:paraId="130E0373" w14:textId="5E44B24A" w:rsidR="009C1BB2" w:rsidRPr="0051029F"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tcPr>
          <w:p w14:paraId="1BA701FC" w14:textId="77777777" w:rsidR="009C1BB2" w:rsidRPr="0051029F"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c>
          <w:tcPr>
            <w:tcW w:w="1368" w:type="dxa"/>
            <w:tcBorders>
              <w:top w:val="single" w:sz="4" w:space="0" w:color="auto"/>
              <w:left w:val="nil"/>
              <w:bottom w:val="nil"/>
              <w:right w:val="nil"/>
            </w:tcBorders>
          </w:tcPr>
          <w:p w14:paraId="5B0CD129" w14:textId="77777777" w:rsidR="009C1BB2" w:rsidRPr="0051029F" w:rsidRDefault="009C1BB2" w:rsidP="00315F78">
            <w:pPr>
              <w:spacing w:line="257" w:lineRule="auto"/>
              <w:ind w:left="-40" w:right="-72"/>
              <w:jc w:val="right"/>
              <w:rPr>
                <w:rFonts w:ascii="Arial" w:eastAsia="Arial Unicode MS" w:hAnsi="Arial" w:cs="Arial"/>
                <w:b/>
                <w:bCs/>
                <w:color w:val="000000"/>
                <w:sz w:val="18"/>
                <w:szCs w:val="18"/>
                <w:lang w:val="en-GB" w:eastAsia="en-GB"/>
              </w:rPr>
            </w:pPr>
          </w:p>
        </w:tc>
      </w:tr>
      <w:tr w:rsidR="00F12607" w:rsidRPr="0051029F" w14:paraId="41FD9583" w14:textId="15C0EE6F" w:rsidTr="00EA314F">
        <w:trPr>
          <w:trHeight w:val="20"/>
        </w:trPr>
        <w:tc>
          <w:tcPr>
            <w:tcW w:w="3978" w:type="dxa"/>
            <w:tcBorders>
              <w:top w:val="nil"/>
              <w:left w:val="nil"/>
              <w:bottom w:val="nil"/>
              <w:right w:val="nil"/>
            </w:tcBorders>
            <w:vAlign w:val="bottom"/>
            <w:hideMark/>
          </w:tcPr>
          <w:p w14:paraId="3D67DF24" w14:textId="77777777" w:rsidR="00F12607" w:rsidRPr="0051029F" w:rsidRDefault="00F12607" w:rsidP="00F12607">
            <w:pPr>
              <w:spacing w:line="256" w:lineRule="auto"/>
              <w:ind w:left="-72"/>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Expense relating to leases of low-value assets</w:t>
            </w:r>
          </w:p>
        </w:tc>
        <w:tc>
          <w:tcPr>
            <w:tcW w:w="1368" w:type="dxa"/>
            <w:tcBorders>
              <w:top w:val="nil"/>
              <w:left w:val="nil"/>
              <w:bottom w:val="nil"/>
              <w:right w:val="nil"/>
            </w:tcBorders>
            <w:vAlign w:val="bottom"/>
          </w:tcPr>
          <w:p w14:paraId="60A1B20E" w14:textId="78E0616D" w:rsidR="00F12607" w:rsidRPr="0051029F" w:rsidRDefault="006F03E3"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4,011,737</w:t>
            </w:r>
          </w:p>
        </w:tc>
        <w:tc>
          <w:tcPr>
            <w:tcW w:w="1368" w:type="dxa"/>
            <w:tcBorders>
              <w:top w:val="nil"/>
              <w:left w:val="nil"/>
              <w:bottom w:val="nil"/>
              <w:right w:val="nil"/>
            </w:tcBorders>
            <w:vAlign w:val="bottom"/>
          </w:tcPr>
          <w:p w14:paraId="54E84750" w14:textId="70AF9D7B" w:rsidR="00F12607" w:rsidRPr="0051029F" w:rsidRDefault="00F12607"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2,805,406</w:t>
            </w:r>
          </w:p>
        </w:tc>
        <w:tc>
          <w:tcPr>
            <w:tcW w:w="1368" w:type="dxa"/>
            <w:tcBorders>
              <w:top w:val="nil"/>
              <w:left w:val="nil"/>
              <w:bottom w:val="nil"/>
              <w:right w:val="nil"/>
            </w:tcBorders>
            <w:vAlign w:val="bottom"/>
          </w:tcPr>
          <w:p w14:paraId="6E049CBB" w14:textId="40AEC3CD" w:rsidR="00F12607" w:rsidRPr="0051029F" w:rsidRDefault="00812767"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3,619,399</w:t>
            </w:r>
          </w:p>
        </w:tc>
        <w:tc>
          <w:tcPr>
            <w:tcW w:w="1368" w:type="dxa"/>
            <w:tcBorders>
              <w:top w:val="nil"/>
              <w:left w:val="nil"/>
              <w:bottom w:val="nil"/>
              <w:right w:val="nil"/>
            </w:tcBorders>
            <w:vAlign w:val="bottom"/>
          </w:tcPr>
          <w:p w14:paraId="2587D851" w14:textId="716FAC23" w:rsidR="00F12607" w:rsidRPr="0051029F" w:rsidRDefault="00F12607"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2,392,008</w:t>
            </w:r>
          </w:p>
        </w:tc>
      </w:tr>
      <w:tr w:rsidR="00F12607" w:rsidRPr="0051029F" w14:paraId="5049C398" w14:textId="6782538C" w:rsidTr="00EA314F">
        <w:trPr>
          <w:trHeight w:val="20"/>
        </w:trPr>
        <w:tc>
          <w:tcPr>
            <w:tcW w:w="3978" w:type="dxa"/>
            <w:tcBorders>
              <w:top w:val="nil"/>
              <w:left w:val="nil"/>
              <w:bottom w:val="nil"/>
              <w:right w:val="nil"/>
            </w:tcBorders>
            <w:vAlign w:val="bottom"/>
            <w:hideMark/>
          </w:tcPr>
          <w:p w14:paraId="385DABDD" w14:textId="77777777" w:rsidR="00F12607" w:rsidRPr="0051029F" w:rsidRDefault="00F12607" w:rsidP="00F12607">
            <w:pPr>
              <w:spacing w:line="256" w:lineRule="auto"/>
              <w:ind w:left="-72"/>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Total cash outflow for leases</w:t>
            </w:r>
          </w:p>
        </w:tc>
        <w:tc>
          <w:tcPr>
            <w:tcW w:w="1368" w:type="dxa"/>
            <w:tcBorders>
              <w:top w:val="nil"/>
              <w:left w:val="nil"/>
              <w:bottom w:val="nil"/>
              <w:right w:val="nil"/>
            </w:tcBorders>
            <w:vAlign w:val="bottom"/>
          </w:tcPr>
          <w:p w14:paraId="37B4C191" w14:textId="30B2C7F1" w:rsidR="00F12607" w:rsidRPr="0051029F" w:rsidRDefault="002E0677"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34,793,022</w:t>
            </w:r>
          </w:p>
        </w:tc>
        <w:tc>
          <w:tcPr>
            <w:tcW w:w="1368" w:type="dxa"/>
            <w:tcBorders>
              <w:top w:val="nil"/>
              <w:left w:val="nil"/>
              <w:bottom w:val="nil"/>
              <w:right w:val="nil"/>
            </w:tcBorders>
            <w:vAlign w:val="bottom"/>
          </w:tcPr>
          <w:p w14:paraId="7C971EFD" w14:textId="51D1FE8F" w:rsidR="00F12607" w:rsidRPr="0051029F" w:rsidRDefault="005B241A"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36,624,379</w:t>
            </w:r>
          </w:p>
        </w:tc>
        <w:tc>
          <w:tcPr>
            <w:tcW w:w="1368" w:type="dxa"/>
            <w:tcBorders>
              <w:top w:val="nil"/>
              <w:left w:val="nil"/>
              <w:bottom w:val="nil"/>
              <w:right w:val="nil"/>
            </w:tcBorders>
            <w:vAlign w:val="bottom"/>
          </w:tcPr>
          <w:p w14:paraId="4C8CCAB8" w14:textId="67E9D789" w:rsidR="00F12607" w:rsidRPr="0051029F" w:rsidRDefault="00CA24FB"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19,159,360</w:t>
            </w:r>
          </w:p>
        </w:tc>
        <w:tc>
          <w:tcPr>
            <w:tcW w:w="1368" w:type="dxa"/>
            <w:tcBorders>
              <w:top w:val="nil"/>
              <w:left w:val="nil"/>
              <w:bottom w:val="nil"/>
              <w:right w:val="nil"/>
            </w:tcBorders>
            <w:vAlign w:val="bottom"/>
          </w:tcPr>
          <w:p w14:paraId="0DCBFD93" w14:textId="6867B35B" w:rsidR="00F12607" w:rsidRPr="0051029F" w:rsidRDefault="00CA2ECD" w:rsidP="00F12607">
            <w:pPr>
              <w:spacing w:line="257" w:lineRule="auto"/>
              <w:ind w:left="-72" w:right="-72"/>
              <w:jc w:val="right"/>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16,994,857</w:t>
            </w:r>
          </w:p>
        </w:tc>
      </w:tr>
    </w:tbl>
    <w:p w14:paraId="38E17463" w14:textId="134A1B8D" w:rsidR="00C97154" w:rsidRPr="0051029F" w:rsidRDefault="00C97154" w:rsidP="00C97154">
      <w:pPr>
        <w:jc w:val="both"/>
        <w:rPr>
          <w:rFonts w:ascii="Arial" w:eastAsia="Arial Unicode MS" w:hAnsi="Arial" w:cs="Arial"/>
          <w:color w:val="000000"/>
          <w:sz w:val="18"/>
          <w:szCs w:val="18"/>
          <w:lang w:val="en-GB" w:eastAsia="en-GB"/>
        </w:rPr>
      </w:pPr>
    </w:p>
    <w:p w14:paraId="6A050B1D" w14:textId="77777777" w:rsidR="00692F29" w:rsidRPr="0051029F" w:rsidRDefault="00692F29"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30433010" w14:textId="77777777" w:rsidTr="00EA314F">
        <w:trPr>
          <w:trHeight w:val="386"/>
        </w:trPr>
        <w:tc>
          <w:tcPr>
            <w:tcW w:w="9463" w:type="dxa"/>
            <w:vAlign w:val="center"/>
          </w:tcPr>
          <w:p w14:paraId="14BCF657" w14:textId="76829954"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B404C9" w:rsidRPr="0051029F">
              <w:rPr>
                <w:rFonts w:ascii="Arial" w:hAnsi="Arial" w:cs="Arial"/>
                <w:b/>
                <w:bCs/>
                <w:color w:val="000000"/>
                <w:sz w:val="18"/>
                <w:szCs w:val="18"/>
                <w:lang w:val="en-GB"/>
              </w:rPr>
              <w:t>8</w:t>
            </w:r>
            <w:r w:rsidR="00BF2793" w:rsidRPr="0051029F">
              <w:rPr>
                <w:rFonts w:ascii="Arial" w:hAnsi="Arial" w:cs="Arial"/>
                <w:b/>
                <w:bCs/>
                <w:color w:val="000000"/>
                <w:sz w:val="18"/>
                <w:szCs w:val="18"/>
                <w:lang w:val="en-GB"/>
              </w:rPr>
              <w:tab/>
              <w:t xml:space="preserve">Deferred </w:t>
            </w:r>
            <w:r w:rsidR="00BF2793" w:rsidRPr="0051029F">
              <w:rPr>
                <w:rFonts w:ascii="Arial" w:eastAsia="Arial Unicode MS" w:hAnsi="Arial" w:cs="Arial"/>
                <w:b/>
                <w:bCs/>
                <w:color w:val="000000"/>
                <w:sz w:val="18"/>
                <w:szCs w:val="18"/>
                <w:lang w:val="en-GB"/>
              </w:rPr>
              <w:t>income</w:t>
            </w:r>
            <w:r w:rsidR="00BF2793" w:rsidRPr="0051029F">
              <w:rPr>
                <w:rFonts w:ascii="Arial" w:hAnsi="Arial" w:cs="Arial"/>
                <w:b/>
                <w:bCs/>
                <w:color w:val="000000"/>
                <w:sz w:val="18"/>
                <w:szCs w:val="18"/>
                <w:lang w:val="en-GB"/>
              </w:rPr>
              <w:t xml:space="preserve"> taxes</w:t>
            </w:r>
          </w:p>
        </w:tc>
      </w:tr>
    </w:tbl>
    <w:p w14:paraId="1C97A218" w14:textId="77777777" w:rsidR="00BF2793" w:rsidRPr="0051029F" w:rsidRDefault="00BF2793" w:rsidP="00BF2793">
      <w:pPr>
        <w:rPr>
          <w:rFonts w:ascii="Arial" w:hAnsi="Arial" w:cs="Arial"/>
          <w:color w:val="000000"/>
          <w:sz w:val="18"/>
          <w:szCs w:val="18"/>
        </w:rPr>
      </w:pPr>
    </w:p>
    <w:p w14:paraId="003222C1" w14:textId="33067C58" w:rsidR="00BF2793" w:rsidRPr="0051029F" w:rsidRDefault="00BF2793" w:rsidP="00BF2793">
      <w:pPr>
        <w:rPr>
          <w:rFonts w:ascii="Arial" w:hAnsi="Arial" w:cs="Arial"/>
          <w:color w:val="000000"/>
          <w:sz w:val="18"/>
          <w:szCs w:val="18"/>
        </w:rPr>
      </w:pPr>
      <w:r w:rsidRPr="0051029F">
        <w:rPr>
          <w:rFonts w:ascii="Arial" w:hAnsi="Arial" w:cs="Arial"/>
          <w:color w:val="000000"/>
          <w:sz w:val="18"/>
          <w:szCs w:val="18"/>
        </w:rPr>
        <w:t xml:space="preserve">The analysis of deferred tax assets and deferred tax liabilities </w:t>
      </w:r>
      <w:r w:rsidR="002C6EAC" w:rsidRPr="0051029F">
        <w:rPr>
          <w:rFonts w:ascii="Arial" w:hAnsi="Arial" w:cs="Arial"/>
          <w:color w:val="000000"/>
          <w:sz w:val="18"/>
          <w:szCs w:val="18"/>
        </w:rPr>
        <w:t>is</w:t>
      </w:r>
      <w:r w:rsidRPr="0051029F">
        <w:rPr>
          <w:rFonts w:ascii="Arial" w:hAnsi="Arial" w:cs="Arial"/>
          <w:color w:val="000000"/>
          <w:sz w:val="18"/>
          <w:szCs w:val="18"/>
        </w:rPr>
        <w:t xml:space="preserve"> as follows</w:t>
      </w:r>
      <w:r w:rsidRPr="0051029F">
        <w:rPr>
          <w:rFonts w:ascii="Arial" w:hAnsi="Arial" w:cs="Arial"/>
          <w:color w:val="000000"/>
          <w:sz w:val="18"/>
          <w:szCs w:val="18"/>
          <w:cs/>
        </w:rPr>
        <w:t>:</w:t>
      </w:r>
    </w:p>
    <w:p w14:paraId="1E6BE3CA" w14:textId="77777777" w:rsidR="00BF2793" w:rsidRPr="0051029F" w:rsidRDefault="00BF2793" w:rsidP="00BF2793">
      <w:pPr>
        <w:rPr>
          <w:rFonts w:ascii="Arial" w:hAnsi="Arial" w:cs="Arial"/>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BB2C4D" w:rsidRPr="0051029F" w14:paraId="6EA731E4" w14:textId="77777777" w:rsidTr="00AE31F6">
        <w:trPr>
          <w:cantSplit/>
          <w:trHeight w:val="18"/>
        </w:trPr>
        <w:tc>
          <w:tcPr>
            <w:tcW w:w="3978" w:type="dxa"/>
            <w:vAlign w:val="bottom"/>
          </w:tcPr>
          <w:p w14:paraId="2C0E6D2A" w14:textId="77777777" w:rsidR="00BF2793" w:rsidRPr="0051029F" w:rsidRDefault="00BF2793" w:rsidP="009A0114">
            <w:pPr>
              <w:ind w:left="-87" w:right="-57"/>
              <w:rPr>
                <w:rFonts w:ascii="Arial" w:hAnsi="Arial" w:cs="Arial"/>
                <w:b/>
                <w:bCs/>
                <w:color w:val="000000"/>
                <w:sz w:val="18"/>
                <w:szCs w:val="18"/>
              </w:rPr>
            </w:pPr>
          </w:p>
        </w:tc>
        <w:tc>
          <w:tcPr>
            <w:tcW w:w="2736" w:type="dxa"/>
            <w:gridSpan w:val="2"/>
            <w:tcBorders>
              <w:bottom w:val="single" w:sz="4" w:space="0" w:color="auto"/>
            </w:tcBorders>
            <w:vAlign w:val="bottom"/>
          </w:tcPr>
          <w:p w14:paraId="407EAFA3"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5724CFB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3A416E9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7B3D02F4"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F12607" w:rsidRPr="0051029F" w14:paraId="66A04116" w14:textId="77777777" w:rsidTr="00AE31F6">
        <w:trPr>
          <w:cantSplit/>
          <w:trHeight w:val="18"/>
        </w:trPr>
        <w:tc>
          <w:tcPr>
            <w:tcW w:w="3978" w:type="dxa"/>
            <w:vAlign w:val="bottom"/>
          </w:tcPr>
          <w:p w14:paraId="1F31DD5C" w14:textId="77777777" w:rsidR="00F12607" w:rsidRPr="0051029F" w:rsidRDefault="00F12607" w:rsidP="00F12607">
            <w:pPr>
              <w:ind w:left="-87" w:right="-57"/>
              <w:rPr>
                <w:rFonts w:ascii="Arial" w:hAnsi="Arial" w:cs="Arial"/>
                <w:b/>
                <w:bCs/>
                <w:color w:val="000000"/>
                <w:sz w:val="18"/>
                <w:szCs w:val="18"/>
              </w:rPr>
            </w:pPr>
          </w:p>
        </w:tc>
        <w:tc>
          <w:tcPr>
            <w:tcW w:w="1368" w:type="dxa"/>
            <w:tcBorders>
              <w:top w:val="single" w:sz="4" w:space="0" w:color="auto"/>
              <w:left w:val="nil"/>
              <w:right w:val="nil"/>
            </w:tcBorders>
          </w:tcPr>
          <w:p w14:paraId="5705CAB1" w14:textId="124BD926" w:rsidR="00F12607" w:rsidRPr="0051029F" w:rsidRDefault="00F12607" w:rsidP="00F12607">
            <w:pPr>
              <w:ind w:right="-72"/>
              <w:jc w:val="right"/>
              <w:rPr>
                <w:rFonts w:ascii="Arial" w:hAnsi="Arial" w:cs="Arial"/>
                <w:b/>
                <w:bCs/>
                <w:color w:val="000000"/>
                <w:sz w:val="18"/>
                <w:szCs w:val="18"/>
                <w:shd w:val="clear" w:color="auto" w:fill="FFFFFF"/>
              </w:rPr>
            </w:pPr>
            <w:r w:rsidRPr="0051029F">
              <w:rPr>
                <w:rFonts w:ascii="Arial" w:eastAsia="Cambria" w:hAnsi="Arial" w:cs="Arial"/>
                <w:b/>
                <w:bCs/>
                <w:color w:val="000000"/>
                <w:sz w:val="18"/>
                <w:szCs w:val="18"/>
                <w:lang w:val="en-GB" w:bidi="ar-SA"/>
              </w:rPr>
              <w:t>2025</w:t>
            </w:r>
          </w:p>
        </w:tc>
        <w:tc>
          <w:tcPr>
            <w:tcW w:w="1368" w:type="dxa"/>
            <w:tcBorders>
              <w:top w:val="single" w:sz="4" w:space="0" w:color="auto"/>
              <w:left w:val="nil"/>
              <w:right w:val="nil"/>
            </w:tcBorders>
          </w:tcPr>
          <w:p w14:paraId="143DD1F4" w14:textId="6E479C2E" w:rsidR="00F12607" w:rsidRPr="0051029F" w:rsidRDefault="00F12607" w:rsidP="00F12607">
            <w:pPr>
              <w:ind w:right="-72"/>
              <w:jc w:val="right"/>
              <w:rPr>
                <w:rFonts w:ascii="Arial" w:hAnsi="Arial" w:cs="Arial"/>
                <w:b/>
                <w:bCs/>
                <w:color w:val="000000"/>
                <w:sz w:val="18"/>
                <w:szCs w:val="18"/>
                <w:shd w:val="clear" w:color="auto" w:fill="FFFFFF"/>
              </w:rPr>
            </w:pPr>
            <w:r w:rsidRPr="0051029F">
              <w:rPr>
                <w:rFonts w:ascii="Arial" w:eastAsia="Cambria" w:hAnsi="Arial" w:cs="Arial"/>
                <w:b/>
                <w:bCs/>
                <w:color w:val="000000"/>
                <w:sz w:val="18"/>
                <w:szCs w:val="18"/>
                <w:lang w:val="en-GB" w:bidi="ar-SA"/>
              </w:rPr>
              <w:t>2024</w:t>
            </w:r>
          </w:p>
        </w:tc>
        <w:tc>
          <w:tcPr>
            <w:tcW w:w="1368" w:type="dxa"/>
            <w:tcBorders>
              <w:top w:val="single" w:sz="4" w:space="0" w:color="auto"/>
              <w:left w:val="nil"/>
              <w:right w:val="nil"/>
            </w:tcBorders>
          </w:tcPr>
          <w:p w14:paraId="22AC3577" w14:textId="4B393072" w:rsidR="00F12607" w:rsidRPr="0051029F" w:rsidRDefault="00F12607" w:rsidP="00F12607">
            <w:pPr>
              <w:ind w:right="-72"/>
              <w:jc w:val="right"/>
              <w:rPr>
                <w:rFonts w:ascii="Arial" w:hAnsi="Arial" w:cs="Arial"/>
                <w:b/>
                <w:bCs/>
                <w:color w:val="000000"/>
                <w:sz w:val="18"/>
                <w:szCs w:val="18"/>
                <w:shd w:val="clear" w:color="auto" w:fill="FFFFFF"/>
              </w:rPr>
            </w:pPr>
            <w:r w:rsidRPr="0051029F">
              <w:rPr>
                <w:rFonts w:ascii="Arial" w:eastAsia="Cambria" w:hAnsi="Arial" w:cs="Arial"/>
                <w:b/>
                <w:bCs/>
                <w:color w:val="000000"/>
                <w:sz w:val="18"/>
                <w:szCs w:val="18"/>
                <w:lang w:val="en-GB" w:bidi="ar-SA"/>
              </w:rPr>
              <w:t>2025</w:t>
            </w:r>
          </w:p>
        </w:tc>
        <w:tc>
          <w:tcPr>
            <w:tcW w:w="1368" w:type="dxa"/>
            <w:tcBorders>
              <w:top w:val="single" w:sz="4" w:space="0" w:color="auto"/>
              <w:left w:val="nil"/>
              <w:right w:val="nil"/>
            </w:tcBorders>
          </w:tcPr>
          <w:p w14:paraId="438BD612" w14:textId="7CA7CAB9" w:rsidR="00F12607" w:rsidRPr="0051029F" w:rsidRDefault="00F12607" w:rsidP="00F12607">
            <w:pPr>
              <w:ind w:right="-72"/>
              <w:jc w:val="right"/>
              <w:rPr>
                <w:rFonts w:ascii="Arial" w:hAnsi="Arial" w:cs="Arial"/>
                <w:b/>
                <w:bCs/>
                <w:color w:val="000000"/>
                <w:sz w:val="18"/>
                <w:szCs w:val="18"/>
                <w:shd w:val="clear" w:color="auto" w:fill="FFFFFF"/>
              </w:rPr>
            </w:pPr>
            <w:r w:rsidRPr="0051029F">
              <w:rPr>
                <w:rFonts w:ascii="Arial" w:eastAsia="Cambria" w:hAnsi="Arial" w:cs="Arial"/>
                <w:b/>
                <w:bCs/>
                <w:color w:val="000000"/>
                <w:sz w:val="18"/>
                <w:szCs w:val="18"/>
                <w:lang w:val="en-GB" w:bidi="ar-SA"/>
              </w:rPr>
              <w:t>2024</w:t>
            </w:r>
          </w:p>
        </w:tc>
      </w:tr>
      <w:tr w:rsidR="00F12607" w:rsidRPr="0051029F" w14:paraId="40410891" w14:textId="77777777">
        <w:trPr>
          <w:cantSplit/>
          <w:trHeight w:val="18"/>
        </w:trPr>
        <w:tc>
          <w:tcPr>
            <w:tcW w:w="3978" w:type="dxa"/>
            <w:vAlign w:val="bottom"/>
          </w:tcPr>
          <w:p w14:paraId="2CEDCCF3" w14:textId="77777777" w:rsidR="00F12607" w:rsidRPr="0051029F" w:rsidRDefault="00F12607" w:rsidP="00F12607">
            <w:pPr>
              <w:ind w:left="-87" w:right="-57"/>
              <w:rPr>
                <w:rFonts w:ascii="Arial" w:hAnsi="Arial" w:cs="Arial"/>
                <w:b/>
                <w:bCs/>
                <w:color w:val="000000"/>
                <w:sz w:val="18"/>
                <w:szCs w:val="18"/>
              </w:rPr>
            </w:pPr>
          </w:p>
        </w:tc>
        <w:tc>
          <w:tcPr>
            <w:tcW w:w="1368" w:type="dxa"/>
            <w:tcBorders>
              <w:bottom w:val="single" w:sz="4" w:space="0" w:color="auto"/>
            </w:tcBorders>
          </w:tcPr>
          <w:p w14:paraId="39DC4598" w14:textId="3D25EF94" w:rsidR="00F12607" w:rsidRPr="0051029F" w:rsidRDefault="00F12607" w:rsidP="00F12607">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Baht</w:t>
            </w:r>
          </w:p>
        </w:tc>
        <w:tc>
          <w:tcPr>
            <w:tcW w:w="1368" w:type="dxa"/>
            <w:tcBorders>
              <w:bottom w:val="single" w:sz="4" w:space="0" w:color="auto"/>
            </w:tcBorders>
          </w:tcPr>
          <w:p w14:paraId="52669E5A" w14:textId="7DCD2D5E" w:rsidR="00F12607" w:rsidRPr="0051029F" w:rsidRDefault="00F12607" w:rsidP="00F12607">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Baht</w:t>
            </w:r>
          </w:p>
        </w:tc>
        <w:tc>
          <w:tcPr>
            <w:tcW w:w="1368" w:type="dxa"/>
            <w:tcBorders>
              <w:bottom w:val="single" w:sz="4" w:space="0" w:color="auto"/>
            </w:tcBorders>
          </w:tcPr>
          <w:p w14:paraId="45D5BD22" w14:textId="7BEC897D" w:rsidR="00F12607" w:rsidRPr="0051029F" w:rsidRDefault="00F12607" w:rsidP="00F12607">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Baht</w:t>
            </w:r>
          </w:p>
        </w:tc>
        <w:tc>
          <w:tcPr>
            <w:tcW w:w="1368" w:type="dxa"/>
            <w:tcBorders>
              <w:bottom w:val="single" w:sz="4" w:space="0" w:color="auto"/>
            </w:tcBorders>
          </w:tcPr>
          <w:p w14:paraId="33C5A468" w14:textId="509D34F5" w:rsidR="00F12607" w:rsidRPr="0051029F" w:rsidRDefault="00F12607" w:rsidP="00F12607">
            <w:pPr>
              <w:ind w:right="-72"/>
              <w:jc w:val="right"/>
              <w:rPr>
                <w:rFonts w:ascii="Arial" w:hAnsi="Arial" w:cs="Arial"/>
                <w:b/>
                <w:bCs/>
                <w:color w:val="000000"/>
                <w:sz w:val="18"/>
                <w:szCs w:val="18"/>
              </w:rPr>
            </w:pPr>
            <w:r w:rsidRPr="0051029F">
              <w:rPr>
                <w:rFonts w:ascii="Arial" w:eastAsia="Arial" w:hAnsi="Arial" w:cs="Arial"/>
                <w:b/>
                <w:bCs/>
                <w:color w:val="000000"/>
                <w:sz w:val="18"/>
                <w:szCs w:val="18"/>
                <w:lang w:val="en-GB" w:eastAsia="en-GB"/>
              </w:rPr>
              <w:t>Baht</w:t>
            </w:r>
          </w:p>
        </w:tc>
      </w:tr>
      <w:tr w:rsidR="00BB2C4D" w:rsidRPr="0051029F" w14:paraId="16121CF8" w14:textId="77777777" w:rsidTr="00EA314F">
        <w:trPr>
          <w:cantSplit/>
          <w:trHeight w:val="18"/>
        </w:trPr>
        <w:tc>
          <w:tcPr>
            <w:tcW w:w="3978" w:type="dxa"/>
            <w:vAlign w:val="bottom"/>
          </w:tcPr>
          <w:p w14:paraId="19F273E7" w14:textId="77777777" w:rsidR="00BF2793" w:rsidRPr="0051029F" w:rsidRDefault="00BF2793" w:rsidP="009A0114">
            <w:pPr>
              <w:ind w:left="-87" w:right="-57"/>
              <w:rPr>
                <w:rFonts w:ascii="Arial" w:hAnsi="Arial" w:cs="Arial"/>
                <w:color w:val="000000"/>
                <w:sz w:val="18"/>
                <w:szCs w:val="18"/>
              </w:rPr>
            </w:pPr>
          </w:p>
        </w:tc>
        <w:tc>
          <w:tcPr>
            <w:tcW w:w="1368" w:type="dxa"/>
            <w:tcBorders>
              <w:top w:val="single" w:sz="4" w:space="0" w:color="auto"/>
            </w:tcBorders>
            <w:vAlign w:val="bottom"/>
          </w:tcPr>
          <w:p w14:paraId="05551480"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2C003317"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1EB4C2DD"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17A45308" w14:textId="77777777" w:rsidR="00BF2793" w:rsidRPr="0051029F" w:rsidRDefault="00BF2793" w:rsidP="00EC31C2">
            <w:pPr>
              <w:ind w:right="-72"/>
              <w:jc w:val="right"/>
              <w:rPr>
                <w:rFonts w:ascii="Arial" w:hAnsi="Arial" w:cs="Arial"/>
                <w:color w:val="000000"/>
                <w:sz w:val="18"/>
                <w:szCs w:val="18"/>
              </w:rPr>
            </w:pPr>
          </w:p>
        </w:tc>
      </w:tr>
      <w:tr w:rsidR="0052388E" w:rsidRPr="0051029F" w14:paraId="0B3C16F2" w14:textId="77777777" w:rsidTr="00EA314F">
        <w:trPr>
          <w:cantSplit/>
          <w:trHeight w:val="18"/>
        </w:trPr>
        <w:tc>
          <w:tcPr>
            <w:tcW w:w="3978" w:type="dxa"/>
            <w:vAlign w:val="bottom"/>
          </w:tcPr>
          <w:p w14:paraId="4FEE1F5F" w14:textId="5CF3481E" w:rsidR="0052388E" w:rsidRPr="0051029F" w:rsidRDefault="0052388E" w:rsidP="0052388E">
            <w:pPr>
              <w:ind w:left="-87" w:right="-57"/>
              <w:rPr>
                <w:rFonts w:ascii="Arial" w:hAnsi="Arial" w:cs="Arial"/>
                <w:color w:val="000000"/>
                <w:sz w:val="18"/>
                <w:szCs w:val="18"/>
              </w:rPr>
            </w:pPr>
            <w:r w:rsidRPr="0051029F">
              <w:rPr>
                <w:rFonts w:ascii="Arial" w:hAnsi="Arial" w:cs="Arial"/>
                <w:color w:val="000000"/>
                <w:sz w:val="18"/>
                <w:szCs w:val="18"/>
              </w:rPr>
              <w:t>Deferred tax assets</w:t>
            </w:r>
          </w:p>
        </w:tc>
        <w:tc>
          <w:tcPr>
            <w:tcW w:w="1368" w:type="dxa"/>
          </w:tcPr>
          <w:p w14:paraId="7D367213" w14:textId="1A362A8A" w:rsidR="0052388E" w:rsidRPr="0051029F" w:rsidRDefault="0052388E" w:rsidP="0052388E">
            <w:pPr>
              <w:ind w:right="-72"/>
              <w:jc w:val="right"/>
              <w:rPr>
                <w:rFonts w:ascii="Arial" w:hAnsi="Arial" w:cs="Arial"/>
                <w:color w:val="000000"/>
                <w:sz w:val="18"/>
                <w:szCs w:val="18"/>
              </w:rPr>
            </w:pPr>
            <w:r w:rsidRPr="0051029F">
              <w:rPr>
                <w:rFonts w:ascii="Arial" w:hAnsi="Arial" w:cs="Arial"/>
                <w:sz w:val="18"/>
                <w:szCs w:val="18"/>
              </w:rPr>
              <w:t>70,340,075</w:t>
            </w:r>
          </w:p>
        </w:tc>
        <w:tc>
          <w:tcPr>
            <w:tcW w:w="1368" w:type="dxa"/>
          </w:tcPr>
          <w:p w14:paraId="2CC338B1" w14:textId="1AB77077" w:rsidR="0052388E" w:rsidRPr="0051029F" w:rsidRDefault="0052388E" w:rsidP="0052388E">
            <w:pPr>
              <w:ind w:right="-72"/>
              <w:jc w:val="right"/>
              <w:rPr>
                <w:rFonts w:ascii="Arial" w:hAnsi="Arial" w:cs="Arial"/>
                <w:color w:val="000000"/>
                <w:sz w:val="18"/>
                <w:szCs w:val="18"/>
              </w:rPr>
            </w:pPr>
            <w:r w:rsidRPr="0051029F">
              <w:rPr>
                <w:rFonts w:ascii="Arial" w:hAnsi="Arial" w:cs="Arial"/>
                <w:color w:val="000000"/>
                <w:sz w:val="18"/>
                <w:szCs w:val="18"/>
                <w:lang w:val="en-GB"/>
              </w:rPr>
              <w:t>64,931,667</w:t>
            </w:r>
          </w:p>
        </w:tc>
        <w:tc>
          <w:tcPr>
            <w:tcW w:w="1368" w:type="dxa"/>
          </w:tcPr>
          <w:p w14:paraId="5862A675" w14:textId="6513A37A" w:rsidR="0052388E" w:rsidRPr="0051029F" w:rsidRDefault="0052388E" w:rsidP="0052388E">
            <w:pPr>
              <w:ind w:right="-72"/>
              <w:jc w:val="right"/>
              <w:rPr>
                <w:rFonts w:ascii="Arial" w:hAnsi="Arial" w:cs="Arial"/>
                <w:color w:val="000000"/>
                <w:sz w:val="18"/>
                <w:szCs w:val="18"/>
              </w:rPr>
            </w:pPr>
            <w:r w:rsidRPr="0051029F">
              <w:rPr>
                <w:rFonts w:ascii="Arial" w:hAnsi="Arial" w:cs="Arial"/>
                <w:sz w:val="18"/>
                <w:szCs w:val="18"/>
              </w:rPr>
              <w:t>53,254,403</w:t>
            </w:r>
          </w:p>
        </w:tc>
        <w:tc>
          <w:tcPr>
            <w:tcW w:w="1368" w:type="dxa"/>
          </w:tcPr>
          <w:p w14:paraId="5B98AD45" w14:textId="764E56DE" w:rsidR="0052388E" w:rsidRPr="0051029F" w:rsidRDefault="0052388E" w:rsidP="0052388E">
            <w:pPr>
              <w:ind w:right="-72"/>
              <w:jc w:val="right"/>
              <w:rPr>
                <w:rFonts w:ascii="Arial" w:hAnsi="Arial" w:cs="Arial"/>
                <w:color w:val="000000"/>
                <w:sz w:val="18"/>
                <w:szCs w:val="18"/>
              </w:rPr>
            </w:pPr>
            <w:r w:rsidRPr="0051029F">
              <w:rPr>
                <w:rFonts w:ascii="Arial" w:hAnsi="Arial" w:cs="Arial"/>
                <w:color w:val="000000"/>
                <w:sz w:val="18"/>
                <w:szCs w:val="18"/>
                <w:lang w:val="en-GB"/>
              </w:rPr>
              <w:t>53,048,384</w:t>
            </w:r>
          </w:p>
        </w:tc>
      </w:tr>
      <w:tr w:rsidR="0052388E" w:rsidRPr="0051029F" w14:paraId="20B483C0" w14:textId="77777777" w:rsidTr="00EA314F">
        <w:trPr>
          <w:cantSplit/>
          <w:trHeight w:val="18"/>
        </w:trPr>
        <w:tc>
          <w:tcPr>
            <w:tcW w:w="3978" w:type="dxa"/>
            <w:vAlign w:val="bottom"/>
          </w:tcPr>
          <w:p w14:paraId="35F2A40A" w14:textId="7C229244" w:rsidR="0052388E" w:rsidRPr="0051029F" w:rsidRDefault="0052388E" w:rsidP="0052388E">
            <w:pPr>
              <w:ind w:left="-87" w:right="-57"/>
              <w:rPr>
                <w:rFonts w:ascii="Arial" w:hAnsi="Arial" w:cs="Arial"/>
                <w:color w:val="000000"/>
                <w:sz w:val="18"/>
                <w:szCs w:val="18"/>
              </w:rPr>
            </w:pPr>
            <w:r w:rsidRPr="0051029F">
              <w:rPr>
                <w:rFonts w:ascii="Arial" w:hAnsi="Arial" w:cs="Arial"/>
                <w:color w:val="000000"/>
                <w:sz w:val="18"/>
                <w:szCs w:val="18"/>
              </w:rPr>
              <w:t>Deferred tax liabilities</w:t>
            </w:r>
          </w:p>
        </w:tc>
        <w:tc>
          <w:tcPr>
            <w:tcW w:w="1368" w:type="dxa"/>
            <w:tcBorders>
              <w:bottom w:val="single" w:sz="4" w:space="0" w:color="auto"/>
            </w:tcBorders>
          </w:tcPr>
          <w:p w14:paraId="388BE707" w14:textId="4735AF7E" w:rsidR="0052388E" w:rsidRPr="0051029F" w:rsidRDefault="00AF1F7E" w:rsidP="0052388E">
            <w:pPr>
              <w:ind w:right="-72"/>
              <w:jc w:val="right"/>
              <w:rPr>
                <w:rFonts w:ascii="Arial" w:hAnsi="Arial" w:cs="Arial"/>
                <w:color w:val="000000"/>
                <w:sz w:val="18"/>
                <w:szCs w:val="18"/>
              </w:rPr>
            </w:pPr>
            <w:r w:rsidRPr="0051029F">
              <w:rPr>
                <w:rFonts w:ascii="Arial" w:hAnsi="Arial" w:cs="Arial"/>
                <w:sz w:val="18"/>
                <w:szCs w:val="18"/>
              </w:rPr>
              <w:t>(44,883,285)</w:t>
            </w:r>
          </w:p>
        </w:tc>
        <w:tc>
          <w:tcPr>
            <w:tcW w:w="1368" w:type="dxa"/>
            <w:tcBorders>
              <w:bottom w:val="single" w:sz="4" w:space="0" w:color="auto"/>
            </w:tcBorders>
          </w:tcPr>
          <w:p w14:paraId="6A2AD7C0" w14:textId="76B017B5" w:rsidR="0052388E" w:rsidRPr="0051029F" w:rsidRDefault="0052388E" w:rsidP="0052388E">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29,021,261</w:t>
            </w:r>
            <w:r w:rsidRPr="0051029F">
              <w:rPr>
                <w:rFonts w:ascii="Arial" w:hAnsi="Arial" w:cs="Arial"/>
                <w:color w:val="000000"/>
                <w:sz w:val="18"/>
                <w:szCs w:val="18"/>
              </w:rPr>
              <w:t>)</w:t>
            </w:r>
          </w:p>
        </w:tc>
        <w:tc>
          <w:tcPr>
            <w:tcW w:w="1368" w:type="dxa"/>
            <w:tcBorders>
              <w:bottom w:val="single" w:sz="4" w:space="0" w:color="auto"/>
            </w:tcBorders>
          </w:tcPr>
          <w:p w14:paraId="08A3C349" w14:textId="3D7368AC" w:rsidR="0052388E" w:rsidRPr="0051029F" w:rsidRDefault="0052388E" w:rsidP="0052388E">
            <w:pPr>
              <w:ind w:right="-72"/>
              <w:jc w:val="right"/>
              <w:rPr>
                <w:rFonts w:ascii="Arial" w:hAnsi="Arial" w:cs="Arial"/>
                <w:color w:val="000000"/>
                <w:sz w:val="18"/>
                <w:szCs w:val="18"/>
              </w:rPr>
            </w:pPr>
            <w:r w:rsidRPr="0051029F">
              <w:rPr>
                <w:rFonts w:ascii="Arial" w:hAnsi="Arial" w:cs="Arial"/>
                <w:sz w:val="18"/>
                <w:szCs w:val="18"/>
              </w:rPr>
              <w:t>(28,850,467)</w:t>
            </w:r>
          </w:p>
        </w:tc>
        <w:tc>
          <w:tcPr>
            <w:tcW w:w="1368" w:type="dxa"/>
            <w:tcBorders>
              <w:bottom w:val="single" w:sz="4" w:space="0" w:color="auto"/>
            </w:tcBorders>
          </w:tcPr>
          <w:p w14:paraId="0D877587" w14:textId="3BB1FB57" w:rsidR="0052388E" w:rsidRPr="0051029F" w:rsidRDefault="0052388E" w:rsidP="0052388E">
            <w:pPr>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28,196,678</w:t>
            </w:r>
            <w:r w:rsidRPr="0051029F">
              <w:rPr>
                <w:rFonts w:ascii="Arial" w:hAnsi="Arial" w:cs="Arial"/>
                <w:color w:val="000000"/>
                <w:sz w:val="18"/>
                <w:szCs w:val="18"/>
              </w:rPr>
              <w:t>)</w:t>
            </w:r>
          </w:p>
        </w:tc>
      </w:tr>
      <w:tr w:rsidR="00F12607" w:rsidRPr="0051029F" w14:paraId="29F513BF" w14:textId="77777777" w:rsidTr="00EA314F">
        <w:trPr>
          <w:cantSplit/>
          <w:trHeight w:val="18"/>
        </w:trPr>
        <w:tc>
          <w:tcPr>
            <w:tcW w:w="3978" w:type="dxa"/>
            <w:vAlign w:val="bottom"/>
          </w:tcPr>
          <w:p w14:paraId="1CD4864A" w14:textId="77777777" w:rsidR="00F12607" w:rsidRPr="0051029F" w:rsidRDefault="00F12607" w:rsidP="00F12607">
            <w:pPr>
              <w:ind w:left="-87" w:right="-57"/>
              <w:rPr>
                <w:rFonts w:ascii="Arial" w:hAnsi="Arial" w:cs="Arial"/>
                <w:color w:val="000000"/>
                <w:sz w:val="18"/>
                <w:szCs w:val="18"/>
              </w:rPr>
            </w:pPr>
          </w:p>
        </w:tc>
        <w:tc>
          <w:tcPr>
            <w:tcW w:w="1368" w:type="dxa"/>
            <w:tcBorders>
              <w:top w:val="single" w:sz="4" w:space="0" w:color="auto"/>
            </w:tcBorders>
            <w:vAlign w:val="bottom"/>
          </w:tcPr>
          <w:p w14:paraId="20309223" w14:textId="77777777" w:rsidR="00F12607" w:rsidRPr="0051029F" w:rsidRDefault="00F12607" w:rsidP="00F12607">
            <w:pPr>
              <w:pStyle w:val="a"/>
              <w:ind w:right="-72"/>
              <w:jc w:val="right"/>
              <w:rPr>
                <w:rFonts w:ascii="Arial" w:hAnsi="Arial" w:cs="Arial"/>
                <w:color w:val="000000"/>
                <w:sz w:val="18"/>
                <w:szCs w:val="18"/>
              </w:rPr>
            </w:pPr>
          </w:p>
        </w:tc>
        <w:tc>
          <w:tcPr>
            <w:tcW w:w="1368" w:type="dxa"/>
            <w:tcBorders>
              <w:top w:val="single" w:sz="4" w:space="0" w:color="auto"/>
            </w:tcBorders>
            <w:vAlign w:val="bottom"/>
          </w:tcPr>
          <w:p w14:paraId="0263069C" w14:textId="77777777" w:rsidR="00F12607" w:rsidRPr="0051029F" w:rsidRDefault="00F12607" w:rsidP="00F12607">
            <w:pPr>
              <w:pStyle w:val="a"/>
              <w:ind w:right="-72"/>
              <w:jc w:val="right"/>
              <w:rPr>
                <w:rFonts w:ascii="Arial" w:hAnsi="Arial" w:cs="Arial"/>
                <w:color w:val="000000"/>
                <w:sz w:val="18"/>
                <w:szCs w:val="18"/>
              </w:rPr>
            </w:pPr>
          </w:p>
        </w:tc>
        <w:tc>
          <w:tcPr>
            <w:tcW w:w="1368" w:type="dxa"/>
            <w:tcBorders>
              <w:top w:val="single" w:sz="4" w:space="0" w:color="auto"/>
            </w:tcBorders>
            <w:vAlign w:val="bottom"/>
          </w:tcPr>
          <w:p w14:paraId="2C01437F" w14:textId="77777777" w:rsidR="00F12607" w:rsidRPr="0051029F" w:rsidRDefault="00F12607" w:rsidP="00F12607">
            <w:pPr>
              <w:pStyle w:val="a"/>
              <w:ind w:right="-72"/>
              <w:jc w:val="right"/>
              <w:rPr>
                <w:rFonts w:ascii="Arial" w:eastAsia="Arial Unicode MS" w:hAnsi="Arial" w:cs="Arial"/>
                <w:color w:val="000000"/>
                <w:sz w:val="18"/>
                <w:szCs w:val="18"/>
                <w:lang w:val="en-US"/>
              </w:rPr>
            </w:pPr>
          </w:p>
        </w:tc>
        <w:tc>
          <w:tcPr>
            <w:tcW w:w="1368" w:type="dxa"/>
            <w:tcBorders>
              <w:top w:val="single" w:sz="4" w:space="0" w:color="auto"/>
            </w:tcBorders>
            <w:vAlign w:val="bottom"/>
          </w:tcPr>
          <w:p w14:paraId="47873B27" w14:textId="77777777" w:rsidR="00F12607" w:rsidRPr="0051029F" w:rsidRDefault="00F12607" w:rsidP="00F12607">
            <w:pPr>
              <w:pStyle w:val="a"/>
              <w:ind w:right="-72"/>
              <w:jc w:val="right"/>
              <w:rPr>
                <w:rFonts w:ascii="Arial" w:eastAsia="Arial Unicode MS" w:hAnsi="Arial" w:cs="Arial"/>
                <w:color w:val="000000"/>
                <w:sz w:val="18"/>
                <w:szCs w:val="18"/>
                <w:lang w:val="en-US"/>
              </w:rPr>
            </w:pPr>
          </w:p>
        </w:tc>
      </w:tr>
      <w:tr w:rsidR="00F12607" w:rsidRPr="0051029F" w14:paraId="1446061B" w14:textId="77777777" w:rsidTr="00EA314F">
        <w:trPr>
          <w:cantSplit/>
          <w:trHeight w:val="18"/>
        </w:trPr>
        <w:tc>
          <w:tcPr>
            <w:tcW w:w="3978" w:type="dxa"/>
            <w:vAlign w:val="bottom"/>
          </w:tcPr>
          <w:p w14:paraId="3A03524A" w14:textId="4C788BFD" w:rsidR="00F12607" w:rsidRPr="0051029F" w:rsidRDefault="00F12607" w:rsidP="00F12607">
            <w:pPr>
              <w:ind w:left="-87" w:right="-57"/>
              <w:rPr>
                <w:rFonts w:ascii="Arial" w:hAnsi="Arial" w:cs="Arial"/>
                <w:b/>
                <w:bCs/>
                <w:color w:val="000000"/>
                <w:sz w:val="18"/>
                <w:szCs w:val="18"/>
                <w:cs/>
              </w:rPr>
            </w:pPr>
            <w:r w:rsidRPr="0051029F">
              <w:rPr>
                <w:rFonts w:ascii="Arial" w:hAnsi="Arial" w:cs="Arial"/>
                <w:b/>
                <w:bCs/>
                <w:color w:val="000000"/>
                <w:sz w:val="18"/>
                <w:szCs w:val="18"/>
              </w:rPr>
              <w:t>Deferred tax asset (net)</w:t>
            </w:r>
          </w:p>
        </w:tc>
        <w:tc>
          <w:tcPr>
            <w:tcW w:w="1368" w:type="dxa"/>
            <w:tcBorders>
              <w:bottom w:val="single" w:sz="4" w:space="0" w:color="auto"/>
            </w:tcBorders>
          </w:tcPr>
          <w:p w14:paraId="2C78BACC" w14:textId="6544B27B" w:rsidR="00F12607" w:rsidRPr="0051029F" w:rsidRDefault="004B47EF" w:rsidP="00F12607">
            <w:pPr>
              <w:pStyle w:val="a"/>
              <w:ind w:right="-72"/>
              <w:jc w:val="right"/>
              <w:rPr>
                <w:rFonts w:ascii="Arial" w:hAnsi="Arial" w:cs="Arial"/>
                <w:color w:val="000000"/>
                <w:sz w:val="18"/>
                <w:szCs w:val="18"/>
              </w:rPr>
            </w:pPr>
            <w:r w:rsidRPr="0051029F">
              <w:rPr>
                <w:rFonts w:ascii="Arial" w:hAnsi="Arial" w:cs="Arial"/>
                <w:color w:val="000000"/>
                <w:sz w:val="18"/>
                <w:szCs w:val="18"/>
              </w:rPr>
              <w:t>25,456,790</w:t>
            </w:r>
          </w:p>
        </w:tc>
        <w:tc>
          <w:tcPr>
            <w:tcW w:w="1368" w:type="dxa"/>
            <w:tcBorders>
              <w:bottom w:val="single" w:sz="4" w:space="0" w:color="auto"/>
            </w:tcBorders>
          </w:tcPr>
          <w:p w14:paraId="2EA2FCC0" w14:textId="436BAB10" w:rsidR="00F12607" w:rsidRPr="0051029F" w:rsidRDefault="00F12607" w:rsidP="00F12607">
            <w:pPr>
              <w:pStyle w:val="a"/>
              <w:ind w:right="-72"/>
              <w:jc w:val="right"/>
              <w:rPr>
                <w:rFonts w:ascii="Arial" w:hAnsi="Arial" w:cs="Arial"/>
                <w:color w:val="000000"/>
                <w:sz w:val="18"/>
                <w:szCs w:val="18"/>
              </w:rPr>
            </w:pPr>
            <w:r w:rsidRPr="0051029F">
              <w:rPr>
                <w:rFonts w:ascii="Arial" w:hAnsi="Arial" w:cs="Arial"/>
                <w:color w:val="000000"/>
                <w:sz w:val="18"/>
                <w:szCs w:val="18"/>
              </w:rPr>
              <w:t>35,910,406</w:t>
            </w:r>
          </w:p>
        </w:tc>
        <w:tc>
          <w:tcPr>
            <w:tcW w:w="1368" w:type="dxa"/>
            <w:tcBorders>
              <w:bottom w:val="single" w:sz="4" w:space="0" w:color="auto"/>
            </w:tcBorders>
          </w:tcPr>
          <w:p w14:paraId="3DC72705" w14:textId="310FC504" w:rsidR="00F12607" w:rsidRPr="0051029F" w:rsidRDefault="006E33E6" w:rsidP="00F12607">
            <w:pPr>
              <w:pStyle w:val="a"/>
              <w:ind w:right="-72"/>
              <w:jc w:val="right"/>
              <w:rPr>
                <w:rFonts w:ascii="Arial" w:hAnsi="Arial" w:cs="Arial"/>
                <w:color w:val="000000"/>
                <w:sz w:val="18"/>
                <w:szCs w:val="18"/>
              </w:rPr>
            </w:pPr>
            <w:r w:rsidRPr="0051029F">
              <w:rPr>
                <w:rFonts w:ascii="Arial" w:hAnsi="Arial" w:cs="Arial"/>
                <w:color w:val="000000"/>
                <w:sz w:val="18"/>
                <w:szCs w:val="18"/>
              </w:rPr>
              <w:t>24,403,936</w:t>
            </w:r>
          </w:p>
        </w:tc>
        <w:tc>
          <w:tcPr>
            <w:tcW w:w="1368" w:type="dxa"/>
            <w:tcBorders>
              <w:bottom w:val="single" w:sz="4" w:space="0" w:color="auto"/>
            </w:tcBorders>
          </w:tcPr>
          <w:p w14:paraId="1C30B96B" w14:textId="543EDCDB" w:rsidR="00F12607" w:rsidRPr="0051029F" w:rsidRDefault="00F12607" w:rsidP="00F12607">
            <w:pPr>
              <w:pStyle w:val="a"/>
              <w:ind w:right="-72"/>
              <w:jc w:val="right"/>
              <w:rPr>
                <w:rFonts w:ascii="Arial" w:hAnsi="Arial" w:cs="Arial"/>
                <w:color w:val="000000"/>
                <w:sz w:val="18"/>
                <w:szCs w:val="18"/>
              </w:rPr>
            </w:pPr>
            <w:r w:rsidRPr="0051029F">
              <w:rPr>
                <w:rFonts w:ascii="Arial" w:hAnsi="Arial" w:cs="Arial"/>
                <w:color w:val="000000"/>
                <w:sz w:val="18"/>
                <w:szCs w:val="18"/>
              </w:rPr>
              <w:t>24,851,706</w:t>
            </w:r>
          </w:p>
        </w:tc>
      </w:tr>
    </w:tbl>
    <w:p w14:paraId="43E7B300" w14:textId="77777777" w:rsidR="00BF2793" w:rsidRPr="0051029F" w:rsidRDefault="00BF2793" w:rsidP="00BF2793">
      <w:pPr>
        <w:jc w:val="both"/>
        <w:rPr>
          <w:rFonts w:ascii="Arial" w:hAnsi="Arial" w:cs="Arial"/>
          <w:color w:val="000000"/>
          <w:sz w:val="18"/>
          <w:szCs w:val="18"/>
        </w:rPr>
      </w:pPr>
    </w:p>
    <w:p w14:paraId="2ACAE9D5" w14:textId="77777777" w:rsidR="00BF2793" w:rsidRPr="0051029F" w:rsidRDefault="00BF2793" w:rsidP="00BF2793">
      <w:pPr>
        <w:rPr>
          <w:rFonts w:ascii="Arial" w:hAnsi="Arial" w:cs="Arial"/>
          <w:color w:val="000000"/>
          <w:sz w:val="18"/>
          <w:szCs w:val="18"/>
        </w:rPr>
      </w:pPr>
    </w:p>
    <w:p w14:paraId="45795A42" w14:textId="77777777" w:rsidR="00BF2793" w:rsidRPr="0051029F" w:rsidRDefault="00BF2793" w:rsidP="00BF2793">
      <w:pPr>
        <w:ind w:left="540"/>
        <w:rPr>
          <w:rFonts w:ascii="Arial" w:hAnsi="Arial" w:cs="Arial"/>
          <w:color w:val="000000"/>
          <w:sz w:val="18"/>
          <w:szCs w:val="18"/>
        </w:rPr>
        <w:sectPr w:rsidR="00BF2793" w:rsidRPr="0051029F" w:rsidSect="006E2C7B">
          <w:headerReference w:type="first" r:id="rId17"/>
          <w:footerReference w:type="first" r:id="rId18"/>
          <w:pgSz w:w="11906" w:h="16838" w:code="9"/>
          <w:pgMar w:top="1440" w:right="720" w:bottom="720" w:left="1728" w:header="720" w:footer="720" w:gutter="0"/>
          <w:cols w:space="720"/>
        </w:sectPr>
      </w:pPr>
    </w:p>
    <w:p w14:paraId="5B887390" w14:textId="77777777" w:rsidR="00BF2793" w:rsidRPr="0051029F" w:rsidRDefault="00BF2793" w:rsidP="00BF2793">
      <w:pPr>
        <w:jc w:val="both"/>
        <w:rPr>
          <w:rFonts w:ascii="Arial" w:hAnsi="Arial" w:cs="Arial"/>
          <w:color w:val="000000"/>
          <w:sz w:val="18"/>
          <w:szCs w:val="18"/>
        </w:rPr>
      </w:pPr>
    </w:p>
    <w:p w14:paraId="7A315380" w14:textId="61ECBBB0" w:rsidR="00BF2793" w:rsidRPr="0051029F" w:rsidRDefault="00BF2793" w:rsidP="00BF2793">
      <w:pPr>
        <w:jc w:val="both"/>
        <w:rPr>
          <w:rFonts w:ascii="Arial" w:hAnsi="Arial" w:cs="Arial"/>
          <w:color w:val="000000"/>
          <w:sz w:val="18"/>
          <w:szCs w:val="18"/>
        </w:rPr>
      </w:pPr>
      <w:r w:rsidRPr="0051029F">
        <w:rPr>
          <w:rFonts w:ascii="Arial" w:hAnsi="Arial" w:cs="Arial"/>
          <w:color w:val="000000"/>
          <w:sz w:val="18"/>
          <w:szCs w:val="18"/>
        </w:rPr>
        <w:t>The movement in deferred tax assets and liabilities during the year is as follows</w:t>
      </w:r>
      <w:r w:rsidRPr="0051029F">
        <w:rPr>
          <w:rFonts w:ascii="Arial" w:hAnsi="Arial" w:cs="Arial"/>
          <w:color w:val="000000"/>
          <w:sz w:val="18"/>
          <w:szCs w:val="18"/>
          <w:cs/>
        </w:rPr>
        <w:t>:</w:t>
      </w:r>
    </w:p>
    <w:p w14:paraId="47A023E3" w14:textId="77777777" w:rsidR="00F52F8F" w:rsidRPr="0051029F" w:rsidRDefault="00F52F8F" w:rsidP="00F52F8F">
      <w:pPr>
        <w:jc w:val="both"/>
        <w:rPr>
          <w:rFonts w:ascii="Arial" w:hAnsi="Arial" w:cs="Arial"/>
          <w:color w:val="000000"/>
          <w:sz w:val="18"/>
          <w:szCs w:val="18"/>
        </w:rPr>
      </w:pPr>
    </w:p>
    <w:tbl>
      <w:tblPr>
        <w:tblW w:w="15705" w:type="dxa"/>
        <w:tblLayout w:type="fixed"/>
        <w:tblLook w:val="0000" w:firstRow="0" w:lastRow="0" w:firstColumn="0" w:lastColumn="0" w:noHBand="0" w:noVBand="0"/>
      </w:tblPr>
      <w:tblGrid>
        <w:gridCol w:w="2615"/>
        <w:gridCol w:w="1049"/>
        <w:gridCol w:w="1051"/>
        <w:gridCol w:w="1149"/>
        <w:gridCol w:w="1104"/>
        <w:gridCol w:w="1236"/>
        <w:gridCol w:w="1161"/>
        <w:gridCol w:w="1296"/>
        <w:gridCol w:w="996"/>
        <w:gridCol w:w="1008"/>
        <w:gridCol w:w="1008"/>
        <w:gridCol w:w="1008"/>
        <w:gridCol w:w="1024"/>
      </w:tblGrid>
      <w:tr w:rsidR="00F52F8F" w:rsidRPr="0051029F" w14:paraId="603C76F7" w14:textId="77777777" w:rsidTr="00C76CEF">
        <w:trPr>
          <w:cantSplit/>
          <w:trHeight w:val="33"/>
        </w:trPr>
        <w:tc>
          <w:tcPr>
            <w:tcW w:w="2615" w:type="dxa"/>
            <w:vAlign w:val="bottom"/>
          </w:tcPr>
          <w:p w14:paraId="3D70DF48" w14:textId="77777777" w:rsidR="00F52F8F" w:rsidRPr="0051029F" w:rsidRDefault="00F52F8F" w:rsidP="007B65B0">
            <w:pPr>
              <w:ind w:left="-87"/>
              <w:rPr>
                <w:rFonts w:ascii="Arial" w:hAnsi="Arial" w:cs="Arial"/>
                <w:b/>
                <w:bCs/>
                <w:color w:val="000000"/>
                <w:sz w:val="14"/>
                <w:szCs w:val="14"/>
              </w:rPr>
            </w:pPr>
          </w:p>
        </w:tc>
        <w:tc>
          <w:tcPr>
            <w:tcW w:w="13090" w:type="dxa"/>
            <w:gridSpan w:val="12"/>
            <w:vAlign w:val="bottom"/>
          </w:tcPr>
          <w:p w14:paraId="3A54BF52" w14:textId="6CDBCEF9" w:rsidR="00F52F8F" w:rsidRPr="0051029F" w:rsidRDefault="00F52F8F" w:rsidP="00F52F8F">
            <w:pPr>
              <w:ind w:right="-72"/>
              <w:jc w:val="center"/>
              <w:rPr>
                <w:rFonts w:ascii="Arial" w:hAnsi="Arial" w:cs="Arial"/>
                <w:b/>
                <w:bCs/>
                <w:color w:val="000000"/>
                <w:sz w:val="14"/>
                <w:szCs w:val="14"/>
              </w:rPr>
            </w:pPr>
            <w:r w:rsidRPr="0051029F">
              <w:rPr>
                <w:rFonts w:ascii="Arial" w:hAnsi="Arial" w:cs="Arial"/>
                <w:b/>
                <w:bCs/>
                <w:color w:val="000000"/>
                <w:sz w:val="14"/>
                <w:szCs w:val="14"/>
              </w:rPr>
              <w:t>Consolidated financial statements</w:t>
            </w:r>
          </w:p>
        </w:tc>
      </w:tr>
      <w:tr w:rsidR="00F52F8F" w:rsidRPr="0051029F" w14:paraId="36AB59C9" w14:textId="77777777" w:rsidTr="00F52F8F">
        <w:trPr>
          <w:cantSplit/>
          <w:trHeight w:val="33"/>
        </w:trPr>
        <w:tc>
          <w:tcPr>
            <w:tcW w:w="2615" w:type="dxa"/>
            <w:vAlign w:val="bottom"/>
          </w:tcPr>
          <w:p w14:paraId="5A0C07B1" w14:textId="77777777" w:rsidR="00F14901" w:rsidRPr="0051029F" w:rsidRDefault="00F14901" w:rsidP="00B2453A">
            <w:pPr>
              <w:ind w:left="-87"/>
              <w:rPr>
                <w:rFonts w:ascii="Arial" w:hAnsi="Arial" w:cs="Arial"/>
                <w:b/>
                <w:bCs/>
                <w:color w:val="000000"/>
                <w:sz w:val="14"/>
                <w:szCs w:val="14"/>
              </w:rPr>
            </w:pPr>
          </w:p>
        </w:tc>
        <w:tc>
          <w:tcPr>
            <w:tcW w:w="1049" w:type="dxa"/>
            <w:tcBorders>
              <w:top w:val="single" w:sz="6" w:space="0" w:color="auto"/>
            </w:tcBorders>
            <w:vAlign w:val="bottom"/>
          </w:tcPr>
          <w:p w14:paraId="1A9000F3" w14:textId="77777777" w:rsidR="00F14901" w:rsidRPr="0051029F" w:rsidRDefault="00F14901" w:rsidP="00B2453A">
            <w:pPr>
              <w:ind w:left="-81" w:right="-72"/>
              <w:jc w:val="right"/>
              <w:rPr>
                <w:rFonts w:ascii="Arial" w:hAnsi="Arial" w:cs="Arial"/>
                <w:b/>
                <w:bCs/>
                <w:color w:val="000000"/>
                <w:sz w:val="14"/>
                <w:szCs w:val="14"/>
              </w:rPr>
            </w:pPr>
          </w:p>
        </w:tc>
        <w:tc>
          <w:tcPr>
            <w:tcW w:w="1051" w:type="dxa"/>
            <w:tcBorders>
              <w:top w:val="single" w:sz="6" w:space="0" w:color="auto"/>
            </w:tcBorders>
            <w:vAlign w:val="bottom"/>
          </w:tcPr>
          <w:p w14:paraId="21811B95" w14:textId="77777777" w:rsidR="00F14901" w:rsidRPr="0051029F" w:rsidRDefault="00F14901" w:rsidP="00B2453A">
            <w:pPr>
              <w:ind w:left="-81" w:right="-72"/>
              <w:jc w:val="right"/>
              <w:rPr>
                <w:rFonts w:ascii="Arial" w:hAnsi="Arial" w:cs="Arial"/>
                <w:b/>
                <w:bCs/>
                <w:color w:val="000000"/>
                <w:sz w:val="14"/>
                <w:szCs w:val="14"/>
              </w:rPr>
            </w:pPr>
          </w:p>
        </w:tc>
        <w:tc>
          <w:tcPr>
            <w:tcW w:w="1149" w:type="dxa"/>
            <w:tcBorders>
              <w:top w:val="single" w:sz="6" w:space="0" w:color="auto"/>
            </w:tcBorders>
            <w:vAlign w:val="bottom"/>
          </w:tcPr>
          <w:p w14:paraId="710BEA88" w14:textId="77777777" w:rsidR="00F14901" w:rsidRPr="0051029F" w:rsidRDefault="00F14901" w:rsidP="00B2453A">
            <w:pPr>
              <w:ind w:left="-81" w:right="-72"/>
              <w:jc w:val="right"/>
              <w:rPr>
                <w:rFonts w:ascii="Arial" w:hAnsi="Arial" w:cs="Arial"/>
                <w:b/>
                <w:bCs/>
                <w:color w:val="000000"/>
                <w:sz w:val="14"/>
                <w:szCs w:val="14"/>
              </w:rPr>
            </w:pPr>
          </w:p>
        </w:tc>
        <w:tc>
          <w:tcPr>
            <w:tcW w:w="1104" w:type="dxa"/>
            <w:tcBorders>
              <w:top w:val="single" w:sz="6" w:space="0" w:color="auto"/>
            </w:tcBorders>
            <w:vAlign w:val="bottom"/>
          </w:tcPr>
          <w:p w14:paraId="71316794" w14:textId="77777777" w:rsidR="00F14901" w:rsidRPr="0051029F" w:rsidRDefault="00F14901" w:rsidP="00B2453A">
            <w:pPr>
              <w:ind w:left="-81" w:right="-72"/>
              <w:jc w:val="right"/>
              <w:rPr>
                <w:rFonts w:ascii="Arial" w:hAnsi="Arial" w:cs="Arial"/>
                <w:b/>
                <w:bCs/>
                <w:color w:val="000000"/>
                <w:sz w:val="14"/>
                <w:szCs w:val="14"/>
              </w:rPr>
            </w:pPr>
          </w:p>
        </w:tc>
        <w:tc>
          <w:tcPr>
            <w:tcW w:w="1236" w:type="dxa"/>
            <w:tcBorders>
              <w:top w:val="single" w:sz="6" w:space="0" w:color="auto"/>
            </w:tcBorders>
            <w:vAlign w:val="bottom"/>
          </w:tcPr>
          <w:p w14:paraId="0F5F827E" w14:textId="78D7C573" w:rsidR="00F14901" w:rsidRPr="0051029F" w:rsidRDefault="00F14901" w:rsidP="00B2453A">
            <w:pPr>
              <w:ind w:left="-81" w:right="-72"/>
              <w:jc w:val="right"/>
              <w:rPr>
                <w:rFonts w:ascii="Arial" w:hAnsi="Arial" w:cs="Arial"/>
                <w:b/>
                <w:bCs/>
                <w:color w:val="000000"/>
                <w:sz w:val="14"/>
                <w:szCs w:val="14"/>
              </w:rPr>
            </w:pPr>
            <w:r w:rsidRPr="0051029F">
              <w:rPr>
                <w:rFonts w:ascii="Arial" w:hAnsi="Arial" w:cs="Arial"/>
                <w:b/>
                <w:bCs/>
                <w:color w:val="000000"/>
                <w:sz w:val="14"/>
                <w:szCs w:val="14"/>
              </w:rPr>
              <w:t>Different</w:t>
            </w:r>
          </w:p>
        </w:tc>
        <w:tc>
          <w:tcPr>
            <w:tcW w:w="1161" w:type="dxa"/>
            <w:tcBorders>
              <w:top w:val="single" w:sz="6" w:space="0" w:color="auto"/>
            </w:tcBorders>
            <w:vAlign w:val="bottom"/>
          </w:tcPr>
          <w:p w14:paraId="5E1DDAA3" w14:textId="3E8CEB6F" w:rsidR="00F14901" w:rsidRPr="0051029F" w:rsidRDefault="00F14901" w:rsidP="00B2453A">
            <w:pPr>
              <w:ind w:left="-81" w:right="-72"/>
              <w:jc w:val="right"/>
              <w:rPr>
                <w:rFonts w:ascii="Arial" w:hAnsi="Arial" w:cs="Arial"/>
                <w:b/>
                <w:bCs/>
                <w:color w:val="000000"/>
                <w:spacing w:val="-4"/>
                <w:sz w:val="14"/>
                <w:szCs w:val="14"/>
              </w:rPr>
            </w:pPr>
            <w:r w:rsidRPr="0051029F">
              <w:rPr>
                <w:rFonts w:ascii="Arial" w:hAnsi="Arial" w:cs="Arial"/>
                <w:b/>
                <w:bCs/>
                <w:color w:val="000000"/>
                <w:sz w:val="14"/>
                <w:szCs w:val="14"/>
              </w:rPr>
              <w:t>Different</w:t>
            </w:r>
          </w:p>
        </w:tc>
        <w:tc>
          <w:tcPr>
            <w:tcW w:w="1296" w:type="dxa"/>
            <w:tcBorders>
              <w:top w:val="single" w:sz="6" w:space="0" w:color="auto"/>
            </w:tcBorders>
          </w:tcPr>
          <w:p w14:paraId="148B6A8B" w14:textId="1BE91099" w:rsidR="00F14901" w:rsidRPr="0051029F" w:rsidRDefault="00F14901" w:rsidP="00B2453A">
            <w:pPr>
              <w:ind w:left="-81" w:right="-72"/>
              <w:jc w:val="right"/>
              <w:rPr>
                <w:rFonts w:ascii="Arial" w:hAnsi="Arial" w:cs="Arial"/>
                <w:b/>
                <w:bCs/>
                <w:color w:val="000000"/>
                <w:sz w:val="14"/>
                <w:szCs w:val="14"/>
              </w:rPr>
            </w:pPr>
          </w:p>
        </w:tc>
        <w:tc>
          <w:tcPr>
            <w:tcW w:w="996" w:type="dxa"/>
            <w:tcBorders>
              <w:top w:val="single" w:sz="6" w:space="0" w:color="auto"/>
            </w:tcBorders>
          </w:tcPr>
          <w:p w14:paraId="33930544" w14:textId="77777777" w:rsidR="00F14901" w:rsidRPr="0051029F" w:rsidRDefault="00F14901" w:rsidP="00B2453A">
            <w:pPr>
              <w:ind w:left="-81" w:right="-72"/>
              <w:jc w:val="right"/>
              <w:rPr>
                <w:rFonts w:ascii="Arial" w:hAnsi="Arial" w:cs="Arial"/>
                <w:b/>
                <w:bCs/>
                <w:color w:val="000000"/>
                <w:sz w:val="14"/>
                <w:szCs w:val="14"/>
              </w:rPr>
            </w:pPr>
          </w:p>
        </w:tc>
        <w:tc>
          <w:tcPr>
            <w:tcW w:w="1008" w:type="dxa"/>
            <w:tcBorders>
              <w:top w:val="single" w:sz="6" w:space="0" w:color="auto"/>
            </w:tcBorders>
            <w:vAlign w:val="bottom"/>
          </w:tcPr>
          <w:p w14:paraId="3A598844" w14:textId="075DC674" w:rsidR="00F14901" w:rsidRPr="0051029F" w:rsidRDefault="00F14901" w:rsidP="00B2453A">
            <w:pPr>
              <w:ind w:left="-81" w:right="-72"/>
              <w:jc w:val="right"/>
              <w:rPr>
                <w:rFonts w:ascii="Arial" w:hAnsi="Arial" w:cs="Arial"/>
                <w:b/>
                <w:bCs/>
                <w:color w:val="000000"/>
                <w:sz w:val="14"/>
                <w:szCs w:val="14"/>
              </w:rPr>
            </w:pPr>
          </w:p>
        </w:tc>
        <w:tc>
          <w:tcPr>
            <w:tcW w:w="1008" w:type="dxa"/>
            <w:tcBorders>
              <w:top w:val="single" w:sz="6" w:space="0" w:color="auto"/>
            </w:tcBorders>
            <w:vAlign w:val="bottom"/>
          </w:tcPr>
          <w:p w14:paraId="17CD6582" w14:textId="77777777" w:rsidR="00F14901" w:rsidRPr="0051029F" w:rsidRDefault="00F14901" w:rsidP="00B2453A">
            <w:pPr>
              <w:ind w:left="-81" w:right="-72"/>
              <w:jc w:val="right"/>
              <w:rPr>
                <w:rFonts w:ascii="Arial" w:hAnsi="Arial" w:cs="Arial"/>
                <w:b/>
                <w:bCs/>
                <w:color w:val="000000"/>
                <w:sz w:val="14"/>
                <w:szCs w:val="14"/>
              </w:rPr>
            </w:pPr>
          </w:p>
        </w:tc>
        <w:tc>
          <w:tcPr>
            <w:tcW w:w="1008" w:type="dxa"/>
            <w:tcBorders>
              <w:top w:val="single" w:sz="6" w:space="0" w:color="auto"/>
            </w:tcBorders>
            <w:vAlign w:val="bottom"/>
          </w:tcPr>
          <w:p w14:paraId="7D5F8D08" w14:textId="77777777" w:rsidR="00F14901" w:rsidRPr="0051029F" w:rsidRDefault="00F14901" w:rsidP="00B2453A">
            <w:pPr>
              <w:ind w:right="-72"/>
              <w:jc w:val="right"/>
              <w:rPr>
                <w:rFonts w:ascii="Arial" w:hAnsi="Arial" w:cs="Arial"/>
                <w:b/>
                <w:bCs/>
                <w:color w:val="000000"/>
                <w:sz w:val="14"/>
                <w:szCs w:val="14"/>
              </w:rPr>
            </w:pPr>
          </w:p>
        </w:tc>
        <w:tc>
          <w:tcPr>
            <w:tcW w:w="1024" w:type="dxa"/>
            <w:tcBorders>
              <w:top w:val="single" w:sz="6" w:space="0" w:color="auto"/>
            </w:tcBorders>
            <w:vAlign w:val="bottom"/>
          </w:tcPr>
          <w:p w14:paraId="55B25D1F" w14:textId="77777777" w:rsidR="00F14901" w:rsidRPr="0051029F" w:rsidRDefault="00F14901" w:rsidP="00B2453A">
            <w:pPr>
              <w:ind w:right="-72"/>
              <w:jc w:val="right"/>
              <w:rPr>
                <w:rFonts w:ascii="Arial" w:hAnsi="Arial" w:cs="Arial"/>
                <w:b/>
                <w:bCs/>
                <w:color w:val="000000"/>
                <w:sz w:val="14"/>
                <w:szCs w:val="14"/>
              </w:rPr>
            </w:pPr>
          </w:p>
        </w:tc>
      </w:tr>
      <w:tr w:rsidR="00F52F8F" w:rsidRPr="0051029F" w14:paraId="0957B82C" w14:textId="77777777" w:rsidTr="00F52F8F">
        <w:trPr>
          <w:cantSplit/>
          <w:trHeight w:val="33"/>
        </w:trPr>
        <w:tc>
          <w:tcPr>
            <w:tcW w:w="2615" w:type="dxa"/>
            <w:vAlign w:val="bottom"/>
          </w:tcPr>
          <w:p w14:paraId="6D30FF24" w14:textId="77777777" w:rsidR="00D20859" w:rsidRPr="0051029F" w:rsidRDefault="00D20859" w:rsidP="00D20859">
            <w:pPr>
              <w:ind w:left="-87"/>
              <w:rPr>
                <w:rFonts w:ascii="Arial" w:hAnsi="Arial" w:cs="Arial"/>
                <w:b/>
                <w:bCs/>
                <w:color w:val="000000"/>
                <w:sz w:val="14"/>
                <w:szCs w:val="14"/>
              </w:rPr>
            </w:pPr>
          </w:p>
        </w:tc>
        <w:tc>
          <w:tcPr>
            <w:tcW w:w="1049" w:type="dxa"/>
            <w:vAlign w:val="bottom"/>
          </w:tcPr>
          <w:p w14:paraId="0BB8E930" w14:textId="77777777" w:rsidR="00D20859" w:rsidRPr="0051029F" w:rsidRDefault="00D20859" w:rsidP="00D20859">
            <w:pPr>
              <w:ind w:left="-81" w:right="-72"/>
              <w:jc w:val="right"/>
              <w:rPr>
                <w:rFonts w:ascii="Arial" w:hAnsi="Arial" w:cs="Arial"/>
                <w:b/>
                <w:bCs/>
                <w:color w:val="000000"/>
                <w:sz w:val="14"/>
                <w:szCs w:val="14"/>
              </w:rPr>
            </w:pPr>
          </w:p>
        </w:tc>
        <w:tc>
          <w:tcPr>
            <w:tcW w:w="1051" w:type="dxa"/>
            <w:vAlign w:val="bottom"/>
          </w:tcPr>
          <w:p w14:paraId="4FD6997F" w14:textId="77777777" w:rsidR="00D20859" w:rsidRPr="0051029F" w:rsidRDefault="00D20859" w:rsidP="00D20859">
            <w:pPr>
              <w:ind w:left="-81" w:right="-72"/>
              <w:jc w:val="right"/>
              <w:rPr>
                <w:rFonts w:ascii="Arial" w:hAnsi="Arial" w:cs="Arial"/>
                <w:b/>
                <w:bCs/>
                <w:color w:val="000000"/>
                <w:sz w:val="14"/>
                <w:szCs w:val="14"/>
              </w:rPr>
            </w:pPr>
          </w:p>
        </w:tc>
        <w:tc>
          <w:tcPr>
            <w:tcW w:w="1149" w:type="dxa"/>
            <w:vAlign w:val="bottom"/>
          </w:tcPr>
          <w:p w14:paraId="79E4A0DB"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Allowances for</w:t>
            </w:r>
          </w:p>
        </w:tc>
        <w:tc>
          <w:tcPr>
            <w:tcW w:w="1104" w:type="dxa"/>
            <w:vAlign w:val="bottom"/>
          </w:tcPr>
          <w:p w14:paraId="46257E7C" w14:textId="77777777" w:rsidR="00D20859" w:rsidRPr="0051029F" w:rsidRDefault="00D20859" w:rsidP="00D20859">
            <w:pPr>
              <w:ind w:left="-81" w:right="-72"/>
              <w:jc w:val="right"/>
              <w:rPr>
                <w:rFonts w:ascii="Arial" w:hAnsi="Arial" w:cs="Arial"/>
                <w:b/>
                <w:bCs/>
                <w:color w:val="000000"/>
                <w:sz w:val="14"/>
                <w:szCs w:val="14"/>
              </w:rPr>
            </w:pPr>
          </w:p>
        </w:tc>
        <w:tc>
          <w:tcPr>
            <w:tcW w:w="1236" w:type="dxa"/>
            <w:vAlign w:val="bottom"/>
          </w:tcPr>
          <w:p w14:paraId="52FBE76C" w14:textId="03393EA9"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depreciation </w:t>
            </w:r>
          </w:p>
        </w:tc>
        <w:tc>
          <w:tcPr>
            <w:tcW w:w="1161" w:type="dxa"/>
            <w:vAlign w:val="bottom"/>
          </w:tcPr>
          <w:p w14:paraId="24E9E970" w14:textId="77777777" w:rsidR="00D20859" w:rsidRPr="0051029F" w:rsidRDefault="00D20859" w:rsidP="00D20859">
            <w:pPr>
              <w:ind w:left="-81" w:right="-72"/>
              <w:jc w:val="right"/>
              <w:rPr>
                <w:rFonts w:ascii="Arial" w:hAnsi="Arial" w:cs="Arial"/>
                <w:b/>
                <w:bCs/>
                <w:color w:val="000000"/>
                <w:spacing w:val="-4"/>
                <w:sz w:val="14"/>
                <w:szCs w:val="14"/>
              </w:rPr>
            </w:pPr>
            <w:r w:rsidRPr="0051029F">
              <w:rPr>
                <w:rFonts w:ascii="Arial" w:hAnsi="Arial" w:cs="Arial"/>
                <w:b/>
                <w:bCs/>
                <w:color w:val="000000"/>
                <w:spacing w:val="-4"/>
                <w:sz w:val="14"/>
                <w:szCs w:val="14"/>
              </w:rPr>
              <w:t xml:space="preserve">rental expenses </w:t>
            </w:r>
          </w:p>
        </w:tc>
        <w:tc>
          <w:tcPr>
            <w:tcW w:w="1296" w:type="dxa"/>
          </w:tcPr>
          <w:p w14:paraId="17B73F41" w14:textId="2DA2FD53" w:rsidR="00D20859" w:rsidRPr="0051029F" w:rsidRDefault="00D20859" w:rsidP="00D20859">
            <w:pPr>
              <w:ind w:left="-81" w:right="-72"/>
              <w:jc w:val="right"/>
              <w:rPr>
                <w:rFonts w:ascii="Arial" w:hAnsi="Arial" w:cs="Arial"/>
                <w:b/>
                <w:bCs/>
                <w:color w:val="000000"/>
                <w:sz w:val="14"/>
                <w:szCs w:val="14"/>
              </w:rPr>
            </w:pPr>
          </w:p>
        </w:tc>
        <w:tc>
          <w:tcPr>
            <w:tcW w:w="996" w:type="dxa"/>
          </w:tcPr>
          <w:p w14:paraId="066156D0" w14:textId="77777777"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3CAD20F0" w14:textId="5EA8A225"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58D57A51" w14:textId="77777777"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0C8849D8" w14:textId="77777777" w:rsidR="00D20859" w:rsidRPr="0051029F" w:rsidRDefault="00D20859" w:rsidP="00D20859">
            <w:pPr>
              <w:ind w:right="-72"/>
              <w:jc w:val="right"/>
              <w:rPr>
                <w:rFonts w:ascii="Arial" w:hAnsi="Arial" w:cs="Arial"/>
                <w:b/>
                <w:bCs/>
                <w:color w:val="000000"/>
                <w:sz w:val="14"/>
                <w:szCs w:val="14"/>
              </w:rPr>
            </w:pPr>
          </w:p>
        </w:tc>
        <w:tc>
          <w:tcPr>
            <w:tcW w:w="1024" w:type="dxa"/>
            <w:vAlign w:val="bottom"/>
          </w:tcPr>
          <w:p w14:paraId="6861C1E1" w14:textId="544F9808" w:rsidR="00D20859" w:rsidRPr="0051029F" w:rsidRDefault="00D20859" w:rsidP="00D20859">
            <w:pPr>
              <w:ind w:right="-72"/>
              <w:jc w:val="right"/>
              <w:rPr>
                <w:rFonts w:ascii="Arial" w:hAnsi="Arial" w:cs="Arial"/>
                <w:b/>
                <w:bCs/>
                <w:color w:val="000000"/>
                <w:sz w:val="14"/>
                <w:szCs w:val="14"/>
              </w:rPr>
            </w:pPr>
          </w:p>
        </w:tc>
      </w:tr>
      <w:tr w:rsidR="00F52F8F" w:rsidRPr="0051029F" w14:paraId="0AE4D9C4" w14:textId="77777777" w:rsidTr="00F52F8F">
        <w:trPr>
          <w:cantSplit/>
          <w:trHeight w:val="33"/>
        </w:trPr>
        <w:tc>
          <w:tcPr>
            <w:tcW w:w="2615" w:type="dxa"/>
            <w:vAlign w:val="bottom"/>
          </w:tcPr>
          <w:p w14:paraId="054124E3" w14:textId="77777777" w:rsidR="00D20859" w:rsidRPr="0051029F" w:rsidRDefault="00D20859" w:rsidP="00D20859">
            <w:pPr>
              <w:ind w:left="-87"/>
              <w:rPr>
                <w:rFonts w:ascii="Arial" w:hAnsi="Arial" w:cs="Arial"/>
                <w:b/>
                <w:bCs/>
                <w:color w:val="000000"/>
                <w:sz w:val="14"/>
                <w:szCs w:val="14"/>
              </w:rPr>
            </w:pPr>
          </w:p>
        </w:tc>
        <w:tc>
          <w:tcPr>
            <w:tcW w:w="1049" w:type="dxa"/>
            <w:vAlign w:val="bottom"/>
          </w:tcPr>
          <w:p w14:paraId="2F30D515"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Impairment</w:t>
            </w:r>
          </w:p>
        </w:tc>
        <w:tc>
          <w:tcPr>
            <w:tcW w:w="1051" w:type="dxa"/>
            <w:vAlign w:val="bottom"/>
          </w:tcPr>
          <w:p w14:paraId="7F6B5E71" w14:textId="77777777" w:rsidR="00D20859" w:rsidRPr="0051029F" w:rsidRDefault="00D20859" w:rsidP="00D20859">
            <w:pPr>
              <w:tabs>
                <w:tab w:val="center" w:pos="892"/>
              </w:tabs>
              <w:ind w:left="-81" w:right="-72"/>
              <w:jc w:val="right"/>
              <w:rPr>
                <w:rFonts w:ascii="Arial" w:hAnsi="Arial" w:cs="Arial"/>
                <w:b/>
                <w:bCs/>
                <w:color w:val="000000"/>
                <w:sz w:val="14"/>
                <w:szCs w:val="14"/>
              </w:rPr>
            </w:pPr>
            <w:r w:rsidRPr="0051029F">
              <w:rPr>
                <w:rFonts w:ascii="Arial" w:hAnsi="Arial" w:cs="Arial"/>
                <w:b/>
                <w:bCs/>
                <w:color w:val="000000"/>
                <w:sz w:val="14"/>
                <w:szCs w:val="14"/>
              </w:rPr>
              <w:t>Post</w:t>
            </w:r>
          </w:p>
        </w:tc>
        <w:tc>
          <w:tcPr>
            <w:tcW w:w="1149" w:type="dxa"/>
            <w:vAlign w:val="bottom"/>
          </w:tcPr>
          <w:p w14:paraId="5776B81E"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decrease in</w:t>
            </w:r>
          </w:p>
        </w:tc>
        <w:tc>
          <w:tcPr>
            <w:tcW w:w="1104" w:type="dxa"/>
            <w:vAlign w:val="bottom"/>
          </w:tcPr>
          <w:p w14:paraId="62E276F5" w14:textId="6A10D33C"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Allowance </w:t>
            </w:r>
          </w:p>
        </w:tc>
        <w:tc>
          <w:tcPr>
            <w:tcW w:w="1236" w:type="dxa"/>
            <w:vAlign w:val="bottom"/>
          </w:tcPr>
          <w:p w14:paraId="00824858" w14:textId="27723185"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charges between </w:t>
            </w:r>
          </w:p>
        </w:tc>
        <w:tc>
          <w:tcPr>
            <w:tcW w:w="1161" w:type="dxa"/>
            <w:vAlign w:val="bottom"/>
          </w:tcPr>
          <w:p w14:paraId="211E0B99"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between </w:t>
            </w:r>
          </w:p>
        </w:tc>
        <w:tc>
          <w:tcPr>
            <w:tcW w:w="1296" w:type="dxa"/>
          </w:tcPr>
          <w:p w14:paraId="41BA38C9" w14:textId="5F15654C" w:rsidR="00D20859" w:rsidRPr="0051029F" w:rsidRDefault="00836AC4" w:rsidP="00D20859">
            <w:pPr>
              <w:ind w:left="-81" w:right="-72"/>
              <w:jc w:val="right"/>
              <w:rPr>
                <w:rFonts w:ascii="Arial" w:hAnsi="Arial" w:cs="Arial"/>
                <w:color w:val="000000"/>
                <w:sz w:val="14"/>
                <w:szCs w:val="14"/>
              </w:rPr>
            </w:pPr>
            <w:r w:rsidRPr="0051029F">
              <w:rPr>
                <w:rFonts w:ascii="Arial" w:hAnsi="Arial" w:cs="Arial"/>
                <w:b/>
                <w:bCs/>
                <w:color w:val="000000"/>
                <w:sz w:val="14"/>
                <w:szCs w:val="14"/>
              </w:rPr>
              <w:t>Remeasurement</w:t>
            </w:r>
          </w:p>
        </w:tc>
        <w:tc>
          <w:tcPr>
            <w:tcW w:w="996" w:type="dxa"/>
          </w:tcPr>
          <w:p w14:paraId="64771A58" w14:textId="77777777"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18AFA5D5" w14:textId="037617AE"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257992AB" w14:textId="77777777"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17C8AA68" w14:textId="0E7F23FE" w:rsidR="00D20859" w:rsidRPr="0051029F" w:rsidRDefault="00D20859" w:rsidP="00D20859">
            <w:pPr>
              <w:ind w:right="-72"/>
              <w:jc w:val="right"/>
              <w:rPr>
                <w:rFonts w:ascii="Arial" w:hAnsi="Arial" w:cs="Arial"/>
                <w:b/>
                <w:bCs/>
                <w:color w:val="000000"/>
                <w:sz w:val="14"/>
                <w:szCs w:val="14"/>
              </w:rPr>
            </w:pPr>
          </w:p>
        </w:tc>
        <w:tc>
          <w:tcPr>
            <w:tcW w:w="1024" w:type="dxa"/>
            <w:vAlign w:val="bottom"/>
          </w:tcPr>
          <w:p w14:paraId="1B1EE285" w14:textId="63859C43" w:rsidR="00D20859" w:rsidRPr="0051029F" w:rsidRDefault="00D20859" w:rsidP="00D20859">
            <w:pPr>
              <w:ind w:right="-72"/>
              <w:jc w:val="right"/>
              <w:rPr>
                <w:rFonts w:ascii="Arial" w:hAnsi="Arial" w:cs="Arial"/>
                <w:b/>
                <w:bCs/>
                <w:color w:val="000000"/>
                <w:sz w:val="14"/>
                <w:szCs w:val="14"/>
              </w:rPr>
            </w:pPr>
          </w:p>
        </w:tc>
      </w:tr>
      <w:tr w:rsidR="00F52F8F" w:rsidRPr="0051029F" w14:paraId="79DF112C" w14:textId="77777777" w:rsidTr="00F52F8F">
        <w:trPr>
          <w:cantSplit/>
          <w:trHeight w:val="33"/>
        </w:trPr>
        <w:tc>
          <w:tcPr>
            <w:tcW w:w="2615" w:type="dxa"/>
            <w:vAlign w:val="bottom"/>
          </w:tcPr>
          <w:p w14:paraId="0882F8B1" w14:textId="77777777" w:rsidR="00D20859" w:rsidRPr="0051029F" w:rsidRDefault="00D20859" w:rsidP="00D20859">
            <w:pPr>
              <w:ind w:left="-87"/>
              <w:rPr>
                <w:rFonts w:ascii="Arial" w:hAnsi="Arial" w:cs="Arial"/>
                <w:b/>
                <w:bCs/>
                <w:color w:val="000000"/>
                <w:sz w:val="14"/>
                <w:szCs w:val="14"/>
              </w:rPr>
            </w:pPr>
          </w:p>
        </w:tc>
        <w:tc>
          <w:tcPr>
            <w:tcW w:w="1049" w:type="dxa"/>
            <w:vAlign w:val="bottom"/>
          </w:tcPr>
          <w:p w14:paraId="238B5287"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on financial</w:t>
            </w:r>
          </w:p>
        </w:tc>
        <w:tc>
          <w:tcPr>
            <w:tcW w:w="1051" w:type="dxa"/>
            <w:vAlign w:val="bottom"/>
          </w:tcPr>
          <w:p w14:paraId="32E9CFAC" w14:textId="77777777" w:rsidR="00D20859" w:rsidRPr="0051029F" w:rsidRDefault="00D20859" w:rsidP="00D20859">
            <w:pPr>
              <w:tabs>
                <w:tab w:val="center" w:pos="892"/>
              </w:tabs>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retirement </w:t>
            </w:r>
          </w:p>
        </w:tc>
        <w:tc>
          <w:tcPr>
            <w:tcW w:w="1149" w:type="dxa"/>
            <w:vAlign w:val="bottom"/>
          </w:tcPr>
          <w:p w14:paraId="3BC96E84"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value of</w:t>
            </w:r>
          </w:p>
        </w:tc>
        <w:tc>
          <w:tcPr>
            <w:tcW w:w="1104" w:type="dxa"/>
            <w:vAlign w:val="bottom"/>
          </w:tcPr>
          <w:p w14:paraId="39D97F58" w14:textId="22849784" w:rsidR="00D20859" w:rsidRPr="0051029F" w:rsidRDefault="00D20859"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 for inventory </w:t>
            </w:r>
          </w:p>
        </w:tc>
        <w:tc>
          <w:tcPr>
            <w:tcW w:w="1236" w:type="dxa"/>
            <w:vAlign w:val="bottom"/>
          </w:tcPr>
          <w:p w14:paraId="39A18CDA" w14:textId="24FA8553" w:rsidR="00D20859" w:rsidRPr="0051029F" w:rsidRDefault="00D20859"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tax and</w:t>
            </w:r>
          </w:p>
        </w:tc>
        <w:tc>
          <w:tcPr>
            <w:tcW w:w="1161" w:type="dxa"/>
            <w:vAlign w:val="bottom"/>
          </w:tcPr>
          <w:p w14:paraId="05A56B4E" w14:textId="77777777" w:rsidR="00D20859" w:rsidRPr="0051029F" w:rsidRDefault="00D20859"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tax and</w:t>
            </w:r>
          </w:p>
        </w:tc>
        <w:tc>
          <w:tcPr>
            <w:tcW w:w="1296" w:type="dxa"/>
          </w:tcPr>
          <w:p w14:paraId="1ABC39AB" w14:textId="69404565" w:rsidR="00D20859" w:rsidRPr="0051029F" w:rsidRDefault="00836AC4"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of </w:t>
            </w:r>
            <w:r w:rsidR="00D20859" w:rsidRPr="0051029F">
              <w:rPr>
                <w:rFonts w:ascii="Arial" w:hAnsi="Arial" w:cs="Arial"/>
                <w:b/>
                <w:bCs/>
                <w:color w:val="000000"/>
                <w:sz w:val="14"/>
                <w:szCs w:val="14"/>
              </w:rPr>
              <w:t>asset</w:t>
            </w:r>
          </w:p>
        </w:tc>
        <w:tc>
          <w:tcPr>
            <w:tcW w:w="996" w:type="dxa"/>
          </w:tcPr>
          <w:p w14:paraId="18922D3A" w14:textId="228D714F" w:rsidR="00D20859" w:rsidRPr="0051029F" w:rsidRDefault="00D20859"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Right of use </w:t>
            </w:r>
          </w:p>
        </w:tc>
        <w:tc>
          <w:tcPr>
            <w:tcW w:w="1008" w:type="dxa"/>
            <w:vAlign w:val="bottom"/>
          </w:tcPr>
          <w:p w14:paraId="3612363A" w14:textId="1FABB02B" w:rsidR="00D20859" w:rsidRPr="0051029F" w:rsidRDefault="00D20859" w:rsidP="00D20859">
            <w:pPr>
              <w:tabs>
                <w:tab w:val="right" w:pos="865"/>
              </w:tabs>
              <w:ind w:left="-81" w:right="-72"/>
              <w:jc w:val="right"/>
              <w:rPr>
                <w:rFonts w:ascii="Arial" w:hAnsi="Arial" w:cs="Arial"/>
                <w:b/>
                <w:bCs/>
                <w:color w:val="000000"/>
                <w:sz w:val="14"/>
                <w:szCs w:val="14"/>
              </w:rPr>
            </w:pPr>
            <w:r w:rsidRPr="0051029F">
              <w:rPr>
                <w:rFonts w:ascii="Arial" w:hAnsi="Arial" w:cs="Arial"/>
                <w:b/>
                <w:bCs/>
                <w:color w:val="000000"/>
                <w:sz w:val="14"/>
                <w:szCs w:val="14"/>
              </w:rPr>
              <w:t>Lease</w:t>
            </w:r>
          </w:p>
        </w:tc>
        <w:tc>
          <w:tcPr>
            <w:tcW w:w="1008" w:type="dxa"/>
            <w:vAlign w:val="bottom"/>
          </w:tcPr>
          <w:p w14:paraId="73B70CF5" w14:textId="77777777" w:rsidR="00D20859" w:rsidRPr="0051029F" w:rsidRDefault="00D20859" w:rsidP="00D20859">
            <w:pPr>
              <w:ind w:left="-81" w:right="-72"/>
              <w:jc w:val="right"/>
              <w:rPr>
                <w:rFonts w:ascii="Arial" w:hAnsi="Arial" w:cs="Arial"/>
                <w:b/>
                <w:bCs/>
                <w:color w:val="000000"/>
                <w:sz w:val="14"/>
                <w:szCs w:val="14"/>
              </w:rPr>
            </w:pPr>
          </w:p>
        </w:tc>
        <w:tc>
          <w:tcPr>
            <w:tcW w:w="1008" w:type="dxa"/>
            <w:vAlign w:val="bottom"/>
          </w:tcPr>
          <w:p w14:paraId="51567CB9" w14:textId="3E947714"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Derivatives</w:t>
            </w:r>
          </w:p>
        </w:tc>
        <w:tc>
          <w:tcPr>
            <w:tcW w:w="1024" w:type="dxa"/>
            <w:vAlign w:val="bottom"/>
          </w:tcPr>
          <w:p w14:paraId="06941465" w14:textId="083E191F" w:rsidR="00D20859" w:rsidRPr="0051029F" w:rsidRDefault="00D20859" w:rsidP="00D20859">
            <w:pPr>
              <w:ind w:right="-72"/>
              <w:jc w:val="right"/>
              <w:rPr>
                <w:rFonts w:ascii="Arial" w:hAnsi="Arial" w:cs="Arial"/>
                <w:b/>
                <w:bCs/>
                <w:color w:val="000000"/>
                <w:sz w:val="14"/>
                <w:szCs w:val="14"/>
              </w:rPr>
            </w:pPr>
          </w:p>
        </w:tc>
      </w:tr>
      <w:tr w:rsidR="00F52F8F" w:rsidRPr="0051029F" w14:paraId="1FF7F9E0" w14:textId="77777777" w:rsidTr="00F52F8F">
        <w:trPr>
          <w:cantSplit/>
          <w:trHeight w:val="33"/>
        </w:trPr>
        <w:tc>
          <w:tcPr>
            <w:tcW w:w="2615" w:type="dxa"/>
            <w:vAlign w:val="bottom"/>
          </w:tcPr>
          <w:p w14:paraId="7DA2C4CF" w14:textId="77777777" w:rsidR="00D20859" w:rsidRPr="0051029F" w:rsidRDefault="00D20859" w:rsidP="00D20859">
            <w:pPr>
              <w:ind w:left="-87"/>
              <w:rPr>
                <w:rFonts w:ascii="Arial" w:hAnsi="Arial" w:cs="Arial"/>
                <w:b/>
                <w:bCs/>
                <w:color w:val="000000"/>
                <w:sz w:val="14"/>
                <w:szCs w:val="14"/>
              </w:rPr>
            </w:pPr>
          </w:p>
        </w:tc>
        <w:tc>
          <w:tcPr>
            <w:tcW w:w="1049" w:type="dxa"/>
            <w:vAlign w:val="bottom"/>
          </w:tcPr>
          <w:p w14:paraId="686534E7"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 xml:space="preserve">asset  </w:t>
            </w:r>
          </w:p>
        </w:tc>
        <w:tc>
          <w:tcPr>
            <w:tcW w:w="1051" w:type="dxa"/>
            <w:vAlign w:val="bottom"/>
          </w:tcPr>
          <w:p w14:paraId="0DAB7DED"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benefits</w:t>
            </w:r>
          </w:p>
        </w:tc>
        <w:tc>
          <w:tcPr>
            <w:tcW w:w="1149" w:type="dxa"/>
            <w:vAlign w:val="bottom"/>
          </w:tcPr>
          <w:p w14:paraId="41487056"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inventory</w:t>
            </w:r>
          </w:p>
        </w:tc>
        <w:tc>
          <w:tcPr>
            <w:tcW w:w="1104" w:type="dxa"/>
            <w:vAlign w:val="bottom"/>
          </w:tcPr>
          <w:p w14:paraId="0F2022A7" w14:textId="53B559F3"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obsolescence</w:t>
            </w:r>
            <w:r w:rsidRPr="0051029F">
              <w:rPr>
                <w:rFonts w:ascii="Arial" w:hAnsi="Arial" w:cs="Arial"/>
                <w:b/>
                <w:bCs/>
                <w:color w:val="000000"/>
                <w:sz w:val="14"/>
                <w:szCs w:val="14"/>
                <w:cs/>
              </w:rPr>
              <w:t xml:space="preserve"> </w:t>
            </w:r>
          </w:p>
        </w:tc>
        <w:tc>
          <w:tcPr>
            <w:tcW w:w="1236" w:type="dxa"/>
            <w:vAlign w:val="bottom"/>
          </w:tcPr>
          <w:p w14:paraId="130A72DB" w14:textId="67F723AA"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accounting</w:t>
            </w:r>
          </w:p>
        </w:tc>
        <w:tc>
          <w:tcPr>
            <w:tcW w:w="1161" w:type="dxa"/>
            <w:vAlign w:val="bottom"/>
          </w:tcPr>
          <w:p w14:paraId="12E4E659"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accounting</w:t>
            </w:r>
          </w:p>
        </w:tc>
        <w:tc>
          <w:tcPr>
            <w:tcW w:w="1296" w:type="dxa"/>
          </w:tcPr>
          <w:p w14:paraId="553CD99C" w14:textId="56EC405A"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at fair value</w:t>
            </w:r>
          </w:p>
        </w:tc>
        <w:tc>
          <w:tcPr>
            <w:tcW w:w="996" w:type="dxa"/>
          </w:tcPr>
          <w:p w14:paraId="54037BEC" w14:textId="0042C232"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asset</w:t>
            </w:r>
          </w:p>
        </w:tc>
        <w:tc>
          <w:tcPr>
            <w:tcW w:w="1008" w:type="dxa"/>
            <w:vAlign w:val="bottom"/>
          </w:tcPr>
          <w:p w14:paraId="72658CF1" w14:textId="271B0E62"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liability</w:t>
            </w:r>
          </w:p>
        </w:tc>
        <w:tc>
          <w:tcPr>
            <w:tcW w:w="1008" w:type="dxa"/>
            <w:vAlign w:val="bottom"/>
          </w:tcPr>
          <w:p w14:paraId="3CDCE4A0" w14:textId="77777777" w:rsidR="00D20859" w:rsidRPr="0051029F" w:rsidRDefault="00D20859" w:rsidP="00D20859">
            <w:pPr>
              <w:ind w:left="-81" w:right="-72"/>
              <w:jc w:val="right"/>
              <w:rPr>
                <w:rFonts w:ascii="Arial" w:hAnsi="Arial" w:cs="Arial"/>
                <w:b/>
                <w:bCs/>
                <w:color w:val="000000"/>
                <w:sz w:val="14"/>
                <w:szCs w:val="14"/>
              </w:rPr>
            </w:pPr>
            <w:r w:rsidRPr="0051029F">
              <w:rPr>
                <w:rFonts w:ascii="Arial" w:hAnsi="Arial" w:cs="Arial"/>
                <w:b/>
                <w:bCs/>
                <w:color w:val="000000"/>
                <w:sz w:val="14"/>
                <w:szCs w:val="14"/>
              </w:rPr>
              <w:t>Provision</w:t>
            </w:r>
          </w:p>
        </w:tc>
        <w:tc>
          <w:tcPr>
            <w:tcW w:w="1008" w:type="dxa"/>
            <w:vAlign w:val="bottom"/>
          </w:tcPr>
          <w:p w14:paraId="39BAF967" w14:textId="1DAE4528"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liabilities</w:t>
            </w:r>
          </w:p>
        </w:tc>
        <w:tc>
          <w:tcPr>
            <w:tcW w:w="1024" w:type="dxa"/>
            <w:vAlign w:val="bottom"/>
          </w:tcPr>
          <w:p w14:paraId="5BE5F514" w14:textId="7DFBA3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Total</w:t>
            </w:r>
          </w:p>
        </w:tc>
      </w:tr>
      <w:tr w:rsidR="00F52F8F" w:rsidRPr="0051029F" w14:paraId="3F9EC8FC" w14:textId="77777777" w:rsidTr="00F52F8F">
        <w:trPr>
          <w:cantSplit/>
          <w:trHeight w:val="33"/>
        </w:trPr>
        <w:tc>
          <w:tcPr>
            <w:tcW w:w="2615" w:type="dxa"/>
            <w:vAlign w:val="bottom"/>
          </w:tcPr>
          <w:p w14:paraId="0739D8A6" w14:textId="77777777" w:rsidR="00D20859" w:rsidRPr="0051029F" w:rsidRDefault="00D20859" w:rsidP="00D20859">
            <w:pPr>
              <w:ind w:left="-87"/>
              <w:rPr>
                <w:rFonts w:ascii="Arial" w:hAnsi="Arial" w:cs="Arial"/>
                <w:b/>
                <w:bCs/>
                <w:color w:val="000000"/>
                <w:sz w:val="14"/>
                <w:szCs w:val="14"/>
              </w:rPr>
            </w:pPr>
          </w:p>
        </w:tc>
        <w:tc>
          <w:tcPr>
            <w:tcW w:w="1049" w:type="dxa"/>
            <w:tcBorders>
              <w:bottom w:val="single" w:sz="4" w:space="0" w:color="auto"/>
            </w:tcBorders>
            <w:vAlign w:val="bottom"/>
          </w:tcPr>
          <w:p w14:paraId="51391CB7" w14:textId="777777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051" w:type="dxa"/>
            <w:tcBorders>
              <w:bottom w:val="single" w:sz="4" w:space="0" w:color="auto"/>
            </w:tcBorders>
            <w:vAlign w:val="bottom"/>
          </w:tcPr>
          <w:p w14:paraId="170F6C1A" w14:textId="777777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149" w:type="dxa"/>
            <w:tcBorders>
              <w:bottom w:val="single" w:sz="4" w:space="0" w:color="auto"/>
            </w:tcBorders>
            <w:vAlign w:val="bottom"/>
          </w:tcPr>
          <w:p w14:paraId="7CB58454" w14:textId="777777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104" w:type="dxa"/>
            <w:tcBorders>
              <w:bottom w:val="single" w:sz="4" w:space="0" w:color="auto"/>
            </w:tcBorders>
            <w:vAlign w:val="bottom"/>
          </w:tcPr>
          <w:p w14:paraId="09419AE9" w14:textId="6F48A58D"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236" w:type="dxa"/>
            <w:tcBorders>
              <w:bottom w:val="single" w:sz="4" w:space="0" w:color="auto"/>
            </w:tcBorders>
            <w:vAlign w:val="bottom"/>
          </w:tcPr>
          <w:p w14:paraId="5AA2865F" w14:textId="5EDE17BD"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161" w:type="dxa"/>
            <w:tcBorders>
              <w:bottom w:val="single" w:sz="4" w:space="0" w:color="auto"/>
            </w:tcBorders>
            <w:vAlign w:val="bottom"/>
          </w:tcPr>
          <w:p w14:paraId="2809CE18" w14:textId="777777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296" w:type="dxa"/>
            <w:tcBorders>
              <w:bottom w:val="single" w:sz="4" w:space="0" w:color="auto"/>
            </w:tcBorders>
          </w:tcPr>
          <w:p w14:paraId="23810682" w14:textId="2BE9DD09"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996" w:type="dxa"/>
            <w:tcBorders>
              <w:bottom w:val="single" w:sz="4" w:space="0" w:color="auto"/>
            </w:tcBorders>
          </w:tcPr>
          <w:p w14:paraId="25412C33" w14:textId="501E0CE0"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008" w:type="dxa"/>
            <w:tcBorders>
              <w:bottom w:val="single" w:sz="4" w:space="0" w:color="auto"/>
            </w:tcBorders>
            <w:vAlign w:val="bottom"/>
          </w:tcPr>
          <w:p w14:paraId="1B34318F" w14:textId="69A620B2"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008" w:type="dxa"/>
            <w:tcBorders>
              <w:bottom w:val="single" w:sz="4" w:space="0" w:color="auto"/>
            </w:tcBorders>
            <w:vAlign w:val="bottom"/>
          </w:tcPr>
          <w:p w14:paraId="3C5DEF53" w14:textId="77777777"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008" w:type="dxa"/>
            <w:tcBorders>
              <w:bottom w:val="single" w:sz="4" w:space="0" w:color="auto"/>
            </w:tcBorders>
            <w:vAlign w:val="bottom"/>
          </w:tcPr>
          <w:p w14:paraId="49D612AB" w14:textId="7DE0581B"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c>
          <w:tcPr>
            <w:tcW w:w="1024" w:type="dxa"/>
            <w:tcBorders>
              <w:bottom w:val="single" w:sz="4" w:space="0" w:color="auto"/>
            </w:tcBorders>
            <w:vAlign w:val="bottom"/>
          </w:tcPr>
          <w:p w14:paraId="2DB2CE3D" w14:textId="54FEB0EB" w:rsidR="00D20859" w:rsidRPr="0051029F" w:rsidRDefault="00D20859" w:rsidP="00D20859">
            <w:pPr>
              <w:ind w:right="-72"/>
              <w:jc w:val="right"/>
              <w:rPr>
                <w:rFonts w:ascii="Arial" w:hAnsi="Arial" w:cs="Arial"/>
                <w:b/>
                <w:bCs/>
                <w:color w:val="000000"/>
                <w:sz w:val="14"/>
                <w:szCs w:val="14"/>
              </w:rPr>
            </w:pPr>
            <w:r w:rsidRPr="0051029F">
              <w:rPr>
                <w:rFonts w:ascii="Arial" w:hAnsi="Arial" w:cs="Arial"/>
                <w:b/>
                <w:bCs/>
                <w:color w:val="000000"/>
                <w:sz w:val="14"/>
                <w:szCs w:val="14"/>
              </w:rPr>
              <w:t>Baht</w:t>
            </w:r>
          </w:p>
        </w:tc>
      </w:tr>
      <w:tr w:rsidR="00F52F8F" w:rsidRPr="0051029F" w14:paraId="1AD58AE5" w14:textId="77777777" w:rsidTr="00F52F8F">
        <w:trPr>
          <w:cantSplit/>
          <w:trHeight w:val="33"/>
        </w:trPr>
        <w:tc>
          <w:tcPr>
            <w:tcW w:w="2615" w:type="dxa"/>
            <w:vAlign w:val="bottom"/>
          </w:tcPr>
          <w:p w14:paraId="499148AF" w14:textId="77777777" w:rsidR="00D20859" w:rsidRPr="0051029F" w:rsidRDefault="00D20859" w:rsidP="00D20859">
            <w:pPr>
              <w:ind w:left="-87"/>
              <w:rPr>
                <w:rFonts w:ascii="Arial" w:hAnsi="Arial" w:cs="Arial"/>
                <w:b/>
                <w:bCs/>
                <w:color w:val="000000"/>
                <w:sz w:val="14"/>
                <w:szCs w:val="14"/>
              </w:rPr>
            </w:pPr>
          </w:p>
        </w:tc>
        <w:tc>
          <w:tcPr>
            <w:tcW w:w="1049" w:type="dxa"/>
            <w:tcBorders>
              <w:top w:val="single" w:sz="4" w:space="0" w:color="auto"/>
            </w:tcBorders>
            <w:vAlign w:val="bottom"/>
          </w:tcPr>
          <w:p w14:paraId="659E32F2" w14:textId="77777777" w:rsidR="00D20859" w:rsidRPr="0051029F" w:rsidRDefault="00D20859" w:rsidP="00D20859">
            <w:pPr>
              <w:ind w:right="-72"/>
              <w:jc w:val="right"/>
              <w:rPr>
                <w:rFonts w:ascii="Arial" w:hAnsi="Arial" w:cs="Arial"/>
                <w:color w:val="000000"/>
                <w:sz w:val="14"/>
                <w:szCs w:val="14"/>
              </w:rPr>
            </w:pPr>
          </w:p>
        </w:tc>
        <w:tc>
          <w:tcPr>
            <w:tcW w:w="1051" w:type="dxa"/>
            <w:tcBorders>
              <w:top w:val="single" w:sz="4" w:space="0" w:color="auto"/>
            </w:tcBorders>
            <w:vAlign w:val="bottom"/>
          </w:tcPr>
          <w:p w14:paraId="011551CC" w14:textId="77777777" w:rsidR="00D20859" w:rsidRPr="0051029F" w:rsidRDefault="00D20859" w:rsidP="00D20859">
            <w:pPr>
              <w:ind w:right="-72"/>
              <w:jc w:val="right"/>
              <w:rPr>
                <w:rFonts w:ascii="Arial" w:hAnsi="Arial" w:cs="Arial"/>
                <w:color w:val="000000"/>
                <w:sz w:val="14"/>
                <w:szCs w:val="14"/>
              </w:rPr>
            </w:pPr>
          </w:p>
        </w:tc>
        <w:tc>
          <w:tcPr>
            <w:tcW w:w="1149" w:type="dxa"/>
            <w:tcBorders>
              <w:top w:val="single" w:sz="4" w:space="0" w:color="auto"/>
            </w:tcBorders>
            <w:vAlign w:val="bottom"/>
          </w:tcPr>
          <w:p w14:paraId="6C5DCDC2" w14:textId="77777777" w:rsidR="00D20859" w:rsidRPr="0051029F" w:rsidRDefault="00D20859" w:rsidP="00D20859">
            <w:pPr>
              <w:ind w:right="-72"/>
              <w:jc w:val="right"/>
              <w:rPr>
                <w:rFonts w:ascii="Arial" w:hAnsi="Arial" w:cs="Arial"/>
                <w:color w:val="000000"/>
                <w:sz w:val="14"/>
                <w:szCs w:val="14"/>
              </w:rPr>
            </w:pPr>
          </w:p>
        </w:tc>
        <w:tc>
          <w:tcPr>
            <w:tcW w:w="1104" w:type="dxa"/>
            <w:tcBorders>
              <w:top w:val="single" w:sz="4" w:space="0" w:color="auto"/>
            </w:tcBorders>
            <w:vAlign w:val="bottom"/>
          </w:tcPr>
          <w:p w14:paraId="250E920F" w14:textId="77777777" w:rsidR="00D20859" w:rsidRPr="0051029F" w:rsidRDefault="00D20859" w:rsidP="00D20859">
            <w:pPr>
              <w:ind w:right="-72"/>
              <w:jc w:val="right"/>
              <w:rPr>
                <w:rFonts w:ascii="Arial" w:hAnsi="Arial" w:cs="Arial"/>
                <w:color w:val="000000"/>
                <w:sz w:val="14"/>
                <w:szCs w:val="14"/>
              </w:rPr>
            </w:pPr>
          </w:p>
        </w:tc>
        <w:tc>
          <w:tcPr>
            <w:tcW w:w="1236" w:type="dxa"/>
            <w:tcBorders>
              <w:top w:val="single" w:sz="4" w:space="0" w:color="auto"/>
            </w:tcBorders>
            <w:vAlign w:val="bottom"/>
          </w:tcPr>
          <w:p w14:paraId="65AB710A" w14:textId="34E089AD" w:rsidR="00D20859" w:rsidRPr="0051029F" w:rsidRDefault="00D20859" w:rsidP="00D20859">
            <w:pPr>
              <w:ind w:right="-72"/>
              <w:jc w:val="right"/>
              <w:rPr>
                <w:rFonts w:ascii="Arial" w:hAnsi="Arial" w:cs="Arial"/>
                <w:color w:val="000000"/>
                <w:sz w:val="14"/>
                <w:szCs w:val="14"/>
              </w:rPr>
            </w:pPr>
          </w:p>
        </w:tc>
        <w:tc>
          <w:tcPr>
            <w:tcW w:w="1161" w:type="dxa"/>
            <w:tcBorders>
              <w:top w:val="single" w:sz="4" w:space="0" w:color="auto"/>
            </w:tcBorders>
            <w:vAlign w:val="bottom"/>
          </w:tcPr>
          <w:p w14:paraId="7D1C81E4" w14:textId="77777777" w:rsidR="00D20859" w:rsidRPr="0051029F" w:rsidRDefault="00D20859" w:rsidP="00D20859">
            <w:pPr>
              <w:ind w:right="-72"/>
              <w:jc w:val="right"/>
              <w:rPr>
                <w:rFonts w:ascii="Arial" w:hAnsi="Arial" w:cs="Arial"/>
                <w:color w:val="000000"/>
                <w:sz w:val="14"/>
                <w:szCs w:val="14"/>
              </w:rPr>
            </w:pPr>
          </w:p>
        </w:tc>
        <w:tc>
          <w:tcPr>
            <w:tcW w:w="1296" w:type="dxa"/>
            <w:tcBorders>
              <w:top w:val="single" w:sz="4" w:space="0" w:color="auto"/>
            </w:tcBorders>
          </w:tcPr>
          <w:p w14:paraId="2F5D8443" w14:textId="77777777" w:rsidR="00D20859" w:rsidRPr="0051029F" w:rsidRDefault="00D20859" w:rsidP="00D20859">
            <w:pPr>
              <w:ind w:right="-72"/>
              <w:jc w:val="right"/>
              <w:rPr>
                <w:rFonts w:ascii="Arial" w:hAnsi="Arial" w:cs="Arial"/>
                <w:color w:val="000000"/>
                <w:sz w:val="14"/>
                <w:szCs w:val="14"/>
              </w:rPr>
            </w:pPr>
          </w:p>
        </w:tc>
        <w:tc>
          <w:tcPr>
            <w:tcW w:w="996" w:type="dxa"/>
            <w:tcBorders>
              <w:top w:val="single" w:sz="4" w:space="0" w:color="auto"/>
            </w:tcBorders>
          </w:tcPr>
          <w:p w14:paraId="6162950E" w14:textId="7777777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49B0124C" w14:textId="39829388"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02BABADD" w14:textId="7777777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2120BECD" w14:textId="77777777" w:rsidR="00D20859" w:rsidRPr="0051029F" w:rsidRDefault="00D20859" w:rsidP="00D20859">
            <w:pPr>
              <w:ind w:right="-72"/>
              <w:jc w:val="right"/>
              <w:rPr>
                <w:rFonts w:ascii="Arial" w:hAnsi="Arial" w:cs="Arial"/>
                <w:color w:val="000000"/>
                <w:sz w:val="14"/>
                <w:szCs w:val="14"/>
              </w:rPr>
            </w:pPr>
          </w:p>
        </w:tc>
        <w:tc>
          <w:tcPr>
            <w:tcW w:w="1024" w:type="dxa"/>
            <w:tcBorders>
              <w:top w:val="single" w:sz="4" w:space="0" w:color="auto"/>
            </w:tcBorders>
            <w:vAlign w:val="bottom"/>
          </w:tcPr>
          <w:p w14:paraId="6D596DC8" w14:textId="34970828" w:rsidR="00D20859" w:rsidRPr="0051029F" w:rsidRDefault="00D20859" w:rsidP="00D20859">
            <w:pPr>
              <w:ind w:right="-72"/>
              <w:jc w:val="right"/>
              <w:rPr>
                <w:rFonts w:ascii="Arial" w:hAnsi="Arial" w:cs="Arial"/>
                <w:color w:val="000000"/>
                <w:sz w:val="14"/>
                <w:szCs w:val="14"/>
              </w:rPr>
            </w:pPr>
          </w:p>
        </w:tc>
      </w:tr>
      <w:tr w:rsidR="00F52F8F" w:rsidRPr="0051029F" w14:paraId="5B703C46" w14:textId="77777777" w:rsidTr="00F52F8F">
        <w:trPr>
          <w:cantSplit/>
          <w:trHeight w:val="94"/>
        </w:trPr>
        <w:tc>
          <w:tcPr>
            <w:tcW w:w="2615" w:type="dxa"/>
            <w:vAlign w:val="bottom"/>
          </w:tcPr>
          <w:p w14:paraId="0D3E22C6" w14:textId="07075EF5" w:rsidR="00D20859" w:rsidRPr="0051029F" w:rsidRDefault="00D20859" w:rsidP="00D20859">
            <w:pPr>
              <w:ind w:left="-87"/>
              <w:rPr>
                <w:rFonts w:ascii="Arial" w:hAnsi="Arial" w:cs="Arial"/>
                <w:b/>
                <w:bCs/>
                <w:color w:val="000000"/>
                <w:sz w:val="14"/>
                <w:szCs w:val="14"/>
              </w:rPr>
            </w:pPr>
            <w:r w:rsidRPr="0051029F">
              <w:rPr>
                <w:rFonts w:ascii="Arial" w:hAnsi="Arial" w:cs="Arial"/>
                <w:b/>
                <w:bCs/>
                <w:color w:val="000000"/>
                <w:sz w:val="14"/>
                <w:szCs w:val="14"/>
              </w:rPr>
              <w:t>Deferred tax assets</w:t>
            </w:r>
          </w:p>
        </w:tc>
        <w:tc>
          <w:tcPr>
            <w:tcW w:w="1049" w:type="dxa"/>
            <w:vAlign w:val="bottom"/>
          </w:tcPr>
          <w:p w14:paraId="23C8C685" w14:textId="77777777" w:rsidR="00D20859" w:rsidRPr="0051029F" w:rsidRDefault="00D20859" w:rsidP="00D20859">
            <w:pPr>
              <w:ind w:right="-72"/>
              <w:jc w:val="right"/>
              <w:rPr>
                <w:rFonts w:ascii="Arial" w:hAnsi="Arial" w:cs="Arial"/>
                <w:color w:val="000000"/>
                <w:sz w:val="14"/>
                <w:szCs w:val="14"/>
              </w:rPr>
            </w:pPr>
          </w:p>
        </w:tc>
        <w:tc>
          <w:tcPr>
            <w:tcW w:w="1051" w:type="dxa"/>
            <w:vAlign w:val="bottom"/>
          </w:tcPr>
          <w:p w14:paraId="6874A5D2" w14:textId="77777777" w:rsidR="00D20859" w:rsidRPr="0051029F" w:rsidRDefault="00D20859" w:rsidP="00D20859">
            <w:pPr>
              <w:ind w:right="-72"/>
              <w:jc w:val="right"/>
              <w:rPr>
                <w:rFonts w:ascii="Arial" w:hAnsi="Arial" w:cs="Arial"/>
                <w:color w:val="000000"/>
                <w:sz w:val="14"/>
                <w:szCs w:val="14"/>
              </w:rPr>
            </w:pPr>
          </w:p>
        </w:tc>
        <w:tc>
          <w:tcPr>
            <w:tcW w:w="1149" w:type="dxa"/>
            <w:vAlign w:val="bottom"/>
          </w:tcPr>
          <w:p w14:paraId="4BD4EE1D" w14:textId="77777777" w:rsidR="00D20859" w:rsidRPr="0051029F" w:rsidRDefault="00D20859" w:rsidP="00D20859">
            <w:pPr>
              <w:ind w:right="-72"/>
              <w:jc w:val="right"/>
              <w:rPr>
                <w:rFonts w:ascii="Arial" w:hAnsi="Arial" w:cs="Arial"/>
                <w:color w:val="000000"/>
                <w:sz w:val="14"/>
                <w:szCs w:val="14"/>
              </w:rPr>
            </w:pPr>
          </w:p>
        </w:tc>
        <w:tc>
          <w:tcPr>
            <w:tcW w:w="1104" w:type="dxa"/>
            <w:vAlign w:val="bottom"/>
          </w:tcPr>
          <w:p w14:paraId="711252C4" w14:textId="77777777" w:rsidR="00D20859" w:rsidRPr="0051029F" w:rsidRDefault="00D20859" w:rsidP="00D20859">
            <w:pPr>
              <w:ind w:right="-72"/>
              <w:jc w:val="right"/>
              <w:rPr>
                <w:rFonts w:ascii="Arial" w:hAnsi="Arial" w:cs="Arial"/>
                <w:color w:val="000000"/>
                <w:sz w:val="14"/>
                <w:szCs w:val="14"/>
              </w:rPr>
            </w:pPr>
          </w:p>
        </w:tc>
        <w:tc>
          <w:tcPr>
            <w:tcW w:w="1236" w:type="dxa"/>
            <w:vAlign w:val="bottom"/>
          </w:tcPr>
          <w:p w14:paraId="42BFBE2E" w14:textId="3B06059E" w:rsidR="00D20859" w:rsidRPr="0051029F" w:rsidRDefault="00D20859" w:rsidP="00D20859">
            <w:pPr>
              <w:ind w:right="-72"/>
              <w:jc w:val="right"/>
              <w:rPr>
                <w:rFonts w:ascii="Arial" w:hAnsi="Arial" w:cs="Arial"/>
                <w:color w:val="000000"/>
                <w:sz w:val="14"/>
                <w:szCs w:val="14"/>
              </w:rPr>
            </w:pPr>
          </w:p>
        </w:tc>
        <w:tc>
          <w:tcPr>
            <w:tcW w:w="1161" w:type="dxa"/>
            <w:vAlign w:val="bottom"/>
          </w:tcPr>
          <w:p w14:paraId="50EFB6EA" w14:textId="77777777" w:rsidR="00D20859" w:rsidRPr="0051029F" w:rsidRDefault="00D20859" w:rsidP="00D20859">
            <w:pPr>
              <w:ind w:right="-72"/>
              <w:jc w:val="right"/>
              <w:rPr>
                <w:rFonts w:ascii="Arial" w:hAnsi="Arial" w:cs="Arial"/>
                <w:color w:val="000000"/>
                <w:sz w:val="14"/>
                <w:szCs w:val="14"/>
              </w:rPr>
            </w:pPr>
          </w:p>
        </w:tc>
        <w:tc>
          <w:tcPr>
            <w:tcW w:w="1296" w:type="dxa"/>
          </w:tcPr>
          <w:p w14:paraId="52CA16A3" w14:textId="77777777" w:rsidR="00D20859" w:rsidRPr="0051029F" w:rsidRDefault="00D20859" w:rsidP="00D20859">
            <w:pPr>
              <w:ind w:right="-72"/>
              <w:jc w:val="right"/>
              <w:rPr>
                <w:rFonts w:ascii="Arial" w:hAnsi="Arial" w:cs="Arial"/>
                <w:color w:val="000000"/>
                <w:sz w:val="14"/>
                <w:szCs w:val="14"/>
              </w:rPr>
            </w:pPr>
          </w:p>
        </w:tc>
        <w:tc>
          <w:tcPr>
            <w:tcW w:w="996" w:type="dxa"/>
          </w:tcPr>
          <w:p w14:paraId="11EE0C31" w14:textId="77777777" w:rsidR="00D20859" w:rsidRPr="0051029F" w:rsidRDefault="00D20859" w:rsidP="00D20859">
            <w:pPr>
              <w:ind w:right="-72"/>
              <w:jc w:val="right"/>
              <w:rPr>
                <w:rFonts w:ascii="Arial" w:hAnsi="Arial" w:cs="Arial"/>
                <w:color w:val="000000"/>
                <w:sz w:val="14"/>
                <w:szCs w:val="14"/>
              </w:rPr>
            </w:pPr>
          </w:p>
        </w:tc>
        <w:tc>
          <w:tcPr>
            <w:tcW w:w="1008" w:type="dxa"/>
            <w:vAlign w:val="bottom"/>
          </w:tcPr>
          <w:p w14:paraId="1748FE6F" w14:textId="35517B25" w:rsidR="00D20859" w:rsidRPr="0051029F" w:rsidRDefault="00D20859" w:rsidP="00D20859">
            <w:pPr>
              <w:ind w:right="-72"/>
              <w:jc w:val="right"/>
              <w:rPr>
                <w:rFonts w:ascii="Arial" w:hAnsi="Arial" w:cs="Arial"/>
                <w:color w:val="000000"/>
                <w:sz w:val="14"/>
                <w:szCs w:val="14"/>
              </w:rPr>
            </w:pPr>
          </w:p>
        </w:tc>
        <w:tc>
          <w:tcPr>
            <w:tcW w:w="1008" w:type="dxa"/>
            <w:vAlign w:val="bottom"/>
          </w:tcPr>
          <w:p w14:paraId="6655B07A" w14:textId="77777777" w:rsidR="00D20859" w:rsidRPr="0051029F" w:rsidRDefault="00D20859" w:rsidP="00D20859">
            <w:pPr>
              <w:ind w:right="-72"/>
              <w:jc w:val="right"/>
              <w:rPr>
                <w:rFonts w:ascii="Arial" w:hAnsi="Arial" w:cs="Arial"/>
                <w:color w:val="000000"/>
                <w:sz w:val="14"/>
                <w:szCs w:val="14"/>
              </w:rPr>
            </w:pPr>
          </w:p>
        </w:tc>
        <w:tc>
          <w:tcPr>
            <w:tcW w:w="1008" w:type="dxa"/>
            <w:vAlign w:val="bottom"/>
          </w:tcPr>
          <w:p w14:paraId="5CAC0AC2" w14:textId="77777777" w:rsidR="00D20859" w:rsidRPr="0051029F" w:rsidRDefault="00D20859" w:rsidP="00D20859">
            <w:pPr>
              <w:ind w:right="-72"/>
              <w:jc w:val="right"/>
              <w:rPr>
                <w:rFonts w:ascii="Arial" w:hAnsi="Arial" w:cs="Arial"/>
                <w:color w:val="000000"/>
                <w:sz w:val="14"/>
                <w:szCs w:val="14"/>
              </w:rPr>
            </w:pPr>
          </w:p>
        </w:tc>
        <w:tc>
          <w:tcPr>
            <w:tcW w:w="1024" w:type="dxa"/>
            <w:vAlign w:val="bottom"/>
          </w:tcPr>
          <w:p w14:paraId="4BCEE692" w14:textId="004470E7" w:rsidR="00D20859" w:rsidRPr="0051029F" w:rsidRDefault="00D20859" w:rsidP="00D20859">
            <w:pPr>
              <w:ind w:right="-72"/>
              <w:jc w:val="right"/>
              <w:rPr>
                <w:rFonts w:ascii="Arial" w:hAnsi="Arial" w:cs="Arial"/>
                <w:color w:val="000000"/>
                <w:sz w:val="14"/>
                <w:szCs w:val="14"/>
              </w:rPr>
            </w:pPr>
          </w:p>
        </w:tc>
      </w:tr>
      <w:tr w:rsidR="00F52F8F" w:rsidRPr="0051029F" w14:paraId="7742A55E" w14:textId="77777777" w:rsidTr="00F52F8F">
        <w:trPr>
          <w:cantSplit/>
          <w:trHeight w:val="101"/>
        </w:trPr>
        <w:tc>
          <w:tcPr>
            <w:tcW w:w="2615" w:type="dxa"/>
            <w:vAlign w:val="bottom"/>
          </w:tcPr>
          <w:p w14:paraId="7BC53D31" w14:textId="6390E745"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1</w:t>
            </w:r>
            <w:r w:rsidRPr="0051029F">
              <w:rPr>
                <w:rFonts w:ascii="Arial" w:hAnsi="Arial" w:cs="Arial"/>
                <w:color w:val="000000"/>
                <w:sz w:val="14"/>
                <w:szCs w:val="14"/>
              </w:rPr>
              <w:t xml:space="preserve"> January </w:t>
            </w:r>
            <w:r w:rsidRPr="0051029F">
              <w:rPr>
                <w:rFonts w:ascii="Arial" w:hAnsi="Arial" w:cs="Arial"/>
                <w:color w:val="000000"/>
                <w:sz w:val="14"/>
                <w:szCs w:val="14"/>
                <w:lang w:val="en-GB"/>
              </w:rPr>
              <w:t>2024</w:t>
            </w:r>
          </w:p>
        </w:tc>
        <w:tc>
          <w:tcPr>
            <w:tcW w:w="1049" w:type="dxa"/>
            <w:vAlign w:val="bottom"/>
          </w:tcPr>
          <w:p w14:paraId="58C972FE" w14:textId="652EB7E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8</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173</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056</w:t>
            </w:r>
          </w:p>
        </w:tc>
        <w:tc>
          <w:tcPr>
            <w:tcW w:w="1051" w:type="dxa"/>
            <w:vAlign w:val="bottom"/>
          </w:tcPr>
          <w:p w14:paraId="434D4D38" w14:textId="6E67AB9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12</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330</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018</w:t>
            </w:r>
          </w:p>
        </w:tc>
        <w:tc>
          <w:tcPr>
            <w:tcW w:w="1149" w:type="dxa"/>
            <w:vAlign w:val="bottom"/>
          </w:tcPr>
          <w:p w14:paraId="75F9F2B3" w14:textId="279D905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895</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007</w:t>
            </w:r>
          </w:p>
        </w:tc>
        <w:tc>
          <w:tcPr>
            <w:tcW w:w="1104" w:type="dxa"/>
            <w:vAlign w:val="bottom"/>
          </w:tcPr>
          <w:p w14:paraId="3CCFABD3" w14:textId="242748A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13</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390</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949</w:t>
            </w:r>
          </w:p>
        </w:tc>
        <w:tc>
          <w:tcPr>
            <w:tcW w:w="1236" w:type="dxa"/>
            <w:vAlign w:val="bottom"/>
          </w:tcPr>
          <w:p w14:paraId="10E0B584" w14:textId="4CDE60F9"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2</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861</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821</w:t>
            </w:r>
          </w:p>
        </w:tc>
        <w:tc>
          <w:tcPr>
            <w:tcW w:w="1161" w:type="dxa"/>
            <w:vAlign w:val="bottom"/>
          </w:tcPr>
          <w:p w14:paraId="17A03F6E" w14:textId="1745E8EE"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108</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116</w:t>
            </w:r>
          </w:p>
        </w:tc>
        <w:tc>
          <w:tcPr>
            <w:tcW w:w="1296" w:type="dxa"/>
          </w:tcPr>
          <w:p w14:paraId="15E7B8B6" w14:textId="5FF1DF3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2F03D980" w14:textId="241A9598"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79AE1475" w14:textId="61962FD9"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27,558,357</w:t>
            </w:r>
          </w:p>
        </w:tc>
        <w:tc>
          <w:tcPr>
            <w:tcW w:w="1008" w:type="dxa"/>
            <w:vAlign w:val="bottom"/>
          </w:tcPr>
          <w:p w14:paraId="2653C0DF" w14:textId="4A0DC44F"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83</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783</w:t>
            </w:r>
          </w:p>
        </w:tc>
        <w:tc>
          <w:tcPr>
            <w:tcW w:w="1008" w:type="dxa"/>
            <w:vAlign w:val="bottom"/>
          </w:tcPr>
          <w:p w14:paraId="71A5F8E4" w14:textId="2607677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24" w:type="dxa"/>
          </w:tcPr>
          <w:p w14:paraId="28198CFE" w14:textId="2B1BE37A"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66,401,107</w:t>
            </w:r>
          </w:p>
        </w:tc>
      </w:tr>
      <w:tr w:rsidR="00F52F8F" w:rsidRPr="0051029F" w14:paraId="087C4A6F" w14:textId="77777777" w:rsidTr="00F52F8F">
        <w:trPr>
          <w:cantSplit/>
          <w:trHeight w:val="94"/>
        </w:trPr>
        <w:tc>
          <w:tcPr>
            <w:tcW w:w="2615" w:type="dxa"/>
            <w:vAlign w:val="bottom"/>
          </w:tcPr>
          <w:p w14:paraId="52CEFF1C" w14:textId="73B81FCB"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lang w:val="en-GB"/>
              </w:rPr>
              <w:t>Changes in</w:t>
            </w:r>
            <w:r w:rsidRPr="0051029F">
              <w:rPr>
                <w:rFonts w:ascii="Arial" w:hAnsi="Arial" w:cs="Arial"/>
                <w:color w:val="000000"/>
                <w:sz w:val="14"/>
                <w:szCs w:val="14"/>
              </w:rPr>
              <w:t xml:space="preserve"> profit or loss</w:t>
            </w:r>
          </w:p>
        </w:tc>
        <w:tc>
          <w:tcPr>
            <w:tcW w:w="1049" w:type="dxa"/>
            <w:vAlign w:val="bottom"/>
          </w:tcPr>
          <w:p w14:paraId="6A1DA7AA" w14:textId="532AD66A"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1</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334</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240</w:t>
            </w:r>
            <w:r w:rsidRPr="0051029F">
              <w:rPr>
                <w:rFonts w:ascii="Arial" w:eastAsia="Arial Unicode MS" w:hAnsi="Arial" w:cs="Arial"/>
                <w:color w:val="000000"/>
                <w:sz w:val="14"/>
                <w:szCs w:val="14"/>
                <w:lang w:val="en-US"/>
              </w:rPr>
              <w:t>)</w:t>
            </w:r>
          </w:p>
        </w:tc>
        <w:tc>
          <w:tcPr>
            <w:tcW w:w="1051" w:type="dxa"/>
            <w:vAlign w:val="bottom"/>
          </w:tcPr>
          <w:p w14:paraId="0EB62470" w14:textId="4F9C73C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47</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329</w:t>
            </w:r>
          </w:p>
        </w:tc>
        <w:tc>
          <w:tcPr>
            <w:tcW w:w="1149" w:type="dxa"/>
            <w:vAlign w:val="bottom"/>
          </w:tcPr>
          <w:p w14:paraId="39BE4ACA" w14:textId="3A9F3112"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978</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663)</w:t>
            </w:r>
          </w:p>
        </w:tc>
        <w:tc>
          <w:tcPr>
            <w:tcW w:w="1104" w:type="dxa"/>
            <w:vAlign w:val="bottom"/>
          </w:tcPr>
          <w:p w14:paraId="3A57E374" w14:textId="5D0120E8"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3</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083</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757</w:t>
            </w:r>
          </w:p>
        </w:tc>
        <w:tc>
          <w:tcPr>
            <w:tcW w:w="1236" w:type="dxa"/>
          </w:tcPr>
          <w:p w14:paraId="5447F322" w14:textId="4A5C1A0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(957,481)</w:t>
            </w:r>
          </w:p>
        </w:tc>
        <w:tc>
          <w:tcPr>
            <w:tcW w:w="1161" w:type="dxa"/>
            <w:vAlign w:val="bottom"/>
          </w:tcPr>
          <w:p w14:paraId="674751B1" w14:textId="357840F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w:t>
            </w:r>
          </w:p>
        </w:tc>
        <w:tc>
          <w:tcPr>
            <w:tcW w:w="1296" w:type="dxa"/>
          </w:tcPr>
          <w:p w14:paraId="7BED61FB" w14:textId="6736D8E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5C1F9672" w14:textId="5398CC7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3615D42F" w14:textId="08613831"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(1,316,373)</w:t>
            </w:r>
          </w:p>
        </w:tc>
        <w:tc>
          <w:tcPr>
            <w:tcW w:w="1008" w:type="dxa"/>
            <w:vAlign w:val="bottom"/>
          </w:tcPr>
          <w:p w14:paraId="7E79E397" w14:textId="0C7DBA2D"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6,068</w:t>
            </w:r>
          </w:p>
        </w:tc>
        <w:tc>
          <w:tcPr>
            <w:tcW w:w="1008" w:type="dxa"/>
            <w:vAlign w:val="bottom"/>
          </w:tcPr>
          <w:p w14:paraId="45C9A95D" w14:textId="3D336E7E"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w:t>
            </w:r>
          </w:p>
        </w:tc>
        <w:tc>
          <w:tcPr>
            <w:tcW w:w="1024" w:type="dxa"/>
          </w:tcPr>
          <w:p w14:paraId="133C39A6" w14:textId="451B4DA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(1,449,603)</w:t>
            </w:r>
          </w:p>
        </w:tc>
      </w:tr>
      <w:tr w:rsidR="00F52F8F" w:rsidRPr="0051029F" w14:paraId="6DEBE6F2" w14:textId="77777777" w:rsidTr="00F52F8F">
        <w:trPr>
          <w:cantSplit/>
          <w:trHeight w:val="94"/>
        </w:trPr>
        <w:tc>
          <w:tcPr>
            <w:tcW w:w="2615" w:type="dxa"/>
            <w:vAlign w:val="bottom"/>
          </w:tcPr>
          <w:p w14:paraId="0DEE7463" w14:textId="7476A161"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rPr>
              <w:t>Currency translation difference</w:t>
            </w:r>
          </w:p>
        </w:tc>
        <w:tc>
          <w:tcPr>
            <w:tcW w:w="1049" w:type="dxa"/>
            <w:tcBorders>
              <w:bottom w:val="single" w:sz="4" w:space="0" w:color="auto"/>
            </w:tcBorders>
            <w:vAlign w:val="bottom"/>
          </w:tcPr>
          <w:p w14:paraId="0FF3B34A" w14:textId="2CEC4C0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51" w:type="dxa"/>
            <w:tcBorders>
              <w:bottom w:val="single" w:sz="4" w:space="0" w:color="auto"/>
            </w:tcBorders>
            <w:vAlign w:val="bottom"/>
          </w:tcPr>
          <w:p w14:paraId="1331CFA3" w14:textId="69C23FDF"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149" w:type="dxa"/>
            <w:tcBorders>
              <w:bottom w:val="single" w:sz="4" w:space="0" w:color="auto"/>
            </w:tcBorders>
            <w:vAlign w:val="bottom"/>
          </w:tcPr>
          <w:p w14:paraId="78F76B11" w14:textId="4E56BC8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104" w:type="dxa"/>
            <w:tcBorders>
              <w:bottom w:val="single" w:sz="4" w:space="0" w:color="auto"/>
            </w:tcBorders>
            <w:vAlign w:val="bottom"/>
          </w:tcPr>
          <w:p w14:paraId="46D3569F" w14:textId="1F9D1638"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36" w:type="dxa"/>
            <w:tcBorders>
              <w:bottom w:val="single" w:sz="4" w:space="0" w:color="auto"/>
            </w:tcBorders>
          </w:tcPr>
          <w:p w14:paraId="34AEFDE2" w14:textId="4A385AED"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(14,451)</w:t>
            </w:r>
          </w:p>
        </w:tc>
        <w:tc>
          <w:tcPr>
            <w:tcW w:w="1161" w:type="dxa"/>
            <w:tcBorders>
              <w:bottom w:val="single" w:sz="4" w:space="0" w:color="auto"/>
            </w:tcBorders>
            <w:vAlign w:val="bottom"/>
          </w:tcPr>
          <w:p w14:paraId="384EA510" w14:textId="2E5891D9"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(5,386)</w:t>
            </w:r>
          </w:p>
        </w:tc>
        <w:tc>
          <w:tcPr>
            <w:tcW w:w="1296" w:type="dxa"/>
            <w:tcBorders>
              <w:bottom w:val="single" w:sz="4" w:space="0" w:color="auto"/>
            </w:tcBorders>
          </w:tcPr>
          <w:p w14:paraId="75A100C3" w14:textId="3E2B873C"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Borders>
              <w:bottom w:val="single" w:sz="4" w:space="0" w:color="auto"/>
            </w:tcBorders>
          </w:tcPr>
          <w:p w14:paraId="1FB3C4C4" w14:textId="27DCC8D2"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w:t>
            </w:r>
          </w:p>
        </w:tc>
        <w:tc>
          <w:tcPr>
            <w:tcW w:w="1008" w:type="dxa"/>
            <w:tcBorders>
              <w:bottom w:val="single" w:sz="4" w:space="0" w:color="auto"/>
            </w:tcBorders>
            <w:vAlign w:val="bottom"/>
          </w:tcPr>
          <w:p w14:paraId="3C1F281C" w14:textId="0DF7881A"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tcBorders>
              <w:bottom w:val="single" w:sz="4" w:space="0" w:color="auto"/>
            </w:tcBorders>
            <w:vAlign w:val="bottom"/>
          </w:tcPr>
          <w:p w14:paraId="12529716" w14:textId="14DCB72B"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w:t>
            </w:r>
          </w:p>
        </w:tc>
        <w:tc>
          <w:tcPr>
            <w:tcW w:w="1008" w:type="dxa"/>
            <w:tcBorders>
              <w:bottom w:val="single" w:sz="4" w:space="0" w:color="auto"/>
            </w:tcBorders>
            <w:vAlign w:val="bottom"/>
          </w:tcPr>
          <w:p w14:paraId="5F1E4FF8" w14:textId="286D93C9"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w:t>
            </w:r>
          </w:p>
        </w:tc>
        <w:tc>
          <w:tcPr>
            <w:tcW w:w="1024" w:type="dxa"/>
            <w:tcBorders>
              <w:bottom w:val="single" w:sz="4" w:space="0" w:color="auto"/>
            </w:tcBorders>
          </w:tcPr>
          <w:p w14:paraId="28EED847" w14:textId="2AC1D140"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(19,837)</w:t>
            </w:r>
          </w:p>
        </w:tc>
      </w:tr>
      <w:tr w:rsidR="00F52F8F" w:rsidRPr="0051029F" w14:paraId="0272D019" w14:textId="77777777" w:rsidTr="00F52F8F">
        <w:trPr>
          <w:cantSplit/>
          <w:trHeight w:val="101"/>
        </w:trPr>
        <w:tc>
          <w:tcPr>
            <w:tcW w:w="2615" w:type="dxa"/>
            <w:vAlign w:val="bottom"/>
          </w:tcPr>
          <w:p w14:paraId="5CC3871D" w14:textId="77777777" w:rsidR="00D20859" w:rsidRPr="0051029F" w:rsidRDefault="00D20859" w:rsidP="00D20859">
            <w:pPr>
              <w:ind w:left="-87"/>
              <w:rPr>
                <w:rFonts w:ascii="Arial" w:hAnsi="Arial" w:cs="Arial"/>
                <w:color w:val="000000"/>
                <w:sz w:val="14"/>
                <w:szCs w:val="14"/>
              </w:rPr>
            </w:pPr>
          </w:p>
        </w:tc>
        <w:tc>
          <w:tcPr>
            <w:tcW w:w="1049" w:type="dxa"/>
            <w:tcBorders>
              <w:top w:val="single" w:sz="4" w:space="0" w:color="auto"/>
            </w:tcBorders>
            <w:vAlign w:val="bottom"/>
          </w:tcPr>
          <w:p w14:paraId="542343B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tcBorders>
              <w:top w:val="single" w:sz="4" w:space="0" w:color="auto"/>
            </w:tcBorders>
            <w:vAlign w:val="bottom"/>
          </w:tcPr>
          <w:p w14:paraId="67EAB28D"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tcBorders>
              <w:top w:val="single" w:sz="4" w:space="0" w:color="auto"/>
            </w:tcBorders>
            <w:vAlign w:val="bottom"/>
          </w:tcPr>
          <w:p w14:paraId="31D0C5F5"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tcBorders>
              <w:top w:val="single" w:sz="4" w:space="0" w:color="auto"/>
            </w:tcBorders>
            <w:vAlign w:val="bottom"/>
          </w:tcPr>
          <w:p w14:paraId="31470FB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tcBorders>
              <w:top w:val="single" w:sz="4" w:space="0" w:color="auto"/>
            </w:tcBorders>
            <w:vAlign w:val="bottom"/>
          </w:tcPr>
          <w:p w14:paraId="0E328C71"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tcBorders>
              <w:top w:val="single" w:sz="4" w:space="0" w:color="auto"/>
            </w:tcBorders>
            <w:vAlign w:val="bottom"/>
          </w:tcPr>
          <w:p w14:paraId="44427DED"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96" w:type="dxa"/>
            <w:tcBorders>
              <w:top w:val="single" w:sz="4" w:space="0" w:color="auto"/>
            </w:tcBorders>
          </w:tcPr>
          <w:p w14:paraId="6BEF33A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2E16B66C"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45E5D3C0" w14:textId="2268EB4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1CF940BF"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676624BB"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tcBorders>
              <w:top w:val="single" w:sz="4" w:space="0" w:color="auto"/>
            </w:tcBorders>
            <w:vAlign w:val="bottom"/>
          </w:tcPr>
          <w:p w14:paraId="549C1231"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226B873B" w14:textId="77777777" w:rsidTr="00F52F8F">
        <w:trPr>
          <w:cantSplit/>
          <w:trHeight w:val="94"/>
        </w:trPr>
        <w:tc>
          <w:tcPr>
            <w:tcW w:w="2615" w:type="dxa"/>
            <w:vAlign w:val="bottom"/>
          </w:tcPr>
          <w:p w14:paraId="149CCE97" w14:textId="5EA2B399"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31</w:t>
            </w:r>
            <w:r w:rsidRPr="0051029F">
              <w:rPr>
                <w:rFonts w:ascii="Arial" w:hAnsi="Arial" w:cs="Arial"/>
                <w:color w:val="000000"/>
                <w:sz w:val="14"/>
                <w:szCs w:val="14"/>
              </w:rPr>
              <w:t xml:space="preserve"> December </w:t>
            </w:r>
            <w:r w:rsidRPr="0051029F">
              <w:rPr>
                <w:rFonts w:ascii="Arial" w:hAnsi="Arial" w:cs="Arial"/>
                <w:color w:val="000000"/>
                <w:sz w:val="14"/>
                <w:szCs w:val="14"/>
                <w:lang w:val="en-GB"/>
              </w:rPr>
              <w:t>2024</w:t>
            </w:r>
          </w:p>
        </w:tc>
        <w:tc>
          <w:tcPr>
            <w:tcW w:w="1049" w:type="dxa"/>
            <w:tcBorders>
              <w:bottom w:val="single" w:sz="4" w:space="0" w:color="auto"/>
            </w:tcBorders>
            <w:vAlign w:val="bottom"/>
          </w:tcPr>
          <w:p w14:paraId="5EAE4215" w14:textId="3F2FDB0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6</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838</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816</w:t>
            </w:r>
          </w:p>
        </w:tc>
        <w:tc>
          <w:tcPr>
            <w:tcW w:w="1051" w:type="dxa"/>
            <w:tcBorders>
              <w:bottom w:val="single" w:sz="4" w:space="0" w:color="auto"/>
            </w:tcBorders>
            <w:vAlign w:val="bottom"/>
          </w:tcPr>
          <w:p w14:paraId="5E2A078E" w14:textId="6EFF9D38"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12</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377</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347</w:t>
            </w:r>
          </w:p>
        </w:tc>
        <w:tc>
          <w:tcPr>
            <w:tcW w:w="1149" w:type="dxa"/>
            <w:tcBorders>
              <w:bottom w:val="single" w:sz="4" w:space="0" w:color="auto"/>
            </w:tcBorders>
            <w:vAlign w:val="bottom"/>
          </w:tcPr>
          <w:p w14:paraId="0D70A9F5" w14:textId="1CE2020F"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916</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344</w:t>
            </w:r>
          </w:p>
        </w:tc>
        <w:tc>
          <w:tcPr>
            <w:tcW w:w="1104" w:type="dxa"/>
            <w:tcBorders>
              <w:bottom w:val="single" w:sz="4" w:space="0" w:color="auto"/>
            </w:tcBorders>
            <w:vAlign w:val="bottom"/>
          </w:tcPr>
          <w:p w14:paraId="3634C78A" w14:textId="33153C9E"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16</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474</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706</w:t>
            </w:r>
          </w:p>
        </w:tc>
        <w:tc>
          <w:tcPr>
            <w:tcW w:w="1236" w:type="dxa"/>
            <w:tcBorders>
              <w:bottom w:val="single" w:sz="4" w:space="0" w:color="auto"/>
            </w:tcBorders>
            <w:vAlign w:val="bottom"/>
          </w:tcPr>
          <w:p w14:paraId="21D7C111" w14:textId="6F6E8790"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1</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889</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889</w:t>
            </w:r>
          </w:p>
        </w:tc>
        <w:tc>
          <w:tcPr>
            <w:tcW w:w="1161" w:type="dxa"/>
            <w:tcBorders>
              <w:bottom w:val="single" w:sz="4" w:space="0" w:color="auto"/>
            </w:tcBorders>
            <w:vAlign w:val="bottom"/>
          </w:tcPr>
          <w:p w14:paraId="6D166B09" w14:textId="688E831C"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rPr>
              <w:t>102</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730</w:t>
            </w:r>
          </w:p>
        </w:tc>
        <w:tc>
          <w:tcPr>
            <w:tcW w:w="1296" w:type="dxa"/>
            <w:tcBorders>
              <w:bottom w:val="single" w:sz="4" w:space="0" w:color="auto"/>
            </w:tcBorders>
          </w:tcPr>
          <w:p w14:paraId="78126ED1" w14:textId="4EA8968E"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Borders>
              <w:bottom w:val="single" w:sz="4" w:space="0" w:color="auto"/>
            </w:tcBorders>
          </w:tcPr>
          <w:p w14:paraId="54968EEB" w14:textId="072ED2E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Borders>
              <w:bottom w:val="single" w:sz="4" w:space="0" w:color="auto"/>
            </w:tcBorders>
            <w:vAlign w:val="bottom"/>
          </w:tcPr>
          <w:p w14:paraId="10152B83" w14:textId="5E9EC2BB"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26,241,984</w:t>
            </w:r>
          </w:p>
        </w:tc>
        <w:tc>
          <w:tcPr>
            <w:tcW w:w="1008" w:type="dxa"/>
            <w:tcBorders>
              <w:bottom w:val="single" w:sz="4" w:space="0" w:color="auto"/>
            </w:tcBorders>
            <w:vAlign w:val="bottom"/>
          </w:tcPr>
          <w:p w14:paraId="17330228" w14:textId="4B95A938"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rPr>
              <w:t>89</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851</w:t>
            </w:r>
          </w:p>
        </w:tc>
        <w:tc>
          <w:tcPr>
            <w:tcW w:w="1008" w:type="dxa"/>
            <w:tcBorders>
              <w:bottom w:val="single" w:sz="4" w:space="0" w:color="auto"/>
            </w:tcBorders>
            <w:vAlign w:val="bottom"/>
          </w:tcPr>
          <w:p w14:paraId="7AE72E0D" w14:textId="040CED5B"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24" w:type="dxa"/>
            <w:tcBorders>
              <w:bottom w:val="single" w:sz="4" w:space="0" w:color="auto"/>
            </w:tcBorders>
            <w:vAlign w:val="bottom"/>
          </w:tcPr>
          <w:p w14:paraId="11DE90F3" w14:textId="6A111B5E"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64,931,667</w:t>
            </w:r>
          </w:p>
        </w:tc>
      </w:tr>
      <w:tr w:rsidR="00F52F8F" w:rsidRPr="0051029F" w14:paraId="016019E9" w14:textId="77777777" w:rsidTr="00F52F8F">
        <w:trPr>
          <w:cantSplit/>
          <w:trHeight w:val="94"/>
        </w:trPr>
        <w:tc>
          <w:tcPr>
            <w:tcW w:w="2615" w:type="dxa"/>
            <w:vAlign w:val="bottom"/>
          </w:tcPr>
          <w:p w14:paraId="0B573375" w14:textId="77777777" w:rsidR="00D20859" w:rsidRPr="0051029F" w:rsidRDefault="00D20859" w:rsidP="00D20859">
            <w:pPr>
              <w:ind w:left="-87"/>
              <w:rPr>
                <w:rFonts w:ascii="Arial" w:hAnsi="Arial" w:cs="Arial"/>
                <w:color w:val="000000"/>
                <w:sz w:val="14"/>
                <w:szCs w:val="14"/>
              </w:rPr>
            </w:pPr>
          </w:p>
        </w:tc>
        <w:tc>
          <w:tcPr>
            <w:tcW w:w="1049" w:type="dxa"/>
            <w:tcBorders>
              <w:top w:val="single" w:sz="4" w:space="0" w:color="auto"/>
            </w:tcBorders>
            <w:vAlign w:val="bottom"/>
          </w:tcPr>
          <w:p w14:paraId="2B5DBEDC"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tcBorders>
              <w:top w:val="single" w:sz="4" w:space="0" w:color="auto"/>
            </w:tcBorders>
            <w:vAlign w:val="bottom"/>
          </w:tcPr>
          <w:p w14:paraId="466FCFF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tcBorders>
              <w:top w:val="single" w:sz="4" w:space="0" w:color="auto"/>
            </w:tcBorders>
            <w:vAlign w:val="bottom"/>
          </w:tcPr>
          <w:p w14:paraId="4A8A32F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tcBorders>
              <w:top w:val="single" w:sz="4" w:space="0" w:color="auto"/>
            </w:tcBorders>
            <w:vAlign w:val="bottom"/>
          </w:tcPr>
          <w:p w14:paraId="32D1E75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tcBorders>
              <w:top w:val="single" w:sz="4" w:space="0" w:color="auto"/>
            </w:tcBorders>
            <w:vAlign w:val="bottom"/>
          </w:tcPr>
          <w:p w14:paraId="39A53552"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tcBorders>
              <w:top w:val="single" w:sz="4" w:space="0" w:color="auto"/>
            </w:tcBorders>
            <w:vAlign w:val="bottom"/>
          </w:tcPr>
          <w:p w14:paraId="11FB6B86" w14:textId="77777777" w:rsidR="00D20859" w:rsidRPr="0051029F" w:rsidRDefault="00D20859" w:rsidP="00D20859">
            <w:pPr>
              <w:pStyle w:val="a"/>
              <w:ind w:right="-72"/>
              <w:jc w:val="right"/>
              <w:rPr>
                <w:rFonts w:ascii="Arial" w:eastAsia="Arial Unicode MS" w:hAnsi="Arial" w:cs="Arial"/>
                <w:color w:val="000000"/>
                <w:sz w:val="14"/>
                <w:szCs w:val="14"/>
                <w:cs/>
                <w:lang w:val="en-US"/>
              </w:rPr>
            </w:pPr>
          </w:p>
        </w:tc>
        <w:tc>
          <w:tcPr>
            <w:tcW w:w="1296" w:type="dxa"/>
            <w:tcBorders>
              <w:top w:val="single" w:sz="4" w:space="0" w:color="auto"/>
            </w:tcBorders>
          </w:tcPr>
          <w:p w14:paraId="4870D9E3"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0E62685C"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7558BA42" w14:textId="5E8AD035"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67EE7A39"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5A72CF5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tcBorders>
              <w:top w:val="single" w:sz="4" w:space="0" w:color="auto"/>
            </w:tcBorders>
            <w:vAlign w:val="bottom"/>
          </w:tcPr>
          <w:p w14:paraId="01890A63"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4C821F74" w14:textId="77777777" w:rsidTr="00F52F8F">
        <w:trPr>
          <w:cantSplit/>
          <w:trHeight w:val="94"/>
        </w:trPr>
        <w:tc>
          <w:tcPr>
            <w:tcW w:w="2615" w:type="dxa"/>
            <w:vAlign w:val="bottom"/>
          </w:tcPr>
          <w:p w14:paraId="10D303A7" w14:textId="77777777" w:rsidR="00D20859" w:rsidRPr="0051029F" w:rsidRDefault="00D20859" w:rsidP="00D20859">
            <w:pPr>
              <w:ind w:left="-87"/>
              <w:rPr>
                <w:rFonts w:ascii="Arial" w:hAnsi="Arial" w:cs="Arial"/>
                <w:color w:val="000000"/>
                <w:sz w:val="14"/>
                <w:szCs w:val="14"/>
              </w:rPr>
            </w:pPr>
          </w:p>
        </w:tc>
        <w:tc>
          <w:tcPr>
            <w:tcW w:w="1049" w:type="dxa"/>
            <w:vAlign w:val="bottom"/>
          </w:tcPr>
          <w:p w14:paraId="0A3FE48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vAlign w:val="bottom"/>
          </w:tcPr>
          <w:p w14:paraId="502FC89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vAlign w:val="bottom"/>
          </w:tcPr>
          <w:p w14:paraId="5430359B"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vAlign w:val="bottom"/>
          </w:tcPr>
          <w:p w14:paraId="58855DD7"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vAlign w:val="bottom"/>
          </w:tcPr>
          <w:p w14:paraId="0F6DD57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vAlign w:val="bottom"/>
          </w:tcPr>
          <w:p w14:paraId="03A37108" w14:textId="77777777" w:rsidR="00D20859" w:rsidRPr="0051029F" w:rsidRDefault="00D20859" w:rsidP="00D20859">
            <w:pPr>
              <w:pStyle w:val="a"/>
              <w:ind w:right="-72"/>
              <w:jc w:val="right"/>
              <w:rPr>
                <w:rFonts w:ascii="Arial" w:eastAsia="Arial Unicode MS" w:hAnsi="Arial" w:cs="Arial"/>
                <w:color w:val="000000"/>
                <w:sz w:val="14"/>
                <w:szCs w:val="14"/>
                <w:cs/>
                <w:lang w:val="en-US"/>
              </w:rPr>
            </w:pPr>
          </w:p>
        </w:tc>
        <w:tc>
          <w:tcPr>
            <w:tcW w:w="1296" w:type="dxa"/>
          </w:tcPr>
          <w:p w14:paraId="705C9A51"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Pr>
          <w:p w14:paraId="3581FD6C"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vAlign w:val="bottom"/>
          </w:tcPr>
          <w:p w14:paraId="3033ECDD" w14:textId="71CF371B"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vAlign w:val="bottom"/>
          </w:tcPr>
          <w:p w14:paraId="5312B38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vAlign w:val="bottom"/>
          </w:tcPr>
          <w:p w14:paraId="6E413E9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vAlign w:val="bottom"/>
          </w:tcPr>
          <w:p w14:paraId="580B81DF"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142ED113" w14:textId="77777777" w:rsidTr="00F52F8F">
        <w:trPr>
          <w:cantSplit/>
          <w:trHeight w:val="101"/>
        </w:trPr>
        <w:tc>
          <w:tcPr>
            <w:tcW w:w="2615" w:type="dxa"/>
            <w:vAlign w:val="bottom"/>
          </w:tcPr>
          <w:p w14:paraId="54C3CCF1" w14:textId="1EA1DDF0"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1</w:t>
            </w:r>
            <w:r w:rsidRPr="0051029F">
              <w:rPr>
                <w:rFonts w:ascii="Arial" w:hAnsi="Arial" w:cs="Arial"/>
                <w:color w:val="000000"/>
                <w:sz w:val="14"/>
                <w:szCs w:val="14"/>
              </w:rPr>
              <w:t xml:space="preserve"> January </w:t>
            </w:r>
            <w:r w:rsidRPr="0051029F">
              <w:rPr>
                <w:rFonts w:ascii="Arial" w:hAnsi="Arial" w:cs="Arial"/>
                <w:color w:val="000000"/>
                <w:sz w:val="14"/>
                <w:szCs w:val="14"/>
                <w:lang w:val="en-GB"/>
              </w:rPr>
              <w:t>2025</w:t>
            </w:r>
          </w:p>
        </w:tc>
        <w:tc>
          <w:tcPr>
            <w:tcW w:w="1049" w:type="dxa"/>
          </w:tcPr>
          <w:p w14:paraId="769A0BF8" w14:textId="7CD6079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6,838,816</w:t>
            </w:r>
          </w:p>
        </w:tc>
        <w:tc>
          <w:tcPr>
            <w:tcW w:w="1051" w:type="dxa"/>
          </w:tcPr>
          <w:p w14:paraId="0ECA21CE" w14:textId="39EE326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12,377,347</w:t>
            </w:r>
          </w:p>
        </w:tc>
        <w:tc>
          <w:tcPr>
            <w:tcW w:w="1149" w:type="dxa"/>
          </w:tcPr>
          <w:p w14:paraId="6B419859" w14:textId="02116222"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916,344</w:t>
            </w:r>
          </w:p>
        </w:tc>
        <w:tc>
          <w:tcPr>
            <w:tcW w:w="1104" w:type="dxa"/>
          </w:tcPr>
          <w:p w14:paraId="3B5F72AE" w14:textId="6FEE605B"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16,474,706</w:t>
            </w:r>
          </w:p>
        </w:tc>
        <w:tc>
          <w:tcPr>
            <w:tcW w:w="1236" w:type="dxa"/>
          </w:tcPr>
          <w:p w14:paraId="4E7E7FD9" w14:textId="26F37122"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1,889,889</w:t>
            </w:r>
          </w:p>
        </w:tc>
        <w:tc>
          <w:tcPr>
            <w:tcW w:w="1161" w:type="dxa"/>
          </w:tcPr>
          <w:p w14:paraId="65FB88DD" w14:textId="6447E94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102,730</w:t>
            </w:r>
          </w:p>
        </w:tc>
        <w:tc>
          <w:tcPr>
            <w:tcW w:w="1296" w:type="dxa"/>
          </w:tcPr>
          <w:p w14:paraId="5C02A750" w14:textId="34A4A57F"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7D0EDE31" w14:textId="35CE723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7DBE68BD" w14:textId="4C014F4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26,241,984</w:t>
            </w:r>
          </w:p>
        </w:tc>
        <w:tc>
          <w:tcPr>
            <w:tcW w:w="1008" w:type="dxa"/>
          </w:tcPr>
          <w:p w14:paraId="0CC50E6E" w14:textId="694B045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89,851</w:t>
            </w:r>
          </w:p>
        </w:tc>
        <w:tc>
          <w:tcPr>
            <w:tcW w:w="1008" w:type="dxa"/>
          </w:tcPr>
          <w:p w14:paraId="6B04C8E1" w14:textId="7DF2B4F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24" w:type="dxa"/>
          </w:tcPr>
          <w:p w14:paraId="5DF4D225" w14:textId="6314E0A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64,931,667</w:t>
            </w:r>
          </w:p>
        </w:tc>
      </w:tr>
      <w:tr w:rsidR="00F52F8F" w:rsidRPr="0051029F" w14:paraId="3ABB4DCB" w14:textId="77777777" w:rsidTr="00F52F8F">
        <w:trPr>
          <w:cantSplit/>
          <w:trHeight w:val="94"/>
        </w:trPr>
        <w:tc>
          <w:tcPr>
            <w:tcW w:w="2615" w:type="dxa"/>
            <w:vAlign w:val="bottom"/>
          </w:tcPr>
          <w:p w14:paraId="6735F1BC" w14:textId="44726E51"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rPr>
              <w:t>Business acquisition (Note 24)</w:t>
            </w:r>
          </w:p>
        </w:tc>
        <w:tc>
          <w:tcPr>
            <w:tcW w:w="1049" w:type="dxa"/>
          </w:tcPr>
          <w:p w14:paraId="1B879C6E" w14:textId="65B72FC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51" w:type="dxa"/>
          </w:tcPr>
          <w:p w14:paraId="3C88E75A" w14:textId="0954FDF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563,504</w:t>
            </w:r>
          </w:p>
        </w:tc>
        <w:tc>
          <w:tcPr>
            <w:tcW w:w="1149" w:type="dxa"/>
          </w:tcPr>
          <w:p w14:paraId="6B2034CB" w14:textId="797B179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04" w:type="dxa"/>
          </w:tcPr>
          <w:p w14:paraId="4D964C6D" w14:textId="6FBA8F08"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Pr>
          <w:p w14:paraId="19FED508" w14:textId="0D4B22C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61" w:type="dxa"/>
          </w:tcPr>
          <w:p w14:paraId="603F48CE" w14:textId="0782F27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96" w:type="dxa"/>
          </w:tcPr>
          <w:p w14:paraId="38363402" w14:textId="754AA0F7"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76D8E9D0" w14:textId="0BE1345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7A8ECEBD" w14:textId="6B02F553"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348,761</w:t>
            </w:r>
          </w:p>
        </w:tc>
        <w:tc>
          <w:tcPr>
            <w:tcW w:w="1008" w:type="dxa"/>
          </w:tcPr>
          <w:p w14:paraId="539E245E" w14:textId="17DE283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74E5FFCA" w14:textId="22C6B20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24" w:type="dxa"/>
          </w:tcPr>
          <w:p w14:paraId="3692D9D3" w14:textId="780A5B1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912,265</w:t>
            </w:r>
          </w:p>
        </w:tc>
      </w:tr>
      <w:tr w:rsidR="00F52F8F" w:rsidRPr="0051029F" w14:paraId="0E819DD0" w14:textId="77777777" w:rsidTr="00F52F8F">
        <w:trPr>
          <w:cantSplit/>
          <w:trHeight w:val="94"/>
        </w:trPr>
        <w:tc>
          <w:tcPr>
            <w:tcW w:w="2615" w:type="dxa"/>
            <w:vAlign w:val="bottom"/>
          </w:tcPr>
          <w:p w14:paraId="63179480" w14:textId="0B8D6D9D"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lang w:val="en-GB"/>
              </w:rPr>
              <w:t>Changes in</w:t>
            </w:r>
            <w:r w:rsidRPr="0051029F">
              <w:rPr>
                <w:rFonts w:ascii="Arial" w:hAnsi="Arial" w:cs="Arial"/>
                <w:color w:val="000000"/>
                <w:sz w:val="14"/>
                <w:szCs w:val="14"/>
              </w:rPr>
              <w:t xml:space="preserve"> profit or loss</w:t>
            </w:r>
          </w:p>
        </w:tc>
        <w:tc>
          <w:tcPr>
            <w:tcW w:w="1049" w:type="dxa"/>
          </w:tcPr>
          <w:p w14:paraId="1AA8E119" w14:textId="32FC971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(473,899) </w:t>
            </w:r>
          </w:p>
        </w:tc>
        <w:tc>
          <w:tcPr>
            <w:tcW w:w="1051" w:type="dxa"/>
          </w:tcPr>
          <w:p w14:paraId="5BD03374" w14:textId="5FD5610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320,621</w:t>
            </w:r>
          </w:p>
        </w:tc>
        <w:tc>
          <w:tcPr>
            <w:tcW w:w="1149" w:type="dxa"/>
          </w:tcPr>
          <w:p w14:paraId="4C64F977" w14:textId="7843510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786,503 </w:t>
            </w:r>
          </w:p>
        </w:tc>
        <w:tc>
          <w:tcPr>
            <w:tcW w:w="1104" w:type="dxa"/>
          </w:tcPr>
          <w:p w14:paraId="61E5E61E" w14:textId="49896D3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(3,861,604) </w:t>
            </w:r>
          </w:p>
        </w:tc>
        <w:tc>
          <w:tcPr>
            <w:tcW w:w="1236" w:type="dxa"/>
          </w:tcPr>
          <w:p w14:paraId="58C32BF0" w14:textId="382EA1E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(362,366) </w:t>
            </w:r>
          </w:p>
        </w:tc>
        <w:tc>
          <w:tcPr>
            <w:tcW w:w="1161" w:type="dxa"/>
          </w:tcPr>
          <w:p w14:paraId="52796AA2" w14:textId="70050D9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296" w:type="dxa"/>
          </w:tcPr>
          <w:p w14:paraId="0A19C2ED" w14:textId="4B0E1266"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3B04537B" w14:textId="0CE7B71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16FC9787" w14:textId="6093589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(113,973)</w:t>
            </w:r>
          </w:p>
        </w:tc>
        <w:tc>
          <w:tcPr>
            <w:tcW w:w="1008" w:type="dxa"/>
          </w:tcPr>
          <w:p w14:paraId="734DE53D" w14:textId="42C8F1B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(8,968) </w:t>
            </w:r>
          </w:p>
        </w:tc>
        <w:tc>
          <w:tcPr>
            <w:tcW w:w="1008" w:type="dxa"/>
          </w:tcPr>
          <w:p w14:paraId="3074959B" w14:textId="31EE3B9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1,998,204 </w:t>
            </w:r>
          </w:p>
        </w:tc>
        <w:tc>
          <w:tcPr>
            <w:tcW w:w="1024" w:type="dxa"/>
          </w:tcPr>
          <w:p w14:paraId="750CFE38" w14:textId="786345A2"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(1,715,482)</w:t>
            </w:r>
          </w:p>
        </w:tc>
      </w:tr>
      <w:tr w:rsidR="00F52F8F" w:rsidRPr="0051029F" w14:paraId="558E7355" w14:textId="77777777" w:rsidTr="00F52F8F">
        <w:trPr>
          <w:cantSplit/>
          <w:trHeight w:val="196"/>
        </w:trPr>
        <w:tc>
          <w:tcPr>
            <w:tcW w:w="2615" w:type="dxa"/>
            <w:vAlign w:val="bottom"/>
          </w:tcPr>
          <w:p w14:paraId="156A256B" w14:textId="2543E774" w:rsidR="00D20859" w:rsidRPr="0051029F" w:rsidRDefault="00D20859" w:rsidP="00D20859">
            <w:pPr>
              <w:ind w:left="177" w:hanging="264"/>
              <w:rPr>
                <w:rFonts w:ascii="Arial" w:hAnsi="Arial" w:cs="Arial"/>
                <w:color w:val="000000"/>
                <w:spacing w:val="-4"/>
                <w:sz w:val="14"/>
                <w:szCs w:val="14"/>
              </w:rPr>
            </w:pPr>
            <w:r w:rsidRPr="0051029F">
              <w:rPr>
                <w:rFonts w:ascii="Arial" w:hAnsi="Arial" w:cs="Arial"/>
                <w:color w:val="000000"/>
                <w:spacing w:val="-4"/>
                <w:sz w:val="14"/>
                <w:szCs w:val="14"/>
                <w:lang w:val="en-GB"/>
              </w:rPr>
              <w:t>Changes in</w:t>
            </w:r>
            <w:r w:rsidRPr="0051029F">
              <w:rPr>
                <w:rFonts w:ascii="Arial" w:hAnsi="Arial" w:cs="Arial"/>
                <w:color w:val="000000"/>
                <w:spacing w:val="-4"/>
                <w:sz w:val="14"/>
                <w:szCs w:val="14"/>
              </w:rPr>
              <w:t xml:space="preserve"> other comprehensive income</w:t>
            </w:r>
          </w:p>
        </w:tc>
        <w:tc>
          <w:tcPr>
            <w:tcW w:w="1049" w:type="dxa"/>
          </w:tcPr>
          <w:p w14:paraId="242A3C2F" w14:textId="01A0CA1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51" w:type="dxa"/>
          </w:tcPr>
          <w:p w14:paraId="0353A767" w14:textId="293EA9F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6,279,66</w:t>
            </w:r>
            <w:r w:rsidR="00CF00D2">
              <w:rPr>
                <w:rFonts w:ascii="Arial" w:eastAsia="Arial Unicode MS" w:hAnsi="Arial" w:cs="Arial"/>
                <w:color w:val="000000"/>
                <w:sz w:val="14"/>
                <w:szCs w:val="14"/>
              </w:rPr>
              <w:t>5</w:t>
            </w:r>
            <w:r w:rsidRPr="0051029F">
              <w:rPr>
                <w:rFonts w:ascii="Arial" w:eastAsia="Arial Unicode MS" w:hAnsi="Arial" w:cs="Arial"/>
                <w:color w:val="000000"/>
                <w:sz w:val="14"/>
                <w:szCs w:val="14"/>
              </w:rPr>
              <w:t xml:space="preserve"> </w:t>
            </w:r>
          </w:p>
        </w:tc>
        <w:tc>
          <w:tcPr>
            <w:tcW w:w="1149" w:type="dxa"/>
          </w:tcPr>
          <w:p w14:paraId="17CEAE7E" w14:textId="6156E44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104" w:type="dxa"/>
          </w:tcPr>
          <w:p w14:paraId="607D80E7" w14:textId="5D80A92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236" w:type="dxa"/>
          </w:tcPr>
          <w:p w14:paraId="6F08CD6B" w14:textId="2BE75E5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161" w:type="dxa"/>
          </w:tcPr>
          <w:p w14:paraId="3FBD842C" w14:textId="661C245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296" w:type="dxa"/>
          </w:tcPr>
          <w:p w14:paraId="2D4651B5" w14:textId="75E4B7D5"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1993F806" w14:textId="60AC43C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64846107" w14:textId="4BB0048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458B299A" w14:textId="3AAA787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1AE66206" w14:textId="38DC941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24" w:type="dxa"/>
          </w:tcPr>
          <w:p w14:paraId="390D7D58" w14:textId="07AE6EF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6,279,66</w:t>
            </w:r>
            <w:r w:rsidR="00792735">
              <w:rPr>
                <w:rFonts w:ascii="Arial" w:eastAsia="Arial Unicode MS" w:hAnsi="Arial" w:cs="Arial"/>
                <w:color w:val="000000"/>
                <w:sz w:val="14"/>
                <w:szCs w:val="14"/>
              </w:rPr>
              <w:t>5</w:t>
            </w:r>
            <w:r w:rsidRPr="0051029F">
              <w:rPr>
                <w:rFonts w:ascii="Arial" w:eastAsia="Arial Unicode MS" w:hAnsi="Arial" w:cs="Arial"/>
                <w:color w:val="000000"/>
                <w:sz w:val="14"/>
                <w:szCs w:val="14"/>
              </w:rPr>
              <w:t xml:space="preserve"> </w:t>
            </w:r>
          </w:p>
        </w:tc>
      </w:tr>
      <w:tr w:rsidR="00F52F8F" w:rsidRPr="0051029F" w14:paraId="4F60C97C" w14:textId="77777777" w:rsidTr="00F52F8F">
        <w:trPr>
          <w:cantSplit/>
          <w:trHeight w:val="94"/>
        </w:trPr>
        <w:tc>
          <w:tcPr>
            <w:tcW w:w="2615" w:type="dxa"/>
            <w:vAlign w:val="bottom"/>
          </w:tcPr>
          <w:p w14:paraId="771D9585" w14:textId="25F2D0C2"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rPr>
              <w:t>Currency translation difference</w:t>
            </w:r>
          </w:p>
        </w:tc>
        <w:tc>
          <w:tcPr>
            <w:tcW w:w="1049" w:type="dxa"/>
            <w:tcBorders>
              <w:bottom w:val="single" w:sz="4" w:space="0" w:color="auto"/>
            </w:tcBorders>
          </w:tcPr>
          <w:p w14:paraId="44FE10CB" w14:textId="2DC95B0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51" w:type="dxa"/>
            <w:tcBorders>
              <w:bottom w:val="single" w:sz="4" w:space="0" w:color="auto"/>
            </w:tcBorders>
          </w:tcPr>
          <w:p w14:paraId="61D710CA" w14:textId="58F2F79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(21,65</w:t>
            </w:r>
            <w:r w:rsidR="00CF00D2">
              <w:rPr>
                <w:rFonts w:ascii="Arial" w:eastAsia="Arial Unicode MS" w:hAnsi="Arial" w:cs="Arial"/>
                <w:color w:val="000000"/>
                <w:sz w:val="14"/>
                <w:szCs w:val="14"/>
              </w:rPr>
              <w:t>1</w:t>
            </w:r>
            <w:r w:rsidRPr="0051029F">
              <w:rPr>
                <w:rFonts w:ascii="Arial" w:eastAsia="Arial Unicode MS" w:hAnsi="Arial" w:cs="Arial"/>
                <w:color w:val="000000"/>
                <w:sz w:val="14"/>
                <w:szCs w:val="14"/>
              </w:rPr>
              <w:t>)</w:t>
            </w:r>
          </w:p>
        </w:tc>
        <w:tc>
          <w:tcPr>
            <w:tcW w:w="1149" w:type="dxa"/>
            <w:tcBorders>
              <w:bottom w:val="single" w:sz="4" w:space="0" w:color="auto"/>
            </w:tcBorders>
          </w:tcPr>
          <w:p w14:paraId="12ABF572" w14:textId="702BB3B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104" w:type="dxa"/>
            <w:tcBorders>
              <w:bottom w:val="single" w:sz="4" w:space="0" w:color="auto"/>
            </w:tcBorders>
          </w:tcPr>
          <w:p w14:paraId="69F3C4A5" w14:textId="579A0ED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236" w:type="dxa"/>
            <w:tcBorders>
              <w:bottom w:val="single" w:sz="4" w:space="0" w:color="auto"/>
            </w:tcBorders>
          </w:tcPr>
          <w:p w14:paraId="47CBCA8D" w14:textId="4C37C06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(29,510) </w:t>
            </w:r>
          </w:p>
        </w:tc>
        <w:tc>
          <w:tcPr>
            <w:tcW w:w="1161" w:type="dxa"/>
            <w:tcBorders>
              <w:bottom w:val="single" w:sz="4" w:space="0" w:color="auto"/>
            </w:tcBorders>
          </w:tcPr>
          <w:p w14:paraId="7026708A" w14:textId="11DCB35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(10,235) </w:t>
            </w:r>
          </w:p>
        </w:tc>
        <w:tc>
          <w:tcPr>
            <w:tcW w:w="1296" w:type="dxa"/>
            <w:tcBorders>
              <w:bottom w:val="single" w:sz="4" w:space="0" w:color="auto"/>
            </w:tcBorders>
          </w:tcPr>
          <w:p w14:paraId="59049561" w14:textId="626D4BFB"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Borders>
              <w:bottom w:val="single" w:sz="4" w:space="0" w:color="auto"/>
            </w:tcBorders>
          </w:tcPr>
          <w:p w14:paraId="0DB85EDD" w14:textId="5AD7EEFC"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Borders>
              <w:bottom w:val="single" w:sz="4" w:space="0" w:color="auto"/>
            </w:tcBorders>
          </w:tcPr>
          <w:p w14:paraId="751BFA28" w14:textId="26252FC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(6,644)</w:t>
            </w:r>
          </w:p>
        </w:tc>
        <w:tc>
          <w:tcPr>
            <w:tcW w:w="1008" w:type="dxa"/>
            <w:tcBorders>
              <w:bottom w:val="single" w:sz="4" w:space="0" w:color="auto"/>
            </w:tcBorders>
          </w:tcPr>
          <w:p w14:paraId="4D58C15F" w14:textId="5134A15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Borders>
              <w:bottom w:val="single" w:sz="4" w:space="0" w:color="auto"/>
            </w:tcBorders>
          </w:tcPr>
          <w:p w14:paraId="60FF48A1" w14:textId="6B1D775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24" w:type="dxa"/>
            <w:tcBorders>
              <w:bottom w:val="single" w:sz="4" w:space="0" w:color="auto"/>
            </w:tcBorders>
          </w:tcPr>
          <w:p w14:paraId="3C9230A4" w14:textId="55A41E9C"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(68,0</w:t>
            </w:r>
            <w:r w:rsidR="00792735">
              <w:rPr>
                <w:rFonts w:ascii="Arial" w:eastAsia="Arial Unicode MS" w:hAnsi="Arial" w:cs="Arial"/>
                <w:color w:val="000000"/>
                <w:sz w:val="14"/>
                <w:szCs w:val="14"/>
              </w:rPr>
              <w:t>40</w:t>
            </w:r>
            <w:r w:rsidRPr="0051029F">
              <w:rPr>
                <w:rFonts w:ascii="Arial" w:eastAsia="Arial Unicode MS" w:hAnsi="Arial" w:cs="Arial"/>
                <w:color w:val="000000"/>
                <w:sz w:val="14"/>
                <w:szCs w:val="14"/>
              </w:rPr>
              <w:t>)</w:t>
            </w:r>
          </w:p>
        </w:tc>
      </w:tr>
      <w:tr w:rsidR="00F52F8F" w:rsidRPr="0051029F" w14:paraId="3CCADC95" w14:textId="77777777" w:rsidTr="00F52F8F">
        <w:trPr>
          <w:cantSplit/>
          <w:trHeight w:val="101"/>
        </w:trPr>
        <w:tc>
          <w:tcPr>
            <w:tcW w:w="2615" w:type="dxa"/>
            <w:vAlign w:val="bottom"/>
          </w:tcPr>
          <w:p w14:paraId="54EB5FF7" w14:textId="77777777" w:rsidR="00D20859" w:rsidRPr="0051029F" w:rsidRDefault="00D20859" w:rsidP="00D20859">
            <w:pPr>
              <w:ind w:left="-87"/>
              <w:rPr>
                <w:rFonts w:ascii="Arial" w:hAnsi="Arial" w:cs="Arial"/>
                <w:color w:val="000000"/>
                <w:sz w:val="14"/>
                <w:szCs w:val="14"/>
              </w:rPr>
            </w:pPr>
          </w:p>
        </w:tc>
        <w:tc>
          <w:tcPr>
            <w:tcW w:w="1049" w:type="dxa"/>
            <w:tcBorders>
              <w:top w:val="single" w:sz="4" w:space="0" w:color="auto"/>
            </w:tcBorders>
            <w:vAlign w:val="bottom"/>
          </w:tcPr>
          <w:p w14:paraId="64CD69A2"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tcBorders>
              <w:top w:val="single" w:sz="4" w:space="0" w:color="auto"/>
            </w:tcBorders>
            <w:vAlign w:val="bottom"/>
          </w:tcPr>
          <w:p w14:paraId="375A6310"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tcBorders>
              <w:top w:val="single" w:sz="4" w:space="0" w:color="auto"/>
            </w:tcBorders>
            <w:vAlign w:val="bottom"/>
          </w:tcPr>
          <w:p w14:paraId="410A16FD"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tcBorders>
              <w:top w:val="single" w:sz="4" w:space="0" w:color="auto"/>
            </w:tcBorders>
            <w:vAlign w:val="bottom"/>
          </w:tcPr>
          <w:p w14:paraId="74D0347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tcBorders>
              <w:top w:val="single" w:sz="4" w:space="0" w:color="auto"/>
            </w:tcBorders>
            <w:vAlign w:val="bottom"/>
          </w:tcPr>
          <w:p w14:paraId="3B20AF8B" w14:textId="49C7107C"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tcBorders>
              <w:top w:val="single" w:sz="4" w:space="0" w:color="auto"/>
            </w:tcBorders>
            <w:vAlign w:val="bottom"/>
          </w:tcPr>
          <w:p w14:paraId="6FFB33D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96" w:type="dxa"/>
            <w:tcBorders>
              <w:top w:val="single" w:sz="4" w:space="0" w:color="auto"/>
            </w:tcBorders>
          </w:tcPr>
          <w:p w14:paraId="49D95487"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7A1AFCC8" w14:textId="767A90B1"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1300E932" w14:textId="784E979B"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24FEE33B"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46BBE932" w14:textId="1E83821D"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tcBorders>
              <w:top w:val="single" w:sz="4" w:space="0" w:color="auto"/>
            </w:tcBorders>
            <w:vAlign w:val="bottom"/>
          </w:tcPr>
          <w:p w14:paraId="6A182EDE" w14:textId="134B31A3"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6CC0F30B" w14:textId="77777777" w:rsidTr="00F52F8F">
        <w:trPr>
          <w:cantSplit/>
          <w:trHeight w:val="94"/>
        </w:trPr>
        <w:tc>
          <w:tcPr>
            <w:tcW w:w="2615" w:type="dxa"/>
            <w:vAlign w:val="bottom"/>
          </w:tcPr>
          <w:p w14:paraId="4D7D031D" w14:textId="25C56D21"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31</w:t>
            </w:r>
            <w:r w:rsidRPr="0051029F">
              <w:rPr>
                <w:rFonts w:ascii="Arial" w:hAnsi="Arial" w:cs="Arial"/>
                <w:color w:val="000000"/>
                <w:sz w:val="14"/>
                <w:szCs w:val="14"/>
              </w:rPr>
              <w:t xml:space="preserve"> December </w:t>
            </w:r>
            <w:r w:rsidRPr="0051029F">
              <w:rPr>
                <w:rFonts w:ascii="Arial" w:hAnsi="Arial" w:cs="Arial"/>
                <w:color w:val="000000"/>
                <w:sz w:val="14"/>
                <w:szCs w:val="14"/>
                <w:lang w:val="en-GB"/>
              </w:rPr>
              <w:t>2025</w:t>
            </w:r>
          </w:p>
        </w:tc>
        <w:tc>
          <w:tcPr>
            <w:tcW w:w="1049" w:type="dxa"/>
            <w:tcBorders>
              <w:bottom w:val="single" w:sz="4" w:space="0" w:color="auto"/>
            </w:tcBorders>
          </w:tcPr>
          <w:p w14:paraId="4FED5836" w14:textId="44F698E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6,364,917 </w:t>
            </w:r>
          </w:p>
        </w:tc>
        <w:tc>
          <w:tcPr>
            <w:tcW w:w="1051" w:type="dxa"/>
            <w:tcBorders>
              <w:bottom w:val="single" w:sz="4" w:space="0" w:color="auto"/>
            </w:tcBorders>
          </w:tcPr>
          <w:p w14:paraId="5F5DDFF0" w14:textId="4354A7A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19,519,486 </w:t>
            </w:r>
          </w:p>
        </w:tc>
        <w:tc>
          <w:tcPr>
            <w:tcW w:w="1149" w:type="dxa"/>
            <w:tcBorders>
              <w:bottom w:val="single" w:sz="4" w:space="0" w:color="auto"/>
            </w:tcBorders>
          </w:tcPr>
          <w:p w14:paraId="4E48B29F" w14:textId="21B1051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1,702,847 </w:t>
            </w:r>
          </w:p>
        </w:tc>
        <w:tc>
          <w:tcPr>
            <w:tcW w:w="1104" w:type="dxa"/>
            <w:tcBorders>
              <w:bottom w:val="single" w:sz="4" w:space="0" w:color="auto"/>
            </w:tcBorders>
          </w:tcPr>
          <w:p w14:paraId="45E50561" w14:textId="1F1E1A0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12,613,102 </w:t>
            </w:r>
          </w:p>
        </w:tc>
        <w:tc>
          <w:tcPr>
            <w:tcW w:w="1236" w:type="dxa"/>
            <w:tcBorders>
              <w:bottom w:val="single" w:sz="4" w:space="0" w:color="auto"/>
            </w:tcBorders>
          </w:tcPr>
          <w:p w14:paraId="55F96922" w14:textId="60D8647D"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 xml:space="preserve"> 1,498,013 </w:t>
            </w:r>
          </w:p>
        </w:tc>
        <w:tc>
          <w:tcPr>
            <w:tcW w:w="1161" w:type="dxa"/>
            <w:tcBorders>
              <w:bottom w:val="single" w:sz="4" w:space="0" w:color="auto"/>
            </w:tcBorders>
          </w:tcPr>
          <w:p w14:paraId="5C43225A" w14:textId="6893FE3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92,495 </w:t>
            </w:r>
          </w:p>
        </w:tc>
        <w:tc>
          <w:tcPr>
            <w:tcW w:w="1296" w:type="dxa"/>
            <w:tcBorders>
              <w:bottom w:val="single" w:sz="4" w:space="0" w:color="auto"/>
            </w:tcBorders>
          </w:tcPr>
          <w:p w14:paraId="6555E2B9" w14:textId="6CAE299D"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Borders>
              <w:bottom w:val="single" w:sz="4" w:space="0" w:color="auto"/>
            </w:tcBorders>
          </w:tcPr>
          <w:p w14:paraId="56388DD7" w14:textId="108CE9B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Borders>
              <w:bottom w:val="single" w:sz="4" w:space="0" w:color="auto"/>
            </w:tcBorders>
          </w:tcPr>
          <w:p w14:paraId="1689D135" w14:textId="31424766"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 xml:space="preserve">26,470,128 </w:t>
            </w:r>
          </w:p>
        </w:tc>
        <w:tc>
          <w:tcPr>
            <w:tcW w:w="1008" w:type="dxa"/>
            <w:tcBorders>
              <w:bottom w:val="single" w:sz="4" w:space="0" w:color="auto"/>
            </w:tcBorders>
          </w:tcPr>
          <w:p w14:paraId="402B910E" w14:textId="4A8282A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80,883 </w:t>
            </w:r>
          </w:p>
        </w:tc>
        <w:tc>
          <w:tcPr>
            <w:tcW w:w="1008" w:type="dxa"/>
            <w:tcBorders>
              <w:bottom w:val="single" w:sz="4" w:space="0" w:color="auto"/>
            </w:tcBorders>
          </w:tcPr>
          <w:p w14:paraId="116C0869" w14:textId="0BDA0B4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1,998,204 </w:t>
            </w:r>
          </w:p>
        </w:tc>
        <w:tc>
          <w:tcPr>
            <w:tcW w:w="1024" w:type="dxa"/>
            <w:tcBorders>
              <w:bottom w:val="single" w:sz="4" w:space="0" w:color="auto"/>
            </w:tcBorders>
          </w:tcPr>
          <w:p w14:paraId="64535A6D" w14:textId="46EF130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70,340,075 </w:t>
            </w:r>
          </w:p>
        </w:tc>
      </w:tr>
      <w:tr w:rsidR="00F52F8F" w:rsidRPr="0051029F" w14:paraId="5A52187E" w14:textId="77777777" w:rsidTr="00F52F8F">
        <w:trPr>
          <w:cantSplit/>
          <w:trHeight w:val="94"/>
        </w:trPr>
        <w:tc>
          <w:tcPr>
            <w:tcW w:w="2615" w:type="dxa"/>
            <w:vAlign w:val="bottom"/>
          </w:tcPr>
          <w:p w14:paraId="4138D8F8" w14:textId="77777777" w:rsidR="00D20859" w:rsidRPr="0051029F" w:rsidRDefault="00D20859" w:rsidP="00D20859">
            <w:pPr>
              <w:ind w:left="-87"/>
              <w:rPr>
                <w:rFonts w:ascii="Arial" w:hAnsi="Arial" w:cs="Arial"/>
                <w:b/>
                <w:bCs/>
                <w:color w:val="000000"/>
                <w:sz w:val="14"/>
                <w:szCs w:val="14"/>
              </w:rPr>
            </w:pPr>
          </w:p>
        </w:tc>
        <w:tc>
          <w:tcPr>
            <w:tcW w:w="1049" w:type="dxa"/>
            <w:tcBorders>
              <w:top w:val="single" w:sz="4" w:space="0" w:color="auto"/>
            </w:tcBorders>
            <w:vAlign w:val="bottom"/>
          </w:tcPr>
          <w:p w14:paraId="3CE87231" w14:textId="77777777" w:rsidR="00D20859" w:rsidRPr="0051029F" w:rsidRDefault="00D20859" w:rsidP="00D20859">
            <w:pPr>
              <w:ind w:right="-72"/>
              <w:jc w:val="right"/>
              <w:rPr>
                <w:rFonts w:ascii="Arial" w:hAnsi="Arial" w:cs="Arial"/>
                <w:color w:val="000000"/>
                <w:sz w:val="14"/>
                <w:szCs w:val="14"/>
              </w:rPr>
            </w:pPr>
          </w:p>
        </w:tc>
        <w:tc>
          <w:tcPr>
            <w:tcW w:w="1051" w:type="dxa"/>
            <w:tcBorders>
              <w:top w:val="single" w:sz="4" w:space="0" w:color="auto"/>
            </w:tcBorders>
            <w:vAlign w:val="bottom"/>
          </w:tcPr>
          <w:p w14:paraId="3C71A24F" w14:textId="77777777" w:rsidR="00D20859" w:rsidRPr="0051029F" w:rsidRDefault="00D20859" w:rsidP="00D20859">
            <w:pPr>
              <w:ind w:right="-72"/>
              <w:jc w:val="right"/>
              <w:rPr>
                <w:rFonts w:ascii="Arial" w:hAnsi="Arial" w:cs="Arial"/>
                <w:color w:val="000000"/>
                <w:sz w:val="14"/>
                <w:szCs w:val="14"/>
              </w:rPr>
            </w:pPr>
          </w:p>
        </w:tc>
        <w:tc>
          <w:tcPr>
            <w:tcW w:w="1149" w:type="dxa"/>
            <w:tcBorders>
              <w:top w:val="single" w:sz="4" w:space="0" w:color="auto"/>
            </w:tcBorders>
            <w:vAlign w:val="bottom"/>
          </w:tcPr>
          <w:p w14:paraId="54C6A4E8" w14:textId="77777777" w:rsidR="00D20859" w:rsidRPr="0051029F" w:rsidRDefault="00D20859" w:rsidP="00D20859">
            <w:pPr>
              <w:ind w:right="-72"/>
              <w:jc w:val="right"/>
              <w:rPr>
                <w:rFonts w:ascii="Arial" w:hAnsi="Arial" w:cs="Arial"/>
                <w:color w:val="000000"/>
                <w:sz w:val="14"/>
                <w:szCs w:val="14"/>
              </w:rPr>
            </w:pPr>
          </w:p>
        </w:tc>
        <w:tc>
          <w:tcPr>
            <w:tcW w:w="1104" w:type="dxa"/>
            <w:tcBorders>
              <w:top w:val="single" w:sz="4" w:space="0" w:color="auto"/>
            </w:tcBorders>
            <w:vAlign w:val="bottom"/>
          </w:tcPr>
          <w:p w14:paraId="3279547F" w14:textId="77777777" w:rsidR="00D20859" w:rsidRPr="0051029F" w:rsidRDefault="00D20859" w:rsidP="00D20859">
            <w:pPr>
              <w:ind w:right="-72"/>
              <w:jc w:val="right"/>
              <w:rPr>
                <w:rFonts w:ascii="Arial" w:hAnsi="Arial" w:cs="Arial"/>
                <w:color w:val="000000"/>
                <w:sz w:val="14"/>
                <w:szCs w:val="14"/>
              </w:rPr>
            </w:pPr>
          </w:p>
        </w:tc>
        <w:tc>
          <w:tcPr>
            <w:tcW w:w="1236" w:type="dxa"/>
            <w:tcBorders>
              <w:top w:val="single" w:sz="4" w:space="0" w:color="auto"/>
            </w:tcBorders>
            <w:vAlign w:val="bottom"/>
          </w:tcPr>
          <w:p w14:paraId="63B147FF" w14:textId="7E0C21CB" w:rsidR="00D20859" w:rsidRPr="0051029F" w:rsidRDefault="00D20859" w:rsidP="00D20859">
            <w:pPr>
              <w:ind w:right="-72"/>
              <w:jc w:val="right"/>
              <w:rPr>
                <w:rFonts w:ascii="Arial" w:hAnsi="Arial" w:cs="Arial"/>
                <w:color w:val="000000"/>
                <w:sz w:val="14"/>
                <w:szCs w:val="14"/>
              </w:rPr>
            </w:pPr>
          </w:p>
        </w:tc>
        <w:tc>
          <w:tcPr>
            <w:tcW w:w="1161" w:type="dxa"/>
            <w:tcBorders>
              <w:top w:val="single" w:sz="4" w:space="0" w:color="auto"/>
            </w:tcBorders>
            <w:vAlign w:val="bottom"/>
          </w:tcPr>
          <w:p w14:paraId="2323FB2C" w14:textId="77777777" w:rsidR="00D20859" w:rsidRPr="0051029F" w:rsidRDefault="00D20859" w:rsidP="00D20859">
            <w:pPr>
              <w:ind w:right="-72"/>
              <w:jc w:val="right"/>
              <w:rPr>
                <w:rFonts w:ascii="Arial" w:hAnsi="Arial" w:cs="Arial"/>
                <w:color w:val="000000"/>
                <w:sz w:val="14"/>
                <w:szCs w:val="14"/>
              </w:rPr>
            </w:pPr>
          </w:p>
        </w:tc>
        <w:tc>
          <w:tcPr>
            <w:tcW w:w="1296" w:type="dxa"/>
            <w:tcBorders>
              <w:top w:val="single" w:sz="4" w:space="0" w:color="auto"/>
            </w:tcBorders>
          </w:tcPr>
          <w:p w14:paraId="27388905" w14:textId="77777777" w:rsidR="00D20859" w:rsidRPr="0051029F" w:rsidRDefault="00D20859" w:rsidP="00D20859">
            <w:pPr>
              <w:ind w:right="-72"/>
              <w:jc w:val="right"/>
              <w:rPr>
                <w:rFonts w:ascii="Arial" w:hAnsi="Arial" w:cs="Arial"/>
                <w:color w:val="000000"/>
                <w:sz w:val="14"/>
                <w:szCs w:val="14"/>
              </w:rPr>
            </w:pPr>
          </w:p>
        </w:tc>
        <w:tc>
          <w:tcPr>
            <w:tcW w:w="996" w:type="dxa"/>
            <w:tcBorders>
              <w:top w:val="single" w:sz="4" w:space="0" w:color="auto"/>
            </w:tcBorders>
          </w:tcPr>
          <w:p w14:paraId="118F4A84" w14:textId="7777777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3667924A" w14:textId="7E334FF4"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3E63E96A" w14:textId="7777777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15511911" w14:textId="77777777" w:rsidR="00D20859" w:rsidRPr="0051029F" w:rsidRDefault="00D20859" w:rsidP="00D20859">
            <w:pPr>
              <w:ind w:right="-72"/>
              <w:jc w:val="right"/>
              <w:rPr>
                <w:rFonts w:ascii="Arial" w:hAnsi="Arial" w:cs="Arial"/>
                <w:color w:val="000000"/>
                <w:sz w:val="14"/>
                <w:szCs w:val="14"/>
              </w:rPr>
            </w:pPr>
          </w:p>
        </w:tc>
        <w:tc>
          <w:tcPr>
            <w:tcW w:w="1024" w:type="dxa"/>
            <w:tcBorders>
              <w:top w:val="single" w:sz="4" w:space="0" w:color="auto"/>
            </w:tcBorders>
            <w:vAlign w:val="bottom"/>
          </w:tcPr>
          <w:p w14:paraId="02A04A61" w14:textId="788B5BE3" w:rsidR="00D20859" w:rsidRPr="0051029F" w:rsidRDefault="00D20859" w:rsidP="00D20859">
            <w:pPr>
              <w:ind w:right="-72"/>
              <w:jc w:val="right"/>
              <w:rPr>
                <w:rFonts w:ascii="Arial" w:hAnsi="Arial" w:cs="Arial"/>
                <w:color w:val="000000"/>
                <w:sz w:val="14"/>
                <w:szCs w:val="14"/>
              </w:rPr>
            </w:pPr>
          </w:p>
        </w:tc>
      </w:tr>
      <w:tr w:rsidR="00F52F8F" w:rsidRPr="0051029F" w14:paraId="64E1007A" w14:textId="77777777" w:rsidTr="00F52F8F">
        <w:trPr>
          <w:cantSplit/>
          <w:trHeight w:val="94"/>
        </w:trPr>
        <w:tc>
          <w:tcPr>
            <w:tcW w:w="2615" w:type="dxa"/>
            <w:vAlign w:val="bottom"/>
          </w:tcPr>
          <w:p w14:paraId="1A828EE4" w14:textId="7E2971C1" w:rsidR="00D20859" w:rsidRPr="0051029F" w:rsidRDefault="00D20859" w:rsidP="00D20859">
            <w:pPr>
              <w:ind w:left="-87"/>
              <w:rPr>
                <w:rFonts w:ascii="Arial" w:hAnsi="Arial" w:cs="Arial"/>
                <w:b/>
                <w:bCs/>
                <w:color w:val="000000"/>
                <w:sz w:val="14"/>
                <w:szCs w:val="14"/>
              </w:rPr>
            </w:pPr>
            <w:r w:rsidRPr="0051029F">
              <w:rPr>
                <w:rFonts w:ascii="Arial" w:hAnsi="Arial" w:cs="Arial"/>
                <w:b/>
                <w:bCs/>
                <w:color w:val="000000"/>
                <w:sz w:val="14"/>
                <w:szCs w:val="14"/>
              </w:rPr>
              <w:t>Deferred tax liabilities</w:t>
            </w:r>
          </w:p>
        </w:tc>
        <w:tc>
          <w:tcPr>
            <w:tcW w:w="1049" w:type="dxa"/>
            <w:vAlign w:val="bottom"/>
          </w:tcPr>
          <w:p w14:paraId="1DB087A3" w14:textId="77777777" w:rsidR="00D20859" w:rsidRPr="0051029F" w:rsidRDefault="00D20859" w:rsidP="00D20859">
            <w:pPr>
              <w:ind w:right="-72"/>
              <w:jc w:val="right"/>
              <w:rPr>
                <w:rFonts w:ascii="Arial" w:hAnsi="Arial" w:cs="Arial"/>
                <w:color w:val="000000"/>
                <w:sz w:val="14"/>
                <w:szCs w:val="14"/>
              </w:rPr>
            </w:pPr>
          </w:p>
        </w:tc>
        <w:tc>
          <w:tcPr>
            <w:tcW w:w="1051" w:type="dxa"/>
            <w:vAlign w:val="bottom"/>
          </w:tcPr>
          <w:p w14:paraId="185044A5" w14:textId="77777777" w:rsidR="00D20859" w:rsidRPr="0051029F" w:rsidRDefault="00D20859" w:rsidP="00D20859">
            <w:pPr>
              <w:ind w:right="-72"/>
              <w:jc w:val="right"/>
              <w:rPr>
                <w:rFonts w:ascii="Arial" w:hAnsi="Arial" w:cs="Arial"/>
                <w:color w:val="000000"/>
                <w:sz w:val="14"/>
                <w:szCs w:val="14"/>
              </w:rPr>
            </w:pPr>
          </w:p>
        </w:tc>
        <w:tc>
          <w:tcPr>
            <w:tcW w:w="1149" w:type="dxa"/>
            <w:vAlign w:val="bottom"/>
          </w:tcPr>
          <w:p w14:paraId="1CAF4571" w14:textId="77777777" w:rsidR="00D20859" w:rsidRPr="0051029F" w:rsidRDefault="00D20859" w:rsidP="00D20859">
            <w:pPr>
              <w:ind w:right="-72"/>
              <w:jc w:val="right"/>
              <w:rPr>
                <w:rFonts w:ascii="Arial" w:hAnsi="Arial" w:cs="Arial"/>
                <w:color w:val="000000"/>
                <w:sz w:val="14"/>
                <w:szCs w:val="14"/>
              </w:rPr>
            </w:pPr>
          </w:p>
        </w:tc>
        <w:tc>
          <w:tcPr>
            <w:tcW w:w="1104" w:type="dxa"/>
            <w:vAlign w:val="bottom"/>
          </w:tcPr>
          <w:p w14:paraId="0CDF2E43" w14:textId="77777777" w:rsidR="00D20859" w:rsidRPr="0051029F" w:rsidRDefault="00D20859" w:rsidP="00D20859">
            <w:pPr>
              <w:ind w:right="-72"/>
              <w:jc w:val="right"/>
              <w:rPr>
                <w:rFonts w:ascii="Arial" w:hAnsi="Arial" w:cs="Arial"/>
                <w:color w:val="000000"/>
                <w:sz w:val="14"/>
                <w:szCs w:val="14"/>
              </w:rPr>
            </w:pPr>
          </w:p>
        </w:tc>
        <w:tc>
          <w:tcPr>
            <w:tcW w:w="1236" w:type="dxa"/>
            <w:vAlign w:val="bottom"/>
          </w:tcPr>
          <w:p w14:paraId="0B07B195" w14:textId="73AB4767" w:rsidR="00D20859" w:rsidRPr="0051029F" w:rsidRDefault="00D20859" w:rsidP="00D20859">
            <w:pPr>
              <w:ind w:right="-72"/>
              <w:jc w:val="right"/>
              <w:rPr>
                <w:rFonts w:ascii="Arial" w:hAnsi="Arial" w:cs="Arial"/>
                <w:color w:val="000000"/>
                <w:sz w:val="14"/>
                <w:szCs w:val="14"/>
              </w:rPr>
            </w:pPr>
          </w:p>
        </w:tc>
        <w:tc>
          <w:tcPr>
            <w:tcW w:w="1161" w:type="dxa"/>
            <w:vAlign w:val="bottom"/>
          </w:tcPr>
          <w:p w14:paraId="41345714" w14:textId="77777777" w:rsidR="00D20859" w:rsidRPr="0051029F" w:rsidRDefault="00D20859" w:rsidP="00D20859">
            <w:pPr>
              <w:ind w:right="-72"/>
              <w:jc w:val="right"/>
              <w:rPr>
                <w:rFonts w:ascii="Arial" w:hAnsi="Arial" w:cs="Arial"/>
                <w:color w:val="000000"/>
                <w:sz w:val="14"/>
                <w:szCs w:val="14"/>
              </w:rPr>
            </w:pPr>
          </w:p>
        </w:tc>
        <w:tc>
          <w:tcPr>
            <w:tcW w:w="1296" w:type="dxa"/>
          </w:tcPr>
          <w:p w14:paraId="10DAF7B4" w14:textId="77777777" w:rsidR="00D20859" w:rsidRPr="0051029F" w:rsidRDefault="00D20859" w:rsidP="00D20859">
            <w:pPr>
              <w:ind w:right="-72"/>
              <w:jc w:val="right"/>
              <w:rPr>
                <w:rFonts w:ascii="Arial" w:hAnsi="Arial" w:cs="Arial"/>
                <w:color w:val="000000"/>
                <w:sz w:val="14"/>
                <w:szCs w:val="14"/>
              </w:rPr>
            </w:pPr>
          </w:p>
        </w:tc>
        <w:tc>
          <w:tcPr>
            <w:tcW w:w="996" w:type="dxa"/>
          </w:tcPr>
          <w:p w14:paraId="0F8179E3" w14:textId="77777777" w:rsidR="00D20859" w:rsidRPr="0051029F" w:rsidRDefault="00D20859" w:rsidP="00D20859">
            <w:pPr>
              <w:ind w:right="-72"/>
              <w:jc w:val="right"/>
              <w:rPr>
                <w:rFonts w:ascii="Arial" w:hAnsi="Arial" w:cs="Arial"/>
                <w:color w:val="000000"/>
                <w:sz w:val="14"/>
                <w:szCs w:val="14"/>
              </w:rPr>
            </w:pPr>
          </w:p>
        </w:tc>
        <w:tc>
          <w:tcPr>
            <w:tcW w:w="1008" w:type="dxa"/>
            <w:vAlign w:val="bottom"/>
          </w:tcPr>
          <w:p w14:paraId="0FFD6BB7" w14:textId="4B8A30DD" w:rsidR="00D20859" w:rsidRPr="0051029F" w:rsidRDefault="00D20859" w:rsidP="00D20859">
            <w:pPr>
              <w:ind w:right="-72"/>
              <w:jc w:val="right"/>
              <w:rPr>
                <w:rFonts w:ascii="Arial" w:hAnsi="Arial" w:cs="Arial"/>
                <w:color w:val="000000"/>
                <w:sz w:val="14"/>
                <w:szCs w:val="14"/>
              </w:rPr>
            </w:pPr>
          </w:p>
        </w:tc>
        <w:tc>
          <w:tcPr>
            <w:tcW w:w="1008" w:type="dxa"/>
            <w:vAlign w:val="bottom"/>
          </w:tcPr>
          <w:p w14:paraId="081A0FF8" w14:textId="77777777" w:rsidR="00D20859" w:rsidRPr="0051029F" w:rsidRDefault="00D20859" w:rsidP="00D20859">
            <w:pPr>
              <w:ind w:right="-72"/>
              <w:jc w:val="right"/>
              <w:rPr>
                <w:rFonts w:ascii="Arial" w:hAnsi="Arial" w:cs="Arial"/>
                <w:color w:val="000000"/>
                <w:sz w:val="14"/>
                <w:szCs w:val="14"/>
              </w:rPr>
            </w:pPr>
          </w:p>
        </w:tc>
        <w:tc>
          <w:tcPr>
            <w:tcW w:w="1008" w:type="dxa"/>
            <w:vAlign w:val="bottom"/>
          </w:tcPr>
          <w:p w14:paraId="7567E522" w14:textId="77777777" w:rsidR="00D20859" w:rsidRPr="0051029F" w:rsidRDefault="00D20859" w:rsidP="00D20859">
            <w:pPr>
              <w:ind w:right="-72"/>
              <w:jc w:val="right"/>
              <w:rPr>
                <w:rFonts w:ascii="Arial" w:hAnsi="Arial" w:cs="Arial"/>
                <w:color w:val="000000"/>
                <w:sz w:val="14"/>
                <w:szCs w:val="14"/>
              </w:rPr>
            </w:pPr>
          </w:p>
        </w:tc>
        <w:tc>
          <w:tcPr>
            <w:tcW w:w="1024" w:type="dxa"/>
            <w:vAlign w:val="bottom"/>
          </w:tcPr>
          <w:p w14:paraId="5A78BC69" w14:textId="633B4F8E" w:rsidR="00D20859" w:rsidRPr="0051029F" w:rsidRDefault="00D20859" w:rsidP="00D20859">
            <w:pPr>
              <w:ind w:right="-72"/>
              <w:jc w:val="right"/>
              <w:rPr>
                <w:rFonts w:ascii="Arial" w:hAnsi="Arial" w:cs="Arial"/>
                <w:color w:val="000000"/>
                <w:sz w:val="14"/>
                <w:szCs w:val="14"/>
              </w:rPr>
            </w:pPr>
          </w:p>
        </w:tc>
      </w:tr>
      <w:tr w:rsidR="00F52F8F" w:rsidRPr="0051029F" w14:paraId="713A61DC" w14:textId="77777777" w:rsidTr="00F52F8F">
        <w:trPr>
          <w:cantSplit/>
          <w:trHeight w:val="101"/>
        </w:trPr>
        <w:tc>
          <w:tcPr>
            <w:tcW w:w="2615" w:type="dxa"/>
            <w:vAlign w:val="bottom"/>
          </w:tcPr>
          <w:p w14:paraId="26DC3D96" w14:textId="3CA4CA96"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1</w:t>
            </w:r>
            <w:r w:rsidRPr="0051029F">
              <w:rPr>
                <w:rFonts w:ascii="Arial" w:hAnsi="Arial" w:cs="Arial"/>
                <w:color w:val="000000"/>
                <w:sz w:val="14"/>
                <w:szCs w:val="14"/>
              </w:rPr>
              <w:t xml:space="preserve"> January </w:t>
            </w:r>
            <w:r w:rsidRPr="0051029F">
              <w:rPr>
                <w:rFonts w:ascii="Arial" w:hAnsi="Arial" w:cs="Arial"/>
                <w:color w:val="000000"/>
                <w:sz w:val="14"/>
                <w:szCs w:val="14"/>
                <w:lang w:val="en-GB"/>
              </w:rPr>
              <w:t>2024</w:t>
            </w:r>
          </w:p>
        </w:tc>
        <w:tc>
          <w:tcPr>
            <w:tcW w:w="1049" w:type="dxa"/>
            <w:vAlign w:val="bottom"/>
          </w:tcPr>
          <w:p w14:paraId="6A33613B" w14:textId="338999EE"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051" w:type="dxa"/>
            <w:vAlign w:val="bottom"/>
          </w:tcPr>
          <w:p w14:paraId="5026080C" w14:textId="608B5075"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149" w:type="dxa"/>
            <w:vAlign w:val="bottom"/>
          </w:tcPr>
          <w:p w14:paraId="175E9A3A" w14:textId="5182D039"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104" w:type="dxa"/>
            <w:vAlign w:val="bottom"/>
          </w:tcPr>
          <w:p w14:paraId="03A57680" w14:textId="6340A24E"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36" w:type="dxa"/>
            <w:vAlign w:val="bottom"/>
          </w:tcPr>
          <w:p w14:paraId="234F58B9" w14:textId="1BCFD8A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4</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075</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799</w:t>
            </w:r>
            <w:r w:rsidRPr="0051029F">
              <w:rPr>
                <w:rFonts w:ascii="Arial" w:eastAsia="Arial Unicode MS" w:hAnsi="Arial" w:cs="Arial"/>
                <w:color w:val="000000"/>
                <w:sz w:val="14"/>
                <w:szCs w:val="14"/>
                <w:lang w:val="en-US"/>
              </w:rPr>
              <w:t>)</w:t>
            </w:r>
          </w:p>
        </w:tc>
        <w:tc>
          <w:tcPr>
            <w:tcW w:w="1161" w:type="dxa"/>
            <w:vAlign w:val="bottom"/>
          </w:tcPr>
          <w:p w14:paraId="360B66C8" w14:textId="73DFEA52"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96" w:type="dxa"/>
          </w:tcPr>
          <w:p w14:paraId="70A3E12F" w14:textId="25045B59" w:rsidR="00D20859" w:rsidRPr="0051029F" w:rsidRDefault="009620ED"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996" w:type="dxa"/>
          </w:tcPr>
          <w:p w14:paraId="10CC5318" w14:textId="1239BE82"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(25,192,254)</w:t>
            </w:r>
          </w:p>
        </w:tc>
        <w:tc>
          <w:tcPr>
            <w:tcW w:w="1008" w:type="dxa"/>
            <w:vAlign w:val="bottom"/>
          </w:tcPr>
          <w:p w14:paraId="6E72DB9F" w14:textId="731A031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vAlign w:val="bottom"/>
          </w:tcPr>
          <w:p w14:paraId="47606237" w14:textId="2E976822"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vAlign w:val="bottom"/>
          </w:tcPr>
          <w:p w14:paraId="59D80D26" w14:textId="0CE635BB"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24" w:type="dxa"/>
          </w:tcPr>
          <w:p w14:paraId="7B406A49" w14:textId="241098E6"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(29,268,053)</w:t>
            </w:r>
          </w:p>
        </w:tc>
      </w:tr>
      <w:tr w:rsidR="00F52F8F" w:rsidRPr="0051029F" w14:paraId="1A73C479" w14:textId="77777777" w:rsidTr="00F52F8F">
        <w:trPr>
          <w:cantSplit/>
          <w:trHeight w:val="94"/>
        </w:trPr>
        <w:tc>
          <w:tcPr>
            <w:tcW w:w="2615" w:type="dxa"/>
            <w:vAlign w:val="bottom"/>
          </w:tcPr>
          <w:p w14:paraId="67C93220" w14:textId="5D3BD55E"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lang w:val="en-GB"/>
              </w:rPr>
              <w:t>Changes in</w:t>
            </w:r>
            <w:r w:rsidRPr="0051029F">
              <w:rPr>
                <w:rFonts w:ascii="Arial" w:hAnsi="Arial" w:cs="Arial"/>
                <w:color w:val="000000"/>
                <w:sz w:val="14"/>
                <w:szCs w:val="14"/>
              </w:rPr>
              <w:t xml:space="preserve"> profit or loss</w:t>
            </w:r>
          </w:p>
        </w:tc>
        <w:tc>
          <w:tcPr>
            <w:tcW w:w="1049" w:type="dxa"/>
            <w:tcBorders>
              <w:bottom w:val="single" w:sz="4" w:space="0" w:color="auto"/>
            </w:tcBorders>
            <w:vAlign w:val="bottom"/>
          </w:tcPr>
          <w:p w14:paraId="2C94E38C" w14:textId="7B940E8D"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51" w:type="dxa"/>
            <w:tcBorders>
              <w:bottom w:val="single" w:sz="4" w:space="0" w:color="auto"/>
            </w:tcBorders>
            <w:vAlign w:val="bottom"/>
          </w:tcPr>
          <w:p w14:paraId="66EA373E" w14:textId="4FE1383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149" w:type="dxa"/>
            <w:tcBorders>
              <w:bottom w:val="single" w:sz="4" w:space="0" w:color="auto"/>
            </w:tcBorders>
            <w:vAlign w:val="bottom"/>
          </w:tcPr>
          <w:p w14:paraId="7E233743" w14:textId="4769EC66"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104" w:type="dxa"/>
            <w:tcBorders>
              <w:bottom w:val="single" w:sz="4" w:space="0" w:color="auto"/>
            </w:tcBorders>
            <w:vAlign w:val="bottom"/>
          </w:tcPr>
          <w:p w14:paraId="3F76F407" w14:textId="7C88F576"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36" w:type="dxa"/>
            <w:tcBorders>
              <w:bottom w:val="single" w:sz="4" w:space="0" w:color="auto"/>
            </w:tcBorders>
            <w:vAlign w:val="bottom"/>
          </w:tcPr>
          <w:p w14:paraId="280C06BE" w14:textId="31E07C90"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1</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490</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512</w:t>
            </w:r>
            <w:r w:rsidRPr="0051029F">
              <w:rPr>
                <w:rFonts w:ascii="Arial" w:eastAsia="Arial Unicode MS" w:hAnsi="Arial" w:cs="Arial"/>
                <w:color w:val="000000"/>
                <w:sz w:val="14"/>
                <w:szCs w:val="14"/>
                <w:lang w:val="en-US"/>
              </w:rPr>
              <w:t>)</w:t>
            </w:r>
          </w:p>
        </w:tc>
        <w:tc>
          <w:tcPr>
            <w:tcW w:w="1161" w:type="dxa"/>
            <w:tcBorders>
              <w:bottom w:val="single" w:sz="4" w:space="0" w:color="auto"/>
            </w:tcBorders>
            <w:vAlign w:val="bottom"/>
          </w:tcPr>
          <w:p w14:paraId="706B752C" w14:textId="7BF818DD"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96" w:type="dxa"/>
            <w:tcBorders>
              <w:bottom w:val="single" w:sz="4" w:space="0" w:color="auto"/>
            </w:tcBorders>
          </w:tcPr>
          <w:p w14:paraId="7E064E19" w14:textId="33311E34" w:rsidR="00D20859" w:rsidRPr="0051029F" w:rsidRDefault="009620ED"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996" w:type="dxa"/>
            <w:tcBorders>
              <w:bottom w:val="single" w:sz="4" w:space="0" w:color="auto"/>
            </w:tcBorders>
          </w:tcPr>
          <w:p w14:paraId="16D65BD2" w14:textId="38114B07"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1,737,304</w:t>
            </w:r>
          </w:p>
        </w:tc>
        <w:tc>
          <w:tcPr>
            <w:tcW w:w="1008" w:type="dxa"/>
            <w:tcBorders>
              <w:bottom w:val="single" w:sz="4" w:space="0" w:color="auto"/>
            </w:tcBorders>
            <w:vAlign w:val="bottom"/>
          </w:tcPr>
          <w:p w14:paraId="657B0421" w14:textId="3B8191D4"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tcBorders>
              <w:bottom w:val="single" w:sz="4" w:space="0" w:color="auto"/>
            </w:tcBorders>
            <w:vAlign w:val="bottom"/>
          </w:tcPr>
          <w:p w14:paraId="3B5A5C9A" w14:textId="2AC4150A"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tcBorders>
              <w:bottom w:val="single" w:sz="4" w:space="0" w:color="auto"/>
            </w:tcBorders>
            <w:vAlign w:val="bottom"/>
          </w:tcPr>
          <w:p w14:paraId="71129BDC" w14:textId="132EC390"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24" w:type="dxa"/>
            <w:tcBorders>
              <w:bottom w:val="single" w:sz="4" w:space="0" w:color="auto"/>
            </w:tcBorders>
          </w:tcPr>
          <w:p w14:paraId="7F026899" w14:textId="2163AB36"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246,792</w:t>
            </w:r>
          </w:p>
        </w:tc>
      </w:tr>
      <w:tr w:rsidR="00F52F8F" w:rsidRPr="0051029F" w14:paraId="5C9BCF5F" w14:textId="77777777" w:rsidTr="00F52F8F">
        <w:trPr>
          <w:cantSplit/>
          <w:trHeight w:val="94"/>
        </w:trPr>
        <w:tc>
          <w:tcPr>
            <w:tcW w:w="2615" w:type="dxa"/>
            <w:vAlign w:val="bottom"/>
          </w:tcPr>
          <w:p w14:paraId="6645186B" w14:textId="77777777" w:rsidR="00D20859" w:rsidRPr="0051029F" w:rsidRDefault="00D20859" w:rsidP="00D20859">
            <w:pPr>
              <w:ind w:left="-87"/>
              <w:rPr>
                <w:rFonts w:ascii="Arial" w:hAnsi="Arial" w:cs="Arial"/>
                <w:b/>
                <w:bCs/>
                <w:color w:val="000000"/>
                <w:sz w:val="14"/>
                <w:szCs w:val="14"/>
              </w:rPr>
            </w:pPr>
          </w:p>
        </w:tc>
        <w:tc>
          <w:tcPr>
            <w:tcW w:w="1049" w:type="dxa"/>
            <w:tcBorders>
              <w:top w:val="single" w:sz="4" w:space="0" w:color="auto"/>
            </w:tcBorders>
            <w:vAlign w:val="bottom"/>
          </w:tcPr>
          <w:p w14:paraId="03C69F23"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tcBorders>
              <w:top w:val="single" w:sz="4" w:space="0" w:color="auto"/>
            </w:tcBorders>
            <w:vAlign w:val="bottom"/>
          </w:tcPr>
          <w:p w14:paraId="75D3A22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tcBorders>
              <w:top w:val="single" w:sz="4" w:space="0" w:color="auto"/>
            </w:tcBorders>
            <w:vAlign w:val="bottom"/>
          </w:tcPr>
          <w:p w14:paraId="6084ED1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tcBorders>
              <w:top w:val="single" w:sz="4" w:space="0" w:color="auto"/>
            </w:tcBorders>
            <w:vAlign w:val="bottom"/>
          </w:tcPr>
          <w:p w14:paraId="32489E1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tcBorders>
              <w:top w:val="single" w:sz="4" w:space="0" w:color="auto"/>
            </w:tcBorders>
            <w:vAlign w:val="bottom"/>
          </w:tcPr>
          <w:p w14:paraId="66897A0D" w14:textId="517C8D61"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tcBorders>
              <w:top w:val="single" w:sz="4" w:space="0" w:color="auto"/>
            </w:tcBorders>
            <w:vAlign w:val="bottom"/>
          </w:tcPr>
          <w:p w14:paraId="431C42F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96" w:type="dxa"/>
            <w:tcBorders>
              <w:top w:val="single" w:sz="4" w:space="0" w:color="auto"/>
            </w:tcBorders>
          </w:tcPr>
          <w:p w14:paraId="7C6821E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250E7548"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2E424D22" w14:textId="5C9040B0"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4095E2CD"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75E490DA"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tcBorders>
              <w:top w:val="single" w:sz="4" w:space="0" w:color="auto"/>
            </w:tcBorders>
            <w:vAlign w:val="bottom"/>
          </w:tcPr>
          <w:p w14:paraId="6CD904D8" w14:textId="71F24240"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7DFB905D" w14:textId="77777777" w:rsidTr="00F52F8F">
        <w:trPr>
          <w:cantSplit/>
          <w:trHeight w:val="101"/>
        </w:trPr>
        <w:tc>
          <w:tcPr>
            <w:tcW w:w="2615" w:type="dxa"/>
            <w:vAlign w:val="bottom"/>
          </w:tcPr>
          <w:p w14:paraId="606F67EB" w14:textId="6A31E186"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31</w:t>
            </w:r>
            <w:r w:rsidRPr="0051029F">
              <w:rPr>
                <w:rFonts w:ascii="Arial" w:hAnsi="Arial" w:cs="Arial"/>
                <w:color w:val="000000"/>
                <w:sz w:val="14"/>
                <w:szCs w:val="14"/>
              </w:rPr>
              <w:t xml:space="preserve"> December </w:t>
            </w:r>
            <w:r w:rsidRPr="0051029F">
              <w:rPr>
                <w:rFonts w:ascii="Arial" w:hAnsi="Arial" w:cs="Arial"/>
                <w:color w:val="000000"/>
                <w:sz w:val="14"/>
                <w:szCs w:val="14"/>
                <w:lang w:val="en-GB"/>
              </w:rPr>
              <w:t>2024</w:t>
            </w:r>
          </w:p>
        </w:tc>
        <w:tc>
          <w:tcPr>
            <w:tcW w:w="1049" w:type="dxa"/>
            <w:tcBorders>
              <w:bottom w:val="single" w:sz="4" w:space="0" w:color="auto"/>
            </w:tcBorders>
            <w:vAlign w:val="bottom"/>
          </w:tcPr>
          <w:p w14:paraId="2CF29E9B" w14:textId="723DDF19"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051" w:type="dxa"/>
            <w:tcBorders>
              <w:bottom w:val="single" w:sz="4" w:space="0" w:color="auto"/>
            </w:tcBorders>
            <w:vAlign w:val="bottom"/>
          </w:tcPr>
          <w:p w14:paraId="72BB59ED" w14:textId="2D4B4171"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149" w:type="dxa"/>
            <w:tcBorders>
              <w:bottom w:val="single" w:sz="4" w:space="0" w:color="auto"/>
            </w:tcBorders>
            <w:vAlign w:val="bottom"/>
          </w:tcPr>
          <w:p w14:paraId="7A49A5B9" w14:textId="7BB2F0CD" w:rsidR="00D20859" w:rsidRPr="0051029F" w:rsidRDefault="00D20859" w:rsidP="00D20859">
            <w:pPr>
              <w:pStyle w:val="a"/>
              <w:ind w:right="-72"/>
              <w:jc w:val="right"/>
              <w:rPr>
                <w:rFonts w:ascii="Arial" w:eastAsia="Arial Unicode MS" w:hAnsi="Arial" w:cs="Arial"/>
                <w:color w:val="000000"/>
                <w:sz w:val="14"/>
                <w:szCs w:val="14"/>
                <w:cs/>
                <w:lang w:val="en-US"/>
              </w:rPr>
            </w:pPr>
            <w:r w:rsidRPr="0051029F">
              <w:rPr>
                <w:rFonts w:ascii="Arial" w:eastAsia="Arial Unicode MS" w:hAnsi="Arial" w:cs="Arial"/>
                <w:color w:val="000000"/>
                <w:sz w:val="14"/>
                <w:szCs w:val="14"/>
                <w:lang w:val="en-US"/>
              </w:rPr>
              <w:t>-</w:t>
            </w:r>
          </w:p>
        </w:tc>
        <w:tc>
          <w:tcPr>
            <w:tcW w:w="1104" w:type="dxa"/>
            <w:tcBorders>
              <w:bottom w:val="single" w:sz="4" w:space="0" w:color="auto"/>
            </w:tcBorders>
            <w:vAlign w:val="bottom"/>
          </w:tcPr>
          <w:p w14:paraId="646B079F" w14:textId="43D5D1B3"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36" w:type="dxa"/>
            <w:tcBorders>
              <w:bottom w:val="single" w:sz="4" w:space="0" w:color="auto"/>
            </w:tcBorders>
            <w:vAlign w:val="bottom"/>
          </w:tcPr>
          <w:p w14:paraId="76679726" w14:textId="678A5F9F"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5</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566</w:t>
            </w:r>
            <w:r w:rsidRPr="0051029F">
              <w:rPr>
                <w:rFonts w:ascii="Arial" w:eastAsia="Arial Unicode MS" w:hAnsi="Arial" w:cs="Arial"/>
                <w:color w:val="000000"/>
                <w:sz w:val="14"/>
                <w:szCs w:val="14"/>
                <w:lang w:val="en-US"/>
              </w:rPr>
              <w:t>,</w:t>
            </w:r>
            <w:r w:rsidRPr="0051029F">
              <w:rPr>
                <w:rFonts w:ascii="Arial" w:eastAsia="Arial Unicode MS" w:hAnsi="Arial" w:cs="Arial"/>
                <w:color w:val="000000"/>
                <w:sz w:val="14"/>
                <w:szCs w:val="14"/>
              </w:rPr>
              <w:t>311</w:t>
            </w:r>
            <w:r w:rsidRPr="0051029F">
              <w:rPr>
                <w:rFonts w:ascii="Arial" w:eastAsia="Arial Unicode MS" w:hAnsi="Arial" w:cs="Arial"/>
                <w:color w:val="000000"/>
                <w:sz w:val="14"/>
                <w:szCs w:val="14"/>
                <w:lang w:val="en-US"/>
              </w:rPr>
              <w:t>)</w:t>
            </w:r>
          </w:p>
        </w:tc>
        <w:tc>
          <w:tcPr>
            <w:tcW w:w="1161" w:type="dxa"/>
            <w:tcBorders>
              <w:bottom w:val="single" w:sz="4" w:space="0" w:color="auto"/>
            </w:tcBorders>
            <w:vAlign w:val="bottom"/>
          </w:tcPr>
          <w:p w14:paraId="7F1E9133" w14:textId="42D75CF9"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296" w:type="dxa"/>
            <w:tcBorders>
              <w:bottom w:val="single" w:sz="4" w:space="0" w:color="auto"/>
            </w:tcBorders>
          </w:tcPr>
          <w:p w14:paraId="2A7502C9" w14:textId="7E60858E" w:rsidR="00D20859" w:rsidRPr="0051029F" w:rsidRDefault="009620ED"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996" w:type="dxa"/>
            <w:tcBorders>
              <w:bottom w:val="single" w:sz="4" w:space="0" w:color="auto"/>
            </w:tcBorders>
          </w:tcPr>
          <w:p w14:paraId="6AD25105" w14:textId="0C34B76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(23,454,950)</w:t>
            </w:r>
          </w:p>
        </w:tc>
        <w:tc>
          <w:tcPr>
            <w:tcW w:w="1008" w:type="dxa"/>
            <w:tcBorders>
              <w:bottom w:val="single" w:sz="4" w:space="0" w:color="auto"/>
            </w:tcBorders>
            <w:vAlign w:val="bottom"/>
          </w:tcPr>
          <w:p w14:paraId="52B5503B" w14:textId="4A238498"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tcBorders>
              <w:bottom w:val="single" w:sz="4" w:space="0" w:color="auto"/>
            </w:tcBorders>
            <w:vAlign w:val="bottom"/>
          </w:tcPr>
          <w:p w14:paraId="10D3C745" w14:textId="2E848C5C"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08" w:type="dxa"/>
            <w:tcBorders>
              <w:bottom w:val="single" w:sz="4" w:space="0" w:color="auto"/>
            </w:tcBorders>
            <w:vAlign w:val="bottom"/>
          </w:tcPr>
          <w:p w14:paraId="7D08F5C5" w14:textId="3B36581A"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w:t>
            </w:r>
          </w:p>
        </w:tc>
        <w:tc>
          <w:tcPr>
            <w:tcW w:w="1024" w:type="dxa"/>
            <w:tcBorders>
              <w:bottom w:val="single" w:sz="4" w:space="0" w:color="auto"/>
            </w:tcBorders>
            <w:vAlign w:val="bottom"/>
          </w:tcPr>
          <w:p w14:paraId="35D9C231" w14:textId="302D4893" w:rsidR="00D20859" w:rsidRPr="0051029F" w:rsidRDefault="00D20859" w:rsidP="00D20859">
            <w:pPr>
              <w:pStyle w:val="a"/>
              <w:ind w:right="-72"/>
              <w:jc w:val="right"/>
              <w:rPr>
                <w:rFonts w:ascii="Arial" w:eastAsia="Arial Unicode MS" w:hAnsi="Arial" w:cs="Arial"/>
                <w:color w:val="000000"/>
                <w:sz w:val="14"/>
                <w:szCs w:val="14"/>
                <w:lang w:val="en-US"/>
              </w:rPr>
            </w:pPr>
            <w:r w:rsidRPr="0051029F">
              <w:rPr>
                <w:rFonts w:ascii="Arial" w:eastAsia="Arial Unicode MS" w:hAnsi="Arial" w:cs="Arial"/>
                <w:color w:val="000000"/>
                <w:sz w:val="14"/>
                <w:szCs w:val="14"/>
                <w:lang w:val="en-US"/>
              </w:rPr>
              <w:t>(29,021,261)</w:t>
            </w:r>
          </w:p>
        </w:tc>
      </w:tr>
      <w:tr w:rsidR="00F52F8F" w:rsidRPr="0051029F" w14:paraId="6082414A" w14:textId="77777777" w:rsidTr="00F52F8F">
        <w:trPr>
          <w:cantSplit/>
          <w:trHeight w:val="94"/>
        </w:trPr>
        <w:tc>
          <w:tcPr>
            <w:tcW w:w="2615" w:type="dxa"/>
            <w:vAlign w:val="bottom"/>
          </w:tcPr>
          <w:p w14:paraId="36DE3353" w14:textId="77777777" w:rsidR="00D20859" w:rsidRPr="0051029F" w:rsidRDefault="00D20859" w:rsidP="00D20859">
            <w:pPr>
              <w:ind w:left="-87"/>
              <w:rPr>
                <w:rFonts w:ascii="Arial" w:hAnsi="Arial" w:cs="Arial"/>
                <w:b/>
                <w:bCs/>
                <w:color w:val="000000"/>
                <w:sz w:val="14"/>
                <w:szCs w:val="14"/>
              </w:rPr>
            </w:pPr>
          </w:p>
        </w:tc>
        <w:tc>
          <w:tcPr>
            <w:tcW w:w="1049" w:type="dxa"/>
            <w:tcBorders>
              <w:top w:val="single" w:sz="4" w:space="0" w:color="auto"/>
            </w:tcBorders>
            <w:vAlign w:val="bottom"/>
          </w:tcPr>
          <w:p w14:paraId="0563D498" w14:textId="77777777" w:rsidR="00D20859" w:rsidRPr="0051029F" w:rsidRDefault="00D20859" w:rsidP="00D20859">
            <w:pPr>
              <w:ind w:right="-72"/>
              <w:jc w:val="right"/>
              <w:rPr>
                <w:rFonts w:ascii="Arial" w:hAnsi="Arial" w:cs="Arial"/>
                <w:color w:val="000000"/>
                <w:sz w:val="14"/>
                <w:szCs w:val="14"/>
              </w:rPr>
            </w:pPr>
          </w:p>
        </w:tc>
        <w:tc>
          <w:tcPr>
            <w:tcW w:w="1051" w:type="dxa"/>
            <w:tcBorders>
              <w:top w:val="single" w:sz="4" w:space="0" w:color="auto"/>
            </w:tcBorders>
            <w:vAlign w:val="bottom"/>
          </w:tcPr>
          <w:p w14:paraId="61DF6BBC" w14:textId="77777777" w:rsidR="00D20859" w:rsidRPr="0051029F" w:rsidRDefault="00D20859" w:rsidP="00D20859">
            <w:pPr>
              <w:ind w:right="-72"/>
              <w:jc w:val="right"/>
              <w:rPr>
                <w:rFonts w:ascii="Arial" w:hAnsi="Arial" w:cs="Arial"/>
                <w:color w:val="000000"/>
                <w:sz w:val="14"/>
                <w:szCs w:val="14"/>
              </w:rPr>
            </w:pPr>
          </w:p>
        </w:tc>
        <w:tc>
          <w:tcPr>
            <w:tcW w:w="1149" w:type="dxa"/>
            <w:tcBorders>
              <w:top w:val="single" w:sz="4" w:space="0" w:color="auto"/>
            </w:tcBorders>
            <w:vAlign w:val="bottom"/>
          </w:tcPr>
          <w:p w14:paraId="340FCA4B" w14:textId="77777777" w:rsidR="00D20859" w:rsidRPr="0051029F" w:rsidRDefault="00D20859" w:rsidP="00D20859">
            <w:pPr>
              <w:ind w:right="-72"/>
              <w:jc w:val="right"/>
              <w:rPr>
                <w:rFonts w:ascii="Arial" w:hAnsi="Arial" w:cs="Arial"/>
                <w:color w:val="000000"/>
                <w:sz w:val="14"/>
                <w:szCs w:val="14"/>
              </w:rPr>
            </w:pPr>
          </w:p>
        </w:tc>
        <w:tc>
          <w:tcPr>
            <w:tcW w:w="1104" w:type="dxa"/>
            <w:tcBorders>
              <w:top w:val="single" w:sz="4" w:space="0" w:color="auto"/>
            </w:tcBorders>
            <w:vAlign w:val="bottom"/>
          </w:tcPr>
          <w:p w14:paraId="03DE7DFE" w14:textId="77777777" w:rsidR="00D20859" w:rsidRPr="0051029F" w:rsidRDefault="00D20859" w:rsidP="00D20859">
            <w:pPr>
              <w:ind w:right="-72"/>
              <w:jc w:val="right"/>
              <w:rPr>
                <w:rFonts w:ascii="Arial" w:hAnsi="Arial" w:cs="Arial"/>
                <w:color w:val="000000"/>
                <w:sz w:val="14"/>
                <w:szCs w:val="14"/>
              </w:rPr>
            </w:pPr>
          </w:p>
        </w:tc>
        <w:tc>
          <w:tcPr>
            <w:tcW w:w="1236" w:type="dxa"/>
            <w:tcBorders>
              <w:top w:val="single" w:sz="4" w:space="0" w:color="auto"/>
            </w:tcBorders>
            <w:vAlign w:val="bottom"/>
          </w:tcPr>
          <w:p w14:paraId="5CD081C6" w14:textId="79105D76" w:rsidR="00D20859" w:rsidRPr="0051029F" w:rsidRDefault="00D20859" w:rsidP="00D20859">
            <w:pPr>
              <w:ind w:right="-72"/>
              <w:jc w:val="right"/>
              <w:rPr>
                <w:rFonts w:ascii="Arial" w:hAnsi="Arial" w:cs="Arial"/>
                <w:color w:val="000000"/>
                <w:sz w:val="14"/>
                <w:szCs w:val="14"/>
              </w:rPr>
            </w:pPr>
          </w:p>
        </w:tc>
        <w:tc>
          <w:tcPr>
            <w:tcW w:w="1161" w:type="dxa"/>
            <w:tcBorders>
              <w:top w:val="single" w:sz="4" w:space="0" w:color="auto"/>
            </w:tcBorders>
            <w:vAlign w:val="bottom"/>
          </w:tcPr>
          <w:p w14:paraId="460F83AA" w14:textId="77777777" w:rsidR="00D20859" w:rsidRPr="0051029F" w:rsidRDefault="00D20859" w:rsidP="00D20859">
            <w:pPr>
              <w:ind w:right="-72"/>
              <w:jc w:val="right"/>
              <w:rPr>
                <w:rFonts w:ascii="Arial" w:hAnsi="Arial" w:cs="Arial"/>
                <w:color w:val="000000"/>
                <w:sz w:val="14"/>
                <w:szCs w:val="14"/>
              </w:rPr>
            </w:pPr>
          </w:p>
        </w:tc>
        <w:tc>
          <w:tcPr>
            <w:tcW w:w="1296" w:type="dxa"/>
            <w:tcBorders>
              <w:top w:val="single" w:sz="4" w:space="0" w:color="auto"/>
            </w:tcBorders>
          </w:tcPr>
          <w:p w14:paraId="613C3B0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08DB3A7E"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5C3AD876" w14:textId="068DCC1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588F208D" w14:textId="77777777" w:rsidR="00D20859" w:rsidRPr="0051029F" w:rsidRDefault="00D20859" w:rsidP="00D20859">
            <w:pPr>
              <w:ind w:right="-72"/>
              <w:jc w:val="right"/>
              <w:rPr>
                <w:rFonts w:ascii="Arial" w:hAnsi="Arial" w:cs="Arial"/>
                <w:color w:val="000000"/>
                <w:sz w:val="14"/>
                <w:szCs w:val="14"/>
              </w:rPr>
            </w:pPr>
          </w:p>
        </w:tc>
        <w:tc>
          <w:tcPr>
            <w:tcW w:w="1008" w:type="dxa"/>
            <w:tcBorders>
              <w:top w:val="single" w:sz="4" w:space="0" w:color="auto"/>
            </w:tcBorders>
            <w:vAlign w:val="bottom"/>
          </w:tcPr>
          <w:p w14:paraId="5B80B9B1" w14:textId="77777777" w:rsidR="00D20859" w:rsidRPr="0051029F" w:rsidRDefault="00D20859" w:rsidP="00D20859">
            <w:pPr>
              <w:ind w:right="-72"/>
              <w:jc w:val="right"/>
              <w:rPr>
                <w:rFonts w:ascii="Arial" w:hAnsi="Arial" w:cs="Arial"/>
                <w:color w:val="000000"/>
                <w:sz w:val="14"/>
                <w:szCs w:val="14"/>
              </w:rPr>
            </w:pPr>
          </w:p>
        </w:tc>
        <w:tc>
          <w:tcPr>
            <w:tcW w:w="1024" w:type="dxa"/>
            <w:tcBorders>
              <w:top w:val="single" w:sz="4" w:space="0" w:color="auto"/>
            </w:tcBorders>
            <w:vAlign w:val="bottom"/>
          </w:tcPr>
          <w:p w14:paraId="5465CD4F" w14:textId="5BC97B01" w:rsidR="00D20859" w:rsidRPr="0051029F" w:rsidRDefault="00D20859" w:rsidP="00D20859">
            <w:pPr>
              <w:ind w:right="-72"/>
              <w:jc w:val="right"/>
              <w:rPr>
                <w:rFonts w:ascii="Arial" w:hAnsi="Arial" w:cs="Arial"/>
                <w:color w:val="000000"/>
                <w:sz w:val="14"/>
                <w:szCs w:val="14"/>
              </w:rPr>
            </w:pPr>
          </w:p>
        </w:tc>
      </w:tr>
      <w:tr w:rsidR="00F52F8F" w:rsidRPr="0051029F" w14:paraId="665D04E8" w14:textId="77777777" w:rsidTr="00F52F8F">
        <w:trPr>
          <w:cantSplit/>
          <w:trHeight w:val="94"/>
        </w:trPr>
        <w:tc>
          <w:tcPr>
            <w:tcW w:w="2615" w:type="dxa"/>
            <w:vAlign w:val="bottom"/>
          </w:tcPr>
          <w:p w14:paraId="000F9BD0" w14:textId="03527C4C" w:rsidR="00D20859" w:rsidRPr="0051029F" w:rsidRDefault="00D20859" w:rsidP="00D20859">
            <w:pPr>
              <w:ind w:left="-87"/>
              <w:rPr>
                <w:rFonts w:ascii="Arial" w:hAnsi="Arial" w:cs="Arial"/>
                <w:color w:val="000000"/>
                <w:sz w:val="14"/>
                <w:szCs w:val="14"/>
              </w:rPr>
            </w:pPr>
            <w:bookmarkStart w:id="39" w:name="_Hlk108092449"/>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1</w:t>
            </w:r>
            <w:r w:rsidRPr="0051029F">
              <w:rPr>
                <w:rFonts w:ascii="Arial" w:hAnsi="Arial" w:cs="Arial"/>
                <w:color w:val="000000"/>
                <w:sz w:val="14"/>
                <w:szCs w:val="14"/>
              </w:rPr>
              <w:t xml:space="preserve"> January </w:t>
            </w:r>
            <w:r w:rsidRPr="0051029F">
              <w:rPr>
                <w:rFonts w:ascii="Arial" w:hAnsi="Arial" w:cs="Arial"/>
                <w:color w:val="000000"/>
                <w:sz w:val="14"/>
                <w:szCs w:val="14"/>
                <w:lang w:val="en-GB"/>
              </w:rPr>
              <w:t>2025</w:t>
            </w:r>
          </w:p>
        </w:tc>
        <w:tc>
          <w:tcPr>
            <w:tcW w:w="1049" w:type="dxa"/>
          </w:tcPr>
          <w:p w14:paraId="71D92B90" w14:textId="5F6F3E24"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051" w:type="dxa"/>
          </w:tcPr>
          <w:p w14:paraId="33692B93" w14:textId="49AFC78A"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149" w:type="dxa"/>
          </w:tcPr>
          <w:p w14:paraId="3AD8A370" w14:textId="7786D883"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104" w:type="dxa"/>
          </w:tcPr>
          <w:p w14:paraId="15548A1D" w14:textId="0B2D229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Pr>
          <w:p w14:paraId="2402D9AE" w14:textId="5D93A34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(5,566,311)</w:t>
            </w:r>
          </w:p>
        </w:tc>
        <w:tc>
          <w:tcPr>
            <w:tcW w:w="1161" w:type="dxa"/>
          </w:tcPr>
          <w:p w14:paraId="1C65A175" w14:textId="03EC117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96" w:type="dxa"/>
          </w:tcPr>
          <w:p w14:paraId="6563B437" w14:textId="57F0A287" w:rsidR="00D20859" w:rsidRPr="0051029F" w:rsidRDefault="009620ED"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265F4E6F" w14:textId="1266FC4B"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(23,454,950)</w:t>
            </w:r>
          </w:p>
        </w:tc>
        <w:tc>
          <w:tcPr>
            <w:tcW w:w="1008" w:type="dxa"/>
          </w:tcPr>
          <w:p w14:paraId="01EFD6A8" w14:textId="13E9789B"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690A93A4" w14:textId="7EC47DF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39856965" w14:textId="53224F2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24" w:type="dxa"/>
          </w:tcPr>
          <w:p w14:paraId="1196EF0A" w14:textId="6642F83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(29,021,261)</w:t>
            </w:r>
          </w:p>
        </w:tc>
      </w:tr>
      <w:tr w:rsidR="00F52F8F" w:rsidRPr="0051029F" w14:paraId="127EF883" w14:textId="77777777" w:rsidTr="00F52F8F">
        <w:trPr>
          <w:cantSplit/>
          <w:trHeight w:val="94"/>
        </w:trPr>
        <w:tc>
          <w:tcPr>
            <w:tcW w:w="2615" w:type="dxa"/>
            <w:vAlign w:val="bottom"/>
          </w:tcPr>
          <w:p w14:paraId="55EBBD61" w14:textId="71CA8043"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rPr>
              <w:t>Business acquisition (Note 24)</w:t>
            </w:r>
          </w:p>
        </w:tc>
        <w:tc>
          <w:tcPr>
            <w:tcW w:w="1049" w:type="dxa"/>
          </w:tcPr>
          <w:p w14:paraId="4FCD20AF" w14:textId="3B85EEA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51" w:type="dxa"/>
          </w:tcPr>
          <w:p w14:paraId="0B6BA960" w14:textId="1C22750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49" w:type="dxa"/>
          </w:tcPr>
          <w:p w14:paraId="3C4D8C83" w14:textId="70F09C5B"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04" w:type="dxa"/>
          </w:tcPr>
          <w:p w14:paraId="06143FC1" w14:textId="59AB30D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Pr>
          <w:p w14:paraId="51DE9180" w14:textId="177D839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61" w:type="dxa"/>
          </w:tcPr>
          <w:p w14:paraId="6280B2CA" w14:textId="452E2FB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96" w:type="dxa"/>
          </w:tcPr>
          <w:p w14:paraId="582B0FE1" w14:textId="58C0B329" w:rsidR="00D20859" w:rsidRPr="0051029F" w:rsidRDefault="00214B06"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(13,981,875)</w:t>
            </w:r>
          </w:p>
        </w:tc>
        <w:tc>
          <w:tcPr>
            <w:tcW w:w="996" w:type="dxa"/>
          </w:tcPr>
          <w:p w14:paraId="7E57E0AC" w14:textId="2BF023E9"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(354,129)</w:t>
            </w:r>
          </w:p>
        </w:tc>
        <w:tc>
          <w:tcPr>
            <w:tcW w:w="1008" w:type="dxa"/>
          </w:tcPr>
          <w:p w14:paraId="0C5318E7" w14:textId="40DAD617"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6AEF177A" w14:textId="265408C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Pr>
          <w:p w14:paraId="7164A10C" w14:textId="00E1544C"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24" w:type="dxa"/>
          </w:tcPr>
          <w:p w14:paraId="3C8341C5" w14:textId="3D826309" w:rsidR="00D20859" w:rsidRPr="0051029F" w:rsidRDefault="00CF3E58"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(14,336,004)</w:t>
            </w:r>
          </w:p>
        </w:tc>
      </w:tr>
      <w:bookmarkEnd w:id="39"/>
      <w:tr w:rsidR="00F52F8F" w:rsidRPr="0051029F" w14:paraId="6805AD32" w14:textId="77777777" w:rsidTr="00F52F8F">
        <w:trPr>
          <w:cantSplit/>
          <w:trHeight w:val="101"/>
        </w:trPr>
        <w:tc>
          <w:tcPr>
            <w:tcW w:w="2615" w:type="dxa"/>
            <w:vAlign w:val="bottom"/>
          </w:tcPr>
          <w:p w14:paraId="199233EA" w14:textId="4356D60B"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lang w:val="en-GB"/>
              </w:rPr>
              <w:t>Changes in</w:t>
            </w:r>
            <w:r w:rsidRPr="0051029F">
              <w:rPr>
                <w:rFonts w:ascii="Arial" w:hAnsi="Arial" w:cs="Arial"/>
                <w:color w:val="000000"/>
                <w:sz w:val="14"/>
                <w:szCs w:val="14"/>
              </w:rPr>
              <w:t xml:space="preserve"> to profit or loss</w:t>
            </w:r>
          </w:p>
        </w:tc>
        <w:tc>
          <w:tcPr>
            <w:tcW w:w="1049" w:type="dxa"/>
          </w:tcPr>
          <w:p w14:paraId="18DE669C" w14:textId="32390B2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51" w:type="dxa"/>
          </w:tcPr>
          <w:p w14:paraId="271336E8" w14:textId="516EBC33"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49" w:type="dxa"/>
          </w:tcPr>
          <w:p w14:paraId="2E9AFE6D" w14:textId="2036DE3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04" w:type="dxa"/>
          </w:tcPr>
          <w:p w14:paraId="18BEA9F4" w14:textId="73F8078C"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Pr>
          <w:p w14:paraId="0B1F5E83" w14:textId="0D4673B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(1,942,641) </w:t>
            </w:r>
          </w:p>
        </w:tc>
        <w:tc>
          <w:tcPr>
            <w:tcW w:w="1161" w:type="dxa"/>
          </w:tcPr>
          <w:p w14:paraId="4D7982EF" w14:textId="62D1A55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296" w:type="dxa"/>
          </w:tcPr>
          <w:p w14:paraId="46DD9FF3" w14:textId="40630D02" w:rsidR="00D20859" w:rsidRPr="0051029F" w:rsidRDefault="00B459F1"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Pr>
          <w:p w14:paraId="59F7EB32" w14:textId="4E99B09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381,427</w:t>
            </w:r>
          </w:p>
        </w:tc>
        <w:tc>
          <w:tcPr>
            <w:tcW w:w="1008" w:type="dxa"/>
          </w:tcPr>
          <w:p w14:paraId="49A0DF45" w14:textId="24FE6C0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3BA228BE" w14:textId="4F82B4C3"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Pr>
          <w:p w14:paraId="1B59EBAF" w14:textId="645D787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24" w:type="dxa"/>
          </w:tcPr>
          <w:p w14:paraId="75B2D0EB" w14:textId="3AD9DBF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(1,561,214)</w:t>
            </w:r>
          </w:p>
        </w:tc>
      </w:tr>
      <w:tr w:rsidR="00F52F8F" w:rsidRPr="0051029F" w14:paraId="410250E6" w14:textId="77777777" w:rsidTr="00F52F8F">
        <w:trPr>
          <w:cantSplit/>
          <w:trHeight w:val="94"/>
        </w:trPr>
        <w:tc>
          <w:tcPr>
            <w:tcW w:w="2615" w:type="dxa"/>
            <w:vAlign w:val="bottom"/>
          </w:tcPr>
          <w:p w14:paraId="78BFFDEA" w14:textId="149E85E4" w:rsidR="00D20859" w:rsidRPr="0051029F" w:rsidRDefault="00D20859" w:rsidP="00D20859">
            <w:pPr>
              <w:ind w:left="-87"/>
              <w:rPr>
                <w:rFonts w:ascii="Arial" w:hAnsi="Arial" w:cs="Arial"/>
                <w:color w:val="000000"/>
                <w:sz w:val="14"/>
                <w:szCs w:val="14"/>
              </w:rPr>
            </w:pPr>
            <w:r w:rsidRPr="0051029F">
              <w:rPr>
                <w:rFonts w:ascii="Arial" w:hAnsi="Arial" w:cs="Arial"/>
                <w:color w:val="000000"/>
                <w:sz w:val="14"/>
                <w:szCs w:val="14"/>
              </w:rPr>
              <w:t>Currency translation difference</w:t>
            </w:r>
          </w:p>
        </w:tc>
        <w:tc>
          <w:tcPr>
            <w:tcW w:w="1049" w:type="dxa"/>
            <w:tcBorders>
              <w:bottom w:val="single" w:sz="4" w:space="0" w:color="auto"/>
            </w:tcBorders>
          </w:tcPr>
          <w:p w14:paraId="787CF6AF" w14:textId="6C411EDD"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51" w:type="dxa"/>
            <w:tcBorders>
              <w:bottom w:val="single" w:sz="4" w:space="0" w:color="auto"/>
            </w:tcBorders>
          </w:tcPr>
          <w:p w14:paraId="6D10A15D" w14:textId="194A01F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49" w:type="dxa"/>
            <w:tcBorders>
              <w:bottom w:val="single" w:sz="4" w:space="0" w:color="auto"/>
            </w:tcBorders>
          </w:tcPr>
          <w:p w14:paraId="320B6E7D" w14:textId="4739458E"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104" w:type="dxa"/>
            <w:tcBorders>
              <w:bottom w:val="single" w:sz="4" w:space="0" w:color="auto"/>
            </w:tcBorders>
          </w:tcPr>
          <w:p w14:paraId="7B9A7511" w14:textId="7B2E2B9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Borders>
              <w:bottom w:val="single" w:sz="4" w:space="0" w:color="auto"/>
            </w:tcBorders>
          </w:tcPr>
          <w:p w14:paraId="6F8A0E33" w14:textId="354BBD0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19,924</w:t>
            </w:r>
          </w:p>
        </w:tc>
        <w:tc>
          <w:tcPr>
            <w:tcW w:w="1161" w:type="dxa"/>
            <w:tcBorders>
              <w:bottom w:val="single" w:sz="4" w:space="0" w:color="auto"/>
            </w:tcBorders>
          </w:tcPr>
          <w:p w14:paraId="1E4FB2A4" w14:textId="359FF97B"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96" w:type="dxa"/>
            <w:tcBorders>
              <w:bottom w:val="single" w:sz="4" w:space="0" w:color="auto"/>
            </w:tcBorders>
          </w:tcPr>
          <w:p w14:paraId="71CF422B" w14:textId="78167AC1" w:rsidR="00D20859" w:rsidRPr="0051029F" w:rsidRDefault="00030D73"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996" w:type="dxa"/>
            <w:tcBorders>
              <w:bottom w:val="single" w:sz="4" w:space="0" w:color="auto"/>
            </w:tcBorders>
          </w:tcPr>
          <w:p w14:paraId="7284F7A5" w14:textId="51E45D44"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15,270</w:t>
            </w:r>
          </w:p>
        </w:tc>
        <w:tc>
          <w:tcPr>
            <w:tcW w:w="1008" w:type="dxa"/>
            <w:tcBorders>
              <w:bottom w:val="single" w:sz="4" w:space="0" w:color="auto"/>
            </w:tcBorders>
          </w:tcPr>
          <w:p w14:paraId="721D6C60" w14:textId="168F300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Borders>
              <w:bottom w:val="single" w:sz="4" w:space="0" w:color="auto"/>
            </w:tcBorders>
          </w:tcPr>
          <w:p w14:paraId="6DD38D64" w14:textId="0E3137A3"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08" w:type="dxa"/>
            <w:tcBorders>
              <w:bottom w:val="single" w:sz="4" w:space="0" w:color="auto"/>
            </w:tcBorders>
          </w:tcPr>
          <w:p w14:paraId="67E43288" w14:textId="11300E35"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 xml:space="preserve"> - </w:t>
            </w:r>
          </w:p>
        </w:tc>
        <w:tc>
          <w:tcPr>
            <w:tcW w:w="1024" w:type="dxa"/>
            <w:tcBorders>
              <w:bottom w:val="single" w:sz="4" w:space="0" w:color="auto"/>
            </w:tcBorders>
          </w:tcPr>
          <w:p w14:paraId="38737954" w14:textId="6A26F081"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35,194</w:t>
            </w:r>
          </w:p>
        </w:tc>
      </w:tr>
      <w:tr w:rsidR="00F52F8F" w:rsidRPr="0051029F" w14:paraId="6C16D3DB" w14:textId="77777777" w:rsidTr="00F52F8F">
        <w:trPr>
          <w:cantSplit/>
          <w:trHeight w:val="94"/>
        </w:trPr>
        <w:tc>
          <w:tcPr>
            <w:tcW w:w="2615" w:type="dxa"/>
            <w:vAlign w:val="bottom"/>
          </w:tcPr>
          <w:p w14:paraId="3CD251AC" w14:textId="77777777" w:rsidR="00D20859" w:rsidRPr="0051029F" w:rsidRDefault="00D20859" w:rsidP="00D20859">
            <w:pPr>
              <w:ind w:left="-87"/>
              <w:rPr>
                <w:rFonts w:ascii="Arial" w:hAnsi="Arial" w:cs="Arial"/>
                <w:b/>
                <w:bCs/>
                <w:color w:val="000000"/>
                <w:sz w:val="14"/>
                <w:szCs w:val="14"/>
              </w:rPr>
            </w:pPr>
          </w:p>
        </w:tc>
        <w:tc>
          <w:tcPr>
            <w:tcW w:w="1049" w:type="dxa"/>
            <w:tcBorders>
              <w:top w:val="single" w:sz="4" w:space="0" w:color="auto"/>
            </w:tcBorders>
            <w:vAlign w:val="bottom"/>
          </w:tcPr>
          <w:p w14:paraId="6B940CA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51" w:type="dxa"/>
            <w:tcBorders>
              <w:top w:val="single" w:sz="4" w:space="0" w:color="auto"/>
            </w:tcBorders>
            <w:vAlign w:val="bottom"/>
          </w:tcPr>
          <w:p w14:paraId="29B61BFD"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49" w:type="dxa"/>
            <w:tcBorders>
              <w:top w:val="single" w:sz="4" w:space="0" w:color="auto"/>
            </w:tcBorders>
            <w:vAlign w:val="bottom"/>
          </w:tcPr>
          <w:p w14:paraId="5C376444"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04" w:type="dxa"/>
            <w:tcBorders>
              <w:top w:val="single" w:sz="4" w:space="0" w:color="auto"/>
            </w:tcBorders>
            <w:vAlign w:val="bottom"/>
          </w:tcPr>
          <w:p w14:paraId="13A93405"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36" w:type="dxa"/>
            <w:tcBorders>
              <w:top w:val="single" w:sz="4" w:space="0" w:color="auto"/>
            </w:tcBorders>
            <w:vAlign w:val="bottom"/>
          </w:tcPr>
          <w:p w14:paraId="540E6C07" w14:textId="658AAA03"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161" w:type="dxa"/>
            <w:tcBorders>
              <w:top w:val="single" w:sz="4" w:space="0" w:color="auto"/>
            </w:tcBorders>
            <w:vAlign w:val="bottom"/>
          </w:tcPr>
          <w:p w14:paraId="485334E4"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296" w:type="dxa"/>
            <w:tcBorders>
              <w:top w:val="single" w:sz="4" w:space="0" w:color="auto"/>
            </w:tcBorders>
          </w:tcPr>
          <w:p w14:paraId="533779D4"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996" w:type="dxa"/>
            <w:tcBorders>
              <w:top w:val="single" w:sz="4" w:space="0" w:color="auto"/>
            </w:tcBorders>
          </w:tcPr>
          <w:p w14:paraId="60D3A8A2"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3B20DB55" w14:textId="0F704354"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768B10CF"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08" w:type="dxa"/>
            <w:tcBorders>
              <w:top w:val="single" w:sz="4" w:space="0" w:color="auto"/>
            </w:tcBorders>
            <w:vAlign w:val="bottom"/>
          </w:tcPr>
          <w:p w14:paraId="7267CA26" w14:textId="77777777" w:rsidR="00D20859" w:rsidRPr="0051029F" w:rsidRDefault="00D20859" w:rsidP="00D20859">
            <w:pPr>
              <w:pStyle w:val="a"/>
              <w:ind w:right="-72"/>
              <w:jc w:val="right"/>
              <w:rPr>
                <w:rFonts w:ascii="Arial" w:eastAsia="Arial Unicode MS" w:hAnsi="Arial" w:cs="Arial"/>
                <w:color w:val="000000"/>
                <w:sz w:val="14"/>
                <w:szCs w:val="14"/>
                <w:lang w:val="en-US"/>
              </w:rPr>
            </w:pPr>
          </w:p>
        </w:tc>
        <w:tc>
          <w:tcPr>
            <w:tcW w:w="1024" w:type="dxa"/>
            <w:tcBorders>
              <w:top w:val="single" w:sz="4" w:space="0" w:color="auto"/>
            </w:tcBorders>
            <w:vAlign w:val="bottom"/>
          </w:tcPr>
          <w:p w14:paraId="7ADC2F7D" w14:textId="63B358F0" w:rsidR="00D20859" w:rsidRPr="0051029F" w:rsidRDefault="00D20859" w:rsidP="00D20859">
            <w:pPr>
              <w:pStyle w:val="a"/>
              <w:ind w:right="-72"/>
              <w:jc w:val="right"/>
              <w:rPr>
                <w:rFonts w:ascii="Arial" w:eastAsia="Arial Unicode MS" w:hAnsi="Arial" w:cs="Arial"/>
                <w:color w:val="000000"/>
                <w:sz w:val="14"/>
                <w:szCs w:val="14"/>
                <w:lang w:val="en-US"/>
              </w:rPr>
            </w:pPr>
          </w:p>
        </w:tc>
      </w:tr>
      <w:tr w:rsidR="00F52F8F" w:rsidRPr="0051029F" w14:paraId="421398F5" w14:textId="77777777" w:rsidTr="00F52F8F">
        <w:trPr>
          <w:cantSplit/>
          <w:trHeight w:val="94"/>
        </w:trPr>
        <w:tc>
          <w:tcPr>
            <w:tcW w:w="2615" w:type="dxa"/>
            <w:vAlign w:val="bottom"/>
          </w:tcPr>
          <w:p w14:paraId="42CA65BB" w14:textId="0AC65D77" w:rsidR="00D20859" w:rsidRPr="0051029F" w:rsidRDefault="00D20859" w:rsidP="00D20859">
            <w:pPr>
              <w:ind w:left="-87"/>
              <w:rPr>
                <w:rFonts w:ascii="Arial" w:hAnsi="Arial" w:cs="Arial"/>
                <w:color w:val="000000"/>
                <w:sz w:val="14"/>
                <w:szCs w:val="14"/>
              </w:rPr>
            </w:pPr>
            <w:proofErr w:type="gramStart"/>
            <w:r w:rsidRPr="0051029F">
              <w:rPr>
                <w:rFonts w:ascii="Arial" w:hAnsi="Arial" w:cs="Arial"/>
                <w:color w:val="000000"/>
                <w:sz w:val="14"/>
                <w:szCs w:val="14"/>
              </w:rPr>
              <w:t>At</w:t>
            </w:r>
            <w:proofErr w:type="gramEnd"/>
            <w:r w:rsidRPr="0051029F">
              <w:rPr>
                <w:rFonts w:ascii="Arial" w:hAnsi="Arial" w:cs="Arial"/>
                <w:color w:val="000000"/>
                <w:sz w:val="14"/>
                <w:szCs w:val="14"/>
              </w:rPr>
              <w:t xml:space="preserve"> </w:t>
            </w:r>
            <w:r w:rsidRPr="0051029F">
              <w:rPr>
                <w:rFonts w:ascii="Arial" w:hAnsi="Arial" w:cs="Arial"/>
                <w:color w:val="000000"/>
                <w:sz w:val="14"/>
                <w:szCs w:val="14"/>
                <w:lang w:val="en-GB"/>
              </w:rPr>
              <w:t>31</w:t>
            </w:r>
            <w:r w:rsidRPr="0051029F">
              <w:rPr>
                <w:rFonts w:ascii="Arial" w:hAnsi="Arial" w:cs="Arial"/>
                <w:color w:val="000000"/>
                <w:sz w:val="14"/>
                <w:szCs w:val="14"/>
              </w:rPr>
              <w:t xml:space="preserve"> December </w:t>
            </w:r>
            <w:r w:rsidRPr="0051029F">
              <w:rPr>
                <w:rFonts w:ascii="Arial" w:hAnsi="Arial" w:cs="Arial"/>
                <w:color w:val="000000"/>
                <w:sz w:val="14"/>
                <w:szCs w:val="14"/>
                <w:lang w:val="en-GB"/>
              </w:rPr>
              <w:t>2025</w:t>
            </w:r>
          </w:p>
        </w:tc>
        <w:tc>
          <w:tcPr>
            <w:tcW w:w="1049" w:type="dxa"/>
            <w:tcBorders>
              <w:bottom w:val="single" w:sz="4" w:space="0" w:color="auto"/>
            </w:tcBorders>
          </w:tcPr>
          <w:p w14:paraId="69AD836F" w14:textId="76AC1F91"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051" w:type="dxa"/>
            <w:tcBorders>
              <w:bottom w:val="single" w:sz="4" w:space="0" w:color="auto"/>
            </w:tcBorders>
          </w:tcPr>
          <w:p w14:paraId="4098249F" w14:textId="4443F94F"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149" w:type="dxa"/>
            <w:tcBorders>
              <w:bottom w:val="single" w:sz="4" w:space="0" w:color="auto"/>
            </w:tcBorders>
          </w:tcPr>
          <w:p w14:paraId="4FCDFB60" w14:textId="7EC01A72" w:rsidR="00D20859" w:rsidRPr="0051029F" w:rsidRDefault="00D20859" w:rsidP="00D20859">
            <w:pPr>
              <w:pStyle w:val="a"/>
              <w:ind w:right="-72"/>
              <w:jc w:val="right"/>
              <w:rPr>
                <w:rFonts w:ascii="Arial" w:eastAsia="Arial Unicode MS" w:hAnsi="Arial" w:cs="Arial"/>
                <w:color w:val="000000"/>
                <w:sz w:val="14"/>
                <w:szCs w:val="14"/>
                <w:cs/>
              </w:rPr>
            </w:pPr>
            <w:r w:rsidRPr="0051029F">
              <w:rPr>
                <w:rFonts w:ascii="Arial" w:eastAsia="Arial Unicode MS" w:hAnsi="Arial" w:cs="Arial"/>
                <w:color w:val="000000"/>
                <w:sz w:val="14"/>
                <w:szCs w:val="14"/>
              </w:rPr>
              <w:t>-</w:t>
            </w:r>
          </w:p>
        </w:tc>
        <w:tc>
          <w:tcPr>
            <w:tcW w:w="1104" w:type="dxa"/>
            <w:tcBorders>
              <w:bottom w:val="single" w:sz="4" w:space="0" w:color="auto"/>
            </w:tcBorders>
          </w:tcPr>
          <w:p w14:paraId="194FBB9F" w14:textId="2AC383F2"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36" w:type="dxa"/>
            <w:tcBorders>
              <w:bottom w:val="single" w:sz="4" w:space="0" w:color="auto"/>
            </w:tcBorders>
          </w:tcPr>
          <w:p w14:paraId="2C316AAB" w14:textId="29A9B08F"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(7,489,028)</w:t>
            </w:r>
          </w:p>
        </w:tc>
        <w:tc>
          <w:tcPr>
            <w:tcW w:w="1161" w:type="dxa"/>
            <w:tcBorders>
              <w:bottom w:val="single" w:sz="4" w:space="0" w:color="auto"/>
            </w:tcBorders>
          </w:tcPr>
          <w:p w14:paraId="7ED5DEF6" w14:textId="6DE72906"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296" w:type="dxa"/>
            <w:tcBorders>
              <w:bottom w:val="single" w:sz="4" w:space="0" w:color="auto"/>
            </w:tcBorders>
          </w:tcPr>
          <w:p w14:paraId="69A3F068" w14:textId="1F665C2B" w:rsidR="00D20859" w:rsidRPr="0051029F" w:rsidRDefault="00B459F1"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(13,981,875)</w:t>
            </w:r>
          </w:p>
        </w:tc>
        <w:tc>
          <w:tcPr>
            <w:tcW w:w="996" w:type="dxa"/>
            <w:tcBorders>
              <w:bottom w:val="single" w:sz="4" w:space="0" w:color="auto"/>
            </w:tcBorders>
          </w:tcPr>
          <w:p w14:paraId="65B6BFB3" w14:textId="581DCB88"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(23,412,382)</w:t>
            </w:r>
          </w:p>
        </w:tc>
        <w:tc>
          <w:tcPr>
            <w:tcW w:w="1008" w:type="dxa"/>
            <w:tcBorders>
              <w:bottom w:val="single" w:sz="4" w:space="0" w:color="auto"/>
            </w:tcBorders>
          </w:tcPr>
          <w:p w14:paraId="6DD77016" w14:textId="0A160018"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Borders>
              <w:bottom w:val="single" w:sz="4" w:space="0" w:color="auto"/>
            </w:tcBorders>
          </w:tcPr>
          <w:p w14:paraId="7CF3EB68" w14:textId="090E4A7A"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08" w:type="dxa"/>
            <w:tcBorders>
              <w:bottom w:val="single" w:sz="4" w:space="0" w:color="auto"/>
            </w:tcBorders>
          </w:tcPr>
          <w:p w14:paraId="5E14C2CE" w14:textId="044BCED0" w:rsidR="00D20859" w:rsidRPr="0051029F" w:rsidRDefault="00D20859"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w:t>
            </w:r>
          </w:p>
        </w:tc>
        <w:tc>
          <w:tcPr>
            <w:tcW w:w="1024" w:type="dxa"/>
            <w:tcBorders>
              <w:bottom w:val="single" w:sz="4" w:space="0" w:color="auto"/>
            </w:tcBorders>
          </w:tcPr>
          <w:p w14:paraId="24B154EC" w14:textId="63A3CFAA" w:rsidR="00D20859" w:rsidRPr="0051029F" w:rsidRDefault="00FA238B" w:rsidP="00D20859">
            <w:pPr>
              <w:pStyle w:val="a"/>
              <w:ind w:right="-72"/>
              <w:jc w:val="right"/>
              <w:rPr>
                <w:rFonts w:ascii="Arial" w:eastAsia="Arial Unicode MS" w:hAnsi="Arial" w:cs="Arial"/>
                <w:color w:val="000000"/>
                <w:sz w:val="14"/>
                <w:szCs w:val="14"/>
              </w:rPr>
            </w:pPr>
            <w:r w:rsidRPr="0051029F">
              <w:rPr>
                <w:rFonts w:ascii="Arial" w:eastAsia="Arial Unicode MS" w:hAnsi="Arial" w:cs="Arial"/>
                <w:color w:val="000000"/>
                <w:sz w:val="14"/>
                <w:szCs w:val="14"/>
              </w:rPr>
              <w:t>(44,883,285)</w:t>
            </w:r>
          </w:p>
        </w:tc>
      </w:tr>
    </w:tbl>
    <w:p w14:paraId="31B7B1AF" w14:textId="77777777" w:rsidR="00BF2793" w:rsidRPr="0051029F" w:rsidRDefault="00BF2793" w:rsidP="00BF2793">
      <w:pPr>
        <w:rPr>
          <w:rFonts w:ascii="Arial" w:hAnsi="Arial" w:cs="Arial"/>
          <w:color w:val="000000"/>
          <w:sz w:val="18"/>
          <w:szCs w:val="18"/>
        </w:rPr>
      </w:pPr>
    </w:p>
    <w:p w14:paraId="6F285C24" w14:textId="77777777" w:rsidR="00BF2793" w:rsidRPr="0051029F" w:rsidRDefault="00BF2793" w:rsidP="00BF2793">
      <w:pPr>
        <w:rPr>
          <w:rFonts w:ascii="Arial" w:hAnsi="Arial" w:cs="Angsana New"/>
          <w:color w:val="000000"/>
          <w:sz w:val="18"/>
          <w:szCs w:val="18"/>
          <w:cs/>
        </w:rPr>
        <w:sectPr w:rsidR="00BF2793" w:rsidRPr="0051029F" w:rsidSect="001001CF">
          <w:pgSz w:w="16838" w:h="11906" w:orient="landscape" w:code="9"/>
          <w:pgMar w:top="1440" w:right="576" w:bottom="720" w:left="576" w:header="720" w:footer="720" w:gutter="0"/>
          <w:cols w:space="720"/>
          <w:docGrid w:linePitch="381"/>
        </w:sectPr>
      </w:pPr>
    </w:p>
    <w:p w14:paraId="7A63BB8C" w14:textId="77777777" w:rsidR="00BF2793" w:rsidRPr="0051029F" w:rsidRDefault="00BF2793" w:rsidP="00BF2793">
      <w:pPr>
        <w:ind w:left="540" w:hanging="540"/>
        <w:jc w:val="thaiDistribute"/>
        <w:rPr>
          <w:rFonts w:ascii="Arial" w:hAnsi="Arial" w:cs="Arial"/>
          <w:b/>
          <w:bCs/>
          <w:color w:val="000000"/>
          <w:sz w:val="18"/>
          <w:szCs w:val="18"/>
          <w:lang w:val="en-GB"/>
        </w:rPr>
      </w:pPr>
    </w:p>
    <w:tbl>
      <w:tblPr>
        <w:tblW w:w="15678" w:type="dxa"/>
        <w:tblLayout w:type="fixed"/>
        <w:tblLook w:val="0000" w:firstRow="0" w:lastRow="0" w:firstColumn="0" w:lastColumn="0" w:noHBand="0" w:noVBand="0"/>
      </w:tblPr>
      <w:tblGrid>
        <w:gridCol w:w="3402"/>
        <w:gridCol w:w="1134"/>
        <w:gridCol w:w="1134"/>
        <w:gridCol w:w="1418"/>
        <w:gridCol w:w="1276"/>
        <w:gridCol w:w="1554"/>
        <w:gridCol w:w="1188"/>
        <w:gridCol w:w="1080"/>
        <w:gridCol w:w="1080"/>
        <w:gridCol w:w="1170"/>
        <w:gridCol w:w="1242"/>
      </w:tblGrid>
      <w:tr w:rsidR="009D23B4" w:rsidRPr="0051029F" w14:paraId="7A7F8B11" w14:textId="77777777" w:rsidTr="00DD67F8">
        <w:trPr>
          <w:cantSplit/>
        </w:trPr>
        <w:tc>
          <w:tcPr>
            <w:tcW w:w="3402" w:type="dxa"/>
            <w:vAlign w:val="bottom"/>
          </w:tcPr>
          <w:p w14:paraId="347E83D1" w14:textId="77777777" w:rsidR="009D23B4" w:rsidRPr="0051029F" w:rsidRDefault="009D23B4" w:rsidP="00B2453A">
            <w:pPr>
              <w:ind w:left="-78"/>
              <w:rPr>
                <w:rFonts w:ascii="Arial" w:hAnsi="Arial" w:cs="Arial"/>
                <w:b/>
                <w:bCs/>
                <w:color w:val="000000"/>
                <w:sz w:val="18"/>
                <w:szCs w:val="18"/>
              </w:rPr>
            </w:pPr>
          </w:p>
        </w:tc>
        <w:tc>
          <w:tcPr>
            <w:tcW w:w="12276" w:type="dxa"/>
            <w:gridSpan w:val="10"/>
            <w:tcBorders>
              <w:bottom w:val="single" w:sz="4" w:space="0" w:color="auto"/>
            </w:tcBorders>
            <w:vAlign w:val="bottom"/>
          </w:tcPr>
          <w:p w14:paraId="59AA6F60" w14:textId="71B893CD" w:rsidR="009D23B4" w:rsidRPr="0051029F" w:rsidRDefault="009D23B4" w:rsidP="009D23B4">
            <w:pPr>
              <w:ind w:right="-72"/>
              <w:jc w:val="center"/>
              <w:rPr>
                <w:rFonts w:ascii="Arial" w:hAnsi="Arial" w:cs="Arial"/>
                <w:b/>
                <w:bCs/>
                <w:color w:val="000000"/>
                <w:sz w:val="18"/>
                <w:szCs w:val="18"/>
              </w:rPr>
            </w:pPr>
            <w:r w:rsidRPr="0051029F">
              <w:rPr>
                <w:rFonts w:ascii="Arial" w:hAnsi="Arial" w:cs="Arial"/>
                <w:b/>
                <w:bCs/>
                <w:color w:val="000000"/>
                <w:sz w:val="18"/>
                <w:szCs w:val="18"/>
                <w:lang w:val="en-GB"/>
              </w:rPr>
              <w:t>Separate financial statements</w:t>
            </w:r>
          </w:p>
        </w:tc>
      </w:tr>
      <w:tr w:rsidR="00552F15" w:rsidRPr="0051029F" w14:paraId="40BAF90D" w14:textId="77777777" w:rsidTr="00DD67F8">
        <w:trPr>
          <w:cantSplit/>
        </w:trPr>
        <w:tc>
          <w:tcPr>
            <w:tcW w:w="3402" w:type="dxa"/>
            <w:vAlign w:val="bottom"/>
          </w:tcPr>
          <w:p w14:paraId="47B7CF3B" w14:textId="77777777" w:rsidR="00552F15" w:rsidRPr="0051029F" w:rsidRDefault="00552F15" w:rsidP="00B2453A">
            <w:pPr>
              <w:ind w:left="-78"/>
              <w:rPr>
                <w:rFonts w:ascii="Arial" w:hAnsi="Arial" w:cs="Arial"/>
                <w:b/>
                <w:bCs/>
                <w:color w:val="000000"/>
                <w:sz w:val="18"/>
                <w:szCs w:val="18"/>
              </w:rPr>
            </w:pPr>
          </w:p>
        </w:tc>
        <w:tc>
          <w:tcPr>
            <w:tcW w:w="1134" w:type="dxa"/>
            <w:tcBorders>
              <w:top w:val="single" w:sz="4" w:space="0" w:color="auto"/>
            </w:tcBorders>
            <w:vAlign w:val="bottom"/>
          </w:tcPr>
          <w:p w14:paraId="7195EDC9" w14:textId="77777777" w:rsidR="00552F15" w:rsidRPr="0051029F" w:rsidRDefault="00552F15" w:rsidP="00B2453A">
            <w:pPr>
              <w:ind w:left="-81" w:right="-72"/>
              <w:jc w:val="right"/>
              <w:rPr>
                <w:rFonts w:ascii="Arial" w:hAnsi="Arial" w:cs="Arial"/>
                <w:b/>
                <w:bCs/>
                <w:color w:val="000000"/>
                <w:sz w:val="18"/>
                <w:szCs w:val="18"/>
              </w:rPr>
            </w:pPr>
          </w:p>
        </w:tc>
        <w:tc>
          <w:tcPr>
            <w:tcW w:w="1134" w:type="dxa"/>
            <w:tcBorders>
              <w:top w:val="single" w:sz="4" w:space="0" w:color="auto"/>
            </w:tcBorders>
            <w:vAlign w:val="bottom"/>
          </w:tcPr>
          <w:p w14:paraId="1FD032AE" w14:textId="77777777" w:rsidR="00552F15" w:rsidRPr="0051029F" w:rsidRDefault="00552F15" w:rsidP="00B2453A">
            <w:pPr>
              <w:tabs>
                <w:tab w:val="center" w:pos="892"/>
              </w:tabs>
              <w:ind w:left="-81" w:right="-72"/>
              <w:jc w:val="right"/>
              <w:rPr>
                <w:rFonts w:ascii="Arial" w:hAnsi="Arial" w:cs="Arial"/>
                <w:b/>
                <w:bCs/>
                <w:color w:val="000000"/>
                <w:sz w:val="18"/>
                <w:szCs w:val="18"/>
              </w:rPr>
            </w:pPr>
          </w:p>
        </w:tc>
        <w:tc>
          <w:tcPr>
            <w:tcW w:w="1418" w:type="dxa"/>
            <w:tcBorders>
              <w:top w:val="single" w:sz="4" w:space="0" w:color="auto"/>
            </w:tcBorders>
            <w:vAlign w:val="bottom"/>
          </w:tcPr>
          <w:p w14:paraId="1134FE07" w14:textId="0340B87A"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Allowances for</w:t>
            </w:r>
          </w:p>
        </w:tc>
        <w:tc>
          <w:tcPr>
            <w:tcW w:w="1276" w:type="dxa"/>
            <w:tcBorders>
              <w:top w:val="single" w:sz="4" w:space="0" w:color="auto"/>
            </w:tcBorders>
            <w:vAlign w:val="bottom"/>
          </w:tcPr>
          <w:p w14:paraId="39020A97" w14:textId="77777777" w:rsidR="00552F15" w:rsidRPr="0051029F" w:rsidRDefault="00552F15" w:rsidP="00B2453A">
            <w:pPr>
              <w:ind w:left="-81" w:right="-72"/>
              <w:jc w:val="right"/>
              <w:rPr>
                <w:rFonts w:ascii="Arial" w:hAnsi="Arial" w:cs="Arial"/>
                <w:b/>
                <w:bCs/>
                <w:color w:val="000000"/>
                <w:sz w:val="18"/>
                <w:szCs w:val="18"/>
              </w:rPr>
            </w:pPr>
          </w:p>
        </w:tc>
        <w:tc>
          <w:tcPr>
            <w:tcW w:w="1554" w:type="dxa"/>
            <w:tcBorders>
              <w:top w:val="single" w:sz="4" w:space="0" w:color="auto"/>
            </w:tcBorders>
          </w:tcPr>
          <w:p w14:paraId="1E5D179A" w14:textId="64F1CB8D"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Different depreciation</w:t>
            </w:r>
          </w:p>
        </w:tc>
        <w:tc>
          <w:tcPr>
            <w:tcW w:w="1188" w:type="dxa"/>
            <w:tcBorders>
              <w:top w:val="single" w:sz="4" w:space="0" w:color="auto"/>
            </w:tcBorders>
          </w:tcPr>
          <w:p w14:paraId="3EF66F07" w14:textId="77777777" w:rsidR="00552F15" w:rsidRPr="0051029F" w:rsidRDefault="00552F15" w:rsidP="00B2453A">
            <w:pPr>
              <w:ind w:left="-81" w:right="-72"/>
              <w:jc w:val="right"/>
              <w:rPr>
                <w:rFonts w:ascii="Arial" w:hAnsi="Arial" w:cs="Arial"/>
                <w:b/>
                <w:bCs/>
                <w:color w:val="000000"/>
                <w:sz w:val="18"/>
                <w:szCs w:val="18"/>
              </w:rPr>
            </w:pPr>
          </w:p>
        </w:tc>
        <w:tc>
          <w:tcPr>
            <w:tcW w:w="1080" w:type="dxa"/>
            <w:tcBorders>
              <w:top w:val="single" w:sz="4" w:space="0" w:color="auto"/>
            </w:tcBorders>
          </w:tcPr>
          <w:p w14:paraId="745F3321" w14:textId="5698CCD2" w:rsidR="00552F15" w:rsidRPr="0051029F" w:rsidRDefault="00552F15" w:rsidP="00B2453A">
            <w:pPr>
              <w:ind w:left="-81" w:right="-72"/>
              <w:jc w:val="right"/>
              <w:rPr>
                <w:rFonts w:ascii="Arial" w:hAnsi="Arial" w:cs="Arial"/>
                <w:b/>
                <w:bCs/>
                <w:color w:val="000000"/>
                <w:sz w:val="18"/>
                <w:szCs w:val="18"/>
              </w:rPr>
            </w:pPr>
          </w:p>
        </w:tc>
        <w:tc>
          <w:tcPr>
            <w:tcW w:w="1080" w:type="dxa"/>
            <w:tcBorders>
              <w:top w:val="single" w:sz="4" w:space="0" w:color="auto"/>
            </w:tcBorders>
          </w:tcPr>
          <w:p w14:paraId="03395E12" w14:textId="77777777" w:rsidR="00552F15" w:rsidRPr="0051029F" w:rsidRDefault="00552F15" w:rsidP="00B2453A">
            <w:pPr>
              <w:ind w:left="-81" w:right="-72"/>
              <w:jc w:val="right"/>
              <w:rPr>
                <w:rFonts w:ascii="Arial" w:hAnsi="Arial" w:cs="Arial"/>
                <w:b/>
                <w:bCs/>
                <w:color w:val="000000"/>
                <w:sz w:val="18"/>
                <w:szCs w:val="18"/>
              </w:rPr>
            </w:pPr>
          </w:p>
        </w:tc>
        <w:tc>
          <w:tcPr>
            <w:tcW w:w="1170" w:type="dxa"/>
            <w:tcBorders>
              <w:top w:val="single" w:sz="4" w:space="0" w:color="auto"/>
            </w:tcBorders>
          </w:tcPr>
          <w:p w14:paraId="4ADA8D5D" w14:textId="77777777" w:rsidR="00552F15" w:rsidRPr="0051029F" w:rsidRDefault="00552F15" w:rsidP="00B2453A">
            <w:pPr>
              <w:ind w:right="-72"/>
              <w:jc w:val="right"/>
              <w:rPr>
                <w:rFonts w:ascii="Arial" w:hAnsi="Arial" w:cs="Arial"/>
                <w:b/>
                <w:bCs/>
                <w:color w:val="000000"/>
                <w:sz w:val="18"/>
                <w:szCs w:val="18"/>
              </w:rPr>
            </w:pPr>
          </w:p>
        </w:tc>
        <w:tc>
          <w:tcPr>
            <w:tcW w:w="1242" w:type="dxa"/>
            <w:tcBorders>
              <w:top w:val="single" w:sz="4" w:space="0" w:color="auto"/>
            </w:tcBorders>
            <w:vAlign w:val="bottom"/>
          </w:tcPr>
          <w:p w14:paraId="3D6E04CD" w14:textId="77777777" w:rsidR="00552F15" w:rsidRPr="0051029F" w:rsidRDefault="00552F15" w:rsidP="00B2453A">
            <w:pPr>
              <w:ind w:right="-72"/>
              <w:jc w:val="right"/>
              <w:rPr>
                <w:rFonts w:ascii="Arial" w:hAnsi="Arial" w:cs="Arial"/>
                <w:b/>
                <w:bCs/>
                <w:color w:val="000000"/>
                <w:sz w:val="18"/>
                <w:szCs w:val="18"/>
              </w:rPr>
            </w:pPr>
          </w:p>
        </w:tc>
      </w:tr>
      <w:tr w:rsidR="00552F15" w:rsidRPr="0051029F" w14:paraId="326E4369" w14:textId="77777777" w:rsidTr="00DD67F8">
        <w:trPr>
          <w:cantSplit/>
        </w:trPr>
        <w:tc>
          <w:tcPr>
            <w:tcW w:w="3402" w:type="dxa"/>
            <w:vAlign w:val="bottom"/>
          </w:tcPr>
          <w:p w14:paraId="36DC006F" w14:textId="77777777" w:rsidR="00552F15" w:rsidRPr="0051029F" w:rsidRDefault="00552F15" w:rsidP="00B2453A">
            <w:pPr>
              <w:ind w:left="-78"/>
              <w:rPr>
                <w:rFonts w:ascii="Arial" w:hAnsi="Arial" w:cs="Arial"/>
                <w:b/>
                <w:bCs/>
                <w:color w:val="000000"/>
                <w:sz w:val="18"/>
                <w:szCs w:val="18"/>
              </w:rPr>
            </w:pPr>
          </w:p>
        </w:tc>
        <w:tc>
          <w:tcPr>
            <w:tcW w:w="1134" w:type="dxa"/>
            <w:vAlign w:val="bottom"/>
          </w:tcPr>
          <w:p w14:paraId="31097665"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Impairment</w:t>
            </w:r>
          </w:p>
        </w:tc>
        <w:tc>
          <w:tcPr>
            <w:tcW w:w="1134" w:type="dxa"/>
            <w:vAlign w:val="bottom"/>
          </w:tcPr>
          <w:p w14:paraId="530FD2E3" w14:textId="77777777" w:rsidR="00552F15" w:rsidRPr="0051029F" w:rsidRDefault="00552F15" w:rsidP="00B2453A">
            <w:pPr>
              <w:tabs>
                <w:tab w:val="center" w:pos="892"/>
              </w:tabs>
              <w:ind w:left="-81" w:right="-72"/>
              <w:jc w:val="right"/>
              <w:rPr>
                <w:rFonts w:ascii="Arial" w:hAnsi="Arial" w:cs="Arial"/>
                <w:b/>
                <w:bCs/>
                <w:color w:val="000000"/>
                <w:sz w:val="18"/>
                <w:szCs w:val="18"/>
              </w:rPr>
            </w:pPr>
            <w:r w:rsidRPr="0051029F">
              <w:rPr>
                <w:rFonts w:ascii="Arial" w:hAnsi="Arial" w:cs="Arial"/>
                <w:b/>
                <w:bCs/>
                <w:color w:val="000000"/>
                <w:sz w:val="18"/>
                <w:szCs w:val="18"/>
              </w:rPr>
              <w:t>Post</w:t>
            </w:r>
          </w:p>
        </w:tc>
        <w:tc>
          <w:tcPr>
            <w:tcW w:w="1418" w:type="dxa"/>
            <w:vAlign w:val="bottom"/>
          </w:tcPr>
          <w:p w14:paraId="050758D0"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decrease in</w:t>
            </w:r>
          </w:p>
        </w:tc>
        <w:tc>
          <w:tcPr>
            <w:tcW w:w="1276" w:type="dxa"/>
            <w:vAlign w:val="bottom"/>
          </w:tcPr>
          <w:p w14:paraId="11906B64" w14:textId="511D312B"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 xml:space="preserve">Allowance </w:t>
            </w:r>
          </w:p>
        </w:tc>
        <w:tc>
          <w:tcPr>
            <w:tcW w:w="1554" w:type="dxa"/>
          </w:tcPr>
          <w:p w14:paraId="05E6CB94" w14:textId="24ACBB0B"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 xml:space="preserve">charges between </w:t>
            </w:r>
          </w:p>
        </w:tc>
        <w:tc>
          <w:tcPr>
            <w:tcW w:w="1188" w:type="dxa"/>
          </w:tcPr>
          <w:p w14:paraId="69FD9711" w14:textId="77777777" w:rsidR="00552F15" w:rsidRPr="0051029F" w:rsidRDefault="00552F15" w:rsidP="00B2453A">
            <w:pPr>
              <w:ind w:left="-81" w:right="-72"/>
              <w:jc w:val="right"/>
              <w:rPr>
                <w:rFonts w:ascii="Arial" w:hAnsi="Arial" w:cs="Arial"/>
                <w:b/>
                <w:bCs/>
                <w:color w:val="000000"/>
                <w:sz w:val="18"/>
                <w:szCs w:val="18"/>
              </w:rPr>
            </w:pPr>
          </w:p>
        </w:tc>
        <w:tc>
          <w:tcPr>
            <w:tcW w:w="1080" w:type="dxa"/>
          </w:tcPr>
          <w:p w14:paraId="021CA018" w14:textId="0FCDECAE" w:rsidR="00552F15" w:rsidRPr="0051029F" w:rsidRDefault="00552F15" w:rsidP="00B2453A">
            <w:pPr>
              <w:ind w:left="-81" w:right="-72"/>
              <w:jc w:val="right"/>
              <w:rPr>
                <w:rFonts w:ascii="Arial" w:hAnsi="Arial" w:cs="Arial"/>
                <w:b/>
                <w:bCs/>
                <w:color w:val="000000"/>
                <w:sz w:val="18"/>
                <w:szCs w:val="18"/>
              </w:rPr>
            </w:pPr>
          </w:p>
        </w:tc>
        <w:tc>
          <w:tcPr>
            <w:tcW w:w="1080" w:type="dxa"/>
          </w:tcPr>
          <w:p w14:paraId="1F367C75" w14:textId="77777777" w:rsidR="00552F15" w:rsidRPr="0051029F" w:rsidRDefault="00552F15" w:rsidP="00B2453A">
            <w:pPr>
              <w:ind w:left="-81" w:right="-72"/>
              <w:jc w:val="right"/>
              <w:rPr>
                <w:rFonts w:ascii="Arial" w:hAnsi="Arial" w:cs="Arial"/>
                <w:b/>
                <w:bCs/>
                <w:color w:val="000000"/>
                <w:sz w:val="18"/>
                <w:szCs w:val="18"/>
              </w:rPr>
            </w:pPr>
          </w:p>
        </w:tc>
        <w:tc>
          <w:tcPr>
            <w:tcW w:w="1170" w:type="dxa"/>
          </w:tcPr>
          <w:p w14:paraId="3192FA4D" w14:textId="77777777" w:rsidR="00552F15" w:rsidRPr="0051029F" w:rsidRDefault="00552F15" w:rsidP="00B2453A">
            <w:pPr>
              <w:ind w:right="-72"/>
              <w:jc w:val="right"/>
              <w:rPr>
                <w:rFonts w:ascii="Arial" w:hAnsi="Arial" w:cs="Arial"/>
                <w:b/>
                <w:bCs/>
                <w:color w:val="000000"/>
                <w:sz w:val="18"/>
                <w:szCs w:val="18"/>
              </w:rPr>
            </w:pPr>
          </w:p>
        </w:tc>
        <w:tc>
          <w:tcPr>
            <w:tcW w:w="1242" w:type="dxa"/>
            <w:vAlign w:val="bottom"/>
          </w:tcPr>
          <w:p w14:paraId="08514FC7" w14:textId="1F34399D" w:rsidR="00552F15" w:rsidRPr="0051029F" w:rsidRDefault="00552F15" w:rsidP="00B2453A">
            <w:pPr>
              <w:ind w:right="-72"/>
              <w:jc w:val="right"/>
              <w:rPr>
                <w:rFonts w:ascii="Arial" w:hAnsi="Arial" w:cs="Arial"/>
                <w:b/>
                <w:bCs/>
                <w:color w:val="000000"/>
                <w:sz w:val="18"/>
                <w:szCs w:val="18"/>
              </w:rPr>
            </w:pPr>
          </w:p>
        </w:tc>
      </w:tr>
      <w:tr w:rsidR="00552F15" w:rsidRPr="0051029F" w14:paraId="722EF182" w14:textId="77777777" w:rsidTr="00DD67F8">
        <w:trPr>
          <w:cantSplit/>
        </w:trPr>
        <w:tc>
          <w:tcPr>
            <w:tcW w:w="3402" w:type="dxa"/>
            <w:vAlign w:val="bottom"/>
          </w:tcPr>
          <w:p w14:paraId="4B1CDCE0" w14:textId="77777777" w:rsidR="00552F15" w:rsidRPr="0051029F" w:rsidRDefault="00552F15" w:rsidP="00B2453A">
            <w:pPr>
              <w:ind w:left="-78"/>
              <w:rPr>
                <w:rFonts w:ascii="Arial" w:hAnsi="Arial" w:cs="Arial"/>
                <w:b/>
                <w:bCs/>
                <w:color w:val="000000"/>
                <w:sz w:val="18"/>
                <w:szCs w:val="18"/>
              </w:rPr>
            </w:pPr>
          </w:p>
        </w:tc>
        <w:tc>
          <w:tcPr>
            <w:tcW w:w="1134" w:type="dxa"/>
            <w:vAlign w:val="bottom"/>
          </w:tcPr>
          <w:p w14:paraId="2D524D06"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on financial</w:t>
            </w:r>
          </w:p>
        </w:tc>
        <w:tc>
          <w:tcPr>
            <w:tcW w:w="1134" w:type="dxa"/>
            <w:vAlign w:val="bottom"/>
          </w:tcPr>
          <w:p w14:paraId="4961BC3E" w14:textId="77777777" w:rsidR="00552F15" w:rsidRPr="0051029F" w:rsidRDefault="00552F15" w:rsidP="00B2453A">
            <w:pPr>
              <w:tabs>
                <w:tab w:val="center" w:pos="892"/>
              </w:tabs>
              <w:ind w:left="-81" w:right="-72"/>
              <w:jc w:val="right"/>
              <w:rPr>
                <w:rFonts w:ascii="Arial" w:hAnsi="Arial" w:cs="Arial"/>
                <w:b/>
                <w:bCs/>
                <w:color w:val="000000"/>
                <w:sz w:val="18"/>
                <w:szCs w:val="18"/>
              </w:rPr>
            </w:pPr>
            <w:r w:rsidRPr="0051029F">
              <w:rPr>
                <w:rFonts w:ascii="Arial" w:hAnsi="Arial" w:cs="Arial"/>
                <w:b/>
                <w:bCs/>
                <w:color w:val="000000"/>
                <w:sz w:val="18"/>
                <w:szCs w:val="18"/>
              </w:rPr>
              <w:t xml:space="preserve">retirement </w:t>
            </w:r>
          </w:p>
        </w:tc>
        <w:tc>
          <w:tcPr>
            <w:tcW w:w="1418" w:type="dxa"/>
            <w:vAlign w:val="bottom"/>
          </w:tcPr>
          <w:p w14:paraId="42B64C19"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value of</w:t>
            </w:r>
          </w:p>
        </w:tc>
        <w:tc>
          <w:tcPr>
            <w:tcW w:w="1276" w:type="dxa"/>
            <w:vAlign w:val="bottom"/>
          </w:tcPr>
          <w:p w14:paraId="511289ED" w14:textId="67F4323C" w:rsidR="00552F15" w:rsidRPr="0051029F" w:rsidRDefault="00552F15" w:rsidP="00B2453A">
            <w:pPr>
              <w:tabs>
                <w:tab w:val="right" w:pos="865"/>
              </w:tabs>
              <w:ind w:left="-81" w:right="-72"/>
              <w:jc w:val="right"/>
              <w:rPr>
                <w:rFonts w:ascii="Arial" w:hAnsi="Arial" w:cs="Arial"/>
                <w:b/>
                <w:bCs/>
                <w:color w:val="000000"/>
                <w:sz w:val="18"/>
                <w:szCs w:val="18"/>
              </w:rPr>
            </w:pPr>
            <w:r w:rsidRPr="0051029F">
              <w:rPr>
                <w:rFonts w:ascii="Arial" w:hAnsi="Arial" w:cs="Arial"/>
                <w:b/>
                <w:bCs/>
                <w:color w:val="000000"/>
                <w:sz w:val="18"/>
                <w:szCs w:val="18"/>
              </w:rPr>
              <w:t xml:space="preserve"> for inventory </w:t>
            </w:r>
          </w:p>
        </w:tc>
        <w:tc>
          <w:tcPr>
            <w:tcW w:w="1554" w:type="dxa"/>
          </w:tcPr>
          <w:p w14:paraId="6692396A" w14:textId="6C749F5C" w:rsidR="00552F15" w:rsidRPr="0051029F" w:rsidRDefault="00552F15" w:rsidP="00B2453A">
            <w:pPr>
              <w:tabs>
                <w:tab w:val="right" w:pos="865"/>
              </w:tabs>
              <w:ind w:left="-81" w:right="-72"/>
              <w:jc w:val="right"/>
              <w:rPr>
                <w:rFonts w:ascii="Arial" w:hAnsi="Arial" w:cs="Arial"/>
                <w:b/>
                <w:bCs/>
                <w:color w:val="000000"/>
                <w:sz w:val="18"/>
                <w:szCs w:val="18"/>
              </w:rPr>
            </w:pPr>
            <w:r w:rsidRPr="0051029F">
              <w:rPr>
                <w:rFonts w:ascii="Arial" w:hAnsi="Arial" w:cs="Arial"/>
                <w:b/>
                <w:bCs/>
                <w:color w:val="000000"/>
                <w:sz w:val="18"/>
                <w:szCs w:val="18"/>
              </w:rPr>
              <w:t>tax and</w:t>
            </w:r>
          </w:p>
        </w:tc>
        <w:tc>
          <w:tcPr>
            <w:tcW w:w="1188" w:type="dxa"/>
          </w:tcPr>
          <w:p w14:paraId="60C5A4C0" w14:textId="176FB789" w:rsidR="00552F15" w:rsidRPr="0051029F" w:rsidRDefault="00552F15" w:rsidP="00B2453A">
            <w:pPr>
              <w:tabs>
                <w:tab w:val="right" w:pos="865"/>
              </w:tabs>
              <w:ind w:left="-81" w:right="-72"/>
              <w:jc w:val="right"/>
              <w:rPr>
                <w:rFonts w:ascii="Arial" w:hAnsi="Arial" w:cs="Arial"/>
                <w:b/>
                <w:bCs/>
                <w:color w:val="000000"/>
                <w:sz w:val="18"/>
                <w:szCs w:val="18"/>
              </w:rPr>
            </w:pPr>
            <w:r w:rsidRPr="0051029F">
              <w:rPr>
                <w:rFonts w:ascii="Arial" w:hAnsi="Arial" w:cs="Arial"/>
                <w:b/>
                <w:bCs/>
                <w:color w:val="000000"/>
                <w:sz w:val="18"/>
                <w:szCs w:val="18"/>
              </w:rPr>
              <w:t>Right of use</w:t>
            </w:r>
          </w:p>
        </w:tc>
        <w:tc>
          <w:tcPr>
            <w:tcW w:w="1080" w:type="dxa"/>
          </w:tcPr>
          <w:p w14:paraId="12B18BA6" w14:textId="6E5F8030" w:rsidR="00552F15" w:rsidRPr="0051029F" w:rsidRDefault="00552F15" w:rsidP="00B2453A">
            <w:pPr>
              <w:tabs>
                <w:tab w:val="right" w:pos="865"/>
              </w:tabs>
              <w:ind w:left="-81" w:right="-72"/>
              <w:jc w:val="right"/>
              <w:rPr>
                <w:rFonts w:ascii="Arial" w:hAnsi="Arial" w:cs="Arial"/>
                <w:b/>
                <w:bCs/>
                <w:color w:val="000000"/>
                <w:sz w:val="18"/>
                <w:szCs w:val="18"/>
              </w:rPr>
            </w:pPr>
            <w:r w:rsidRPr="0051029F">
              <w:rPr>
                <w:rFonts w:ascii="Arial" w:hAnsi="Arial" w:cs="Arial"/>
                <w:b/>
                <w:bCs/>
                <w:color w:val="000000"/>
                <w:sz w:val="18"/>
                <w:szCs w:val="18"/>
              </w:rPr>
              <w:t>Lease</w:t>
            </w:r>
          </w:p>
        </w:tc>
        <w:tc>
          <w:tcPr>
            <w:tcW w:w="1080" w:type="dxa"/>
          </w:tcPr>
          <w:p w14:paraId="4047279C" w14:textId="77777777" w:rsidR="00552F15" w:rsidRPr="0051029F" w:rsidRDefault="00552F15" w:rsidP="00B2453A">
            <w:pPr>
              <w:ind w:left="-81" w:right="-72"/>
              <w:jc w:val="right"/>
              <w:rPr>
                <w:rFonts w:ascii="Arial" w:hAnsi="Arial" w:cs="Arial"/>
                <w:b/>
                <w:bCs/>
                <w:color w:val="000000"/>
                <w:sz w:val="18"/>
                <w:szCs w:val="18"/>
              </w:rPr>
            </w:pPr>
          </w:p>
        </w:tc>
        <w:tc>
          <w:tcPr>
            <w:tcW w:w="1170" w:type="dxa"/>
          </w:tcPr>
          <w:p w14:paraId="065EE1FD" w14:textId="0C85A048"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Derivatives</w:t>
            </w:r>
          </w:p>
        </w:tc>
        <w:tc>
          <w:tcPr>
            <w:tcW w:w="1242" w:type="dxa"/>
            <w:vAlign w:val="bottom"/>
          </w:tcPr>
          <w:p w14:paraId="04C77061" w14:textId="6E9933A3" w:rsidR="00552F15" w:rsidRPr="0051029F" w:rsidRDefault="00552F15" w:rsidP="00B2453A">
            <w:pPr>
              <w:ind w:right="-72"/>
              <w:jc w:val="right"/>
              <w:rPr>
                <w:rFonts w:ascii="Arial" w:hAnsi="Arial" w:cs="Arial"/>
                <w:b/>
                <w:bCs/>
                <w:color w:val="000000"/>
                <w:sz w:val="18"/>
                <w:szCs w:val="18"/>
              </w:rPr>
            </w:pPr>
          </w:p>
        </w:tc>
      </w:tr>
      <w:tr w:rsidR="00552F15" w:rsidRPr="0051029F" w14:paraId="17CC22E3" w14:textId="77777777" w:rsidTr="00DD67F8">
        <w:trPr>
          <w:cantSplit/>
        </w:trPr>
        <w:tc>
          <w:tcPr>
            <w:tcW w:w="3402" w:type="dxa"/>
            <w:vAlign w:val="bottom"/>
          </w:tcPr>
          <w:p w14:paraId="0DF3F1E1" w14:textId="77777777" w:rsidR="00552F15" w:rsidRPr="0051029F" w:rsidRDefault="00552F15" w:rsidP="00B2453A">
            <w:pPr>
              <w:ind w:left="-78"/>
              <w:rPr>
                <w:rFonts w:ascii="Arial" w:hAnsi="Arial" w:cs="Arial"/>
                <w:b/>
                <w:bCs/>
                <w:color w:val="000000"/>
                <w:sz w:val="18"/>
                <w:szCs w:val="18"/>
              </w:rPr>
            </w:pPr>
          </w:p>
        </w:tc>
        <w:tc>
          <w:tcPr>
            <w:tcW w:w="1134" w:type="dxa"/>
            <w:vAlign w:val="bottom"/>
          </w:tcPr>
          <w:p w14:paraId="6292FCB5"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 xml:space="preserve">asset  </w:t>
            </w:r>
          </w:p>
        </w:tc>
        <w:tc>
          <w:tcPr>
            <w:tcW w:w="1134" w:type="dxa"/>
            <w:vAlign w:val="bottom"/>
          </w:tcPr>
          <w:p w14:paraId="3BF59FE5"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benefits</w:t>
            </w:r>
          </w:p>
        </w:tc>
        <w:tc>
          <w:tcPr>
            <w:tcW w:w="1418" w:type="dxa"/>
            <w:vAlign w:val="bottom"/>
          </w:tcPr>
          <w:p w14:paraId="042ED8D8" w14:textId="7777777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inventory</w:t>
            </w:r>
          </w:p>
        </w:tc>
        <w:tc>
          <w:tcPr>
            <w:tcW w:w="1276" w:type="dxa"/>
            <w:vAlign w:val="bottom"/>
          </w:tcPr>
          <w:p w14:paraId="38B3124E" w14:textId="1E380C0E"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obsolescence</w:t>
            </w:r>
            <w:r w:rsidRPr="0051029F">
              <w:rPr>
                <w:rFonts w:ascii="Arial" w:hAnsi="Arial" w:cs="Arial"/>
                <w:b/>
                <w:bCs/>
                <w:color w:val="000000"/>
                <w:sz w:val="18"/>
                <w:szCs w:val="18"/>
                <w:cs/>
              </w:rPr>
              <w:t xml:space="preserve"> </w:t>
            </w:r>
          </w:p>
        </w:tc>
        <w:tc>
          <w:tcPr>
            <w:tcW w:w="1554" w:type="dxa"/>
          </w:tcPr>
          <w:p w14:paraId="14418EBE" w14:textId="4F422C87"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accounting</w:t>
            </w:r>
          </w:p>
        </w:tc>
        <w:tc>
          <w:tcPr>
            <w:tcW w:w="1188" w:type="dxa"/>
          </w:tcPr>
          <w:p w14:paraId="21EEEE67" w14:textId="2DA5A6E0"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asset</w:t>
            </w:r>
          </w:p>
        </w:tc>
        <w:tc>
          <w:tcPr>
            <w:tcW w:w="1080" w:type="dxa"/>
          </w:tcPr>
          <w:p w14:paraId="320DD24F" w14:textId="7DFE5AD1"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liability</w:t>
            </w:r>
          </w:p>
        </w:tc>
        <w:tc>
          <w:tcPr>
            <w:tcW w:w="1080" w:type="dxa"/>
          </w:tcPr>
          <w:p w14:paraId="5749FEE2" w14:textId="256A5446" w:rsidR="00552F15" w:rsidRPr="0051029F" w:rsidRDefault="00552F15" w:rsidP="00B2453A">
            <w:pPr>
              <w:ind w:left="-81" w:right="-72"/>
              <w:jc w:val="right"/>
              <w:rPr>
                <w:rFonts w:ascii="Arial" w:hAnsi="Arial" w:cs="Arial"/>
                <w:b/>
                <w:bCs/>
                <w:color w:val="000000"/>
                <w:sz w:val="18"/>
                <w:szCs w:val="18"/>
              </w:rPr>
            </w:pPr>
            <w:r w:rsidRPr="0051029F">
              <w:rPr>
                <w:rFonts w:ascii="Arial" w:hAnsi="Arial" w:cs="Arial"/>
                <w:b/>
                <w:bCs/>
                <w:color w:val="000000"/>
                <w:sz w:val="18"/>
                <w:szCs w:val="18"/>
              </w:rPr>
              <w:t>Provision</w:t>
            </w:r>
          </w:p>
        </w:tc>
        <w:tc>
          <w:tcPr>
            <w:tcW w:w="1170" w:type="dxa"/>
          </w:tcPr>
          <w:p w14:paraId="6C0392A7" w14:textId="298F1EC3"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assets</w:t>
            </w:r>
          </w:p>
        </w:tc>
        <w:tc>
          <w:tcPr>
            <w:tcW w:w="1242" w:type="dxa"/>
            <w:vAlign w:val="bottom"/>
          </w:tcPr>
          <w:p w14:paraId="4CC40A4E" w14:textId="01105E70"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Total</w:t>
            </w:r>
          </w:p>
        </w:tc>
      </w:tr>
      <w:tr w:rsidR="00552F15" w:rsidRPr="0051029F" w14:paraId="56290388" w14:textId="77777777" w:rsidTr="00DD67F8">
        <w:trPr>
          <w:cantSplit/>
        </w:trPr>
        <w:tc>
          <w:tcPr>
            <w:tcW w:w="3402" w:type="dxa"/>
            <w:vAlign w:val="bottom"/>
          </w:tcPr>
          <w:p w14:paraId="0D631C0F" w14:textId="77777777" w:rsidR="00552F15" w:rsidRPr="0051029F" w:rsidRDefault="00552F15" w:rsidP="00B2453A">
            <w:pPr>
              <w:ind w:left="-78"/>
              <w:rPr>
                <w:rFonts w:ascii="Arial" w:hAnsi="Arial" w:cs="Arial"/>
                <w:b/>
                <w:bCs/>
                <w:color w:val="000000"/>
                <w:sz w:val="18"/>
                <w:szCs w:val="18"/>
              </w:rPr>
            </w:pPr>
          </w:p>
        </w:tc>
        <w:tc>
          <w:tcPr>
            <w:tcW w:w="1134" w:type="dxa"/>
            <w:tcBorders>
              <w:bottom w:val="single" w:sz="4" w:space="0" w:color="auto"/>
            </w:tcBorders>
            <w:vAlign w:val="bottom"/>
          </w:tcPr>
          <w:p w14:paraId="2E382AC4" w14:textId="77777777"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134" w:type="dxa"/>
            <w:tcBorders>
              <w:bottom w:val="single" w:sz="4" w:space="0" w:color="auto"/>
            </w:tcBorders>
            <w:vAlign w:val="bottom"/>
          </w:tcPr>
          <w:p w14:paraId="3BCD6756" w14:textId="77777777"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418" w:type="dxa"/>
            <w:tcBorders>
              <w:bottom w:val="single" w:sz="4" w:space="0" w:color="auto"/>
            </w:tcBorders>
            <w:vAlign w:val="bottom"/>
          </w:tcPr>
          <w:p w14:paraId="37DF7E44" w14:textId="77777777"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276" w:type="dxa"/>
            <w:tcBorders>
              <w:bottom w:val="single" w:sz="4" w:space="0" w:color="auto"/>
            </w:tcBorders>
            <w:vAlign w:val="bottom"/>
          </w:tcPr>
          <w:p w14:paraId="3FBB843E" w14:textId="673329E9"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554" w:type="dxa"/>
            <w:tcBorders>
              <w:bottom w:val="single" w:sz="4" w:space="0" w:color="auto"/>
            </w:tcBorders>
          </w:tcPr>
          <w:p w14:paraId="13FBD57E" w14:textId="48D21D51"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188" w:type="dxa"/>
            <w:tcBorders>
              <w:bottom w:val="single" w:sz="4" w:space="0" w:color="auto"/>
            </w:tcBorders>
          </w:tcPr>
          <w:p w14:paraId="2CD84BD6" w14:textId="4C6A60AB"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080" w:type="dxa"/>
            <w:tcBorders>
              <w:bottom w:val="single" w:sz="4" w:space="0" w:color="auto"/>
            </w:tcBorders>
          </w:tcPr>
          <w:p w14:paraId="3F39EDA2" w14:textId="6018A755"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080" w:type="dxa"/>
            <w:tcBorders>
              <w:bottom w:val="single" w:sz="4" w:space="0" w:color="auto"/>
            </w:tcBorders>
          </w:tcPr>
          <w:p w14:paraId="2C5E35CC" w14:textId="77777777"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170" w:type="dxa"/>
            <w:tcBorders>
              <w:bottom w:val="single" w:sz="4" w:space="0" w:color="auto"/>
            </w:tcBorders>
          </w:tcPr>
          <w:p w14:paraId="77CE4E18" w14:textId="7E93DB4B"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242" w:type="dxa"/>
            <w:tcBorders>
              <w:bottom w:val="single" w:sz="4" w:space="0" w:color="auto"/>
            </w:tcBorders>
            <w:vAlign w:val="bottom"/>
          </w:tcPr>
          <w:p w14:paraId="354293B3" w14:textId="601DF1B3" w:rsidR="00552F15" w:rsidRPr="0051029F" w:rsidRDefault="00552F15" w:rsidP="00B2453A">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552F15" w:rsidRPr="0051029F" w14:paraId="187E0C7A" w14:textId="77777777" w:rsidTr="00DD67F8">
        <w:trPr>
          <w:cantSplit/>
        </w:trPr>
        <w:tc>
          <w:tcPr>
            <w:tcW w:w="3402" w:type="dxa"/>
            <w:vAlign w:val="bottom"/>
          </w:tcPr>
          <w:p w14:paraId="7E795983" w14:textId="77777777" w:rsidR="00552F15" w:rsidRPr="0051029F" w:rsidRDefault="00552F15" w:rsidP="00B2453A">
            <w:pPr>
              <w:ind w:left="-78"/>
              <w:rPr>
                <w:rFonts w:ascii="Arial" w:hAnsi="Arial" w:cs="Arial"/>
                <w:b/>
                <w:bCs/>
                <w:color w:val="000000"/>
                <w:sz w:val="18"/>
                <w:szCs w:val="18"/>
              </w:rPr>
            </w:pPr>
          </w:p>
        </w:tc>
        <w:tc>
          <w:tcPr>
            <w:tcW w:w="1134" w:type="dxa"/>
            <w:tcBorders>
              <w:top w:val="single" w:sz="4" w:space="0" w:color="auto"/>
            </w:tcBorders>
          </w:tcPr>
          <w:p w14:paraId="106BE004" w14:textId="77777777" w:rsidR="00552F15" w:rsidRPr="0051029F" w:rsidRDefault="00552F15" w:rsidP="00B2453A">
            <w:pPr>
              <w:ind w:right="-72"/>
              <w:jc w:val="right"/>
              <w:rPr>
                <w:rFonts w:ascii="Arial" w:hAnsi="Arial" w:cs="Arial"/>
                <w:color w:val="000000"/>
                <w:sz w:val="18"/>
                <w:szCs w:val="18"/>
              </w:rPr>
            </w:pPr>
          </w:p>
        </w:tc>
        <w:tc>
          <w:tcPr>
            <w:tcW w:w="1134" w:type="dxa"/>
            <w:tcBorders>
              <w:top w:val="single" w:sz="4" w:space="0" w:color="auto"/>
            </w:tcBorders>
            <w:vAlign w:val="bottom"/>
          </w:tcPr>
          <w:p w14:paraId="157DC2D0" w14:textId="77777777" w:rsidR="00552F15" w:rsidRPr="0051029F" w:rsidRDefault="00552F15" w:rsidP="00B2453A">
            <w:pPr>
              <w:ind w:right="-72"/>
              <w:jc w:val="right"/>
              <w:rPr>
                <w:rFonts w:ascii="Arial" w:hAnsi="Arial" w:cs="Arial"/>
                <w:color w:val="000000"/>
                <w:sz w:val="18"/>
                <w:szCs w:val="18"/>
              </w:rPr>
            </w:pPr>
          </w:p>
        </w:tc>
        <w:tc>
          <w:tcPr>
            <w:tcW w:w="1418" w:type="dxa"/>
            <w:tcBorders>
              <w:top w:val="single" w:sz="4" w:space="0" w:color="auto"/>
            </w:tcBorders>
            <w:vAlign w:val="bottom"/>
          </w:tcPr>
          <w:p w14:paraId="720FD1D0" w14:textId="77777777" w:rsidR="00552F15" w:rsidRPr="0051029F" w:rsidRDefault="00552F15" w:rsidP="00B2453A">
            <w:pPr>
              <w:ind w:right="-72"/>
              <w:jc w:val="right"/>
              <w:rPr>
                <w:rFonts w:ascii="Arial" w:hAnsi="Arial" w:cs="Arial"/>
                <w:color w:val="000000"/>
                <w:sz w:val="18"/>
                <w:szCs w:val="18"/>
              </w:rPr>
            </w:pPr>
          </w:p>
        </w:tc>
        <w:tc>
          <w:tcPr>
            <w:tcW w:w="1276" w:type="dxa"/>
            <w:tcBorders>
              <w:top w:val="single" w:sz="4" w:space="0" w:color="auto"/>
            </w:tcBorders>
            <w:vAlign w:val="bottom"/>
          </w:tcPr>
          <w:p w14:paraId="31800138" w14:textId="77777777" w:rsidR="00552F15" w:rsidRPr="0051029F" w:rsidRDefault="00552F15" w:rsidP="00B2453A">
            <w:pPr>
              <w:ind w:right="-72"/>
              <w:jc w:val="right"/>
              <w:rPr>
                <w:rFonts w:ascii="Arial" w:hAnsi="Arial" w:cs="Arial"/>
                <w:color w:val="000000"/>
                <w:sz w:val="18"/>
                <w:szCs w:val="18"/>
              </w:rPr>
            </w:pPr>
          </w:p>
        </w:tc>
        <w:tc>
          <w:tcPr>
            <w:tcW w:w="1554" w:type="dxa"/>
            <w:tcBorders>
              <w:top w:val="single" w:sz="4" w:space="0" w:color="auto"/>
            </w:tcBorders>
            <w:vAlign w:val="bottom"/>
          </w:tcPr>
          <w:p w14:paraId="63F10774" w14:textId="17CD13DF" w:rsidR="00552F15" w:rsidRPr="0051029F" w:rsidRDefault="00552F15" w:rsidP="00B2453A">
            <w:pPr>
              <w:ind w:right="-72"/>
              <w:jc w:val="right"/>
              <w:rPr>
                <w:rFonts w:ascii="Arial" w:hAnsi="Arial" w:cs="Arial"/>
                <w:color w:val="000000"/>
                <w:sz w:val="18"/>
                <w:szCs w:val="18"/>
              </w:rPr>
            </w:pPr>
          </w:p>
        </w:tc>
        <w:tc>
          <w:tcPr>
            <w:tcW w:w="1188" w:type="dxa"/>
            <w:tcBorders>
              <w:top w:val="single" w:sz="4" w:space="0" w:color="auto"/>
            </w:tcBorders>
          </w:tcPr>
          <w:p w14:paraId="11249C59" w14:textId="77777777" w:rsidR="00552F15" w:rsidRPr="0051029F" w:rsidRDefault="00552F15" w:rsidP="00B2453A">
            <w:pPr>
              <w:ind w:right="-72"/>
              <w:jc w:val="right"/>
              <w:rPr>
                <w:rFonts w:ascii="Arial" w:hAnsi="Arial" w:cs="Arial"/>
                <w:color w:val="000000"/>
                <w:sz w:val="18"/>
                <w:szCs w:val="18"/>
              </w:rPr>
            </w:pPr>
          </w:p>
        </w:tc>
        <w:tc>
          <w:tcPr>
            <w:tcW w:w="1080" w:type="dxa"/>
            <w:tcBorders>
              <w:top w:val="single" w:sz="4" w:space="0" w:color="auto"/>
            </w:tcBorders>
          </w:tcPr>
          <w:p w14:paraId="30B7E6C0" w14:textId="31A48F92" w:rsidR="00552F15" w:rsidRPr="0051029F" w:rsidRDefault="00552F15" w:rsidP="00B2453A">
            <w:pPr>
              <w:ind w:right="-72"/>
              <w:jc w:val="right"/>
              <w:rPr>
                <w:rFonts w:ascii="Arial" w:hAnsi="Arial" w:cs="Arial"/>
                <w:color w:val="000000"/>
                <w:sz w:val="18"/>
                <w:szCs w:val="18"/>
              </w:rPr>
            </w:pPr>
          </w:p>
        </w:tc>
        <w:tc>
          <w:tcPr>
            <w:tcW w:w="1080" w:type="dxa"/>
            <w:tcBorders>
              <w:top w:val="single" w:sz="4" w:space="0" w:color="auto"/>
            </w:tcBorders>
          </w:tcPr>
          <w:p w14:paraId="1A1C2606" w14:textId="77777777" w:rsidR="00552F15" w:rsidRPr="0051029F" w:rsidRDefault="00552F15" w:rsidP="00B2453A">
            <w:pPr>
              <w:ind w:right="-72"/>
              <w:jc w:val="right"/>
              <w:rPr>
                <w:rFonts w:ascii="Arial" w:hAnsi="Arial" w:cs="Arial"/>
                <w:color w:val="000000"/>
                <w:sz w:val="18"/>
                <w:szCs w:val="18"/>
              </w:rPr>
            </w:pPr>
          </w:p>
        </w:tc>
        <w:tc>
          <w:tcPr>
            <w:tcW w:w="1170" w:type="dxa"/>
            <w:tcBorders>
              <w:top w:val="single" w:sz="4" w:space="0" w:color="auto"/>
            </w:tcBorders>
          </w:tcPr>
          <w:p w14:paraId="785E90A8" w14:textId="77777777" w:rsidR="00552F15" w:rsidRPr="0051029F" w:rsidRDefault="00552F15" w:rsidP="00B2453A">
            <w:pPr>
              <w:ind w:right="-72"/>
              <w:jc w:val="right"/>
              <w:rPr>
                <w:rFonts w:ascii="Arial" w:hAnsi="Arial" w:cs="Arial"/>
                <w:color w:val="000000"/>
                <w:sz w:val="18"/>
                <w:szCs w:val="18"/>
              </w:rPr>
            </w:pPr>
          </w:p>
        </w:tc>
        <w:tc>
          <w:tcPr>
            <w:tcW w:w="1242" w:type="dxa"/>
            <w:tcBorders>
              <w:top w:val="single" w:sz="4" w:space="0" w:color="auto"/>
            </w:tcBorders>
            <w:vAlign w:val="bottom"/>
          </w:tcPr>
          <w:p w14:paraId="44EB7897" w14:textId="4096E867" w:rsidR="00552F15" w:rsidRPr="0051029F" w:rsidRDefault="00552F15" w:rsidP="00B2453A">
            <w:pPr>
              <w:ind w:right="-72"/>
              <w:jc w:val="right"/>
              <w:rPr>
                <w:rFonts w:ascii="Arial" w:hAnsi="Arial" w:cs="Arial"/>
                <w:color w:val="000000"/>
                <w:sz w:val="18"/>
                <w:szCs w:val="18"/>
              </w:rPr>
            </w:pPr>
          </w:p>
        </w:tc>
      </w:tr>
      <w:tr w:rsidR="00552F15" w:rsidRPr="0051029F" w14:paraId="36221056" w14:textId="77777777" w:rsidTr="00DD67F8">
        <w:trPr>
          <w:cantSplit/>
        </w:trPr>
        <w:tc>
          <w:tcPr>
            <w:tcW w:w="3402" w:type="dxa"/>
            <w:vAlign w:val="bottom"/>
          </w:tcPr>
          <w:p w14:paraId="36B17312" w14:textId="0E12318A" w:rsidR="00552F15" w:rsidRPr="0051029F" w:rsidRDefault="00552F15" w:rsidP="00B2453A">
            <w:pPr>
              <w:ind w:left="-78"/>
              <w:rPr>
                <w:rFonts w:ascii="Arial" w:hAnsi="Arial" w:cs="Arial"/>
                <w:b/>
                <w:bCs/>
                <w:color w:val="000000"/>
                <w:sz w:val="18"/>
                <w:szCs w:val="18"/>
              </w:rPr>
            </w:pPr>
            <w:r w:rsidRPr="0051029F">
              <w:rPr>
                <w:rFonts w:ascii="Arial" w:hAnsi="Arial" w:cs="Arial"/>
                <w:b/>
                <w:bCs/>
                <w:color w:val="000000"/>
                <w:sz w:val="18"/>
                <w:szCs w:val="18"/>
              </w:rPr>
              <w:t>Deferred tax assets</w:t>
            </w:r>
          </w:p>
        </w:tc>
        <w:tc>
          <w:tcPr>
            <w:tcW w:w="1134" w:type="dxa"/>
          </w:tcPr>
          <w:p w14:paraId="50984FB5" w14:textId="77777777" w:rsidR="00552F15" w:rsidRPr="0051029F" w:rsidRDefault="00552F15" w:rsidP="00B2453A">
            <w:pPr>
              <w:ind w:right="-72"/>
              <w:jc w:val="right"/>
              <w:rPr>
                <w:rFonts w:ascii="Arial" w:hAnsi="Arial" w:cs="Arial"/>
                <w:color w:val="000000"/>
                <w:sz w:val="18"/>
                <w:szCs w:val="18"/>
              </w:rPr>
            </w:pPr>
          </w:p>
        </w:tc>
        <w:tc>
          <w:tcPr>
            <w:tcW w:w="1134" w:type="dxa"/>
            <w:vAlign w:val="bottom"/>
          </w:tcPr>
          <w:p w14:paraId="7E36A83E" w14:textId="77777777" w:rsidR="00552F15" w:rsidRPr="0051029F" w:rsidRDefault="00552F15" w:rsidP="00B2453A">
            <w:pPr>
              <w:ind w:right="-72"/>
              <w:jc w:val="right"/>
              <w:rPr>
                <w:rFonts w:ascii="Arial" w:hAnsi="Arial" w:cs="Arial"/>
                <w:color w:val="000000"/>
                <w:sz w:val="18"/>
                <w:szCs w:val="18"/>
              </w:rPr>
            </w:pPr>
          </w:p>
        </w:tc>
        <w:tc>
          <w:tcPr>
            <w:tcW w:w="1418" w:type="dxa"/>
            <w:vAlign w:val="bottom"/>
          </w:tcPr>
          <w:p w14:paraId="0DA24A90" w14:textId="77777777" w:rsidR="00552F15" w:rsidRPr="0051029F" w:rsidRDefault="00552F15" w:rsidP="00B2453A">
            <w:pPr>
              <w:ind w:right="-72"/>
              <w:jc w:val="right"/>
              <w:rPr>
                <w:rFonts w:ascii="Arial" w:hAnsi="Arial" w:cs="Arial"/>
                <w:color w:val="000000"/>
                <w:sz w:val="18"/>
                <w:szCs w:val="18"/>
              </w:rPr>
            </w:pPr>
          </w:p>
        </w:tc>
        <w:tc>
          <w:tcPr>
            <w:tcW w:w="1276" w:type="dxa"/>
            <w:vAlign w:val="bottom"/>
          </w:tcPr>
          <w:p w14:paraId="32FB9140" w14:textId="77777777" w:rsidR="00552F15" w:rsidRPr="0051029F" w:rsidRDefault="00552F15" w:rsidP="00B2453A">
            <w:pPr>
              <w:ind w:right="-72"/>
              <w:jc w:val="right"/>
              <w:rPr>
                <w:rFonts w:ascii="Arial" w:hAnsi="Arial" w:cs="Arial"/>
                <w:color w:val="000000"/>
                <w:sz w:val="18"/>
                <w:szCs w:val="18"/>
              </w:rPr>
            </w:pPr>
          </w:p>
        </w:tc>
        <w:tc>
          <w:tcPr>
            <w:tcW w:w="1554" w:type="dxa"/>
            <w:vAlign w:val="bottom"/>
          </w:tcPr>
          <w:p w14:paraId="26132ECF" w14:textId="16BB8575" w:rsidR="00552F15" w:rsidRPr="0051029F" w:rsidRDefault="00552F15" w:rsidP="00B2453A">
            <w:pPr>
              <w:ind w:right="-72"/>
              <w:jc w:val="right"/>
              <w:rPr>
                <w:rFonts w:ascii="Arial" w:hAnsi="Arial" w:cs="Arial"/>
                <w:color w:val="000000"/>
                <w:sz w:val="18"/>
                <w:szCs w:val="18"/>
              </w:rPr>
            </w:pPr>
          </w:p>
        </w:tc>
        <w:tc>
          <w:tcPr>
            <w:tcW w:w="1188" w:type="dxa"/>
          </w:tcPr>
          <w:p w14:paraId="16D6EE0C" w14:textId="77777777" w:rsidR="00552F15" w:rsidRPr="0051029F" w:rsidRDefault="00552F15" w:rsidP="00B2453A">
            <w:pPr>
              <w:ind w:right="-72"/>
              <w:jc w:val="right"/>
              <w:rPr>
                <w:rFonts w:ascii="Arial" w:hAnsi="Arial" w:cs="Arial"/>
                <w:color w:val="000000"/>
                <w:sz w:val="18"/>
                <w:szCs w:val="18"/>
              </w:rPr>
            </w:pPr>
          </w:p>
        </w:tc>
        <w:tc>
          <w:tcPr>
            <w:tcW w:w="1080" w:type="dxa"/>
          </w:tcPr>
          <w:p w14:paraId="48F79364" w14:textId="2C6E198D" w:rsidR="00552F15" w:rsidRPr="0051029F" w:rsidRDefault="00552F15" w:rsidP="00B2453A">
            <w:pPr>
              <w:ind w:right="-72"/>
              <w:jc w:val="right"/>
              <w:rPr>
                <w:rFonts w:ascii="Arial" w:hAnsi="Arial" w:cs="Arial"/>
                <w:color w:val="000000"/>
                <w:sz w:val="18"/>
                <w:szCs w:val="18"/>
              </w:rPr>
            </w:pPr>
          </w:p>
        </w:tc>
        <w:tc>
          <w:tcPr>
            <w:tcW w:w="1080" w:type="dxa"/>
          </w:tcPr>
          <w:p w14:paraId="5CDE3526" w14:textId="77777777" w:rsidR="00552F15" w:rsidRPr="0051029F" w:rsidRDefault="00552F15" w:rsidP="00B2453A">
            <w:pPr>
              <w:ind w:right="-72"/>
              <w:jc w:val="right"/>
              <w:rPr>
                <w:rFonts w:ascii="Arial" w:hAnsi="Arial" w:cs="Arial"/>
                <w:color w:val="000000"/>
                <w:sz w:val="18"/>
                <w:szCs w:val="18"/>
              </w:rPr>
            </w:pPr>
          </w:p>
        </w:tc>
        <w:tc>
          <w:tcPr>
            <w:tcW w:w="1170" w:type="dxa"/>
          </w:tcPr>
          <w:p w14:paraId="615D04B8" w14:textId="77777777" w:rsidR="00552F15" w:rsidRPr="0051029F" w:rsidRDefault="00552F15" w:rsidP="00B2453A">
            <w:pPr>
              <w:ind w:right="-72"/>
              <w:jc w:val="right"/>
              <w:rPr>
                <w:rFonts w:ascii="Arial" w:hAnsi="Arial" w:cs="Arial"/>
                <w:color w:val="000000"/>
                <w:sz w:val="18"/>
                <w:szCs w:val="18"/>
              </w:rPr>
            </w:pPr>
          </w:p>
        </w:tc>
        <w:tc>
          <w:tcPr>
            <w:tcW w:w="1242" w:type="dxa"/>
            <w:vAlign w:val="bottom"/>
          </w:tcPr>
          <w:p w14:paraId="53A9DA21" w14:textId="5EE063AE" w:rsidR="00552F15" w:rsidRPr="0051029F" w:rsidRDefault="00552F15" w:rsidP="00B2453A">
            <w:pPr>
              <w:ind w:right="-72"/>
              <w:jc w:val="right"/>
              <w:rPr>
                <w:rFonts w:ascii="Arial" w:hAnsi="Arial" w:cs="Arial"/>
                <w:color w:val="000000"/>
                <w:sz w:val="18"/>
                <w:szCs w:val="18"/>
              </w:rPr>
            </w:pPr>
          </w:p>
        </w:tc>
      </w:tr>
      <w:tr w:rsidR="00CE6E0E" w:rsidRPr="0051029F" w14:paraId="68EF834E" w14:textId="77777777" w:rsidTr="00DD67F8">
        <w:trPr>
          <w:cantSplit/>
        </w:trPr>
        <w:tc>
          <w:tcPr>
            <w:tcW w:w="3402" w:type="dxa"/>
            <w:vAlign w:val="bottom"/>
          </w:tcPr>
          <w:p w14:paraId="53D97FBE" w14:textId="5825BFC5" w:rsidR="00CE6E0E" w:rsidRPr="0051029F" w:rsidRDefault="00CE6E0E" w:rsidP="00CE6E0E">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1</w:t>
            </w:r>
            <w:r w:rsidRPr="0051029F">
              <w:rPr>
                <w:rFonts w:ascii="Arial" w:hAnsi="Arial" w:cs="Arial"/>
                <w:color w:val="000000"/>
                <w:sz w:val="18"/>
                <w:szCs w:val="18"/>
              </w:rPr>
              <w:t xml:space="preserve"> January </w:t>
            </w:r>
            <w:r w:rsidRPr="0051029F">
              <w:rPr>
                <w:rFonts w:ascii="Arial" w:hAnsi="Arial" w:cs="Arial"/>
                <w:color w:val="000000"/>
                <w:sz w:val="18"/>
                <w:szCs w:val="18"/>
                <w:lang w:val="en-GB"/>
              </w:rPr>
              <w:t>2024</w:t>
            </w:r>
          </w:p>
        </w:tc>
        <w:tc>
          <w:tcPr>
            <w:tcW w:w="1134" w:type="dxa"/>
            <w:vAlign w:val="bottom"/>
          </w:tcPr>
          <w:p w14:paraId="5A068752" w14:textId="0D847F8A"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7,293,761</w:t>
            </w:r>
          </w:p>
        </w:tc>
        <w:tc>
          <w:tcPr>
            <w:tcW w:w="1134" w:type="dxa"/>
            <w:vAlign w:val="bottom"/>
          </w:tcPr>
          <w:p w14:paraId="478232D3" w14:textId="1A7DC5F5"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8,277,916</w:t>
            </w:r>
          </w:p>
        </w:tc>
        <w:tc>
          <w:tcPr>
            <w:tcW w:w="1418" w:type="dxa"/>
            <w:vAlign w:val="bottom"/>
          </w:tcPr>
          <w:p w14:paraId="25FE302A" w14:textId="77D3A341"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1,571,198</w:t>
            </w:r>
          </w:p>
        </w:tc>
        <w:tc>
          <w:tcPr>
            <w:tcW w:w="1276" w:type="dxa"/>
            <w:vAlign w:val="bottom"/>
          </w:tcPr>
          <w:p w14:paraId="385E20B7" w14:textId="404D124C" w:rsidR="00CE6E0E" w:rsidRPr="0051029F" w:rsidRDefault="00CE6E0E" w:rsidP="007E6A1A">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10,336,022</w:t>
            </w:r>
          </w:p>
        </w:tc>
        <w:tc>
          <w:tcPr>
            <w:tcW w:w="1554" w:type="dxa"/>
            <w:vAlign w:val="bottom"/>
          </w:tcPr>
          <w:p w14:paraId="238A781A" w14:textId="5B040CC1"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vAlign w:val="bottom"/>
          </w:tcPr>
          <w:p w14:paraId="1620EA3D" w14:textId="707C573B" w:rsidR="00CE6E0E" w:rsidRPr="0051029F" w:rsidRDefault="009716E8"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vAlign w:val="bottom"/>
          </w:tcPr>
          <w:p w14:paraId="122E43CE" w14:textId="12CDC90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27,510,399</w:t>
            </w:r>
          </w:p>
        </w:tc>
        <w:tc>
          <w:tcPr>
            <w:tcW w:w="1080" w:type="dxa"/>
            <w:vAlign w:val="bottom"/>
          </w:tcPr>
          <w:p w14:paraId="13EBFED2" w14:textId="1087062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83,785</w:t>
            </w:r>
          </w:p>
        </w:tc>
        <w:tc>
          <w:tcPr>
            <w:tcW w:w="1170" w:type="dxa"/>
            <w:vAlign w:val="bottom"/>
          </w:tcPr>
          <w:p w14:paraId="12C08C6A" w14:textId="6371D9C8"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vAlign w:val="bottom"/>
          </w:tcPr>
          <w:p w14:paraId="5F9B6E9E" w14:textId="5FD3E96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55,073,081</w:t>
            </w:r>
          </w:p>
        </w:tc>
      </w:tr>
      <w:tr w:rsidR="00CE6E0E" w:rsidRPr="0051029F" w14:paraId="23AC59BE" w14:textId="77777777" w:rsidTr="00DD67F8">
        <w:trPr>
          <w:cantSplit/>
        </w:trPr>
        <w:tc>
          <w:tcPr>
            <w:tcW w:w="3402" w:type="dxa"/>
            <w:vAlign w:val="bottom"/>
          </w:tcPr>
          <w:p w14:paraId="3ECDDAFA" w14:textId="38AE2C7D" w:rsidR="00CE6E0E" w:rsidRPr="0051029F" w:rsidRDefault="002F226B" w:rsidP="00CE6E0E">
            <w:pPr>
              <w:ind w:left="-78"/>
              <w:rPr>
                <w:rFonts w:ascii="Arial" w:hAnsi="Arial" w:cs="Arial"/>
                <w:color w:val="000000"/>
                <w:sz w:val="18"/>
                <w:szCs w:val="18"/>
              </w:rPr>
            </w:pPr>
            <w:r w:rsidRPr="0051029F">
              <w:rPr>
                <w:rFonts w:ascii="Arial" w:hAnsi="Arial" w:cs="Arial"/>
                <w:color w:val="000000"/>
                <w:sz w:val="18"/>
                <w:szCs w:val="18"/>
                <w:lang w:val="en-GB"/>
              </w:rPr>
              <w:t>Changes in</w:t>
            </w:r>
            <w:r w:rsidR="00CE6E0E" w:rsidRPr="0051029F">
              <w:rPr>
                <w:rFonts w:ascii="Arial" w:hAnsi="Arial" w:cs="Arial"/>
                <w:color w:val="000000"/>
                <w:sz w:val="18"/>
                <w:szCs w:val="18"/>
              </w:rPr>
              <w:t xml:space="preserve"> profit or loss</w:t>
            </w:r>
          </w:p>
        </w:tc>
        <w:tc>
          <w:tcPr>
            <w:tcW w:w="1134" w:type="dxa"/>
            <w:tcBorders>
              <w:bottom w:val="single" w:sz="4" w:space="0" w:color="auto"/>
            </w:tcBorders>
            <w:vAlign w:val="bottom"/>
          </w:tcPr>
          <w:p w14:paraId="7A56855B" w14:textId="1E972412"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(1,265,551)</w:t>
            </w:r>
          </w:p>
        </w:tc>
        <w:tc>
          <w:tcPr>
            <w:tcW w:w="1134" w:type="dxa"/>
            <w:tcBorders>
              <w:bottom w:val="single" w:sz="4" w:space="0" w:color="auto"/>
            </w:tcBorders>
            <w:vAlign w:val="bottom"/>
          </w:tcPr>
          <w:p w14:paraId="6446DA69" w14:textId="3005B1BF"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190,146</w:t>
            </w:r>
          </w:p>
        </w:tc>
        <w:tc>
          <w:tcPr>
            <w:tcW w:w="1418" w:type="dxa"/>
            <w:tcBorders>
              <w:bottom w:val="single" w:sz="4" w:space="0" w:color="auto"/>
            </w:tcBorders>
            <w:vAlign w:val="bottom"/>
          </w:tcPr>
          <w:p w14:paraId="63FDD7F1" w14:textId="15954F86"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(866,938)</w:t>
            </w:r>
          </w:p>
        </w:tc>
        <w:tc>
          <w:tcPr>
            <w:tcW w:w="1276" w:type="dxa"/>
            <w:tcBorders>
              <w:bottom w:val="single" w:sz="4" w:space="0" w:color="auto"/>
            </w:tcBorders>
            <w:vAlign w:val="bottom"/>
          </w:tcPr>
          <w:p w14:paraId="398E25F8" w14:textId="7569DA7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1,219,569</w:t>
            </w:r>
          </w:p>
        </w:tc>
        <w:tc>
          <w:tcPr>
            <w:tcW w:w="1554" w:type="dxa"/>
            <w:tcBorders>
              <w:bottom w:val="single" w:sz="4" w:space="0" w:color="auto"/>
            </w:tcBorders>
            <w:vAlign w:val="bottom"/>
          </w:tcPr>
          <w:p w14:paraId="1C5216BD" w14:textId="0D7FDD0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tcBorders>
              <w:bottom w:val="single" w:sz="4" w:space="0" w:color="auto"/>
            </w:tcBorders>
            <w:vAlign w:val="bottom"/>
          </w:tcPr>
          <w:p w14:paraId="14F6268E" w14:textId="6D2B5842" w:rsidR="00CE6E0E" w:rsidRPr="0051029F" w:rsidRDefault="009716E8"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143F1081" w14:textId="7762DC3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(1,307,992)</w:t>
            </w:r>
          </w:p>
        </w:tc>
        <w:tc>
          <w:tcPr>
            <w:tcW w:w="1080" w:type="dxa"/>
            <w:tcBorders>
              <w:bottom w:val="single" w:sz="4" w:space="0" w:color="auto"/>
            </w:tcBorders>
            <w:vAlign w:val="bottom"/>
          </w:tcPr>
          <w:p w14:paraId="5268CF0C" w14:textId="01449D80"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6,069</w:t>
            </w:r>
          </w:p>
        </w:tc>
        <w:tc>
          <w:tcPr>
            <w:tcW w:w="1170" w:type="dxa"/>
            <w:tcBorders>
              <w:bottom w:val="single" w:sz="4" w:space="0" w:color="auto"/>
            </w:tcBorders>
            <w:vAlign w:val="bottom"/>
          </w:tcPr>
          <w:p w14:paraId="1D4B00BB" w14:textId="79827B2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19DBE351" w14:textId="5BD8849D"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(2,024,697)</w:t>
            </w:r>
          </w:p>
        </w:tc>
      </w:tr>
      <w:tr w:rsidR="00CE6E0E" w:rsidRPr="0051029F" w14:paraId="149EA0CE" w14:textId="77777777" w:rsidTr="00DD67F8">
        <w:trPr>
          <w:cantSplit/>
        </w:trPr>
        <w:tc>
          <w:tcPr>
            <w:tcW w:w="3402" w:type="dxa"/>
            <w:vAlign w:val="bottom"/>
          </w:tcPr>
          <w:p w14:paraId="25FB9429" w14:textId="28F56BF1" w:rsidR="00CE6E0E" w:rsidRPr="0051029F" w:rsidRDefault="00CE6E0E" w:rsidP="00CE6E0E">
            <w:pPr>
              <w:ind w:left="-78"/>
              <w:rPr>
                <w:rFonts w:ascii="Arial" w:hAnsi="Arial" w:cs="Arial"/>
                <w:color w:val="000000"/>
                <w:sz w:val="18"/>
                <w:szCs w:val="18"/>
              </w:rPr>
            </w:pPr>
          </w:p>
        </w:tc>
        <w:tc>
          <w:tcPr>
            <w:tcW w:w="1134" w:type="dxa"/>
            <w:tcBorders>
              <w:top w:val="single" w:sz="4" w:space="0" w:color="auto"/>
            </w:tcBorders>
            <w:vAlign w:val="bottom"/>
          </w:tcPr>
          <w:p w14:paraId="3F6F9CF8"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37E5B926"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418" w:type="dxa"/>
            <w:tcBorders>
              <w:top w:val="single" w:sz="4" w:space="0" w:color="auto"/>
            </w:tcBorders>
            <w:vAlign w:val="bottom"/>
          </w:tcPr>
          <w:p w14:paraId="36350314"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22F0E692"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554" w:type="dxa"/>
            <w:tcBorders>
              <w:top w:val="single" w:sz="4" w:space="0" w:color="auto"/>
            </w:tcBorders>
            <w:vAlign w:val="bottom"/>
          </w:tcPr>
          <w:p w14:paraId="2AC3EC36" w14:textId="1D53625A" w:rsidR="00CE6E0E" w:rsidRPr="0051029F" w:rsidRDefault="00CE6E0E" w:rsidP="007E6A1A">
            <w:pPr>
              <w:pStyle w:val="a"/>
              <w:ind w:right="-72"/>
              <w:jc w:val="right"/>
              <w:rPr>
                <w:rFonts w:ascii="Arial" w:eastAsia="Arial Unicode MS" w:hAnsi="Arial" w:cs="Arial"/>
                <w:color w:val="000000"/>
                <w:sz w:val="18"/>
                <w:szCs w:val="18"/>
              </w:rPr>
            </w:pPr>
          </w:p>
        </w:tc>
        <w:tc>
          <w:tcPr>
            <w:tcW w:w="1188" w:type="dxa"/>
            <w:tcBorders>
              <w:top w:val="single" w:sz="4" w:space="0" w:color="auto"/>
            </w:tcBorders>
            <w:vAlign w:val="bottom"/>
          </w:tcPr>
          <w:p w14:paraId="1496EBD1"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3949AB36" w14:textId="2C640816" w:rsidR="00CE6E0E" w:rsidRPr="0051029F" w:rsidRDefault="00CE6E0E"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5A39F70E"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170" w:type="dxa"/>
            <w:tcBorders>
              <w:top w:val="single" w:sz="4" w:space="0" w:color="auto"/>
            </w:tcBorders>
            <w:vAlign w:val="bottom"/>
          </w:tcPr>
          <w:p w14:paraId="66E9D8A7"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242" w:type="dxa"/>
            <w:tcBorders>
              <w:top w:val="single" w:sz="4" w:space="0" w:color="auto"/>
            </w:tcBorders>
            <w:vAlign w:val="bottom"/>
          </w:tcPr>
          <w:p w14:paraId="7CC7B604" w14:textId="6167D1D6" w:rsidR="00CE6E0E" w:rsidRPr="0051029F" w:rsidRDefault="00CE6E0E" w:rsidP="007E6A1A">
            <w:pPr>
              <w:pStyle w:val="a"/>
              <w:ind w:right="-72"/>
              <w:jc w:val="right"/>
              <w:rPr>
                <w:rFonts w:ascii="Arial" w:eastAsia="Arial Unicode MS" w:hAnsi="Arial" w:cs="Arial"/>
                <w:color w:val="000000"/>
                <w:sz w:val="18"/>
                <w:szCs w:val="18"/>
              </w:rPr>
            </w:pPr>
          </w:p>
        </w:tc>
      </w:tr>
      <w:tr w:rsidR="00CE6E0E" w:rsidRPr="0051029F" w14:paraId="37FC7C31" w14:textId="77777777" w:rsidTr="00DD67F8">
        <w:trPr>
          <w:cantSplit/>
        </w:trPr>
        <w:tc>
          <w:tcPr>
            <w:tcW w:w="3402" w:type="dxa"/>
            <w:vAlign w:val="bottom"/>
          </w:tcPr>
          <w:p w14:paraId="248BC14D" w14:textId="424BAA8B" w:rsidR="00CE6E0E" w:rsidRPr="0051029F" w:rsidRDefault="00CE6E0E" w:rsidP="00CE6E0E">
            <w:pPr>
              <w:ind w:left="-78"/>
              <w:rPr>
                <w:rFonts w:ascii="Arial" w:hAnsi="Arial" w:cs="Arial"/>
                <w:color w:val="000000"/>
                <w:sz w:val="18"/>
                <w:szCs w:val="18"/>
                <w:lang w:val="en-GB"/>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2024</w:t>
            </w:r>
          </w:p>
        </w:tc>
        <w:tc>
          <w:tcPr>
            <w:tcW w:w="1134" w:type="dxa"/>
            <w:tcBorders>
              <w:bottom w:val="single" w:sz="4" w:space="0" w:color="auto"/>
            </w:tcBorders>
            <w:vAlign w:val="bottom"/>
          </w:tcPr>
          <w:p w14:paraId="20835EDF" w14:textId="515DB86F"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6,028,210</w:t>
            </w:r>
          </w:p>
        </w:tc>
        <w:tc>
          <w:tcPr>
            <w:tcW w:w="1134" w:type="dxa"/>
            <w:tcBorders>
              <w:bottom w:val="single" w:sz="4" w:space="0" w:color="auto"/>
            </w:tcBorders>
            <w:vAlign w:val="bottom"/>
          </w:tcPr>
          <w:p w14:paraId="6ADB57D1" w14:textId="2FC14AE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8,468,062</w:t>
            </w:r>
          </w:p>
        </w:tc>
        <w:tc>
          <w:tcPr>
            <w:tcW w:w="1418" w:type="dxa"/>
            <w:tcBorders>
              <w:bottom w:val="single" w:sz="4" w:space="0" w:color="auto"/>
            </w:tcBorders>
            <w:vAlign w:val="bottom"/>
          </w:tcPr>
          <w:p w14:paraId="4AC753CF" w14:textId="59F690CE"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704,260</w:t>
            </w:r>
          </w:p>
        </w:tc>
        <w:tc>
          <w:tcPr>
            <w:tcW w:w="1276" w:type="dxa"/>
            <w:tcBorders>
              <w:bottom w:val="single" w:sz="4" w:space="0" w:color="auto"/>
            </w:tcBorders>
            <w:vAlign w:val="bottom"/>
          </w:tcPr>
          <w:p w14:paraId="7F3889FA" w14:textId="16479818"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11,555,591</w:t>
            </w:r>
          </w:p>
        </w:tc>
        <w:tc>
          <w:tcPr>
            <w:tcW w:w="1554" w:type="dxa"/>
            <w:tcBorders>
              <w:bottom w:val="single" w:sz="4" w:space="0" w:color="auto"/>
            </w:tcBorders>
            <w:vAlign w:val="bottom"/>
          </w:tcPr>
          <w:p w14:paraId="5BE70E6E" w14:textId="1F2607C6"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tcBorders>
              <w:bottom w:val="single" w:sz="4" w:space="0" w:color="auto"/>
            </w:tcBorders>
            <w:vAlign w:val="bottom"/>
          </w:tcPr>
          <w:p w14:paraId="121C3B04" w14:textId="32E5D67C" w:rsidR="00CE6E0E" w:rsidRPr="0051029F" w:rsidRDefault="009716E8"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4A2170D2" w14:textId="0886DC95"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26,202,407</w:t>
            </w:r>
          </w:p>
        </w:tc>
        <w:tc>
          <w:tcPr>
            <w:tcW w:w="1080" w:type="dxa"/>
            <w:tcBorders>
              <w:bottom w:val="single" w:sz="4" w:space="0" w:color="auto"/>
            </w:tcBorders>
            <w:vAlign w:val="bottom"/>
          </w:tcPr>
          <w:p w14:paraId="7FF2007A" w14:textId="0E8FC5FF"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89,854</w:t>
            </w:r>
          </w:p>
        </w:tc>
        <w:tc>
          <w:tcPr>
            <w:tcW w:w="1170" w:type="dxa"/>
            <w:tcBorders>
              <w:bottom w:val="single" w:sz="4" w:space="0" w:color="auto"/>
            </w:tcBorders>
            <w:vAlign w:val="bottom"/>
          </w:tcPr>
          <w:p w14:paraId="36C704C1" w14:textId="185A07D3"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02094082" w14:textId="5DECE441"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53,048,384</w:t>
            </w:r>
          </w:p>
        </w:tc>
      </w:tr>
      <w:tr w:rsidR="00552F15" w:rsidRPr="0051029F" w14:paraId="1EA3B7B5" w14:textId="77777777" w:rsidTr="00DD67F8">
        <w:trPr>
          <w:cantSplit/>
        </w:trPr>
        <w:tc>
          <w:tcPr>
            <w:tcW w:w="3402" w:type="dxa"/>
            <w:vAlign w:val="bottom"/>
          </w:tcPr>
          <w:p w14:paraId="6C3529C9" w14:textId="77777777" w:rsidR="00552F15" w:rsidRPr="0051029F" w:rsidRDefault="00552F15" w:rsidP="00BB2C4D">
            <w:pPr>
              <w:ind w:left="-78"/>
              <w:rPr>
                <w:rFonts w:ascii="Arial" w:hAnsi="Arial" w:cs="Arial"/>
                <w:color w:val="000000"/>
                <w:sz w:val="18"/>
                <w:szCs w:val="18"/>
              </w:rPr>
            </w:pPr>
          </w:p>
        </w:tc>
        <w:tc>
          <w:tcPr>
            <w:tcW w:w="1134" w:type="dxa"/>
            <w:tcBorders>
              <w:top w:val="single" w:sz="4" w:space="0" w:color="auto"/>
            </w:tcBorders>
            <w:vAlign w:val="bottom"/>
          </w:tcPr>
          <w:p w14:paraId="4E90E786"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280EE1EA"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418" w:type="dxa"/>
            <w:tcBorders>
              <w:top w:val="single" w:sz="4" w:space="0" w:color="auto"/>
            </w:tcBorders>
            <w:vAlign w:val="bottom"/>
          </w:tcPr>
          <w:p w14:paraId="621DDB0D"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53DFE98B"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554" w:type="dxa"/>
            <w:tcBorders>
              <w:top w:val="single" w:sz="4" w:space="0" w:color="auto"/>
            </w:tcBorders>
            <w:vAlign w:val="bottom"/>
          </w:tcPr>
          <w:p w14:paraId="2E6979E9" w14:textId="37124B4F" w:rsidR="00552F15" w:rsidRPr="0051029F" w:rsidRDefault="00552F15" w:rsidP="007E6A1A">
            <w:pPr>
              <w:pStyle w:val="a"/>
              <w:ind w:right="-72"/>
              <w:jc w:val="right"/>
              <w:rPr>
                <w:rFonts w:ascii="Arial" w:eastAsia="Arial Unicode MS" w:hAnsi="Arial" w:cs="Arial"/>
                <w:color w:val="000000"/>
                <w:sz w:val="18"/>
                <w:szCs w:val="18"/>
              </w:rPr>
            </w:pPr>
          </w:p>
        </w:tc>
        <w:tc>
          <w:tcPr>
            <w:tcW w:w="1188" w:type="dxa"/>
            <w:tcBorders>
              <w:top w:val="single" w:sz="4" w:space="0" w:color="auto"/>
            </w:tcBorders>
            <w:vAlign w:val="bottom"/>
          </w:tcPr>
          <w:p w14:paraId="090AC173"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1F76A09C" w14:textId="1B39875D"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24FC46A8"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70" w:type="dxa"/>
            <w:tcBorders>
              <w:top w:val="single" w:sz="4" w:space="0" w:color="auto"/>
            </w:tcBorders>
            <w:vAlign w:val="bottom"/>
          </w:tcPr>
          <w:p w14:paraId="1722EAB7"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42" w:type="dxa"/>
            <w:tcBorders>
              <w:top w:val="single" w:sz="4" w:space="0" w:color="auto"/>
            </w:tcBorders>
            <w:vAlign w:val="bottom"/>
          </w:tcPr>
          <w:p w14:paraId="7D2F6788" w14:textId="0C0E2EB7" w:rsidR="00552F15" w:rsidRPr="0051029F" w:rsidRDefault="00552F15" w:rsidP="007E6A1A">
            <w:pPr>
              <w:pStyle w:val="a"/>
              <w:ind w:right="-72"/>
              <w:jc w:val="right"/>
              <w:rPr>
                <w:rFonts w:ascii="Arial" w:eastAsia="Arial Unicode MS" w:hAnsi="Arial" w:cs="Arial"/>
                <w:color w:val="000000"/>
                <w:sz w:val="18"/>
                <w:szCs w:val="18"/>
              </w:rPr>
            </w:pPr>
          </w:p>
        </w:tc>
      </w:tr>
      <w:tr w:rsidR="00D3509F" w:rsidRPr="0051029F" w14:paraId="30B44A1C" w14:textId="77777777" w:rsidTr="00DD67F8">
        <w:trPr>
          <w:cantSplit/>
        </w:trPr>
        <w:tc>
          <w:tcPr>
            <w:tcW w:w="3402" w:type="dxa"/>
            <w:vAlign w:val="bottom"/>
          </w:tcPr>
          <w:p w14:paraId="09CB526E" w14:textId="380E4E27" w:rsidR="00D3509F" w:rsidRPr="0051029F" w:rsidRDefault="00D3509F" w:rsidP="00D3509F">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1</w:t>
            </w:r>
            <w:r w:rsidRPr="0051029F">
              <w:rPr>
                <w:rFonts w:ascii="Arial" w:hAnsi="Arial" w:cs="Arial"/>
                <w:color w:val="000000"/>
                <w:sz w:val="18"/>
                <w:szCs w:val="18"/>
              </w:rPr>
              <w:t xml:space="preserve"> January </w:t>
            </w:r>
            <w:r w:rsidRPr="0051029F">
              <w:rPr>
                <w:rFonts w:ascii="Arial" w:hAnsi="Arial" w:cs="Arial"/>
                <w:color w:val="000000"/>
                <w:sz w:val="18"/>
                <w:szCs w:val="18"/>
                <w:lang w:val="en-GB"/>
              </w:rPr>
              <w:t>2025</w:t>
            </w:r>
          </w:p>
        </w:tc>
        <w:tc>
          <w:tcPr>
            <w:tcW w:w="1134" w:type="dxa"/>
            <w:vAlign w:val="bottom"/>
          </w:tcPr>
          <w:p w14:paraId="5825F7DD" w14:textId="75180700"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6,028,210</w:t>
            </w:r>
          </w:p>
        </w:tc>
        <w:tc>
          <w:tcPr>
            <w:tcW w:w="1134" w:type="dxa"/>
            <w:vAlign w:val="bottom"/>
          </w:tcPr>
          <w:p w14:paraId="43A2B213" w14:textId="35D186A2"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8,468,062</w:t>
            </w:r>
          </w:p>
        </w:tc>
        <w:tc>
          <w:tcPr>
            <w:tcW w:w="1418" w:type="dxa"/>
            <w:vAlign w:val="bottom"/>
          </w:tcPr>
          <w:p w14:paraId="4BD80687" w14:textId="4226C39A"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704,260</w:t>
            </w:r>
          </w:p>
        </w:tc>
        <w:tc>
          <w:tcPr>
            <w:tcW w:w="1276" w:type="dxa"/>
            <w:vAlign w:val="bottom"/>
          </w:tcPr>
          <w:p w14:paraId="78756AF8" w14:textId="642AC11C"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11,555,591</w:t>
            </w:r>
          </w:p>
        </w:tc>
        <w:tc>
          <w:tcPr>
            <w:tcW w:w="1554" w:type="dxa"/>
            <w:vAlign w:val="bottom"/>
          </w:tcPr>
          <w:p w14:paraId="397F5863" w14:textId="573F4B07"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vAlign w:val="bottom"/>
          </w:tcPr>
          <w:p w14:paraId="1A1FEDBD" w14:textId="322E2F0D"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vAlign w:val="bottom"/>
          </w:tcPr>
          <w:p w14:paraId="656EA4A8" w14:textId="30CFC197"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26,202,407</w:t>
            </w:r>
          </w:p>
        </w:tc>
        <w:tc>
          <w:tcPr>
            <w:tcW w:w="1080" w:type="dxa"/>
            <w:vAlign w:val="bottom"/>
          </w:tcPr>
          <w:p w14:paraId="60AFA0F0" w14:textId="2D429CB7"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89,854</w:t>
            </w:r>
          </w:p>
        </w:tc>
        <w:tc>
          <w:tcPr>
            <w:tcW w:w="1170" w:type="dxa"/>
            <w:vAlign w:val="bottom"/>
          </w:tcPr>
          <w:p w14:paraId="751FFEF3" w14:textId="6F82F0AB"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vAlign w:val="bottom"/>
          </w:tcPr>
          <w:p w14:paraId="4CBE0435" w14:textId="0D57C84F" w:rsidR="00D3509F" w:rsidRPr="0051029F" w:rsidRDefault="00D3509F"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53,048,384</w:t>
            </w:r>
          </w:p>
        </w:tc>
      </w:tr>
      <w:tr w:rsidR="00201011" w:rsidRPr="0051029F" w14:paraId="3EB28052" w14:textId="77777777" w:rsidTr="00DD67F8">
        <w:trPr>
          <w:cantSplit/>
        </w:trPr>
        <w:tc>
          <w:tcPr>
            <w:tcW w:w="3402" w:type="dxa"/>
            <w:vAlign w:val="bottom"/>
          </w:tcPr>
          <w:p w14:paraId="7BAAC7ED" w14:textId="0ECDAE3D" w:rsidR="00201011" w:rsidRPr="0051029F" w:rsidRDefault="002F226B" w:rsidP="00201011">
            <w:pPr>
              <w:ind w:left="-78"/>
              <w:rPr>
                <w:rFonts w:ascii="Arial" w:hAnsi="Arial" w:cs="Arial"/>
                <w:color w:val="000000"/>
                <w:sz w:val="18"/>
                <w:szCs w:val="18"/>
              </w:rPr>
            </w:pPr>
            <w:r w:rsidRPr="0051029F">
              <w:rPr>
                <w:rFonts w:ascii="Arial" w:hAnsi="Arial" w:cs="Arial"/>
                <w:color w:val="000000"/>
                <w:sz w:val="18"/>
                <w:szCs w:val="18"/>
                <w:lang w:val="en-GB"/>
              </w:rPr>
              <w:t>Changes in</w:t>
            </w:r>
            <w:r w:rsidR="00201011" w:rsidRPr="0051029F">
              <w:rPr>
                <w:rFonts w:ascii="Arial" w:hAnsi="Arial" w:cs="Arial"/>
                <w:color w:val="000000"/>
                <w:sz w:val="18"/>
                <w:szCs w:val="18"/>
              </w:rPr>
              <w:t xml:space="preserve"> profit or loss</w:t>
            </w:r>
          </w:p>
        </w:tc>
        <w:tc>
          <w:tcPr>
            <w:tcW w:w="1134" w:type="dxa"/>
            <w:vAlign w:val="bottom"/>
          </w:tcPr>
          <w:p w14:paraId="61C4D55E" w14:textId="5F290D17"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(811,578) </w:t>
            </w:r>
          </w:p>
        </w:tc>
        <w:tc>
          <w:tcPr>
            <w:tcW w:w="1134" w:type="dxa"/>
            <w:vAlign w:val="bottom"/>
          </w:tcPr>
          <w:p w14:paraId="573A642B" w14:textId="44E8050B"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(123,413) </w:t>
            </w:r>
          </w:p>
        </w:tc>
        <w:tc>
          <w:tcPr>
            <w:tcW w:w="1418" w:type="dxa"/>
            <w:vAlign w:val="bottom"/>
          </w:tcPr>
          <w:p w14:paraId="7621AA79" w14:textId="14166119"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837,734 </w:t>
            </w:r>
          </w:p>
        </w:tc>
        <w:tc>
          <w:tcPr>
            <w:tcW w:w="1276" w:type="dxa"/>
            <w:vAlign w:val="bottom"/>
          </w:tcPr>
          <w:p w14:paraId="0495D088" w14:textId="3997B75A"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(4,443,062) </w:t>
            </w:r>
          </w:p>
        </w:tc>
        <w:tc>
          <w:tcPr>
            <w:tcW w:w="1554" w:type="dxa"/>
            <w:vAlign w:val="bottom"/>
          </w:tcPr>
          <w:p w14:paraId="026DAC87" w14:textId="58F5FC33"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vAlign w:val="bottom"/>
          </w:tcPr>
          <w:p w14:paraId="44807695" w14:textId="2C872DD5"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vAlign w:val="bottom"/>
          </w:tcPr>
          <w:p w14:paraId="0F520D2C" w14:textId="0C61C52D"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(20,630) </w:t>
            </w:r>
          </w:p>
        </w:tc>
        <w:tc>
          <w:tcPr>
            <w:tcW w:w="1080" w:type="dxa"/>
            <w:vAlign w:val="bottom"/>
          </w:tcPr>
          <w:p w14:paraId="59D00FB3" w14:textId="1DD5FBC8"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(8,968) </w:t>
            </w:r>
          </w:p>
        </w:tc>
        <w:tc>
          <w:tcPr>
            <w:tcW w:w="1170" w:type="dxa"/>
            <w:vAlign w:val="bottom"/>
          </w:tcPr>
          <w:p w14:paraId="1DF72124" w14:textId="4265B116"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vAlign w:val="bottom"/>
          </w:tcPr>
          <w:p w14:paraId="2CBF3720" w14:textId="3528F67B"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(4,569,917) </w:t>
            </w:r>
          </w:p>
        </w:tc>
      </w:tr>
      <w:tr w:rsidR="00201011" w:rsidRPr="0051029F" w14:paraId="3E601FCB" w14:textId="77777777" w:rsidTr="00DD67F8">
        <w:trPr>
          <w:cantSplit/>
        </w:trPr>
        <w:tc>
          <w:tcPr>
            <w:tcW w:w="3402" w:type="dxa"/>
            <w:vAlign w:val="bottom"/>
          </w:tcPr>
          <w:p w14:paraId="0F8BDA62" w14:textId="026B930C" w:rsidR="00201011" w:rsidRPr="0051029F" w:rsidRDefault="00201011" w:rsidP="008315B4">
            <w:pPr>
              <w:ind w:left="-78"/>
              <w:rPr>
                <w:rFonts w:ascii="Arial" w:hAnsi="Arial" w:cs="Arial"/>
                <w:color w:val="000000"/>
                <w:sz w:val="18"/>
                <w:szCs w:val="18"/>
                <w:shd w:val="clear" w:color="auto" w:fill="FFFF00"/>
              </w:rPr>
            </w:pPr>
            <w:r w:rsidRPr="0051029F">
              <w:rPr>
                <w:rFonts w:ascii="Arial" w:hAnsi="Arial" w:cs="Arial"/>
                <w:color w:val="000000"/>
                <w:sz w:val="18"/>
                <w:szCs w:val="18"/>
              </w:rPr>
              <w:t>Credited to other comprehensive income</w:t>
            </w:r>
          </w:p>
        </w:tc>
        <w:tc>
          <w:tcPr>
            <w:tcW w:w="1134" w:type="dxa"/>
            <w:tcBorders>
              <w:bottom w:val="single" w:sz="4" w:space="0" w:color="auto"/>
            </w:tcBorders>
            <w:vAlign w:val="bottom"/>
          </w:tcPr>
          <w:p w14:paraId="03459CA6" w14:textId="3E33B7B1"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tcBorders>
              <w:bottom w:val="single" w:sz="4" w:space="0" w:color="auto"/>
            </w:tcBorders>
            <w:vAlign w:val="bottom"/>
          </w:tcPr>
          <w:p w14:paraId="209744E1" w14:textId="56EA640F"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4,775,93</w:t>
            </w:r>
            <w:r w:rsidR="00AA262F" w:rsidRPr="0051029F">
              <w:rPr>
                <w:rFonts w:ascii="Arial" w:eastAsia="Arial Unicode MS" w:hAnsi="Arial" w:cs="Arial"/>
                <w:color w:val="000000"/>
                <w:sz w:val="18"/>
                <w:szCs w:val="18"/>
              </w:rPr>
              <w:t>6</w:t>
            </w:r>
            <w:r w:rsidRPr="0051029F">
              <w:rPr>
                <w:rFonts w:ascii="Arial" w:eastAsia="Arial Unicode MS" w:hAnsi="Arial" w:cs="Arial"/>
                <w:color w:val="000000"/>
                <w:sz w:val="18"/>
                <w:szCs w:val="18"/>
              </w:rPr>
              <w:t xml:space="preserve"> </w:t>
            </w:r>
          </w:p>
        </w:tc>
        <w:tc>
          <w:tcPr>
            <w:tcW w:w="1418" w:type="dxa"/>
            <w:tcBorders>
              <w:bottom w:val="single" w:sz="4" w:space="0" w:color="auto"/>
            </w:tcBorders>
            <w:vAlign w:val="bottom"/>
          </w:tcPr>
          <w:p w14:paraId="5F988079" w14:textId="611AD91D"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vAlign w:val="bottom"/>
          </w:tcPr>
          <w:p w14:paraId="478416D8" w14:textId="5E08293E"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554" w:type="dxa"/>
            <w:tcBorders>
              <w:bottom w:val="single" w:sz="4" w:space="0" w:color="auto"/>
            </w:tcBorders>
            <w:vAlign w:val="bottom"/>
          </w:tcPr>
          <w:p w14:paraId="78858097" w14:textId="7A230517" w:rsidR="00201011" w:rsidRPr="0051029F" w:rsidRDefault="00737285" w:rsidP="007E6A1A">
            <w:pPr>
              <w:pStyle w:val="a"/>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rPr>
              <w:t>-</w:t>
            </w:r>
          </w:p>
        </w:tc>
        <w:tc>
          <w:tcPr>
            <w:tcW w:w="1188" w:type="dxa"/>
            <w:tcBorders>
              <w:bottom w:val="single" w:sz="4" w:space="0" w:color="auto"/>
            </w:tcBorders>
            <w:vAlign w:val="bottom"/>
          </w:tcPr>
          <w:p w14:paraId="4AC47C77" w14:textId="6FD916BA"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34A30A81" w14:textId="7649D47B"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6DD6D532" w14:textId="096956B7"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tcBorders>
              <w:bottom w:val="single" w:sz="4" w:space="0" w:color="auto"/>
            </w:tcBorders>
            <w:vAlign w:val="bottom"/>
          </w:tcPr>
          <w:p w14:paraId="65039801" w14:textId="293070D7" w:rsidR="00201011" w:rsidRPr="0051029F" w:rsidRDefault="00737285"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65BDD34D" w14:textId="1F73AEAA" w:rsidR="00201011" w:rsidRPr="0051029F" w:rsidRDefault="00201011"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4,775,936 </w:t>
            </w:r>
          </w:p>
        </w:tc>
      </w:tr>
      <w:tr w:rsidR="00552F15" w:rsidRPr="0051029F" w14:paraId="23973B5A" w14:textId="77777777" w:rsidTr="00DD67F8">
        <w:trPr>
          <w:cantSplit/>
        </w:trPr>
        <w:tc>
          <w:tcPr>
            <w:tcW w:w="3402" w:type="dxa"/>
            <w:vAlign w:val="bottom"/>
          </w:tcPr>
          <w:p w14:paraId="21149B9F" w14:textId="77777777" w:rsidR="00552F15" w:rsidRPr="0051029F" w:rsidRDefault="00552F15" w:rsidP="00BB2C4D">
            <w:pPr>
              <w:ind w:left="-78"/>
              <w:rPr>
                <w:rFonts w:ascii="Arial" w:hAnsi="Arial" w:cs="Arial"/>
                <w:color w:val="000000"/>
                <w:sz w:val="18"/>
                <w:szCs w:val="18"/>
              </w:rPr>
            </w:pPr>
          </w:p>
        </w:tc>
        <w:tc>
          <w:tcPr>
            <w:tcW w:w="1134" w:type="dxa"/>
            <w:tcBorders>
              <w:top w:val="single" w:sz="4" w:space="0" w:color="auto"/>
            </w:tcBorders>
            <w:vAlign w:val="bottom"/>
          </w:tcPr>
          <w:p w14:paraId="2EA2D783"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383291A2"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418" w:type="dxa"/>
            <w:tcBorders>
              <w:top w:val="single" w:sz="4" w:space="0" w:color="auto"/>
            </w:tcBorders>
            <w:vAlign w:val="bottom"/>
          </w:tcPr>
          <w:p w14:paraId="1F13663E"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7FEF0A62"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554" w:type="dxa"/>
            <w:tcBorders>
              <w:top w:val="single" w:sz="4" w:space="0" w:color="auto"/>
            </w:tcBorders>
            <w:vAlign w:val="bottom"/>
          </w:tcPr>
          <w:p w14:paraId="46460EC5" w14:textId="40545FE1" w:rsidR="00552F15" w:rsidRPr="0051029F" w:rsidRDefault="00552F15" w:rsidP="007E6A1A">
            <w:pPr>
              <w:pStyle w:val="a"/>
              <w:ind w:right="-72"/>
              <w:jc w:val="right"/>
              <w:rPr>
                <w:rFonts w:ascii="Arial" w:eastAsia="Arial Unicode MS" w:hAnsi="Arial" w:cs="Arial"/>
                <w:color w:val="000000"/>
                <w:sz w:val="18"/>
                <w:szCs w:val="18"/>
              </w:rPr>
            </w:pPr>
          </w:p>
        </w:tc>
        <w:tc>
          <w:tcPr>
            <w:tcW w:w="1188" w:type="dxa"/>
            <w:tcBorders>
              <w:top w:val="single" w:sz="4" w:space="0" w:color="auto"/>
            </w:tcBorders>
            <w:vAlign w:val="bottom"/>
          </w:tcPr>
          <w:p w14:paraId="7B7168BD"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08B188E4" w14:textId="78C011A2"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1DDD46D5"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70" w:type="dxa"/>
            <w:tcBorders>
              <w:top w:val="single" w:sz="4" w:space="0" w:color="auto"/>
            </w:tcBorders>
            <w:vAlign w:val="bottom"/>
          </w:tcPr>
          <w:p w14:paraId="4FCC88E0"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42" w:type="dxa"/>
            <w:tcBorders>
              <w:top w:val="single" w:sz="4" w:space="0" w:color="auto"/>
            </w:tcBorders>
            <w:vAlign w:val="bottom"/>
          </w:tcPr>
          <w:p w14:paraId="4CF30F1A" w14:textId="7294C167" w:rsidR="00552F15" w:rsidRPr="0051029F" w:rsidRDefault="00552F15" w:rsidP="007E6A1A">
            <w:pPr>
              <w:pStyle w:val="a"/>
              <w:ind w:right="-72"/>
              <w:jc w:val="right"/>
              <w:rPr>
                <w:rFonts w:ascii="Arial" w:eastAsia="Arial Unicode MS" w:hAnsi="Arial" w:cs="Arial"/>
                <w:color w:val="000000"/>
                <w:sz w:val="18"/>
                <w:szCs w:val="18"/>
              </w:rPr>
            </w:pPr>
          </w:p>
        </w:tc>
      </w:tr>
      <w:tr w:rsidR="009C26A5" w:rsidRPr="0051029F" w14:paraId="0701E40B" w14:textId="77777777" w:rsidTr="00DD67F8">
        <w:trPr>
          <w:cantSplit/>
        </w:trPr>
        <w:tc>
          <w:tcPr>
            <w:tcW w:w="3402" w:type="dxa"/>
            <w:vAlign w:val="bottom"/>
          </w:tcPr>
          <w:p w14:paraId="7BCCBC8A" w14:textId="7C9380B4" w:rsidR="009C26A5" w:rsidRPr="0051029F" w:rsidRDefault="009C26A5" w:rsidP="009C26A5">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2025</w:t>
            </w:r>
          </w:p>
        </w:tc>
        <w:tc>
          <w:tcPr>
            <w:tcW w:w="1134" w:type="dxa"/>
            <w:tcBorders>
              <w:bottom w:val="single" w:sz="4" w:space="0" w:color="auto"/>
            </w:tcBorders>
            <w:vAlign w:val="bottom"/>
          </w:tcPr>
          <w:p w14:paraId="7869F9F5" w14:textId="012E6C49"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5,216,63</w:t>
            </w:r>
            <w:r w:rsidR="00601AD8" w:rsidRPr="0051029F">
              <w:rPr>
                <w:rFonts w:ascii="Arial" w:eastAsia="Arial Unicode MS" w:hAnsi="Arial" w:cs="Arial"/>
                <w:color w:val="000000"/>
                <w:sz w:val="18"/>
                <w:szCs w:val="18"/>
              </w:rPr>
              <w:t>2</w:t>
            </w:r>
          </w:p>
        </w:tc>
        <w:tc>
          <w:tcPr>
            <w:tcW w:w="1134" w:type="dxa"/>
            <w:tcBorders>
              <w:bottom w:val="single" w:sz="4" w:space="0" w:color="auto"/>
            </w:tcBorders>
            <w:vAlign w:val="bottom"/>
          </w:tcPr>
          <w:p w14:paraId="14A727B7" w14:textId="3B5DF47E"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13,120,58</w:t>
            </w:r>
            <w:r w:rsidR="00601AD8" w:rsidRPr="0051029F">
              <w:rPr>
                <w:rFonts w:ascii="Arial" w:eastAsia="Arial Unicode MS" w:hAnsi="Arial" w:cs="Arial"/>
                <w:color w:val="000000"/>
                <w:sz w:val="18"/>
                <w:szCs w:val="18"/>
              </w:rPr>
              <w:t>5</w:t>
            </w:r>
          </w:p>
        </w:tc>
        <w:tc>
          <w:tcPr>
            <w:tcW w:w="1418" w:type="dxa"/>
            <w:tcBorders>
              <w:bottom w:val="single" w:sz="4" w:space="0" w:color="auto"/>
            </w:tcBorders>
            <w:vAlign w:val="bottom"/>
          </w:tcPr>
          <w:p w14:paraId="24C671EC" w14:textId="30DD2124"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1,541,994</w:t>
            </w:r>
          </w:p>
        </w:tc>
        <w:tc>
          <w:tcPr>
            <w:tcW w:w="1276" w:type="dxa"/>
            <w:tcBorders>
              <w:bottom w:val="single" w:sz="4" w:space="0" w:color="auto"/>
            </w:tcBorders>
            <w:vAlign w:val="bottom"/>
          </w:tcPr>
          <w:p w14:paraId="73C0B818" w14:textId="61209926"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7,112,529</w:t>
            </w:r>
          </w:p>
        </w:tc>
        <w:tc>
          <w:tcPr>
            <w:tcW w:w="1554" w:type="dxa"/>
            <w:tcBorders>
              <w:bottom w:val="single" w:sz="4" w:space="0" w:color="auto"/>
            </w:tcBorders>
            <w:vAlign w:val="bottom"/>
          </w:tcPr>
          <w:p w14:paraId="6C0D1E82" w14:textId="2EDFCB48"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88" w:type="dxa"/>
            <w:tcBorders>
              <w:bottom w:val="single" w:sz="4" w:space="0" w:color="auto"/>
            </w:tcBorders>
            <w:vAlign w:val="bottom"/>
          </w:tcPr>
          <w:p w14:paraId="6BCD114C" w14:textId="71541983"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4E584EC5" w14:textId="0496B073"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26,181,777</w:t>
            </w:r>
          </w:p>
        </w:tc>
        <w:tc>
          <w:tcPr>
            <w:tcW w:w="1080" w:type="dxa"/>
            <w:tcBorders>
              <w:bottom w:val="single" w:sz="4" w:space="0" w:color="auto"/>
            </w:tcBorders>
            <w:vAlign w:val="bottom"/>
          </w:tcPr>
          <w:p w14:paraId="2CD2CAFC" w14:textId="0E3B0E9C"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80,886</w:t>
            </w:r>
          </w:p>
        </w:tc>
        <w:tc>
          <w:tcPr>
            <w:tcW w:w="1170" w:type="dxa"/>
            <w:tcBorders>
              <w:bottom w:val="single" w:sz="4" w:space="0" w:color="auto"/>
            </w:tcBorders>
            <w:vAlign w:val="bottom"/>
          </w:tcPr>
          <w:p w14:paraId="7D238A0C" w14:textId="0CCDC378"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2DC20335" w14:textId="753023AB" w:rsidR="009C26A5" w:rsidRPr="0051029F" w:rsidRDefault="009C26A5" w:rsidP="00DD67F8">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53,254,403</w:t>
            </w:r>
          </w:p>
        </w:tc>
      </w:tr>
      <w:tr w:rsidR="00552F15" w:rsidRPr="0051029F" w14:paraId="20D2EFA8" w14:textId="77777777" w:rsidTr="00DD67F8">
        <w:trPr>
          <w:cantSplit/>
        </w:trPr>
        <w:tc>
          <w:tcPr>
            <w:tcW w:w="3402" w:type="dxa"/>
            <w:vAlign w:val="bottom"/>
          </w:tcPr>
          <w:p w14:paraId="6E964107" w14:textId="77777777" w:rsidR="00552F15" w:rsidRPr="0051029F" w:rsidRDefault="00552F15" w:rsidP="00BB2C4D">
            <w:pPr>
              <w:ind w:left="-78"/>
              <w:rPr>
                <w:rFonts w:ascii="Arial" w:hAnsi="Arial" w:cs="Arial"/>
                <w:b/>
                <w:bCs/>
                <w:color w:val="000000"/>
                <w:sz w:val="18"/>
                <w:szCs w:val="18"/>
              </w:rPr>
            </w:pPr>
          </w:p>
        </w:tc>
        <w:tc>
          <w:tcPr>
            <w:tcW w:w="1134" w:type="dxa"/>
            <w:tcBorders>
              <w:top w:val="single" w:sz="4" w:space="0" w:color="auto"/>
            </w:tcBorders>
            <w:vAlign w:val="bottom"/>
          </w:tcPr>
          <w:p w14:paraId="15498AE1" w14:textId="77777777" w:rsidR="00552F15" w:rsidRPr="0051029F" w:rsidRDefault="00552F15" w:rsidP="007E6A1A">
            <w:pPr>
              <w:ind w:right="-72"/>
              <w:jc w:val="right"/>
              <w:rPr>
                <w:rFonts w:ascii="Arial" w:hAnsi="Arial" w:cs="Arial"/>
                <w:color w:val="000000"/>
                <w:sz w:val="18"/>
                <w:szCs w:val="18"/>
              </w:rPr>
            </w:pPr>
          </w:p>
        </w:tc>
        <w:tc>
          <w:tcPr>
            <w:tcW w:w="1134" w:type="dxa"/>
            <w:tcBorders>
              <w:top w:val="single" w:sz="4" w:space="0" w:color="auto"/>
            </w:tcBorders>
            <w:vAlign w:val="bottom"/>
          </w:tcPr>
          <w:p w14:paraId="41618B6A" w14:textId="77777777" w:rsidR="00552F15" w:rsidRPr="0051029F" w:rsidRDefault="00552F15" w:rsidP="007E6A1A">
            <w:pPr>
              <w:ind w:right="-72"/>
              <w:jc w:val="right"/>
              <w:rPr>
                <w:rFonts w:ascii="Arial" w:hAnsi="Arial" w:cs="Arial"/>
                <w:color w:val="000000"/>
                <w:sz w:val="18"/>
                <w:szCs w:val="18"/>
              </w:rPr>
            </w:pPr>
          </w:p>
        </w:tc>
        <w:tc>
          <w:tcPr>
            <w:tcW w:w="1418" w:type="dxa"/>
            <w:tcBorders>
              <w:top w:val="single" w:sz="4" w:space="0" w:color="auto"/>
            </w:tcBorders>
            <w:vAlign w:val="bottom"/>
          </w:tcPr>
          <w:p w14:paraId="491D1AAE" w14:textId="77777777" w:rsidR="00552F15" w:rsidRPr="0051029F" w:rsidRDefault="00552F15" w:rsidP="007E6A1A">
            <w:pPr>
              <w:ind w:right="-72"/>
              <w:jc w:val="right"/>
              <w:rPr>
                <w:rFonts w:ascii="Arial" w:hAnsi="Arial" w:cs="Arial"/>
                <w:color w:val="000000"/>
                <w:sz w:val="18"/>
                <w:szCs w:val="18"/>
              </w:rPr>
            </w:pPr>
          </w:p>
        </w:tc>
        <w:tc>
          <w:tcPr>
            <w:tcW w:w="1276" w:type="dxa"/>
            <w:tcBorders>
              <w:top w:val="single" w:sz="4" w:space="0" w:color="auto"/>
            </w:tcBorders>
            <w:vAlign w:val="bottom"/>
          </w:tcPr>
          <w:p w14:paraId="57661146" w14:textId="77777777" w:rsidR="00552F15" w:rsidRPr="0051029F" w:rsidRDefault="00552F15" w:rsidP="007E6A1A">
            <w:pPr>
              <w:ind w:right="-72"/>
              <w:jc w:val="right"/>
              <w:rPr>
                <w:rFonts w:ascii="Arial" w:hAnsi="Arial" w:cs="Arial"/>
                <w:color w:val="000000"/>
                <w:sz w:val="18"/>
                <w:szCs w:val="18"/>
              </w:rPr>
            </w:pPr>
          </w:p>
        </w:tc>
        <w:tc>
          <w:tcPr>
            <w:tcW w:w="1554" w:type="dxa"/>
            <w:tcBorders>
              <w:top w:val="single" w:sz="4" w:space="0" w:color="auto"/>
            </w:tcBorders>
            <w:vAlign w:val="bottom"/>
          </w:tcPr>
          <w:p w14:paraId="7C9570CE" w14:textId="436366A8" w:rsidR="00552F15" w:rsidRPr="0051029F" w:rsidRDefault="00552F15" w:rsidP="007E6A1A">
            <w:pPr>
              <w:ind w:right="-72"/>
              <w:jc w:val="right"/>
              <w:rPr>
                <w:rFonts w:ascii="Arial" w:hAnsi="Arial" w:cs="Arial"/>
                <w:color w:val="000000"/>
                <w:sz w:val="18"/>
                <w:szCs w:val="18"/>
              </w:rPr>
            </w:pPr>
          </w:p>
        </w:tc>
        <w:tc>
          <w:tcPr>
            <w:tcW w:w="1188" w:type="dxa"/>
            <w:tcBorders>
              <w:top w:val="single" w:sz="4" w:space="0" w:color="auto"/>
            </w:tcBorders>
            <w:vAlign w:val="bottom"/>
          </w:tcPr>
          <w:p w14:paraId="7177C5E9" w14:textId="77777777" w:rsidR="00552F15" w:rsidRPr="0051029F" w:rsidRDefault="00552F15" w:rsidP="007E6A1A">
            <w:pPr>
              <w:ind w:right="-72"/>
              <w:jc w:val="right"/>
              <w:rPr>
                <w:rFonts w:ascii="Arial" w:hAnsi="Arial" w:cs="Arial"/>
                <w:color w:val="000000"/>
                <w:sz w:val="18"/>
                <w:szCs w:val="18"/>
              </w:rPr>
            </w:pPr>
          </w:p>
        </w:tc>
        <w:tc>
          <w:tcPr>
            <w:tcW w:w="1080" w:type="dxa"/>
            <w:tcBorders>
              <w:top w:val="single" w:sz="4" w:space="0" w:color="auto"/>
            </w:tcBorders>
            <w:vAlign w:val="bottom"/>
          </w:tcPr>
          <w:p w14:paraId="0C1588BF" w14:textId="44364812" w:rsidR="00552F15" w:rsidRPr="0051029F" w:rsidRDefault="00552F15" w:rsidP="007E6A1A">
            <w:pPr>
              <w:ind w:right="-72"/>
              <w:jc w:val="right"/>
              <w:rPr>
                <w:rFonts w:ascii="Arial" w:hAnsi="Arial" w:cs="Arial"/>
                <w:color w:val="000000"/>
                <w:sz w:val="18"/>
                <w:szCs w:val="18"/>
              </w:rPr>
            </w:pPr>
          </w:p>
        </w:tc>
        <w:tc>
          <w:tcPr>
            <w:tcW w:w="1080" w:type="dxa"/>
            <w:tcBorders>
              <w:top w:val="single" w:sz="4" w:space="0" w:color="auto"/>
            </w:tcBorders>
            <w:vAlign w:val="bottom"/>
          </w:tcPr>
          <w:p w14:paraId="312BCF3F" w14:textId="77777777" w:rsidR="00552F15" w:rsidRPr="0051029F" w:rsidRDefault="00552F15" w:rsidP="007E6A1A">
            <w:pPr>
              <w:ind w:right="-72"/>
              <w:jc w:val="right"/>
              <w:rPr>
                <w:rFonts w:ascii="Arial" w:hAnsi="Arial" w:cs="Arial"/>
                <w:color w:val="000000"/>
                <w:sz w:val="18"/>
                <w:szCs w:val="18"/>
              </w:rPr>
            </w:pPr>
          </w:p>
        </w:tc>
        <w:tc>
          <w:tcPr>
            <w:tcW w:w="1170" w:type="dxa"/>
            <w:tcBorders>
              <w:top w:val="single" w:sz="4" w:space="0" w:color="auto"/>
            </w:tcBorders>
            <w:vAlign w:val="bottom"/>
          </w:tcPr>
          <w:p w14:paraId="16295556" w14:textId="77777777" w:rsidR="00552F15" w:rsidRPr="0051029F" w:rsidRDefault="00552F15" w:rsidP="007E6A1A">
            <w:pPr>
              <w:ind w:right="-72"/>
              <w:jc w:val="right"/>
              <w:rPr>
                <w:rFonts w:ascii="Arial" w:hAnsi="Arial" w:cs="Arial"/>
                <w:color w:val="000000"/>
                <w:sz w:val="18"/>
                <w:szCs w:val="18"/>
              </w:rPr>
            </w:pPr>
          </w:p>
        </w:tc>
        <w:tc>
          <w:tcPr>
            <w:tcW w:w="1242" w:type="dxa"/>
            <w:tcBorders>
              <w:top w:val="single" w:sz="4" w:space="0" w:color="auto"/>
            </w:tcBorders>
            <w:vAlign w:val="bottom"/>
          </w:tcPr>
          <w:p w14:paraId="78BA5EC7" w14:textId="5773F275" w:rsidR="00552F15" w:rsidRPr="0051029F" w:rsidRDefault="00552F15" w:rsidP="007E6A1A">
            <w:pPr>
              <w:ind w:right="-72"/>
              <w:jc w:val="right"/>
              <w:rPr>
                <w:rFonts w:ascii="Arial" w:hAnsi="Arial" w:cs="Arial"/>
                <w:color w:val="000000"/>
                <w:sz w:val="18"/>
                <w:szCs w:val="18"/>
              </w:rPr>
            </w:pPr>
          </w:p>
        </w:tc>
      </w:tr>
      <w:tr w:rsidR="00552F15" w:rsidRPr="0051029F" w14:paraId="1663F6CE" w14:textId="77777777" w:rsidTr="00DD67F8">
        <w:trPr>
          <w:cantSplit/>
        </w:trPr>
        <w:tc>
          <w:tcPr>
            <w:tcW w:w="3402" w:type="dxa"/>
            <w:vAlign w:val="bottom"/>
          </w:tcPr>
          <w:p w14:paraId="5740C125" w14:textId="19865654" w:rsidR="00552F15" w:rsidRPr="0051029F" w:rsidRDefault="00552F15" w:rsidP="00BB2C4D">
            <w:pPr>
              <w:ind w:left="-78"/>
              <w:rPr>
                <w:rFonts w:ascii="Arial" w:hAnsi="Arial" w:cs="Arial"/>
                <w:b/>
                <w:bCs/>
                <w:color w:val="000000"/>
                <w:sz w:val="18"/>
                <w:szCs w:val="18"/>
              </w:rPr>
            </w:pPr>
            <w:r w:rsidRPr="0051029F">
              <w:rPr>
                <w:rFonts w:ascii="Arial" w:hAnsi="Arial" w:cs="Arial"/>
                <w:b/>
                <w:bCs/>
                <w:color w:val="000000"/>
                <w:sz w:val="18"/>
                <w:szCs w:val="18"/>
              </w:rPr>
              <w:t>Deferred tax liabilities</w:t>
            </w:r>
          </w:p>
        </w:tc>
        <w:tc>
          <w:tcPr>
            <w:tcW w:w="1134" w:type="dxa"/>
            <w:vAlign w:val="bottom"/>
          </w:tcPr>
          <w:p w14:paraId="6A3E7C5C" w14:textId="77777777" w:rsidR="00552F15" w:rsidRPr="0051029F" w:rsidRDefault="00552F15" w:rsidP="007E6A1A">
            <w:pPr>
              <w:ind w:right="-72"/>
              <w:jc w:val="right"/>
              <w:rPr>
                <w:rFonts w:ascii="Arial" w:hAnsi="Arial" w:cs="Arial"/>
                <w:color w:val="000000"/>
                <w:sz w:val="18"/>
                <w:szCs w:val="18"/>
              </w:rPr>
            </w:pPr>
          </w:p>
        </w:tc>
        <w:tc>
          <w:tcPr>
            <w:tcW w:w="1134" w:type="dxa"/>
            <w:vAlign w:val="bottom"/>
          </w:tcPr>
          <w:p w14:paraId="7A35C00B" w14:textId="77777777" w:rsidR="00552F15" w:rsidRPr="0051029F" w:rsidRDefault="00552F15" w:rsidP="007E6A1A">
            <w:pPr>
              <w:ind w:right="-72"/>
              <w:jc w:val="right"/>
              <w:rPr>
                <w:rFonts w:ascii="Arial" w:hAnsi="Arial" w:cs="Arial"/>
                <w:color w:val="000000"/>
                <w:sz w:val="18"/>
                <w:szCs w:val="18"/>
              </w:rPr>
            </w:pPr>
          </w:p>
        </w:tc>
        <w:tc>
          <w:tcPr>
            <w:tcW w:w="1418" w:type="dxa"/>
            <w:vAlign w:val="bottom"/>
          </w:tcPr>
          <w:p w14:paraId="7BF94722" w14:textId="77777777" w:rsidR="00552F15" w:rsidRPr="0051029F" w:rsidRDefault="00552F15" w:rsidP="007E6A1A">
            <w:pPr>
              <w:ind w:right="-72"/>
              <w:jc w:val="right"/>
              <w:rPr>
                <w:rFonts w:ascii="Arial" w:hAnsi="Arial" w:cs="Arial"/>
                <w:color w:val="000000"/>
                <w:sz w:val="18"/>
                <w:szCs w:val="18"/>
              </w:rPr>
            </w:pPr>
          </w:p>
        </w:tc>
        <w:tc>
          <w:tcPr>
            <w:tcW w:w="1276" w:type="dxa"/>
            <w:vAlign w:val="bottom"/>
          </w:tcPr>
          <w:p w14:paraId="1290B837" w14:textId="77777777" w:rsidR="00552F15" w:rsidRPr="0051029F" w:rsidRDefault="00552F15" w:rsidP="007E6A1A">
            <w:pPr>
              <w:ind w:right="-72"/>
              <w:jc w:val="right"/>
              <w:rPr>
                <w:rFonts w:ascii="Arial" w:hAnsi="Arial" w:cs="Arial"/>
                <w:color w:val="000000"/>
                <w:sz w:val="18"/>
                <w:szCs w:val="18"/>
              </w:rPr>
            </w:pPr>
          </w:p>
        </w:tc>
        <w:tc>
          <w:tcPr>
            <w:tcW w:w="1554" w:type="dxa"/>
            <w:vAlign w:val="bottom"/>
          </w:tcPr>
          <w:p w14:paraId="252AED26" w14:textId="01B186E5" w:rsidR="00552F15" w:rsidRPr="0051029F" w:rsidRDefault="00552F15" w:rsidP="007E6A1A">
            <w:pPr>
              <w:ind w:right="-72"/>
              <w:jc w:val="right"/>
              <w:rPr>
                <w:rFonts w:ascii="Arial" w:hAnsi="Arial" w:cs="Arial"/>
                <w:color w:val="000000"/>
                <w:sz w:val="18"/>
                <w:szCs w:val="18"/>
              </w:rPr>
            </w:pPr>
          </w:p>
        </w:tc>
        <w:tc>
          <w:tcPr>
            <w:tcW w:w="1188" w:type="dxa"/>
            <w:vAlign w:val="bottom"/>
          </w:tcPr>
          <w:p w14:paraId="5046753C" w14:textId="77777777" w:rsidR="00552F15" w:rsidRPr="0051029F" w:rsidRDefault="00552F15" w:rsidP="007E6A1A">
            <w:pPr>
              <w:ind w:right="-72"/>
              <w:jc w:val="right"/>
              <w:rPr>
                <w:rFonts w:ascii="Arial" w:hAnsi="Arial" w:cs="Arial"/>
                <w:color w:val="000000"/>
                <w:sz w:val="18"/>
                <w:szCs w:val="18"/>
              </w:rPr>
            </w:pPr>
          </w:p>
        </w:tc>
        <w:tc>
          <w:tcPr>
            <w:tcW w:w="1080" w:type="dxa"/>
            <w:vAlign w:val="bottom"/>
          </w:tcPr>
          <w:p w14:paraId="7AD87FC7" w14:textId="4E23D8F1" w:rsidR="00552F15" w:rsidRPr="0051029F" w:rsidRDefault="00552F15" w:rsidP="007E6A1A">
            <w:pPr>
              <w:ind w:right="-72"/>
              <w:jc w:val="right"/>
              <w:rPr>
                <w:rFonts w:ascii="Arial" w:hAnsi="Arial" w:cs="Arial"/>
                <w:color w:val="000000"/>
                <w:sz w:val="18"/>
                <w:szCs w:val="18"/>
              </w:rPr>
            </w:pPr>
          </w:p>
        </w:tc>
        <w:tc>
          <w:tcPr>
            <w:tcW w:w="1080" w:type="dxa"/>
            <w:vAlign w:val="bottom"/>
          </w:tcPr>
          <w:p w14:paraId="5EAADF3D" w14:textId="77777777" w:rsidR="00552F15" w:rsidRPr="0051029F" w:rsidRDefault="00552F15" w:rsidP="007E6A1A">
            <w:pPr>
              <w:ind w:right="-72"/>
              <w:jc w:val="right"/>
              <w:rPr>
                <w:rFonts w:ascii="Arial" w:hAnsi="Arial" w:cs="Arial"/>
                <w:color w:val="000000"/>
                <w:sz w:val="18"/>
                <w:szCs w:val="18"/>
              </w:rPr>
            </w:pPr>
          </w:p>
        </w:tc>
        <w:tc>
          <w:tcPr>
            <w:tcW w:w="1170" w:type="dxa"/>
            <w:vAlign w:val="bottom"/>
          </w:tcPr>
          <w:p w14:paraId="184818DA" w14:textId="77777777" w:rsidR="00552F15" w:rsidRPr="0051029F" w:rsidRDefault="00552F15" w:rsidP="007E6A1A">
            <w:pPr>
              <w:ind w:right="-72"/>
              <w:jc w:val="right"/>
              <w:rPr>
                <w:rFonts w:ascii="Arial" w:hAnsi="Arial" w:cs="Arial"/>
                <w:color w:val="000000"/>
                <w:sz w:val="18"/>
                <w:szCs w:val="18"/>
              </w:rPr>
            </w:pPr>
          </w:p>
        </w:tc>
        <w:tc>
          <w:tcPr>
            <w:tcW w:w="1242" w:type="dxa"/>
            <w:vAlign w:val="bottom"/>
          </w:tcPr>
          <w:p w14:paraId="5C43215E" w14:textId="4ABB8E1F" w:rsidR="00552F15" w:rsidRPr="0051029F" w:rsidRDefault="00552F15" w:rsidP="007E6A1A">
            <w:pPr>
              <w:ind w:right="-72"/>
              <w:jc w:val="right"/>
              <w:rPr>
                <w:rFonts w:ascii="Arial" w:hAnsi="Arial" w:cs="Arial"/>
                <w:color w:val="000000"/>
                <w:sz w:val="18"/>
                <w:szCs w:val="18"/>
              </w:rPr>
            </w:pPr>
          </w:p>
        </w:tc>
      </w:tr>
      <w:tr w:rsidR="00CE6E0E" w:rsidRPr="0051029F" w14:paraId="0617F128" w14:textId="77777777" w:rsidTr="00DD67F8">
        <w:trPr>
          <w:cantSplit/>
        </w:trPr>
        <w:tc>
          <w:tcPr>
            <w:tcW w:w="3402" w:type="dxa"/>
            <w:vAlign w:val="bottom"/>
          </w:tcPr>
          <w:p w14:paraId="140006A5" w14:textId="040E05A0" w:rsidR="00CE6E0E" w:rsidRPr="0051029F" w:rsidRDefault="00CE6E0E" w:rsidP="00CE6E0E">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1</w:t>
            </w:r>
            <w:r w:rsidRPr="0051029F">
              <w:rPr>
                <w:rFonts w:ascii="Arial" w:hAnsi="Arial" w:cs="Arial"/>
                <w:color w:val="000000"/>
                <w:sz w:val="18"/>
                <w:szCs w:val="18"/>
              </w:rPr>
              <w:t xml:space="preserve"> January </w:t>
            </w:r>
            <w:r w:rsidRPr="0051029F">
              <w:rPr>
                <w:rFonts w:ascii="Arial" w:hAnsi="Arial" w:cs="Arial"/>
                <w:color w:val="000000"/>
                <w:sz w:val="18"/>
                <w:szCs w:val="18"/>
                <w:lang w:val="en-GB"/>
              </w:rPr>
              <w:t>2024</w:t>
            </w:r>
          </w:p>
        </w:tc>
        <w:tc>
          <w:tcPr>
            <w:tcW w:w="1134" w:type="dxa"/>
            <w:vAlign w:val="bottom"/>
          </w:tcPr>
          <w:p w14:paraId="600B9832" w14:textId="5335957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vAlign w:val="bottom"/>
          </w:tcPr>
          <w:p w14:paraId="37DA8F1B" w14:textId="2E0C7421"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vAlign w:val="bottom"/>
          </w:tcPr>
          <w:p w14:paraId="573263F8" w14:textId="7ADFC1C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vAlign w:val="bottom"/>
          </w:tcPr>
          <w:p w14:paraId="4248C70C" w14:textId="1885A743"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554" w:type="dxa"/>
            <w:vAlign w:val="bottom"/>
          </w:tcPr>
          <w:p w14:paraId="43321130" w14:textId="5B025137"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(3,485,319)</w:t>
            </w:r>
          </w:p>
        </w:tc>
        <w:tc>
          <w:tcPr>
            <w:tcW w:w="1188" w:type="dxa"/>
            <w:vAlign w:val="bottom"/>
          </w:tcPr>
          <w:p w14:paraId="04281A20" w14:textId="2D4B790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(25,231,319)</w:t>
            </w:r>
          </w:p>
        </w:tc>
        <w:tc>
          <w:tcPr>
            <w:tcW w:w="1080" w:type="dxa"/>
            <w:vAlign w:val="bottom"/>
          </w:tcPr>
          <w:p w14:paraId="72CA2E15" w14:textId="2B17E26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vAlign w:val="bottom"/>
          </w:tcPr>
          <w:p w14:paraId="5156DF0D" w14:textId="47C60E4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vAlign w:val="bottom"/>
          </w:tcPr>
          <w:p w14:paraId="6827FED2" w14:textId="1107D1FF"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vAlign w:val="bottom"/>
          </w:tcPr>
          <w:p w14:paraId="0CB7E6A5" w14:textId="1E6EA8B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(28,716,638)</w:t>
            </w:r>
          </w:p>
        </w:tc>
      </w:tr>
      <w:tr w:rsidR="00CE6E0E" w:rsidRPr="0051029F" w14:paraId="688E693D" w14:textId="77777777" w:rsidTr="00DD67F8">
        <w:trPr>
          <w:cantSplit/>
        </w:trPr>
        <w:tc>
          <w:tcPr>
            <w:tcW w:w="3402" w:type="dxa"/>
            <w:vAlign w:val="bottom"/>
          </w:tcPr>
          <w:p w14:paraId="5F8B3B42" w14:textId="7C002BBA" w:rsidR="00CE6E0E" w:rsidRPr="0051029F" w:rsidRDefault="002F226B" w:rsidP="00CE6E0E">
            <w:pPr>
              <w:ind w:left="-78"/>
              <w:rPr>
                <w:rFonts w:ascii="Arial" w:hAnsi="Arial" w:cs="Arial"/>
                <w:color w:val="000000"/>
                <w:sz w:val="18"/>
                <w:szCs w:val="18"/>
              </w:rPr>
            </w:pPr>
            <w:r w:rsidRPr="0051029F">
              <w:rPr>
                <w:rFonts w:ascii="Arial" w:hAnsi="Arial" w:cs="Arial"/>
                <w:color w:val="000000"/>
                <w:sz w:val="18"/>
                <w:szCs w:val="18"/>
                <w:lang w:val="en-GB"/>
              </w:rPr>
              <w:t>Changes in</w:t>
            </w:r>
            <w:r w:rsidR="00CE6E0E" w:rsidRPr="0051029F">
              <w:rPr>
                <w:rFonts w:ascii="Arial" w:hAnsi="Arial" w:cs="Arial"/>
                <w:color w:val="000000"/>
                <w:sz w:val="18"/>
                <w:szCs w:val="18"/>
              </w:rPr>
              <w:t xml:space="preserve"> profit or loss</w:t>
            </w:r>
          </w:p>
        </w:tc>
        <w:tc>
          <w:tcPr>
            <w:tcW w:w="1134" w:type="dxa"/>
            <w:tcBorders>
              <w:bottom w:val="single" w:sz="4" w:space="0" w:color="auto"/>
            </w:tcBorders>
            <w:vAlign w:val="bottom"/>
          </w:tcPr>
          <w:p w14:paraId="7B6D47DD" w14:textId="4A688190"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tcBorders>
              <w:bottom w:val="single" w:sz="4" w:space="0" w:color="auto"/>
            </w:tcBorders>
            <w:vAlign w:val="bottom"/>
          </w:tcPr>
          <w:p w14:paraId="2A6AD0EA" w14:textId="6538A89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tcBorders>
              <w:bottom w:val="single" w:sz="4" w:space="0" w:color="auto"/>
            </w:tcBorders>
            <w:vAlign w:val="bottom"/>
          </w:tcPr>
          <w:p w14:paraId="6D355CC0" w14:textId="53DDCBC4"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vAlign w:val="bottom"/>
          </w:tcPr>
          <w:p w14:paraId="5C28370B" w14:textId="4D73B1E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554" w:type="dxa"/>
            <w:tcBorders>
              <w:bottom w:val="single" w:sz="4" w:space="0" w:color="auto"/>
            </w:tcBorders>
            <w:vAlign w:val="bottom"/>
          </w:tcPr>
          <w:p w14:paraId="33341A6D" w14:textId="6DF1BA73"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(1,234,430)</w:t>
            </w:r>
          </w:p>
        </w:tc>
        <w:tc>
          <w:tcPr>
            <w:tcW w:w="1188" w:type="dxa"/>
            <w:tcBorders>
              <w:bottom w:val="single" w:sz="4" w:space="0" w:color="auto"/>
            </w:tcBorders>
            <w:vAlign w:val="bottom"/>
          </w:tcPr>
          <w:p w14:paraId="1DB186C0" w14:textId="7E49C7BE"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1,754,390</w:t>
            </w:r>
          </w:p>
        </w:tc>
        <w:tc>
          <w:tcPr>
            <w:tcW w:w="1080" w:type="dxa"/>
            <w:tcBorders>
              <w:bottom w:val="single" w:sz="4" w:space="0" w:color="auto"/>
            </w:tcBorders>
            <w:vAlign w:val="bottom"/>
          </w:tcPr>
          <w:p w14:paraId="70E697FE" w14:textId="37A49176"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5961E7A7" w14:textId="57AD20B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tcBorders>
              <w:bottom w:val="single" w:sz="4" w:space="0" w:color="auto"/>
            </w:tcBorders>
            <w:vAlign w:val="bottom"/>
          </w:tcPr>
          <w:p w14:paraId="5F550F5F" w14:textId="08BB878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1C00DF97" w14:textId="7FEC0910"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519,960</w:t>
            </w:r>
          </w:p>
        </w:tc>
      </w:tr>
      <w:tr w:rsidR="00CE6E0E" w:rsidRPr="0051029F" w14:paraId="18F3BB8A" w14:textId="77777777" w:rsidTr="00DD67F8">
        <w:trPr>
          <w:cantSplit/>
        </w:trPr>
        <w:tc>
          <w:tcPr>
            <w:tcW w:w="3402" w:type="dxa"/>
            <w:vAlign w:val="bottom"/>
          </w:tcPr>
          <w:p w14:paraId="3A682AA4" w14:textId="77777777" w:rsidR="00CE6E0E" w:rsidRPr="0051029F" w:rsidRDefault="00CE6E0E" w:rsidP="00CE6E0E">
            <w:pPr>
              <w:ind w:left="-78"/>
              <w:rPr>
                <w:rFonts w:ascii="Arial" w:hAnsi="Arial" w:cs="Arial"/>
                <w:color w:val="000000"/>
                <w:sz w:val="18"/>
                <w:szCs w:val="18"/>
              </w:rPr>
            </w:pPr>
          </w:p>
        </w:tc>
        <w:tc>
          <w:tcPr>
            <w:tcW w:w="1134" w:type="dxa"/>
            <w:tcBorders>
              <w:top w:val="single" w:sz="4" w:space="0" w:color="auto"/>
            </w:tcBorders>
            <w:vAlign w:val="bottom"/>
          </w:tcPr>
          <w:p w14:paraId="4938BB7B"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207D38B9"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418" w:type="dxa"/>
            <w:tcBorders>
              <w:top w:val="single" w:sz="4" w:space="0" w:color="auto"/>
            </w:tcBorders>
            <w:vAlign w:val="bottom"/>
          </w:tcPr>
          <w:p w14:paraId="3983B156"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2AD83CA8"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554" w:type="dxa"/>
            <w:tcBorders>
              <w:top w:val="single" w:sz="4" w:space="0" w:color="auto"/>
            </w:tcBorders>
            <w:vAlign w:val="bottom"/>
          </w:tcPr>
          <w:p w14:paraId="0C37048A" w14:textId="0DD476A4" w:rsidR="00CE6E0E" w:rsidRPr="0051029F" w:rsidRDefault="00CE6E0E" w:rsidP="007E6A1A">
            <w:pPr>
              <w:pStyle w:val="a"/>
              <w:ind w:right="-72"/>
              <w:jc w:val="right"/>
              <w:rPr>
                <w:rFonts w:ascii="Arial" w:eastAsia="Arial Unicode MS" w:hAnsi="Arial" w:cs="Arial"/>
                <w:color w:val="000000"/>
                <w:sz w:val="18"/>
                <w:szCs w:val="18"/>
              </w:rPr>
            </w:pPr>
          </w:p>
        </w:tc>
        <w:tc>
          <w:tcPr>
            <w:tcW w:w="1188" w:type="dxa"/>
            <w:tcBorders>
              <w:top w:val="single" w:sz="4" w:space="0" w:color="auto"/>
            </w:tcBorders>
            <w:vAlign w:val="bottom"/>
          </w:tcPr>
          <w:p w14:paraId="0ECB2A9D"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35B5E2DF" w14:textId="7F161FB4" w:rsidR="00CE6E0E" w:rsidRPr="0051029F" w:rsidRDefault="00CE6E0E"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1DCD5C75"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170" w:type="dxa"/>
            <w:tcBorders>
              <w:top w:val="single" w:sz="4" w:space="0" w:color="auto"/>
            </w:tcBorders>
            <w:vAlign w:val="bottom"/>
          </w:tcPr>
          <w:p w14:paraId="5491BF82" w14:textId="77777777" w:rsidR="00CE6E0E" w:rsidRPr="0051029F" w:rsidRDefault="00CE6E0E" w:rsidP="007E6A1A">
            <w:pPr>
              <w:pStyle w:val="a"/>
              <w:ind w:right="-72"/>
              <w:jc w:val="right"/>
              <w:rPr>
                <w:rFonts w:ascii="Arial" w:eastAsia="Arial Unicode MS" w:hAnsi="Arial" w:cs="Arial"/>
                <w:color w:val="000000"/>
                <w:sz w:val="18"/>
                <w:szCs w:val="18"/>
              </w:rPr>
            </w:pPr>
          </w:p>
        </w:tc>
        <w:tc>
          <w:tcPr>
            <w:tcW w:w="1242" w:type="dxa"/>
            <w:tcBorders>
              <w:top w:val="single" w:sz="4" w:space="0" w:color="auto"/>
            </w:tcBorders>
            <w:vAlign w:val="bottom"/>
          </w:tcPr>
          <w:p w14:paraId="6A60A701" w14:textId="5D3BA765" w:rsidR="00CE6E0E" w:rsidRPr="0051029F" w:rsidRDefault="00CE6E0E" w:rsidP="007E6A1A">
            <w:pPr>
              <w:pStyle w:val="a"/>
              <w:ind w:right="-72"/>
              <w:jc w:val="right"/>
              <w:rPr>
                <w:rFonts w:ascii="Arial" w:eastAsia="Arial Unicode MS" w:hAnsi="Arial" w:cs="Arial"/>
                <w:color w:val="000000"/>
                <w:sz w:val="18"/>
                <w:szCs w:val="18"/>
              </w:rPr>
            </w:pPr>
          </w:p>
        </w:tc>
      </w:tr>
      <w:tr w:rsidR="00CE6E0E" w:rsidRPr="0051029F" w14:paraId="0EDD0AB0" w14:textId="77777777" w:rsidTr="00DD67F8">
        <w:trPr>
          <w:cantSplit/>
        </w:trPr>
        <w:tc>
          <w:tcPr>
            <w:tcW w:w="3402" w:type="dxa"/>
            <w:vAlign w:val="bottom"/>
          </w:tcPr>
          <w:p w14:paraId="596E5F5E" w14:textId="7CBDC635" w:rsidR="00CE6E0E" w:rsidRPr="0051029F" w:rsidRDefault="00CE6E0E" w:rsidP="00CE6E0E">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2024</w:t>
            </w:r>
          </w:p>
        </w:tc>
        <w:tc>
          <w:tcPr>
            <w:tcW w:w="1134" w:type="dxa"/>
            <w:tcBorders>
              <w:bottom w:val="single" w:sz="4" w:space="0" w:color="auto"/>
            </w:tcBorders>
            <w:vAlign w:val="bottom"/>
          </w:tcPr>
          <w:p w14:paraId="7A4D88DD" w14:textId="210C9DD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tcBorders>
              <w:bottom w:val="single" w:sz="4" w:space="0" w:color="auto"/>
            </w:tcBorders>
            <w:vAlign w:val="bottom"/>
          </w:tcPr>
          <w:p w14:paraId="0B887FD3" w14:textId="2AC27DC0"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tcBorders>
              <w:bottom w:val="single" w:sz="4" w:space="0" w:color="auto"/>
            </w:tcBorders>
            <w:vAlign w:val="bottom"/>
          </w:tcPr>
          <w:p w14:paraId="211E5D7E" w14:textId="1089352C"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vAlign w:val="bottom"/>
          </w:tcPr>
          <w:p w14:paraId="28FB466D" w14:textId="21CAEBC9"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554" w:type="dxa"/>
            <w:tcBorders>
              <w:bottom w:val="single" w:sz="4" w:space="0" w:color="auto"/>
            </w:tcBorders>
            <w:vAlign w:val="bottom"/>
          </w:tcPr>
          <w:p w14:paraId="24F575C7" w14:textId="0371D261"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(4,719,749)</w:t>
            </w:r>
          </w:p>
        </w:tc>
        <w:tc>
          <w:tcPr>
            <w:tcW w:w="1188" w:type="dxa"/>
            <w:tcBorders>
              <w:bottom w:val="single" w:sz="4" w:space="0" w:color="auto"/>
            </w:tcBorders>
            <w:vAlign w:val="bottom"/>
          </w:tcPr>
          <w:p w14:paraId="6524566F" w14:textId="6973F69D"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(23,476,929)</w:t>
            </w:r>
          </w:p>
        </w:tc>
        <w:tc>
          <w:tcPr>
            <w:tcW w:w="1080" w:type="dxa"/>
            <w:tcBorders>
              <w:bottom w:val="single" w:sz="4" w:space="0" w:color="auto"/>
            </w:tcBorders>
            <w:vAlign w:val="bottom"/>
          </w:tcPr>
          <w:p w14:paraId="77B4264F" w14:textId="521B545B"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552EAECB" w14:textId="318A166B"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tcBorders>
              <w:bottom w:val="single" w:sz="4" w:space="0" w:color="auto"/>
            </w:tcBorders>
            <w:vAlign w:val="bottom"/>
          </w:tcPr>
          <w:p w14:paraId="435CDBAB" w14:textId="7F8AFB68"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7AF47297" w14:textId="371B098E" w:rsidR="00CE6E0E" w:rsidRPr="0051029F" w:rsidRDefault="00CE6E0E"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(28,196,678)</w:t>
            </w:r>
          </w:p>
        </w:tc>
      </w:tr>
      <w:tr w:rsidR="00552F15" w:rsidRPr="0051029F" w14:paraId="146AECE9" w14:textId="77777777" w:rsidTr="00DD67F8">
        <w:trPr>
          <w:cantSplit/>
        </w:trPr>
        <w:tc>
          <w:tcPr>
            <w:tcW w:w="3402" w:type="dxa"/>
            <w:vAlign w:val="bottom"/>
          </w:tcPr>
          <w:p w14:paraId="50EFB0EB" w14:textId="77777777" w:rsidR="00552F15" w:rsidRPr="0051029F" w:rsidRDefault="00552F15" w:rsidP="00BB2C4D">
            <w:pPr>
              <w:ind w:left="-78"/>
              <w:rPr>
                <w:rFonts w:ascii="Arial" w:hAnsi="Arial" w:cs="Arial"/>
                <w:color w:val="000000"/>
                <w:sz w:val="18"/>
                <w:szCs w:val="18"/>
              </w:rPr>
            </w:pPr>
          </w:p>
        </w:tc>
        <w:tc>
          <w:tcPr>
            <w:tcW w:w="1134" w:type="dxa"/>
            <w:tcBorders>
              <w:top w:val="single" w:sz="4" w:space="0" w:color="auto"/>
            </w:tcBorders>
            <w:vAlign w:val="bottom"/>
          </w:tcPr>
          <w:p w14:paraId="1662FCF1" w14:textId="77777777" w:rsidR="00552F15" w:rsidRPr="0051029F" w:rsidRDefault="00552F15" w:rsidP="007E6A1A">
            <w:pPr>
              <w:pStyle w:val="a"/>
              <w:ind w:right="-72"/>
              <w:jc w:val="right"/>
              <w:rPr>
                <w:rFonts w:ascii="Arial" w:hAnsi="Arial" w:cs="Arial"/>
                <w:color w:val="000000"/>
                <w:sz w:val="18"/>
                <w:szCs w:val="18"/>
                <w:lang w:val="en-US"/>
              </w:rPr>
            </w:pPr>
          </w:p>
        </w:tc>
        <w:tc>
          <w:tcPr>
            <w:tcW w:w="1134" w:type="dxa"/>
            <w:tcBorders>
              <w:top w:val="single" w:sz="4" w:space="0" w:color="auto"/>
            </w:tcBorders>
            <w:vAlign w:val="bottom"/>
          </w:tcPr>
          <w:p w14:paraId="6E8E6DA8" w14:textId="77777777" w:rsidR="00552F15" w:rsidRPr="0051029F" w:rsidRDefault="00552F15" w:rsidP="007E6A1A">
            <w:pPr>
              <w:pStyle w:val="a"/>
              <w:ind w:right="-72"/>
              <w:jc w:val="right"/>
              <w:rPr>
                <w:rFonts w:ascii="Arial" w:hAnsi="Arial" w:cs="Arial"/>
                <w:color w:val="000000"/>
                <w:sz w:val="18"/>
                <w:szCs w:val="18"/>
                <w:lang w:val="en-US"/>
              </w:rPr>
            </w:pPr>
          </w:p>
        </w:tc>
        <w:tc>
          <w:tcPr>
            <w:tcW w:w="1418" w:type="dxa"/>
            <w:tcBorders>
              <w:top w:val="single" w:sz="4" w:space="0" w:color="auto"/>
            </w:tcBorders>
            <w:vAlign w:val="bottom"/>
          </w:tcPr>
          <w:p w14:paraId="6A929618" w14:textId="77777777" w:rsidR="00552F15" w:rsidRPr="0051029F" w:rsidRDefault="00552F15" w:rsidP="007E6A1A">
            <w:pPr>
              <w:pStyle w:val="a"/>
              <w:ind w:right="-72"/>
              <w:jc w:val="right"/>
              <w:rPr>
                <w:rFonts w:ascii="Arial" w:hAnsi="Arial" w:cs="Arial"/>
                <w:color w:val="000000"/>
                <w:sz w:val="18"/>
                <w:szCs w:val="18"/>
                <w:lang w:val="en-US"/>
              </w:rPr>
            </w:pPr>
          </w:p>
        </w:tc>
        <w:tc>
          <w:tcPr>
            <w:tcW w:w="1276" w:type="dxa"/>
            <w:tcBorders>
              <w:top w:val="single" w:sz="4" w:space="0" w:color="auto"/>
            </w:tcBorders>
            <w:vAlign w:val="bottom"/>
          </w:tcPr>
          <w:p w14:paraId="325C325D" w14:textId="77777777" w:rsidR="00552F15" w:rsidRPr="0051029F" w:rsidRDefault="00552F15" w:rsidP="007E6A1A">
            <w:pPr>
              <w:pStyle w:val="a"/>
              <w:ind w:right="-72"/>
              <w:jc w:val="right"/>
              <w:rPr>
                <w:rFonts w:ascii="Arial" w:hAnsi="Arial" w:cs="Arial"/>
                <w:color w:val="000000"/>
                <w:sz w:val="18"/>
                <w:szCs w:val="18"/>
              </w:rPr>
            </w:pPr>
          </w:p>
        </w:tc>
        <w:tc>
          <w:tcPr>
            <w:tcW w:w="1554" w:type="dxa"/>
            <w:tcBorders>
              <w:top w:val="single" w:sz="4" w:space="0" w:color="auto"/>
            </w:tcBorders>
            <w:vAlign w:val="bottom"/>
          </w:tcPr>
          <w:p w14:paraId="149511C1" w14:textId="4AC994BF" w:rsidR="00552F15" w:rsidRPr="0051029F" w:rsidRDefault="00552F15" w:rsidP="007E6A1A">
            <w:pPr>
              <w:pStyle w:val="a"/>
              <w:ind w:right="-72"/>
              <w:jc w:val="right"/>
              <w:rPr>
                <w:rFonts w:ascii="Arial" w:hAnsi="Arial" w:cs="Arial"/>
                <w:color w:val="000000"/>
                <w:sz w:val="18"/>
                <w:szCs w:val="18"/>
              </w:rPr>
            </w:pPr>
          </w:p>
        </w:tc>
        <w:tc>
          <w:tcPr>
            <w:tcW w:w="1188" w:type="dxa"/>
            <w:tcBorders>
              <w:top w:val="single" w:sz="4" w:space="0" w:color="auto"/>
            </w:tcBorders>
            <w:vAlign w:val="bottom"/>
          </w:tcPr>
          <w:p w14:paraId="23CC5D77" w14:textId="77777777" w:rsidR="00552F15" w:rsidRPr="0051029F" w:rsidRDefault="00552F15" w:rsidP="007E6A1A">
            <w:pPr>
              <w:pStyle w:val="a"/>
              <w:ind w:right="-72"/>
              <w:jc w:val="right"/>
              <w:rPr>
                <w:rFonts w:ascii="Arial" w:hAnsi="Arial" w:cs="Arial"/>
                <w:color w:val="000000"/>
                <w:sz w:val="18"/>
                <w:szCs w:val="18"/>
                <w:lang w:val="en-US"/>
              </w:rPr>
            </w:pPr>
          </w:p>
        </w:tc>
        <w:tc>
          <w:tcPr>
            <w:tcW w:w="1080" w:type="dxa"/>
            <w:tcBorders>
              <w:top w:val="single" w:sz="4" w:space="0" w:color="auto"/>
            </w:tcBorders>
            <w:vAlign w:val="bottom"/>
          </w:tcPr>
          <w:p w14:paraId="35D6D655" w14:textId="08B1B07D" w:rsidR="00552F15" w:rsidRPr="0051029F" w:rsidRDefault="00552F15" w:rsidP="007E6A1A">
            <w:pPr>
              <w:pStyle w:val="a"/>
              <w:ind w:right="-72"/>
              <w:jc w:val="right"/>
              <w:rPr>
                <w:rFonts w:ascii="Arial" w:hAnsi="Arial" w:cs="Arial"/>
                <w:color w:val="000000"/>
                <w:sz w:val="18"/>
                <w:szCs w:val="18"/>
                <w:lang w:val="en-US"/>
              </w:rPr>
            </w:pPr>
          </w:p>
        </w:tc>
        <w:tc>
          <w:tcPr>
            <w:tcW w:w="1080" w:type="dxa"/>
            <w:tcBorders>
              <w:top w:val="single" w:sz="4" w:space="0" w:color="auto"/>
            </w:tcBorders>
            <w:vAlign w:val="bottom"/>
          </w:tcPr>
          <w:p w14:paraId="0DE93DB8" w14:textId="77777777" w:rsidR="00552F15" w:rsidRPr="0051029F" w:rsidRDefault="00552F15" w:rsidP="007E6A1A">
            <w:pPr>
              <w:pStyle w:val="a"/>
              <w:ind w:right="-72"/>
              <w:jc w:val="right"/>
              <w:rPr>
                <w:rFonts w:ascii="Arial" w:hAnsi="Arial" w:cs="Arial"/>
                <w:color w:val="000000"/>
                <w:sz w:val="18"/>
                <w:szCs w:val="18"/>
                <w:lang w:val="en-US"/>
              </w:rPr>
            </w:pPr>
          </w:p>
        </w:tc>
        <w:tc>
          <w:tcPr>
            <w:tcW w:w="1170" w:type="dxa"/>
            <w:tcBorders>
              <w:top w:val="single" w:sz="4" w:space="0" w:color="auto"/>
            </w:tcBorders>
            <w:vAlign w:val="bottom"/>
          </w:tcPr>
          <w:p w14:paraId="03B5E2AF" w14:textId="77777777" w:rsidR="00552F15" w:rsidRPr="0051029F" w:rsidRDefault="00552F15" w:rsidP="007E6A1A">
            <w:pPr>
              <w:pStyle w:val="a"/>
              <w:ind w:right="-72"/>
              <w:jc w:val="right"/>
              <w:rPr>
                <w:rFonts w:ascii="Arial" w:hAnsi="Arial" w:cs="Arial"/>
                <w:color w:val="000000"/>
                <w:sz w:val="18"/>
                <w:szCs w:val="18"/>
              </w:rPr>
            </w:pPr>
          </w:p>
        </w:tc>
        <w:tc>
          <w:tcPr>
            <w:tcW w:w="1242" w:type="dxa"/>
            <w:tcBorders>
              <w:top w:val="single" w:sz="4" w:space="0" w:color="auto"/>
            </w:tcBorders>
            <w:vAlign w:val="bottom"/>
          </w:tcPr>
          <w:p w14:paraId="47F17038" w14:textId="5C640237" w:rsidR="00552F15" w:rsidRPr="0051029F" w:rsidRDefault="00552F15" w:rsidP="007E6A1A">
            <w:pPr>
              <w:pStyle w:val="a"/>
              <w:ind w:right="-72"/>
              <w:jc w:val="right"/>
              <w:rPr>
                <w:rFonts w:ascii="Arial" w:hAnsi="Arial" w:cs="Arial"/>
                <w:color w:val="000000"/>
                <w:sz w:val="18"/>
                <w:szCs w:val="18"/>
              </w:rPr>
            </w:pPr>
          </w:p>
        </w:tc>
      </w:tr>
      <w:tr w:rsidR="00552F15" w:rsidRPr="0051029F" w14:paraId="2714B003" w14:textId="77777777" w:rsidTr="00DD67F8">
        <w:trPr>
          <w:cantSplit/>
        </w:trPr>
        <w:tc>
          <w:tcPr>
            <w:tcW w:w="3402" w:type="dxa"/>
            <w:vAlign w:val="bottom"/>
          </w:tcPr>
          <w:p w14:paraId="650F74F1" w14:textId="548BB337" w:rsidR="00552F15" w:rsidRPr="0051029F" w:rsidRDefault="00552F15" w:rsidP="00BB2C4D">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1</w:t>
            </w:r>
            <w:r w:rsidRPr="0051029F">
              <w:rPr>
                <w:rFonts w:ascii="Arial" w:hAnsi="Arial" w:cs="Arial"/>
                <w:color w:val="000000"/>
                <w:sz w:val="18"/>
                <w:szCs w:val="18"/>
              </w:rPr>
              <w:t xml:space="preserve"> January </w:t>
            </w:r>
            <w:r w:rsidRPr="0051029F">
              <w:rPr>
                <w:rFonts w:ascii="Arial" w:hAnsi="Arial" w:cs="Arial"/>
                <w:color w:val="000000"/>
                <w:sz w:val="18"/>
                <w:szCs w:val="18"/>
                <w:lang w:val="en-GB"/>
              </w:rPr>
              <w:t>202</w:t>
            </w:r>
            <w:r w:rsidR="00CE6E0E" w:rsidRPr="0051029F">
              <w:rPr>
                <w:rFonts w:ascii="Arial" w:hAnsi="Arial" w:cs="Arial"/>
                <w:color w:val="000000"/>
                <w:sz w:val="18"/>
                <w:szCs w:val="18"/>
                <w:lang w:val="en-GB"/>
              </w:rPr>
              <w:t>5</w:t>
            </w:r>
          </w:p>
        </w:tc>
        <w:tc>
          <w:tcPr>
            <w:tcW w:w="1134" w:type="dxa"/>
            <w:vAlign w:val="bottom"/>
          </w:tcPr>
          <w:p w14:paraId="1D063AA3" w14:textId="4167229C"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vAlign w:val="bottom"/>
          </w:tcPr>
          <w:p w14:paraId="13044713" w14:textId="2CA794AA"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vAlign w:val="bottom"/>
          </w:tcPr>
          <w:p w14:paraId="4F6C891B" w14:textId="33FEF701"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vAlign w:val="bottom"/>
          </w:tcPr>
          <w:p w14:paraId="53D87744" w14:textId="5756B282"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p>
        </w:tc>
        <w:tc>
          <w:tcPr>
            <w:tcW w:w="1554" w:type="dxa"/>
            <w:vAlign w:val="bottom"/>
          </w:tcPr>
          <w:p w14:paraId="11D4B836" w14:textId="3A03DA90"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(4,719,749)</w:t>
            </w:r>
          </w:p>
        </w:tc>
        <w:tc>
          <w:tcPr>
            <w:tcW w:w="1188" w:type="dxa"/>
            <w:vAlign w:val="bottom"/>
          </w:tcPr>
          <w:p w14:paraId="2C50DEC1" w14:textId="40E48D6B"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(23,476,929)</w:t>
            </w:r>
          </w:p>
        </w:tc>
        <w:tc>
          <w:tcPr>
            <w:tcW w:w="1080" w:type="dxa"/>
            <w:vAlign w:val="bottom"/>
          </w:tcPr>
          <w:p w14:paraId="28ABBC92" w14:textId="594566B9"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vAlign w:val="bottom"/>
          </w:tcPr>
          <w:p w14:paraId="5F6DF56B" w14:textId="56829A74"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vAlign w:val="bottom"/>
          </w:tcPr>
          <w:p w14:paraId="0D0F6629" w14:textId="6B6C2669"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vAlign w:val="bottom"/>
          </w:tcPr>
          <w:p w14:paraId="186CF58C" w14:textId="2F0A74EB"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(28,196,678)</w:t>
            </w:r>
          </w:p>
        </w:tc>
      </w:tr>
      <w:tr w:rsidR="00552F15" w:rsidRPr="0051029F" w14:paraId="7C6BF829" w14:textId="77777777" w:rsidTr="00DD67F8">
        <w:trPr>
          <w:cantSplit/>
        </w:trPr>
        <w:tc>
          <w:tcPr>
            <w:tcW w:w="3402" w:type="dxa"/>
            <w:vAlign w:val="bottom"/>
          </w:tcPr>
          <w:p w14:paraId="5FB126C0" w14:textId="1A5D4AEC" w:rsidR="00552F15" w:rsidRPr="0051029F" w:rsidRDefault="002F226B" w:rsidP="00BB2C4D">
            <w:pPr>
              <w:ind w:left="-78"/>
              <w:rPr>
                <w:rFonts w:ascii="Arial" w:hAnsi="Arial" w:cs="Arial"/>
                <w:color w:val="000000"/>
                <w:sz w:val="18"/>
                <w:szCs w:val="18"/>
              </w:rPr>
            </w:pPr>
            <w:r w:rsidRPr="0051029F">
              <w:rPr>
                <w:rFonts w:ascii="Arial" w:hAnsi="Arial" w:cs="Arial"/>
                <w:color w:val="000000"/>
                <w:sz w:val="18"/>
                <w:szCs w:val="18"/>
                <w:lang w:val="en-GB"/>
              </w:rPr>
              <w:t>Changes in</w:t>
            </w:r>
            <w:r w:rsidR="00552F15" w:rsidRPr="0051029F">
              <w:rPr>
                <w:rFonts w:ascii="Arial" w:hAnsi="Arial" w:cs="Arial"/>
                <w:color w:val="000000"/>
                <w:sz w:val="18"/>
                <w:szCs w:val="18"/>
              </w:rPr>
              <w:t xml:space="preserve"> profit or loss</w:t>
            </w:r>
          </w:p>
        </w:tc>
        <w:tc>
          <w:tcPr>
            <w:tcW w:w="1134" w:type="dxa"/>
            <w:tcBorders>
              <w:bottom w:val="single" w:sz="4" w:space="0" w:color="auto"/>
            </w:tcBorders>
            <w:vAlign w:val="bottom"/>
          </w:tcPr>
          <w:p w14:paraId="2A286E6A" w14:textId="5251D6E6"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tcBorders>
              <w:bottom w:val="single" w:sz="4" w:space="0" w:color="auto"/>
            </w:tcBorders>
            <w:vAlign w:val="bottom"/>
          </w:tcPr>
          <w:p w14:paraId="6C20AA1A" w14:textId="28AE176A"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tcBorders>
              <w:bottom w:val="single" w:sz="4" w:space="0" w:color="auto"/>
            </w:tcBorders>
            <w:vAlign w:val="bottom"/>
          </w:tcPr>
          <w:p w14:paraId="4A51C9C8" w14:textId="39C4F987"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vAlign w:val="bottom"/>
          </w:tcPr>
          <w:p w14:paraId="4D6AA48B" w14:textId="54A5767A"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p>
        </w:tc>
        <w:tc>
          <w:tcPr>
            <w:tcW w:w="1554" w:type="dxa"/>
            <w:tcBorders>
              <w:bottom w:val="single" w:sz="4" w:space="0" w:color="auto"/>
            </w:tcBorders>
            <w:vAlign w:val="bottom"/>
          </w:tcPr>
          <w:p w14:paraId="3EB6C909" w14:textId="22E8ADD5"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(1</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cs/>
              </w:rPr>
              <w:t>095</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cs/>
              </w:rPr>
              <w:t>300)</w:t>
            </w:r>
            <w:r w:rsidRPr="0051029F">
              <w:rPr>
                <w:rFonts w:ascii="Arial" w:eastAsia="Arial Unicode MS" w:hAnsi="Arial" w:cs="Arial"/>
                <w:color w:val="000000"/>
                <w:sz w:val="18"/>
                <w:szCs w:val="18"/>
              </w:rPr>
              <w:t xml:space="preserve"> </w:t>
            </w:r>
          </w:p>
        </w:tc>
        <w:tc>
          <w:tcPr>
            <w:tcW w:w="1188" w:type="dxa"/>
            <w:tcBorders>
              <w:bottom w:val="single" w:sz="4" w:space="0" w:color="auto"/>
            </w:tcBorders>
            <w:vAlign w:val="bottom"/>
          </w:tcPr>
          <w:p w14:paraId="1D7470D8" w14:textId="701CE70A"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441,51</w:t>
            </w:r>
            <w:r w:rsidR="001A7413" w:rsidRPr="0051029F">
              <w:rPr>
                <w:rFonts w:ascii="Arial" w:eastAsia="Arial Unicode MS" w:hAnsi="Arial" w:cs="Arial"/>
                <w:color w:val="000000"/>
                <w:sz w:val="18"/>
                <w:szCs w:val="18"/>
              </w:rPr>
              <w:t>1</w:t>
            </w:r>
            <w:r w:rsidRPr="0051029F">
              <w:rPr>
                <w:rFonts w:ascii="Arial" w:eastAsia="Arial Unicode MS" w:hAnsi="Arial" w:cs="Arial"/>
                <w:color w:val="000000"/>
                <w:sz w:val="18"/>
                <w:szCs w:val="18"/>
              </w:rPr>
              <w:t xml:space="preserve"> </w:t>
            </w:r>
          </w:p>
        </w:tc>
        <w:tc>
          <w:tcPr>
            <w:tcW w:w="1080" w:type="dxa"/>
            <w:tcBorders>
              <w:bottom w:val="single" w:sz="4" w:space="0" w:color="auto"/>
            </w:tcBorders>
            <w:vAlign w:val="bottom"/>
          </w:tcPr>
          <w:p w14:paraId="054B2DC6" w14:textId="3F342F11"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080" w:type="dxa"/>
            <w:tcBorders>
              <w:bottom w:val="single" w:sz="4" w:space="0" w:color="auto"/>
            </w:tcBorders>
            <w:vAlign w:val="bottom"/>
          </w:tcPr>
          <w:p w14:paraId="3027ADB1" w14:textId="4FFE74E5"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70" w:type="dxa"/>
            <w:tcBorders>
              <w:bottom w:val="single" w:sz="4" w:space="0" w:color="auto"/>
            </w:tcBorders>
            <w:vAlign w:val="bottom"/>
          </w:tcPr>
          <w:p w14:paraId="75D322E8" w14:textId="6FD7473C"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42" w:type="dxa"/>
            <w:tcBorders>
              <w:bottom w:val="single" w:sz="4" w:space="0" w:color="auto"/>
            </w:tcBorders>
            <w:vAlign w:val="bottom"/>
          </w:tcPr>
          <w:p w14:paraId="7D3F31F1" w14:textId="37CC54CF" w:rsidR="00552F15" w:rsidRPr="0051029F" w:rsidRDefault="007473CB"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653,7</w:t>
            </w:r>
            <w:r w:rsidR="0019070A" w:rsidRPr="0051029F">
              <w:rPr>
                <w:rFonts w:ascii="Arial" w:eastAsia="Arial Unicode MS" w:hAnsi="Arial" w:cs="Arial"/>
                <w:color w:val="000000"/>
                <w:sz w:val="18"/>
                <w:szCs w:val="18"/>
              </w:rPr>
              <w:t>89</w:t>
            </w: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 xml:space="preserve"> </w:t>
            </w:r>
          </w:p>
        </w:tc>
      </w:tr>
      <w:tr w:rsidR="00552F15" w:rsidRPr="0051029F" w14:paraId="774F81D7" w14:textId="77777777" w:rsidTr="00DD67F8">
        <w:trPr>
          <w:cantSplit/>
        </w:trPr>
        <w:tc>
          <w:tcPr>
            <w:tcW w:w="3402" w:type="dxa"/>
            <w:vAlign w:val="bottom"/>
          </w:tcPr>
          <w:p w14:paraId="551C48C9" w14:textId="77777777" w:rsidR="00552F15" w:rsidRPr="0051029F" w:rsidRDefault="00552F15" w:rsidP="00BB2C4D">
            <w:pPr>
              <w:ind w:left="-78"/>
              <w:rPr>
                <w:rFonts w:ascii="Arial" w:hAnsi="Arial" w:cs="Arial"/>
                <w:color w:val="000000"/>
                <w:sz w:val="18"/>
                <w:szCs w:val="18"/>
              </w:rPr>
            </w:pPr>
          </w:p>
        </w:tc>
        <w:tc>
          <w:tcPr>
            <w:tcW w:w="1134" w:type="dxa"/>
            <w:tcBorders>
              <w:top w:val="single" w:sz="4" w:space="0" w:color="auto"/>
            </w:tcBorders>
            <w:vAlign w:val="bottom"/>
          </w:tcPr>
          <w:p w14:paraId="392125A8"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47AE6151"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418" w:type="dxa"/>
            <w:tcBorders>
              <w:top w:val="single" w:sz="4" w:space="0" w:color="auto"/>
            </w:tcBorders>
            <w:vAlign w:val="bottom"/>
          </w:tcPr>
          <w:p w14:paraId="0DE6CCE1"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58F54C83"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554" w:type="dxa"/>
            <w:tcBorders>
              <w:top w:val="single" w:sz="4" w:space="0" w:color="auto"/>
            </w:tcBorders>
            <w:vAlign w:val="bottom"/>
          </w:tcPr>
          <w:p w14:paraId="6A4E7DEC" w14:textId="0F375645" w:rsidR="00552F15" w:rsidRPr="0051029F" w:rsidRDefault="00552F15" w:rsidP="007E6A1A">
            <w:pPr>
              <w:pStyle w:val="a"/>
              <w:ind w:right="-72"/>
              <w:jc w:val="right"/>
              <w:rPr>
                <w:rFonts w:ascii="Arial" w:eastAsia="Arial Unicode MS" w:hAnsi="Arial" w:cs="Arial"/>
                <w:color w:val="000000"/>
                <w:sz w:val="18"/>
                <w:szCs w:val="18"/>
              </w:rPr>
            </w:pPr>
          </w:p>
        </w:tc>
        <w:tc>
          <w:tcPr>
            <w:tcW w:w="1188" w:type="dxa"/>
            <w:tcBorders>
              <w:top w:val="single" w:sz="4" w:space="0" w:color="auto"/>
            </w:tcBorders>
            <w:vAlign w:val="bottom"/>
          </w:tcPr>
          <w:p w14:paraId="18FCFD09"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6041AAB0" w14:textId="493F35BA" w:rsidR="00552F15" w:rsidRPr="0051029F" w:rsidRDefault="00552F15" w:rsidP="007E6A1A">
            <w:pPr>
              <w:pStyle w:val="a"/>
              <w:ind w:right="-72"/>
              <w:jc w:val="right"/>
              <w:rPr>
                <w:rFonts w:ascii="Arial" w:eastAsia="Arial Unicode MS" w:hAnsi="Arial" w:cs="Arial"/>
                <w:color w:val="000000"/>
                <w:sz w:val="18"/>
                <w:szCs w:val="18"/>
              </w:rPr>
            </w:pPr>
          </w:p>
        </w:tc>
        <w:tc>
          <w:tcPr>
            <w:tcW w:w="1080" w:type="dxa"/>
            <w:tcBorders>
              <w:top w:val="single" w:sz="4" w:space="0" w:color="auto"/>
            </w:tcBorders>
            <w:vAlign w:val="bottom"/>
          </w:tcPr>
          <w:p w14:paraId="523E079D"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170" w:type="dxa"/>
            <w:tcBorders>
              <w:top w:val="single" w:sz="4" w:space="0" w:color="auto"/>
            </w:tcBorders>
            <w:vAlign w:val="bottom"/>
          </w:tcPr>
          <w:p w14:paraId="50FEA8FC" w14:textId="77777777" w:rsidR="00552F15" w:rsidRPr="0051029F" w:rsidRDefault="00552F15" w:rsidP="007E6A1A">
            <w:pPr>
              <w:pStyle w:val="a"/>
              <w:ind w:right="-72"/>
              <w:jc w:val="right"/>
              <w:rPr>
                <w:rFonts w:ascii="Arial" w:eastAsia="Arial Unicode MS" w:hAnsi="Arial" w:cs="Arial"/>
                <w:color w:val="000000"/>
                <w:sz w:val="18"/>
                <w:szCs w:val="18"/>
              </w:rPr>
            </w:pPr>
          </w:p>
        </w:tc>
        <w:tc>
          <w:tcPr>
            <w:tcW w:w="1242" w:type="dxa"/>
            <w:tcBorders>
              <w:top w:val="single" w:sz="4" w:space="0" w:color="auto"/>
            </w:tcBorders>
            <w:vAlign w:val="bottom"/>
          </w:tcPr>
          <w:p w14:paraId="30B6FE88" w14:textId="3FEF0E26" w:rsidR="00552F15" w:rsidRPr="0051029F" w:rsidRDefault="00552F15" w:rsidP="007E6A1A">
            <w:pPr>
              <w:pStyle w:val="a"/>
              <w:ind w:right="-72"/>
              <w:jc w:val="right"/>
              <w:rPr>
                <w:rFonts w:ascii="Arial" w:eastAsia="Arial Unicode MS" w:hAnsi="Arial" w:cs="Arial"/>
                <w:color w:val="000000"/>
                <w:sz w:val="18"/>
                <w:szCs w:val="18"/>
              </w:rPr>
            </w:pPr>
          </w:p>
        </w:tc>
      </w:tr>
      <w:tr w:rsidR="00552F15" w:rsidRPr="0051029F" w14:paraId="74AAAE51" w14:textId="77777777" w:rsidTr="00DD67F8">
        <w:trPr>
          <w:cantSplit/>
        </w:trPr>
        <w:tc>
          <w:tcPr>
            <w:tcW w:w="3402" w:type="dxa"/>
            <w:vAlign w:val="bottom"/>
          </w:tcPr>
          <w:p w14:paraId="40351E86" w14:textId="29352080" w:rsidR="00552F15" w:rsidRPr="0051029F" w:rsidRDefault="00552F15" w:rsidP="00BB2C4D">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w:t>
            </w:r>
            <w:r w:rsidR="00CE6E0E" w:rsidRPr="0051029F">
              <w:rPr>
                <w:rFonts w:ascii="Arial" w:hAnsi="Arial" w:cs="Arial"/>
                <w:color w:val="000000"/>
                <w:sz w:val="18"/>
                <w:szCs w:val="18"/>
                <w:lang w:val="en-GB"/>
              </w:rPr>
              <w:t>5</w:t>
            </w:r>
          </w:p>
        </w:tc>
        <w:tc>
          <w:tcPr>
            <w:tcW w:w="1134" w:type="dxa"/>
            <w:tcBorders>
              <w:bottom w:val="single" w:sz="4" w:space="0" w:color="auto"/>
            </w:tcBorders>
            <w:vAlign w:val="bottom"/>
          </w:tcPr>
          <w:p w14:paraId="50E0D99D" w14:textId="72712581"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134" w:type="dxa"/>
            <w:tcBorders>
              <w:bottom w:val="single" w:sz="4" w:space="0" w:color="auto"/>
            </w:tcBorders>
            <w:vAlign w:val="bottom"/>
          </w:tcPr>
          <w:p w14:paraId="5D093B31" w14:textId="79B8CCBB"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418" w:type="dxa"/>
            <w:tcBorders>
              <w:bottom w:val="single" w:sz="4" w:space="0" w:color="auto"/>
            </w:tcBorders>
            <w:vAlign w:val="bottom"/>
          </w:tcPr>
          <w:p w14:paraId="567D97FC" w14:textId="41932056"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276" w:type="dxa"/>
            <w:tcBorders>
              <w:bottom w:val="single" w:sz="4" w:space="0" w:color="auto"/>
            </w:tcBorders>
            <w:vAlign w:val="bottom"/>
          </w:tcPr>
          <w:p w14:paraId="70420D37" w14:textId="444C6D91" w:rsidR="00552F15" w:rsidRPr="0051029F" w:rsidRDefault="009A41D9"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p>
        </w:tc>
        <w:tc>
          <w:tcPr>
            <w:tcW w:w="1554" w:type="dxa"/>
            <w:tcBorders>
              <w:bottom w:val="single" w:sz="4" w:space="0" w:color="auto"/>
            </w:tcBorders>
            <w:vAlign w:val="bottom"/>
          </w:tcPr>
          <w:p w14:paraId="2B3C8760" w14:textId="070F95EC"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5,815,049</w:t>
            </w: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 xml:space="preserve"> </w:t>
            </w:r>
          </w:p>
        </w:tc>
        <w:tc>
          <w:tcPr>
            <w:tcW w:w="1188" w:type="dxa"/>
            <w:tcBorders>
              <w:bottom w:val="single" w:sz="4" w:space="0" w:color="auto"/>
            </w:tcBorders>
            <w:vAlign w:val="bottom"/>
          </w:tcPr>
          <w:p w14:paraId="113A6F57" w14:textId="4C3F88CC"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23,035,41</w:t>
            </w:r>
            <w:r w:rsidR="001A7413" w:rsidRPr="0051029F">
              <w:rPr>
                <w:rFonts w:ascii="Arial" w:eastAsia="Arial Unicode MS" w:hAnsi="Arial" w:cs="Arial"/>
                <w:color w:val="000000"/>
                <w:sz w:val="18"/>
                <w:szCs w:val="18"/>
              </w:rPr>
              <w:t>8</w:t>
            </w: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 xml:space="preserve"> </w:t>
            </w:r>
          </w:p>
        </w:tc>
        <w:tc>
          <w:tcPr>
            <w:tcW w:w="1080" w:type="dxa"/>
            <w:tcBorders>
              <w:bottom w:val="single" w:sz="4" w:space="0" w:color="auto"/>
            </w:tcBorders>
            <w:vAlign w:val="bottom"/>
          </w:tcPr>
          <w:p w14:paraId="4C2225C5" w14:textId="531D8C82"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 </w:t>
            </w:r>
          </w:p>
        </w:tc>
        <w:tc>
          <w:tcPr>
            <w:tcW w:w="1080" w:type="dxa"/>
            <w:tcBorders>
              <w:bottom w:val="single" w:sz="4" w:space="0" w:color="auto"/>
            </w:tcBorders>
            <w:vAlign w:val="bottom"/>
          </w:tcPr>
          <w:p w14:paraId="550FE3BC" w14:textId="2FA42EAB"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 </w:t>
            </w:r>
          </w:p>
        </w:tc>
        <w:tc>
          <w:tcPr>
            <w:tcW w:w="1170" w:type="dxa"/>
            <w:tcBorders>
              <w:bottom w:val="single" w:sz="4" w:space="0" w:color="auto"/>
            </w:tcBorders>
            <w:vAlign w:val="bottom"/>
          </w:tcPr>
          <w:p w14:paraId="7527D1B5" w14:textId="489F2EFC"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 </w:t>
            </w:r>
          </w:p>
        </w:tc>
        <w:tc>
          <w:tcPr>
            <w:tcW w:w="1242" w:type="dxa"/>
            <w:tcBorders>
              <w:bottom w:val="single" w:sz="4" w:space="0" w:color="auto"/>
            </w:tcBorders>
            <w:vAlign w:val="bottom"/>
          </w:tcPr>
          <w:p w14:paraId="5DA09616" w14:textId="190F0968" w:rsidR="00552F15" w:rsidRPr="0051029F" w:rsidRDefault="001B6536" w:rsidP="007E6A1A">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28,850,46</w:t>
            </w:r>
            <w:r w:rsidR="0019070A" w:rsidRPr="0051029F">
              <w:rPr>
                <w:rFonts w:ascii="Arial" w:eastAsia="Arial Unicode MS" w:hAnsi="Arial" w:cs="Arial"/>
                <w:color w:val="000000"/>
                <w:sz w:val="18"/>
                <w:szCs w:val="18"/>
              </w:rPr>
              <w:t>7</w:t>
            </w:r>
            <w:r w:rsidRPr="0051029F">
              <w:rPr>
                <w:rFonts w:ascii="Arial" w:eastAsia="Arial Unicode MS" w:hAnsi="Arial" w:cs="Arial"/>
                <w:color w:val="000000"/>
                <w:sz w:val="18"/>
                <w:szCs w:val="18"/>
                <w:cs/>
              </w:rPr>
              <w:t>)</w:t>
            </w:r>
            <w:r w:rsidRPr="0051029F">
              <w:rPr>
                <w:rFonts w:ascii="Arial" w:eastAsia="Arial Unicode MS" w:hAnsi="Arial" w:cs="Arial"/>
                <w:color w:val="000000"/>
                <w:sz w:val="18"/>
                <w:szCs w:val="18"/>
              </w:rPr>
              <w:t xml:space="preserve"> </w:t>
            </w:r>
          </w:p>
        </w:tc>
      </w:tr>
    </w:tbl>
    <w:p w14:paraId="12D4D037" w14:textId="77777777" w:rsidR="006149A9" w:rsidRPr="0051029F" w:rsidRDefault="006149A9" w:rsidP="00BF2793">
      <w:pPr>
        <w:ind w:left="540" w:hanging="540"/>
        <w:jc w:val="thaiDistribute"/>
        <w:rPr>
          <w:rFonts w:ascii="Arial" w:hAnsi="Arial" w:cs="Arial"/>
          <w:color w:val="000000"/>
          <w:sz w:val="18"/>
          <w:szCs w:val="18"/>
        </w:rPr>
      </w:pPr>
    </w:p>
    <w:p w14:paraId="2E16A530" w14:textId="7336CECF" w:rsidR="000606E7" w:rsidRPr="0051029F" w:rsidRDefault="006149A9" w:rsidP="006149A9">
      <w:pPr>
        <w:jc w:val="thaiDistribute"/>
        <w:rPr>
          <w:rFonts w:ascii="Arial" w:hAnsi="Arial" w:cs="Arial"/>
          <w:color w:val="000000"/>
          <w:sz w:val="18"/>
          <w:szCs w:val="18"/>
          <w:lang w:val="en-GB"/>
        </w:rPr>
      </w:pPr>
      <w:r w:rsidRPr="0051029F">
        <w:rPr>
          <w:rFonts w:ascii="Arial" w:hAnsi="Arial" w:cs="Arial"/>
          <w:color w:val="000000"/>
          <w:sz w:val="18"/>
          <w:szCs w:val="18"/>
          <w:lang w:val="en-GB"/>
        </w:rPr>
        <w:t xml:space="preserve">Deferred income tax assets are recognised for tax losses carried forward only to the extent that realisation of the related tax benefit through the future taxable profits is probable. The Group does not recognise deferred tax asset of Baht </w:t>
      </w:r>
      <w:r w:rsidR="00936A5C" w:rsidRPr="00936A5C">
        <w:rPr>
          <w:rFonts w:ascii="Arial" w:hAnsi="Arial" w:cs="Arial"/>
          <w:color w:val="000000"/>
          <w:sz w:val="18"/>
          <w:szCs w:val="18"/>
          <w:lang w:val="en-GB"/>
        </w:rPr>
        <w:t>36,065,615</w:t>
      </w:r>
      <w:r w:rsidRPr="0051029F">
        <w:rPr>
          <w:rFonts w:ascii="Arial" w:hAnsi="Arial" w:cs="Arial"/>
          <w:color w:val="000000"/>
          <w:sz w:val="18"/>
          <w:szCs w:val="18"/>
          <w:lang w:val="en-GB"/>
        </w:rPr>
        <w:t xml:space="preserve"> (</w:t>
      </w:r>
      <w:r w:rsidR="0040697E" w:rsidRPr="0051029F">
        <w:rPr>
          <w:rFonts w:ascii="Arial" w:hAnsi="Arial" w:cs="Arial"/>
          <w:color w:val="000000"/>
          <w:sz w:val="18"/>
          <w:szCs w:val="18"/>
          <w:lang w:val="en-GB"/>
        </w:rPr>
        <w:t>2</w:t>
      </w:r>
      <w:r w:rsidRPr="0051029F">
        <w:rPr>
          <w:rFonts w:ascii="Arial" w:hAnsi="Arial" w:cs="Arial"/>
          <w:color w:val="000000"/>
          <w:sz w:val="18"/>
          <w:szCs w:val="18"/>
          <w:lang w:val="en-GB"/>
        </w:rPr>
        <w:t>02</w:t>
      </w:r>
      <w:r w:rsidR="00CE6E0E" w:rsidRPr="0051029F">
        <w:rPr>
          <w:rFonts w:ascii="Arial" w:hAnsi="Arial" w:cs="Arial"/>
          <w:color w:val="000000"/>
          <w:sz w:val="18"/>
          <w:szCs w:val="18"/>
          <w:lang w:val="en-GB"/>
        </w:rPr>
        <w:t>4</w:t>
      </w:r>
      <w:r w:rsidRPr="0051029F">
        <w:rPr>
          <w:rFonts w:ascii="Arial" w:hAnsi="Arial" w:cs="Arial"/>
          <w:color w:val="000000"/>
          <w:sz w:val="18"/>
          <w:szCs w:val="18"/>
          <w:lang w:val="en-GB"/>
        </w:rPr>
        <w:t xml:space="preserve">: Baht </w:t>
      </w:r>
      <w:r w:rsidR="00E85D60" w:rsidRPr="00E85D60">
        <w:rPr>
          <w:rFonts w:ascii="Arial" w:hAnsi="Arial" w:cs="Arial"/>
          <w:color w:val="000000"/>
          <w:sz w:val="18"/>
          <w:szCs w:val="18"/>
          <w:lang w:val="en-GB"/>
        </w:rPr>
        <w:t>34,992,516</w:t>
      </w:r>
      <w:r w:rsidRPr="0051029F">
        <w:rPr>
          <w:rFonts w:ascii="Arial" w:hAnsi="Arial" w:cs="Arial"/>
          <w:color w:val="000000"/>
          <w:sz w:val="18"/>
          <w:szCs w:val="18"/>
          <w:lang w:val="en-GB"/>
        </w:rPr>
        <w:t xml:space="preserve">) from tax losses of Baht </w:t>
      </w:r>
      <w:r w:rsidR="00274812" w:rsidRPr="00274812">
        <w:rPr>
          <w:rFonts w:ascii="Arial" w:hAnsi="Arial" w:cs="Arial"/>
          <w:color w:val="000000"/>
          <w:sz w:val="18"/>
          <w:szCs w:val="18"/>
          <w:lang w:val="en-GB"/>
        </w:rPr>
        <w:t>171,891,749</w:t>
      </w:r>
      <w:r w:rsidR="009320B6" w:rsidRPr="0051029F">
        <w:rPr>
          <w:rFonts w:ascii="Arial" w:hAnsi="Arial" w:cs="Arial"/>
          <w:color w:val="000000"/>
          <w:sz w:val="18"/>
          <w:szCs w:val="18"/>
          <w:lang w:val="en-GB"/>
        </w:rPr>
        <w:t xml:space="preserve"> </w:t>
      </w:r>
      <w:r w:rsidRPr="0051029F">
        <w:rPr>
          <w:rFonts w:ascii="Arial" w:hAnsi="Arial" w:cs="Arial"/>
          <w:color w:val="000000"/>
          <w:sz w:val="18"/>
          <w:szCs w:val="18"/>
          <w:lang w:val="en-GB"/>
        </w:rPr>
        <w:t>(202</w:t>
      </w:r>
      <w:r w:rsidR="00CE6E0E" w:rsidRPr="0051029F">
        <w:rPr>
          <w:rFonts w:ascii="Arial" w:hAnsi="Arial" w:cs="Arial"/>
          <w:color w:val="000000"/>
          <w:sz w:val="18"/>
          <w:szCs w:val="18"/>
          <w:lang w:val="en-GB"/>
        </w:rPr>
        <w:t>4</w:t>
      </w:r>
      <w:r w:rsidRPr="0051029F">
        <w:rPr>
          <w:rFonts w:ascii="Arial" w:hAnsi="Arial" w:cs="Arial"/>
          <w:color w:val="000000"/>
          <w:sz w:val="18"/>
          <w:szCs w:val="18"/>
          <w:lang w:val="en-GB"/>
        </w:rPr>
        <w:t xml:space="preserve">: Baht </w:t>
      </w:r>
      <w:r w:rsidR="008076E7" w:rsidRPr="008076E7">
        <w:rPr>
          <w:rFonts w:ascii="Arial" w:hAnsi="Arial" w:cs="Arial"/>
          <w:color w:val="000000"/>
          <w:sz w:val="18"/>
          <w:szCs w:val="18"/>
          <w:lang w:val="en-GB"/>
        </w:rPr>
        <w:t>166,526,251</w:t>
      </w:r>
      <w:r w:rsidRPr="0051029F">
        <w:rPr>
          <w:rFonts w:ascii="Arial" w:hAnsi="Arial" w:cs="Arial"/>
          <w:color w:val="000000"/>
          <w:sz w:val="18"/>
          <w:szCs w:val="18"/>
          <w:lang w:val="en-GB"/>
        </w:rPr>
        <w:t>), to carry forward against future taxable income</w:t>
      </w:r>
      <w:r w:rsidR="00745769">
        <w:rPr>
          <w:rFonts w:ascii="Arial" w:hAnsi="Arial" w:cs="Arial"/>
          <w:color w:val="000000"/>
          <w:sz w:val="18"/>
          <w:szCs w:val="18"/>
          <w:lang w:val="en-GB"/>
        </w:rPr>
        <w:t>.</w:t>
      </w:r>
    </w:p>
    <w:p w14:paraId="12EC97BF" w14:textId="77777777" w:rsidR="00FF4210" w:rsidRPr="0051029F" w:rsidRDefault="00FF4210" w:rsidP="006149A9">
      <w:pPr>
        <w:jc w:val="thaiDistribute"/>
        <w:rPr>
          <w:rFonts w:ascii="Arial" w:hAnsi="Arial" w:cs="Arial"/>
          <w:color w:val="000000"/>
          <w:sz w:val="18"/>
          <w:szCs w:val="18"/>
          <w:lang w:val="en-GB"/>
        </w:rPr>
      </w:pPr>
    </w:p>
    <w:p w14:paraId="69A90EDB" w14:textId="77777777" w:rsidR="000606E7" w:rsidRPr="0051029F" w:rsidRDefault="000606E7" w:rsidP="006149A9">
      <w:pPr>
        <w:jc w:val="thaiDistribute"/>
        <w:rPr>
          <w:rFonts w:ascii="Arial" w:hAnsi="Arial" w:cs="Arial"/>
          <w:color w:val="000000"/>
          <w:sz w:val="18"/>
          <w:szCs w:val="18"/>
          <w:lang w:val="en-GB"/>
        </w:rPr>
      </w:pPr>
    </w:p>
    <w:p w14:paraId="0CB83678" w14:textId="5BD444DA" w:rsidR="000606E7" w:rsidRPr="0051029F" w:rsidRDefault="000606E7" w:rsidP="006149A9">
      <w:pPr>
        <w:jc w:val="thaiDistribute"/>
        <w:rPr>
          <w:rFonts w:ascii="Arial" w:hAnsi="Arial" w:cs="Angsana New"/>
          <w:color w:val="000000"/>
          <w:sz w:val="18"/>
          <w:szCs w:val="18"/>
          <w:cs/>
          <w:lang w:val="en-GB"/>
        </w:rPr>
        <w:sectPr w:rsidR="000606E7" w:rsidRPr="0051029F" w:rsidSect="00295EA1">
          <w:pgSz w:w="16838" w:h="11906" w:orient="landscape" w:code="9"/>
          <w:pgMar w:top="1440" w:right="576" w:bottom="720" w:left="576" w:header="720" w:footer="720" w:gutter="0"/>
          <w:cols w:space="720"/>
          <w:docGrid w:linePitch="381"/>
        </w:sectPr>
      </w:pPr>
    </w:p>
    <w:p w14:paraId="32C5974D" w14:textId="614A24CF" w:rsidR="00BB32A9" w:rsidRPr="0051029F" w:rsidRDefault="00BB32A9" w:rsidP="00713A0A">
      <w:pPr>
        <w:jc w:val="both"/>
        <w:rPr>
          <w:rFonts w:ascii="Arial" w:eastAsia="Times New Roman" w:hAnsi="Arial" w:cs="Arial"/>
          <w:color w:val="000000"/>
          <w:sz w:val="18"/>
          <w:szCs w:val="18"/>
          <w:cs/>
          <w:lang w:val="en-GB"/>
        </w:rPr>
      </w:pPr>
    </w:p>
    <w:tbl>
      <w:tblPr>
        <w:tblW w:w="0" w:type="auto"/>
        <w:tblInd w:w="-5" w:type="dxa"/>
        <w:tblLook w:val="04A0" w:firstRow="1" w:lastRow="0" w:firstColumn="1" w:lastColumn="0" w:noHBand="0" w:noVBand="1"/>
      </w:tblPr>
      <w:tblGrid>
        <w:gridCol w:w="9463"/>
      </w:tblGrid>
      <w:tr w:rsidR="00BB32A9" w:rsidRPr="0051029F" w14:paraId="48B81F18" w14:textId="77777777" w:rsidTr="00EA314F">
        <w:trPr>
          <w:trHeight w:val="386"/>
        </w:trPr>
        <w:tc>
          <w:tcPr>
            <w:tcW w:w="9463" w:type="dxa"/>
            <w:vAlign w:val="center"/>
          </w:tcPr>
          <w:p w14:paraId="00EABF43" w14:textId="0EEB629C" w:rsidR="00BB32A9" w:rsidRPr="0051029F" w:rsidRDefault="00174DC1"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1</w:t>
            </w:r>
            <w:r w:rsidR="00B404C9" w:rsidRPr="0051029F">
              <w:rPr>
                <w:rFonts w:ascii="Arial" w:hAnsi="Arial" w:cs="Arial"/>
                <w:b/>
                <w:bCs/>
                <w:color w:val="000000"/>
                <w:sz w:val="18"/>
                <w:szCs w:val="18"/>
                <w:lang w:val="en-GB"/>
              </w:rPr>
              <w:t>9</w:t>
            </w:r>
            <w:r w:rsidR="00BB32A9" w:rsidRPr="0051029F">
              <w:rPr>
                <w:rFonts w:ascii="Arial" w:hAnsi="Arial" w:cs="Arial"/>
                <w:b/>
                <w:bCs/>
                <w:color w:val="000000"/>
                <w:sz w:val="18"/>
                <w:szCs w:val="18"/>
                <w:lang w:val="en-GB"/>
              </w:rPr>
              <w:tab/>
              <w:t xml:space="preserve">Trade and other </w:t>
            </w:r>
            <w:r w:rsidR="00F86E5E" w:rsidRPr="0051029F">
              <w:rPr>
                <w:rFonts w:ascii="Arial" w:hAnsi="Arial" w:cs="Arial"/>
                <w:b/>
                <w:bCs/>
                <w:color w:val="000000"/>
                <w:sz w:val="18"/>
                <w:szCs w:val="18"/>
                <w:lang w:val="en-GB"/>
              </w:rPr>
              <w:t xml:space="preserve">current </w:t>
            </w:r>
            <w:r w:rsidR="00BB32A9" w:rsidRPr="0051029F">
              <w:rPr>
                <w:rFonts w:ascii="Arial" w:hAnsi="Arial" w:cs="Arial"/>
                <w:b/>
                <w:bCs/>
                <w:color w:val="000000"/>
                <w:sz w:val="18"/>
                <w:szCs w:val="18"/>
                <w:lang w:val="en-GB"/>
              </w:rPr>
              <w:t>payables</w:t>
            </w:r>
          </w:p>
        </w:tc>
      </w:tr>
    </w:tbl>
    <w:p w14:paraId="7473101C" w14:textId="7D3DE61F" w:rsidR="00BB32A9" w:rsidRPr="0051029F" w:rsidRDefault="00BB32A9" w:rsidP="00713A0A">
      <w:pPr>
        <w:jc w:val="both"/>
        <w:rPr>
          <w:rFonts w:ascii="Arial" w:eastAsia="Times New Roman" w:hAnsi="Arial" w:cs="Arial"/>
          <w:color w:val="000000"/>
          <w:sz w:val="18"/>
          <w:szCs w:val="18"/>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F36E0" w:rsidRPr="0051029F" w14:paraId="1E4626FA" w14:textId="77777777" w:rsidTr="000233D4">
        <w:tc>
          <w:tcPr>
            <w:tcW w:w="3974" w:type="dxa"/>
            <w:vAlign w:val="bottom"/>
          </w:tcPr>
          <w:p w14:paraId="15BCCE75" w14:textId="77777777" w:rsidR="007F36E0" w:rsidRPr="0051029F" w:rsidRDefault="007F36E0" w:rsidP="007F36E0">
            <w:pPr>
              <w:ind w:left="-78"/>
              <w:rPr>
                <w:rFonts w:ascii="Arial" w:hAnsi="Arial" w:cs="Arial"/>
                <w:color w:val="000000"/>
                <w:sz w:val="18"/>
                <w:szCs w:val="18"/>
                <w:lang w:val="en-GB"/>
              </w:rPr>
            </w:pPr>
          </w:p>
        </w:tc>
        <w:tc>
          <w:tcPr>
            <w:tcW w:w="2736" w:type="dxa"/>
            <w:gridSpan w:val="2"/>
            <w:tcBorders>
              <w:bottom w:val="single" w:sz="4" w:space="0" w:color="auto"/>
            </w:tcBorders>
            <w:vAlign w:val="bottom"/>
          </w:tcPr>
          <w:p w14:paraId="5E3F5A7E" w14:textId="77777777" w:rsidR="007F36E0" w:rsidRPr="0051029F" w:rsidRDefault="007F36E0" w:rsidP="007F36E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1B296600" w14:textId="3F7F7ED9" w:rsidR="007F36E0" w:rsidRPr="0051029F" w:rsidRDefault="007F36E0" w:rsidP="007F36E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1E3AE179" w14:textId="77777777" w:rsidR="007F36E0" w:rsidRPr="0051029F" w:rsidRDefault="007F36E0" w:rsidP="007F36E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53E89FC5" w14:textId="77777777" w:rsidR="007F36E0" w:rsidRPr="0051029F" w:rsidRDefault="007F36E0" w:rsidP="007F36E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B736E5" w:rsidRPr="0051029F" w14:paraId="309AADD3" w14:textId="77777777" w:rsidTr="00B736E5">
        <w:trPr>
          <w:trHeight w:val="53"/>
        </w:trPr>
        <w:tc>
          <w:tcPr>
            <w:tcW w:w="3974" w:type="dxa"/>
            <w:vAlign w:val="bottom"/>
          </w:tcPr>
          <w:p w14:paraId="04521991" w14:textId="77777777" w:rsidR="00B736E5" w:rsidRPr="0051029F" w:rsidRDefault="00B736E5" w:rsidP="00B736E5">
            <w:pPr>
              <w:ind w:left="-78"/>
              <w:rPr>
                <w:rFonts w:ascii="Arial" w:hAnsi="Arial" w:cs="Arial"/>
                <w:color w:val="000000"/>
                <w:sz w:val="18"/>
                <w:szCs w:val="18"/>
                <w:lang w:val="en-GB"/>
              </w:rPr>
            </w:pPr>
          </w:p>
        </w:tc>
        <w:tc>
          <w:tcPr>
            <w:tcW w:w="1368" w:type="dxa"/>
            <w:tcBorders>
              <w:top w:val="single" w:sz="4" w:space="0" w:color="auto"/>
            </w:tcBorders>
            <w:vAlign w:val="bottom"/>
          </w:tcPr>
          <w:p w14:paraId="5CAB93DC" w14:textId="374AE4B9"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D544400" w14:textId="4FA4FEAF"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64C18F1C" w14:textId="2176AF0F"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09C2093" w14:textId="1F9613A2"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736E5" w:rsidRPr="0051029F" w14:paraId="24E3D52D" w14:textId="77777777" w:rsidTr="00EA314F">
        <w:tc>
          <w:tcPr>
            <w:tcW w:w="3974" w:type="dxa"/>
            <w:vAlign w:val="bottom"/>
          </w:tcPr>
          <w:p w14:paraId="390B4C66" w14:textId="77777777" w:rsidR="00B736E5" w:rsidRPr="0051029F" w:rsidRDefault="00B736E5" w:rsidP="00B736E5">
            <w:pPr>
              <w:ind w:left="-78"/>
              <w:rPr>
                <w:rFonts w:ascii="Arial" w:hAnsi="Arial" w:cs="Arial"/>
                <w:color w:val="000000"/>
                <w:sz w:val="18"/>
                <w:szCs w:val="18"/>
                <w:lang w:val="en-GB"/>
              </w:rPr>
            </w:pPr>
          </w:p>
        </w:tc>
        <w:tc>
          <w:tcPr>
            <w:tcW w:w="1368" w:type="dxa"/>
            <w:tcBorders>
              <w:bottom w:val="single" w:sz="4" w:space="0" w:color="auto"/>
            </w:tcBorders>
            <w:vAlign w:val="bottom"/>
          </w:tcPr>
          <w:p w14:paraId="017EA93E" w14:textId="3B045F3D"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32F6E3C" w14:textId="2794AB92"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DA4F545" w14:textId="05FD4578"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3C625F03" w14:textId="3073A7C3"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7F36E0" w:rsidRPr="0051029F" w14:paraId="11E5F508" w14:textId="77777777" w:rsidTr="00EA314F">
        <w:trPr>
          <w:trHeight w:val="116"/>
        </w:trPr>
        <w:tc>
          <w:tcPr>
            <w:tcW w:w="3974" w:type="dxa"/>
            <w:vAlign w:val="bottom"/>
          </w:tcPr>
          <w:p w14:paraId="5375E614" w14:textId="77777777" w:rsidR="007F36E0" w:rsidRPr="0051029F" w:rsidRDefault="007F36E0" w:rsidP="00354A32">
            <w:pPr>
              <w:ind w:left="-116"/>
              <w:rPr>
                <w:rFonts w:ascii="Arial" w:hAnsi="Arial" w:cs="Arial"/>
                <w:b/>
                <w:bCs/>
                <w:color w:val="000000"/>
                <w:sz w:val="18"/>
                <w:szCs w:val="18"/>
                <w:lang w:val="en-GB"/>
              </w:rPr>
            </w:pPr>
          </w:p>
        </w:tc>
        <w:tc>
          <w:tcPr>
            <w:tcW w:w="1368" w:type="dxa"/>
            <w:tcBorders>
              <w:top w:val="single" w:sz="4" w:space="0" w:color="auto"/>
            </w:tcBorders>
            <w:vAlign w:val="bottom"/>
          </w:tcPr>
          <w:p w14:paraId="6D087916" w14:textId="77777777" w:rsidR="007F36E0" w:rsidRPr="0051029F"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791A2970" w14:textId="77777777" w:rsidR="007F36E0" w:rsidRPr="0051029F"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7BB4B5FB" w14:textId="77777777" w:rsidR="007F36E0" w:rsidRPr="0051029F" w:rsidRDefault="007F36E0" w:rsidP="009D23B4">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5EB6479B" w14:textId="77777777" w:rsidR="007F36E0" w:rsidRPr="0051029F" w:rsidRDefault="007F36E0" w:rsidP="009D23B4">
            <w:pPr>
              <w:ind w:left="-116"/>
              <w:jc w:val="right"/>
              <w:rPr>
                <w:rFonts w:ascii="Arial" w:hAnsi="Arial" w:cs="Arial"/>
                <w:b/>
                <w:bCs/>
                <w:color w:val="000000"/>
                <w:sz w:val="18"/>
                <w:szCs w:val="18"/>
                <w:lang w:val="en-GB"/>
              </w:rPr>
            </w:pPr>
          </w:p>
        </w:tc>
      </w:tr>
      <w:tr w:rsidR="00B736E5" w:rsidRPr="0051029F" w14:paraId="4AFDE00F" w14:textId="77777777">
        <w:tc>
          <w:tcPr>
            <w:tcW w:w="3974" w:type="dxa"/>
            <w:vAlign w:val="bottom"/>
          </w:tcPr>
          <w:p w14:paraId="3DF5E0B7" w14:textId="112FBD35" w:rsidR="00B736E5" w:rsidRPr="0051029F" w:rsidRDefault="00B736E5" w:rsidP="00B736E5">
            <w:pPr>
              <w:ind w:left="-78" w:right="-74"/>
              <w:rPr>
                <w:rFonts w:ascii="Arial" w:hAnsi="Arial" w:cs="Arial"/>
                <w:color w:val="000000"/>
                <w:sz w:val="18"/>
                <w:szCs w:val="18"/>
                <w:lang w:val="en-GB"/>
              </w:rPr>
            </w:pPr>
            <w:r w:rsidRPr="0051029F">
              <w:rPr>
                <w:rFonts w:ascii="Arial" w:hAnsi="Arial" w:cs="Arial"/>
                <w:color w:val="000000"/>
                <w:sz w:val="18"/>
                <w:szCs w:val="18"/>
                <w:lang w:val="en-GB"/>
              </w:rPr>
              <w:t>Trade accounts payable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third parties</w:t>
            </w:r>
          </w:p>
        </w:tc>
        <w:tc>
          <w:tcPr>
            <w:tcW w:w="1368" w:type="dxa"/>
          </w:tcPr>
          <w:p w14:paraId="1CBA97C9" w14:textId="3530EBFC" w:rsidR="00B736E5" w:rsidRPr="0051029F" w:rsidRDefault="00C17564"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338,229,010 </w:t>
            </w:r>
          </w:p>
        </w:tc>
        <w:tc>
          <w:tcPr>
            <w:tcW w:w="1368" w:type="dxa"/>
            <w:vAlign w:val="center"/>
          </w:tcPr>
          <w:p w14:paraId="3D5DC28D" w14:textId="74776101"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358</w:t>
            </w:r>
            <w:r w:rsidRPr="0051029F">
              <w:rPr>
                <w:rFonts w:ascii="Arial" w:hAnsi="Arial" w:cs="Arial"/>
                <w:color w:val="000000"/>
                <w:sz w:val="18"/>
                <w:szCs w:val="18"/>
                <w:lang w:val="en-US"/>
              </w:rPr>
              <w:t>,</w:t>
            </w:r>
            <w:r w:rsidRPr="0051029F">
              <w:rPr>
                <w:rFonts w:ascii="Arial" w:hAnsi="Arial" w:cs="Arial"/>
                <w:color w:val="000000"/>
                <w:sz w:val="18"/>
                <w:szCs w:val="18"/>
              </w:rPr>
              <w:t>057</w:t>
            </w:r>
            <w:r w:rsidRPr="0051029F">
              <w:rPr>
                <w:rFonts w:ascii="Arial" w:hAnsi="Arial" w:cs="Arial"/>
                <w:color w:val="000000"/>
                <w:sz w:val="18"/>
                <w:szCs w:val="18"/>
                <w:lang w:val="en-US"/>
              </w:rPr>
              <w:t>,</w:t>
            </w:r>
            <w:r w:rsidRPr="0051029F">
              <w:rPr>
                <w:rFonts w:ascii="Arial" w:hAnsi="Arial" w:cs="Arial"/>
                <w:color w:val="000000"/>
                <w:sz w:val="18"/>
                <w:szCs w:val="18"/>
              </w:rPr>
              <w:t>375</w:t>
            </w:r>
          </w:p>
        </w:tc>
        <w:tc>
          <w:tcPr>
            <w:tcW w:w="1368" w:type="dxa"/>
          </w:tcPr>
          <w:p w14:paraId="50FD6E78" w14:textId="67DBF216" w:rsidR="00B736E5" w:rsidRPr="0051029F" w:rsidRDefault="009B3FB4"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211,740,017 </w:t>
            </w:r>
          </w:p>
        </w:tc>
        <w:tc>
          <w:tcPr>
            <w:tcW w:w="1368" w:type="dxa"/>
            <w:vAlign w:val="center"/>
          </w:tcPr>
          <w:p w14:paraId="2583C3DE" w14:textId="74255C68"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249</w:t>
            </w:r>
            <w:r w:rsidRPr="0051029F">
              <w:rPr>
                <w:rFonts w:ascii="Arial" w:hAnsi="Arial" w:cs="Arial"/>
                <w:color w:val="000000"/>
                <w:sz w:val="18"/>
                <w:szCs w:val="18"/>
                <w:lang w:val="en-US"/>
              </w:rPr>
              <w:t>,</w:t>
            </w:r>
            <w:r w:rsidRPr="0051029F">
              <w:rPr>
                <w:rFonts w:ascii="Arial" w:hAnsi="Arial" w:cs="Arial"/>
                <w:color w:val="000000"/>
                <w:sz w:val="18"/>
                <w:szCs w:val="18"/>
              </w:rPr>
              <w:t>180</w:t>
            </w:r>
            <w:r w:rsidRPr="0051029F">
              <w:rPr>
                <w:rFonts w:ascii="Arial" w:hAnsi="Arial" w:cs="Arial"/>
                <w:color w:val="000000"/>
                <w:sz w:val="18"/>
                <w:szCs w:val="18"/>
                <w:lang w:val="en-US"/>
              </w:rPr>
              <w:t>,</w:t>
            </w:r>
            <w:r w:rsidRPr="0051029F">
              <w:rPr>
                <w:rFonts w:ascii="Arial" w:hAnsi="Arial" w:cs="Arial"/>
                <w:color w:val="000000"/>
                <w:sz w:val="18"/>
                <w:szCs w:val="18"/>
              </w:rPr>
              <w:t>974</w:t>
            </w:r>
          </w:p>
        </w:tc>
      </w:tr>
      <w:tr w:rsidR="00B736E5" w:rsidRPr="0051029F" w14:paraId="7AD7E546" w14:textId="77777777">
        <w:tc>
          <w:tcPr>
            <w:tcW w:w="3974" w:type="dxa"/>
            <w:vAlign w:val="bottom"/>
          </w:tcPr>
          <w:p w14:paraId="08897313" w14:textId="77777777" w:rsidR="00B736E5" w:rsidRPr="0051029F" w:rsidRDefault="00B736E5" w:rsidP="00B736E5">
            <w:pPr>
              <w:ind w:left="-78"/>
              <w:rPr>
                <w:rFonts w:ascii="Arial" w:hAnsi="Arial" w:cs="Arial"/>
                <w:color w:val="000000"/>
                <w:sz w:val="18"/>
                <w:szCs w:val="18"/>
                <w:lang w:val="en-GB"/>
              </w:rPr>
            </w:pPr>
            <w:r w:rsidRPr="0051029F">
              <w:rPr>
                <w:rFonts w:ascii="Arial" w:hAnsi="Arial" w:cs="Arial"/>
                <w:color w:val="000000"/>
                <w:sz w:val="18"/>
                <w:szCs w:val="18"/>
                <w:lang w:val="en-GB"/>
              </w:rPr>
              <w:t>Trade accounts payable</w:t>
            </w:r>
          </w:p>
        </w:tc>
        <w:tc>
          <w:tcPr>
            <w:tcW w:w="1368" w:type="dxa"/>
          </w:tcPr>
          <w:p w14:paraId="1C10484B" w14:textId="586D361B" w:rsidR="00B736E5" w:rsidRPr="0051029F" w:rsidRDefault="00C17564"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w:t>
            </w:r>
          </w:p>
        </w:tc>
        <w:tc>
          <w:tcPr>
            <w:tcW w:w="1368" w:type="dxa"/>
            <w:vAlign w:val="bottom"/>
          </w:tcPr>
          <w:p w14:paraId="37B2150D" w14:textId="77777777" w:rsidR="00B736E5" w:rsidRPr="0051029F" w:rsidRDefault="00B736E5" w:rsidP="002D01AA">
            <w:pPr>
              <w:pStyle w:val="a"/>
              <w:ind w:right="-72"/>
              <w:rPr>
                <w:rFonts w:ascii="Arial" w:hAnsi="Arial" w:cs="Arial"/>
                <w:color w:val="000000"/>
                <w:sz w:val="18"/>
                <w:szCs w:val="18"/>
                <w:lang w:val="en-US"/>
              </w:rPr>
            </w:pPr>
          </w:p>
        </w:tc>
        <w:tc>
          <w:tcPr>
            <w:tcW w:w="1368" w:type="dxa"/>
          </w:tcPr>
          <w:p w14:paraId="45DE6937" w14:textId="70C18478" w:rsidR="00B736E5" w:rsidRPr="0051029F" w:rsidRDefault="009B3FB4" w:rsidP="00B736E5">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 xml:space="preserve"> </w:t>
            </w:r>
          </w:p>
        </w:tc>
        <w:tc>
          <w:tcPr>
            <w:tcW w:w="1368" w:type="dxa"/>
            <w:vAlign w:val="bottom"/>
          </w:tcPr>
          <w:p w14:paraId="0077467D" w14:textId="77777777" w:rsidR="00B736E5" w:rsidRPr="0051029F" w:rsidRDefault="00B736E5" w:rsidP="00B736E5">
            <w:pPr>
              <w:ind w:right="-72"/>
              <w:jc w:val="right"/>
              <w:rPr>
                <w:rFonts w:ascii="Arial" w:hAnsi="Arial" w:cs="Arial"/>
                <w:color w:val="000000"/>
                <w:sz w:val="18"/>
                <w:szCs w:val="18"/>
                <w:lang w:val="en-GB"/>
              </w:rPr>
            </w:pPr>
          </w:p>
        </w:tc>
      </w:tr>
      <w:tr w:rsidR="00B736E5" w:rsidRPr="0051029F" w14:paraId="0A24AA8B" w14:textId="77777777">
        <w:trPr>
          <w:trHeight w:val="89"/>
        </w:trPr>
        <w:tc>
          <w:tcPr>
            <w:tcW w:w="3974" w:type="dxa"/>
            <w:vAlign w:val="bottom"/>
          </w:tcPr>
          <w:p w14:paraId="4783B3A7" w14:textId="6A9D2A03" w:rsidR="00B736E5" w:rsidRPr="0051029F" w:rsidRDefault="009B3FB4" w:rsidP="00AB050C">
            <w:pPr>
              <w:rPr>
                <w:rFonts w:ascii="Arial" w:hAnsi="Arial" w:cs="Arial"/>
                <w:color w:val="000000"/>
                <w:sz w:val="18"/>
                <w:szCs w:val="18"/>
                <w:lang w:val="en-GB"/>
              </w:rPr>
            </w:pPr>
            <w:r w:rsidRPr="0051029F">
              <w:rPr>
                <w:rFonts w:ascii="Arial" w:hAnsi="Arial" w:cs="Arial"/>
                <w:color w:val="000000"/>
                <w:sz w:val="18"/>
                <w:szCs w:val="18"/>
                <w:cs/>
                <w:lang w:val="en-GB"/>
              </w:rPr>
              <w:t xml:space="preserve"> </w:t>
            </w:r>
            <w:r w:rsidR="00B736E5" w:rsidRPr="0051029F">
              <w:rPr>
                <w:rFonts w:ascii="Arial" w:hAnsi="Arial" w:cs="Arial"/>
                <w:color w:val="000000"/>
                <w:sz w:val="18"/>
                <w:szCs w:val="18"/>
                <w:cs/>
                <w:lang w:val="en-GB"/>
              </w:rPr>
              <w:t xml:space="preserve">- </w:t>
            </w:r>
            <w:r w:rsidR="00B736E5" w:rsidRPr="0051029F">
              <w:rPr>
                <w:rFonts w:ascii="Arial" w:hAnsi="Arial" w:cs="Arial"/>
                <w:color w:val="000000"/>
                <w:sz w:val="18"/>
                <w:szCs w:val="18"/>
                <w:lang w:val="en-GB"/>
              </w:rPr>
              <w:t xml:space="preserve">related parties (Note </w:t>
            </w:r>
            <w:r w:rsidR="00D65030" w:rsidRPr="0051029F">
              <w:rPr>
                <w:rFonts w:ascii="Arial" w:hAnsi="Arial" w:cs="Arial"/>
                <w:color w:val="000000"/>
                <w:sz w:val="18"/>
                <w:szCs w:val="18"/>
                <w:lang w:val="en-GB"/>
              </w:rPr>
              <w:t>30</w:t>
            </w:r>
            <w:r w:rsidR="00F11EAD" w:rsidRPr="0051029F">
              <w:rPr>
                <w:rFonts w:ascii="Arial" w:hAnsi="Arial" w:cs="Arial"/>
                <w:color w:val="000000"/>
                <w:sz w:val="18"/>
                <w:szCs w:val="18"/>
                <w:lang w:val="en-GB"/>
              </w:rPr>
              <w:t xml:space="preserve"> </w:t>
            </w:r>
            <w:r w:rsidR="00AB050C" w:rsidRPr="0051029F">
              <w:rPr>
                <w:rFonts w:ascii="Arial" w:hAnsi="Arial" w:cs="Arial"/>
                <w:color w:val="000000"/>
                <w:sz w:val="18"/>
                <w:szCs w:val="18"/>
                <w:lang w:val="en-GB"/>
              </w:rPr>
              <w:t>c</w:t>
            </w:r>
            <w:r w:rsidR="00B736E5" w:rsidRPr="0051029F">
              <w:rPr>
                <w:rFonts w:ascii="Arial" w:hAnsi="Arial" w:cs="Arial"/>
                <w:color w:val="000000"/>
                <w:sz w:val="18"/>
                <w:szCs w:val="18"/>
                <w:lang w:val="en-GB"/>
              </w:rPr>
              <w:t>)</w:t>
            </w:r>
            <w:r w:rsidR="00F11EAD" w:rsidRPr="0051029F">
              <w:rPr>
                <w:rFonts w:ascii="Arial" w:hAnsi="Arial" w:cs="Arial"/>
                <w:color w:val="000000"/>
                <w:sz w:val="18"/>
                <w:szCs w:val="18"/>
                <w:lang w:val="en-GB"/>
              </w:rPr>
              <w:t>)</w:t>
            </w:r>
          </w:p>
        </w:tc>
        <w:tc>
          <w:tcPr>
            <w:tcW w:w="1368" w:type="dxa"/>
          </w:tcPr>
          <w:p w14:paraId="228FF166" w14:textId="6B5E135D" w:rsidR="00B736E5" w:rsidRPr="0051029F" w:rsidRDefault="005E44F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w:t>
            </w:r>
            <w:r w:rsidR="00BB4FD5" w:rsidRPr="0051029F">
              <w:rPr>
                <w:rFonts w:ascii="Arial" w:eastAsia="Arial Unicode MS" w:hAnsi="Arial" w:cs="Arial"/>
                <w:color w:val="000000"/>
                <w:sz w:val="18"/>
                <w:szCs w:val="18"/>
              </w:rPr>
              <w:t xml:space="preserve">  </w:t>
            </w:r>
          </w:p>
        </w:tc>
        <w:tc>
          <w:tcPr>
            <w:tcW w:w="1368" w:type="dxa"/>
            <w:vAlign w:val="bottom"/>
          </w:tcPr>
          <w:p w14:paraId="072CA6D5" w14:textId="5219EF22"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lang w:val="en-US"/>
              </w:rPr>
              <w:t>-</w:t>
            </w:r>
          </w:p>
        </w:tc>
        <w:tc>
          <w:tcPr>
            <w:tcW w:w="1368" w:type="dxa"/>
          </w:tcPr>
          <w:p w14:paraId="5708E583" w14:textId="6430A92E" w:rsidR="00B736E5" w:rsidRPr="0051029F" w:rsidRDefault="00BB4FD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49,025,244 </w:t>
            </w:r>
          </w:p>
        </w:tc>
        <w:tc>
          <w:tcPr>
            <w:tcW w:w="1368" w:type="dxa"/>
            <w:vAlign w:val="bottom"/>
          </w:tcPr>
          <w:p w14:paraId="0B59ABE8" w14:textId="18F4A056"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37</w:t>
            </w:r>
            <w:r w:rsidRPr="0051029F">
              <w:rPr>
                <w:rFonts w:ascii="Arial" w:hAnsi="Arial" w:cs="Arial"/>
                <w:color w:val="000000"/>
                <w:sz w:val="18"/>
                <w:szCs w:val="18"/>
                <w:lang w:val="en-US"/>
              </w:rPr>
              <w:t>,</w:t>
            </w:r>
            <w:r w:rsidRPr="0051029F">
              <w:rPr>
                <w:rFonts w:ascii="Arial" w:hAnsi="Arial" w:cs="Arial"/>
                <w:color w:val="000000"/>
                <w:sz w:val="18"/>
                <w:szCs w:val="18"/>
              </w:rPr>
              <w:t>170</w:t>
            </w:r>
            <w:r w:rsidRPr="0051029F">
              <w:rPr>
                <w:rFonts w:ascii="Arial" w:hAnsi="Arial" w:cs="Arial"/>
                <w:color w:val="000000"/>
                <w:sz w:val="18"/>
                <w:szCs w:val="18"/>
                <w:lang w:val="en-US"/>
              </w:rPr>
              <w:t>,</w:t>
            </w:r>
            <w:r w:rsidRPr="0051029F">
              <w:rPr>
                <w:rFonts w:ascii="Arial" w:hAnsi="Arial" w:cs="Arial"/>
                <w:color w:val="000000"/>
                <w:sz w:val="18"/>
                <w:szCs w:val="18"/>
              </w:rPr>
              <w:t>864</w:t>
            </w:r>
          </w:p>
        </w:tc>
      </w:tr>
      <w:tr w:rsidR="00B736E5" w:rsidRPr="0051029F" w14:paraId="3C1389F8" w14:textId="77777777">
        <w:tc>
          <w:tcPr>
            <w:tcW w:w="3974" w:type="dxa"/>
            <w:vAlign w:val="bottom"/>
          </w:tcPr>
          <w:p w14:paraId="3BAF4002" w14:textId="604B6147" w:rsidR="00B736E5" w:rsidRPr="0051029F" w:rsidRDefault="00B736E5" w:rsidP="00B736E5">
            <w:pPr>
              <w:ind w:left="-78"/>
              <w:rPr>
                <w:rFonts w:ascii="Arial" w:hAnsi="Arial" w:cs="Arial"/>
                <w:color w:val="000000"/>
                <w:sz w:val="18"/>
                <w:szCs w:val="18"/>
                <w:lang w:val="en-GB"/>
              </w:rPr>
            </w:pPr>
            <w:r w:rsidRPr="0051029F">
              <w:rPr>
                <w:rFonts w:ascii="Arial" w:hAnsi="Arial" w:cs="Arial"/>
                <w:color w:val="000000"/>
                <w:sz w:val="18"/>
                <w:szCs w:val="18"/>
                <w:lang w:val="en-GB"/>
              </w:rPr>
              <w:t>Other payables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third parties</w:t>
            </w:r>
          </w:p>
        </w:tc>
        <w:tc>
          <w:tcPr>
            <w:tcW w:w="1368" w:type="dxa"/>
          </w:tcPr>
          <w:p w14:paraId="4D375854" w14:textId="111C8BB9" w:rsidR="00B736E5" w:rsidRPr="0051029F" w:rsidRDefault="005E44F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82,649,550 </w:t>
            </w:r>
          </w:p>
        </w:tc>
        <w:tc>
          <w:tcPr>
            <w:tcW w:w="1368" w:type="dxa"/>
            <w:vAlign w:val="bottom"/>
          </w:tcPr>
          <w:p w14:paraId="5F4472EB" w14:textId="0A14FACB"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74</w:t>
            </w:r>
            <w:r w:rsidRPr="0051029F">
              <w:rPr>
                <w:rFonts w:ascii="Arial" w:hAnsi="Arial" w:cs="Arial"/>
                <w:color w:val="000000"/>
                <w:sz w:val="18"/>
                <w:szCs w:val="18"/>
                <w:lang w:val="en-US"/>
              </w:rPr>
              <w:t>,</w:t>
            </w:r>
            <w:r w:rsidRPr="0051029F">
              <w:rPr>
                <w:rFonts w:ascii="Arial" w:hAnsi="Arial" w:cs="Arial"/>
                <w:color w:val="000000"/>
                <w:sz w:val="18"/>
                <w:szCs w:val="18"/>
              </w:rPr>
              <w:t>830</w:t>
            </w:r>
            <w:r w:rsidRPr="0051029F">
              <w:rPr>
                <w:rFonts w:ascii="Arial" w:hAnsi="Arial" w:cs="Arial"/>
                <w:color w:val="000000"/>
                <w:sz w:val="18"/>
                <w:szCs w:val="18"/>
                <w:lang w:val="en-US"/>
              </w:rPr>
              <w:t>,</w:t>
            </w:r>
            <w:r w:rsidRPr="0051029F">
              <w:rPr>
                <w:rFonts w:ascii="Arial" w:hAnsi="Arial" w:cs="Arial"/>
                <w:color w:val="000000"/>
                <w:sz w:val="18"/>
                <w:szCs w:val="18"/>
              </w:rPr>
              <w:t>281</w:t>
            </w:r>
          </w:p>
        </w:tc>
        <w:tc>
          <w:tcPr>
            <w:tcW w:w="1368" w:type="dxa"/>
          </w:tcPr>
          <w:p w14:paraId="5FF98A7E" w14:textId="0F3935DA" w:rsidR="00B736E5" w:rsidRPr="0051029F" w:rsidRDefault="00BB4FD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 xml:space="preserve"> 61,712,001 </w:t>
            </w:r>
          </w:p>
        </w:tc>
        <w:tc>
          <w:tcPr>
            <w:tcW w:w="1368" w:type="dxa"/>
            <w:vAlign w:val="bottom"/>
          </w:tcPr>
          <w:p w14:paraId="0342FDE9" w14:textId="5448073A" w:rsidR="00B736E5" w:rsidRPr="0051029F" w:rsidRDefault="00B736E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60</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070</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673</w:t>
            </w:r>
          </w:p>
        </w:tc>
      </w:tr>
      <w:tr w:rsidR="00B736E5" w:rsidRPr="0051029F" w14:paraId="0696366E" w14:textId="77777777">
        <w:tc>
          <w:tcPr>
            <w:tcW w:w="3974" w:type="dxa"/>
            <w:vAlign w:val="bottom"/>
          </w:tcPr>
          <w:p w14:paraId="54A0BD05" w14:textId="70145ED1" w:rsidR="00B736E5" w:rsidRPr="0051029F" w:rsidRDefault="00B736E5" w:rsidP="00B736E5">
            <w:pPr>
              <w:ind w:left="-78" w:right="-244"/>
              <w:rPr>
                <w:rFonts w:ascii="Arial" w:hAnsi="Arial" w:cs="Arial"/>
                <w:color w:val="000000"/>
                <w:sz w:val="18"/>
                <w:szCs w:val="18"/>
                <w:lang w:val="en-GB"/>
              </w:rPr>
            </w:pPr>
            <w:r w:rsidRPr="0051029F">
              <w:rPr>
                <w:rFonts w:ascii="Arial" w:hAnsi="Arial" w:cs="Arial"/>
                <w:color w:val="000000"/>
                <w:sz w:val="18"/>
                <w:szCs w:val="18"/>
                <w:lang w:val="en-GB"/>
              </w:rPr>
              <w:t xml:space="preserve">Other payables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 xml:space="preserve">related parties (Note </w:t>
            </w:r>
            <w:r w:rsidR="00D65030" w:rsidRPr="0051029F">
              <w:rPr>
                <w:rFonts w:ascii="Arial" w:hAnsi="Arial" w:cs="Arial"/>
                <w:color w:val="000000"/>
                <w:sz w:val="18"/>
                <w:szCs w:val="18"/>
                <w:lang w:val="en-GB"/>
              </w:rPr>
              <w:t>30</w:t>
            </w:r>
            <w:r w:rsidR="00F11EAD" w:rsidRPr="0051029F">
              <w:rPr>
                <w:rFonts w:ascii="Arial" w:hAnsi="Arial" w:cs="Arial"/>
                <w:color w:val="000000"/>
                <w:sz w:val="18"/>
                <w:szCs w:val="18"/>
                <w:lang w:val="en-GB"/>
              </w:rPr>
              <w:t xml:space="preserve"> </w:t>
            </w:r>
            <w:r w:rsidR="00AB050C" w:rsidRPr="0051029F">
              <w:rPr>
                <w:rFonts w:ascii="Arial" w:hAnsi="Arial" w:cs="Arial"/>
                <w:color w:val="000000"/>
                <w:sz w:val="18"/>
                <w:szCs w:val="18"/>
                <w:lang w:val="en-GB"/>
              </w:rPr>
              <w:t>c</w:t>
            </w:r>
            <w:r w:rsidRPr="0051029F">
              <w:rPr>
                <w:rFonts w:ascii="Arial" w:hAnsi="Arial" w:cs="Arial"/>
                <w:color w:val="000000"/>
                <w:sz w:val="18"/>
                <w:szCs w:val="18"/>
                <w:lang w:val="en-GB"/>
              </w:rPr>
              <w:t>)</w:t>
            </w:r>
            <w:r w:rsidR="00F11EAD" w:rsidRPr="0051029F">
              <w:rPr>
                <w:rFonts w:ascii="Arial" w:hAnsi="Arial" w:cs="Arial"/>
                <w:color w:val="000000"/>
                <w:sz w:val="18"/>
                <w:szCs w:val="18"/>
                <w:lang w:val="en-GB"/>
              </w:rPr>
              <w:t>)</w:t>
            </w:r>
          </w:p>
        </w:tc>
        <w:tc>
          <w:tcPr>
            <w:tcW w:w="1368" w:type="dxa"/>
          </w:tcPr>
          <w:p w14:paraId="35805610" w14:textId="2E767ACD" w:rsidR="00B736E5" w:rsidRPr="0051029F" w:rsidRDefault="005E44F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14,900 </w:t>
            </w:r>
          </w:p>
        </w:tc>
        <w:tc>
          <w:tcPr>
            <w:tcW w:w="1368" w:type="dxa"/>
            <w:vAlign w:val="bottom"/>
          </w:tcPr>
          <w:p w14:paraId="17727736" w14:textId="4B7E1F3C"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20</w:t>
            </w:r>
            <w:r w:rsidRPr="0051029F">
              <w:rPr>
                <w:rFonts w:ascii="Arial" w:hAnsi="Arial" w:cs="Arial"/>
                <w:color w:val="000000"/>
                <w:sz w:val="18"/>
                <w:szCs w:val="18"/>
                <w:lang w:val="en-US"/>
              </w:rPr>
              <w:t>,</w:t>
            </w:r>
            <w:r w:rsidRPr="0051029F">
              <w:rPr>
                <w:rFonts w:ascii="Arial" w:hAnsi="Arial" w:cs="Arial"/>
                <w:color w:val="000000"/>
                <w:sz w:val="18"/>
                <w:szCs w:val="18"/>
              </w:rPr>
              <w:t>100</w:t>
            </w:r>
          </w:p>
        </w:tc>
        <w:tc>
          <w:tcPr>
            <w:tcW w:w="1368" w:type="dxa"/>
          </w:tcPr>
          <w:p w14:paraId="1D540C77" w14:textId="7392A4C8" w:rsidR="00B736E5" w:rsidRPr="0051029F" w:rsidRDefault="00BB4FD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 xml:space="preserve"> 9,804,161 </w:t>
            </w:r>
          </w:p>
        </w:tc>
        <w:tc>
          <w:tcPr>
            <w:tcW w:w="1368" w:type="dxa"/>
            <w:vAlign w:val="bottom"/>
          </w:tcPr>
          <w:p w14:paraId="3C6EED66" w14:textId="391487D9" w:rsidR="00B736E5" w:rsidRPr="0051029F" w:rsidRDefault="00B736E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5</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244</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480</w:t>
            </w:r>
          </w:p>
        </w:tc>
      </w:tr>
      <w:tr w:rsidR="00B736E5" w:rsidRPr="0051029F" w14:paraId="623CE626" w14:textId="77777777">
        <w:tc>
          <w:tcPr>
            <w:tcW w:w="3974" w:type="dxa"/>
            <w:vAlign w:val="bottom"/>
          </w:tcPr>
          <w:p w14:paraId="4BB2BB4E" w14:textId="2EAEA242" w:rsidR="00B736E5" w:rsidRPr="0051029F" w:rsidRDefault="00B736E5" w:rsidP="00B736E5">
            <w:pPr>
              <w:ind w:left="-78"/>
              <w:rPr>
                <w:rFonts w:ascii="Arial" w:hAnsi="Arial" w:cs="Arial"/>
                <w:color w:val="000000"/>
                <w:sz w:val="18"/>
                <w:szCs w:val="18"/>
                <w:lang w:val="en-GB"/>
              </w:rPr>
            </w:pPr>
            <w:r w:rsidRPr="0051029F">
              <w:rPr>
                <w:rFonts w:ascii="Arial" w:hAnsi="Arial" w:cs="Arial"/>
                <w:color w:val="000000"/>
                <w:sz w:val="18"/>
                <w:szCs w:val="18"/>
                <w:lang w:val="en-GB"/>
              </w:rPr>
              <w:t xml:space="preserve">Amounts due to director (Note </w:t>
            </w:r>
            <w:r w:rsidR="00D65030" w:rsidRPr="0051029F">
              <w:rPr>
                <w:rFonts w:ascii="Arial" w:hAnsi="Arial" w:cs="Arial"/>
                <w:color w:val="000000"/>
                <w:sz w:val="18"/>
                <w:szCs w:val="18"/>
                <w:lang w:val="en-GB"/>
              </w:rPr>
              <w:t>30</w:t>
            </w:r>
            <w:r w:rsidR="00F11EAD" w:rsidRPr="0051029F">
              <w:rPr>
                <w:rFonts w:ascii="Arial" w:hAnsi="Arial" w:cs="Arial"/>
                <w:color w:val="000000"/>
                <w:sz w:val="18"/>
                <w:szCs w:val="18"/>
                <w:lang w:val="en-GB"/>
              </w:rPr>
              <w:t xml:space="preserve"> </w:t>
            </w:r>
            <w:r w:rsidR="00AB050C" w:rsidRPr="0051029F">
              <w:rPr>
                <w:rFonts w:ascii="Arial" w:hAnsi="Arial" w:cs="Arial"/>
                <w:color w:val="000000"/>
                <w:sz w:val="18"/>
                <w:szCs w:val="18"/>
                <w:lang w:val="en-GB"/>
              </w:rPr>
              <w:t>c</w:t>
            </w:r>
            <w:r w:rsidRPr="0051029F">
              <w:rPr>
                <w:rFonts w:ascii="Arial" w:hAnsi="Arial" w:cs="Arial"/>
                <w:color w:val="000000"/>
                <w:sz w:val="18"/>
                <w:szCs w:val="18"/>
                <w:lang w:val="en-GB"/>
              </w:rPr>
              <w:t>)</w:t>
            </w:r>
            <w:r w:rsidR="00F11EAD" w:rsidRPr="0051029F">
              <w:rPr>
                <w:rFonts w:ascii="Arial" w:hAnsi="Arial" w:cs="Arial"/>
                <w:color w:val="000000"/>
                <w:sz w:val="18"/>
                <w:szCs w:val="18"/>
                <w:lang w:val="en-GB"/>
              </w:rPr>
              <w:t>)</w:t>
            </w:r>
          </w:p>
        </w:tc>
        <w:tc>
          <w:tcPr>
            <w:tcW w:w="1368" w:type="dxa"/>
          </w:tcPr>
          <w:p w14:paraId="22C872A9" w14:textId="692F7410" w:rsidR="00B736E5" w:rsidRPr="0051029F" w:rsidRDefault="005E44F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407,540 </w:t>
            </w:r>
          </w:p>
        </w:tc>
        <w:tc>
          <w:tcPr>
            <w:tcW w:w="1368" w:type="dxa"/>
            <w:vAlign w:val="bottom"/>
          </w:tcPr>
          <w:p w14:paraId="7EE37044" w14:textId="34B98772"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294</w:t>
            </w:r>
            <w:r w:rsidRPr="0051029F">
              <w:rPr>
                <w:rFonts w:ascii="Arial" w:hAnsi="Arial" w:cs="Arial"/>
                <w:color w:val="000000"/>
                <w:sz w:val="18"/>
                <w:szCs w:val="18"/>
                <w:lang w:val="en-US"/>
              </w:rPr>
              <w:t>,</w:t>
            </w:r>
            <w:r w:rsidRPr="0051029F">
              <w:rPr>
                <w:rFonts w:ascii="Arial" w:hAnsi="Arial" w:cs="Arial"/>
                <w:color w:val="000000"/>
                <w:sz w:val="18"/>
                <w:szCs w:val="18"/>
              </w:rPr>
              <w:t>408</w:t>
            </w:r>
          </w:p>
        </w:tc>
        <w:tc>
          <w:tcPr>
            <w:tcW w:w="1368" w:type="dxa"/>
          </w:tcPr>
          <w:p w14:paraId="7656EDB7" w14:textId="3463ED30" w:rsidR="00B736E5" w:rsidRPr="0051029F" w:rsidRDefault="00BB4FD5" w:rsidP="00B736E5">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 145,404 </w:t>
            </w:r>
          </w:p>
        </w:tc>
        <w:tc>
          <w:tcPr>
            <w:tcW w:w="1368" w:type="dxa"/>
            <w:vAlign w:val="bottom"/>
          </w:tcPr>
          <w:p w14:paraId="7FEA7FFC" w14:textId="6944B2CF" w:rsidR="00B736E5" w:rsidRPr="0051029F" w:rsidRDefault="00B736E5" w:rsidP="00B736E5">
            <w:pPr>
              <w:pStyle w:val="a"/>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232,500</w:t>
            </w:r>
          </w:p>
        </w:tc>
      </w:tr>
      <w:tr w:rsidR="00B736E5" w:rsidRPr="0051029F" w14:paraId="10C1D2AB" w14:textId="77777777">
        <w:tc>
          <w:tcPr>
            <w:tcW w:w="3974" w:type="dxa"/>
            <w:vAlign w:val="bottom"/>
          </w:tcPr>
          <w:p w14:paraId="55562688" w14:textId="77777777" w:rsidR="00B736E5" w:rsidRPr="0051029F" w:rsidRDefault="00B736E5" w:rsidP="00B736E5">
            <w:pPr>
              <w:ind w:left="-78"/>
              <w:rPr>
                <w:rFonts w:ascii="Arial" w:hAnsi="Arial" w:cs="Arial"/>
                <w:color w:val="000000"/>
                <w:sz w:val="18"/>
                <w:szCs w:val="18"/>
                <w:lang w:val="en-GB"/>
              </w:rPr>
            </w:pPr>
            <w:r w:rsidRPr="0051029F">
              <w:rPr>
                <w:rFonts w:ascii="Arial" w:hAnsi="Arial" w:cs="Arial"/>
                <w:color w:val="000000"/>
                <w:sz w:val="18"/>
                <w:szCs w:val="18"/>
                <w:lang w:val="en-GB"/>
              </w:rPr>
              <w:t>Accrued expenses</w:t>
            </w:r>
          </w:p>
        </w:tc>
        <w:tc>
          <w:tcPr>
            <w:tcW w:w="1368" w:type="dxa"/>
            <w:tcBorders>
              <w:bottom w:val="single" w:sz="4" w:space="0" w:color="auto"/>
            </w:tcBorders>
          </w:tcPr>
          <w:p w14:paraId="65110A5E" w14:textId="0E1B9515" w:rsidR="00B736E5" w:rsidRPr="0051029F" w:rsidRDefault="005E44F5"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 xml:space="preserve"> 1</w:t>
            </w:r>
            <w:r w:rsidR="0040534E" w:rsidRPr="0051029F">
              <w:rPr>
                <w:rFonts w:ascii="Arial" w:eastAsia="Arial Unicode MS" w:hAnsi="Arial" w:cs="Arial"/>
                <w:color w:val="000000"/>
                <w:sz w:val="18"/>
                <w:szCs w:val="18"/>
              </w:rPr>
              <w:t>02</w:t>
            </w:r>
            <w:r w:rsidRPr="0051029F">
              <w:rPr>
                <w:rFonts w:ascii="Arial" w:eastAsia="Arial Unicode MS" w:hAnsi="Arial" w:cs="Arial"/>
                <w:color w:val="000000"/>
                <w:sz w:val="18"/>
                <w:szCs w:val="18"/>
              </w:rPr>
              <w:t>,2</w:t>
            </w:r>
            <w:r w:rsidR="0040534E" w:rsidRPr="0051029F">
              <w:rPr>
                <w:rFonts w:ascii="Arial" w:eastAsia="Arial Unicode MS" w:hAnsi="Arial" w:cs="Arial"/>
                <w:color w:val="000000"/>
                <w:sz w:val="18"/>
                <w:szCs w:val="18"/>
              </w:rPr>
              <w:t>56</w:t>
            </w:r>
            <w:r w:rsidRPr="0051029F">
              <w:rPr>
                <w:rFonts w:ascii="Arial" w:eastAsia="Arial Unicode MS" w:hAnsi="Arial" w:cs="Arial"/>
                <w:color w:val="000000"/>
                <w:sz w:val="18"/>
                <w:szCs w:val="18"/>
              </w:rPr>
              <w:t>,</w:t>
            </w:r>
            <w:r w:rsidR="009928F1" w:rsidRPr="0051029F">
              <w:rPr>
                <w:rFonts w:ascii="Arial" w:eastAsia="Arial Unicode MS" w:hAnsi="Arial" w:cs="Arial"/>
                <w:color w:val="000000"/>
                <w:sz w:val="18"/>
                <w:szCs w:val="18"/>
              </w:rPr>
              <w:t>956</w:t>
            </w:r>
            <w:r w:rsidRPr="0051029F">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59C7A59E" w14:textId="7E9DF795"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101</w:t>
            </w:r>
            <w:r w:rsidRPr="0051029F">
              <w:rPr>
                <w:rFonts w:ascii="Arial" w:hAnsi="Arial" w:cs="Arial"/>
                <w:color w:val="000000"/>
                <w:sz w:val="18"/>
                <w:szCs w:val="18"/>
                <w:lang w:val="en-US"/>
              </w:rPr>
              <w:t>,</w:t>
            </w:r>
            <w:r w:rsidRPr="0051029F">
              <w:rPr>
                <w:rFonts w:ascii="Arial" w:hAnsi="Arial" w:cs="Arial"/>
                <w:color w:val="000000"/>
                <w:sz w:val="18"/>
                <w:szCs w:val="18"/>
              </w:rPr>
              <w:t>283</w:t>
            </w:r>
            <w:r w:rsidRPr="0051029F">
              <w:rPr>
                <w:rFonts w:ascii="Arial" w:hAnsi="Arial" w:cs="Arial"/>
                <w:color w:val="000000"/>
                <w:sz w:val="18"/>
                <w:szCs w:val="18"/>
                <w:lang w:val="en-US"/>
              </w:rPr>
              <w:t>,</w:t>
            </w:r>
            <w:r w:rsidRPr="0051029F">
              <w:rPr>
                <w:rFonts w:ascii="Arial" w:hAnsi="Arial" w:cs="Arial"/>
                <w:color w:val="000000"/>
                <w:sz w:val="18"/>
                <w:szCs w:val="18"/>
              </w:rPr>
              <w:t>739</w:t>
            </w:r>
          </w:p>
        </w:tc>
        <w:tc>
          <w:tcPr>
            <w:tcW w:w="1368" w:type="dxa"/>
            <w:tcBorders>
              <w:bottom w:val="single" w:sz="4" w:space="0" w:color="auto"/>
            </w:tcBorders>
          </w:tcPr>
          <w:p w14:paraId="5B2986B3" w14:textId="201154AD" w:rsidR="00B736E5" w:rsidRPr="0051029F" w:rsidRDefault="00BB4FD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 xml:space="preserve"> </w:t>
            </w:r>
            <w:r w:rsidR="00DD0E8C" w:rsidRPr="0051029F">
              <w:rPr>
                <w:rFonts w:ascii="Arial" w:eastAsia="Arial Unicode MS" w:hAnsi="Arial" w:cs="Arial"/>
                <w:color w:val="000000"/>
                <w:sz w:val="18"/>
                <w:szCs w:val="18"/>
              </w:rPr>
              <w:t>64</w:t>
            </w:r>
            <w:r w:rsidRPr="0051029F">
              <w:rPr>
                <w:rFonts w:ascii="Arial" w:eastAsia="Arial Unicode MS" w:hAnsi="Arial" w:cs="Arial"/>
                <w:color w:val="000000"/>
                <w:sz w:val="18"/>
                <w:szCs w:val="18"/>
              </w:rPr>
              <w:t>,</w:t>
            </w:r>
            <w:r w:rsidR="00DD0E8C" w:rsidRPr="0051029F">
              <w:rPr>
                <w:rFonts w:ascii="Arial" w:eastAsia="Arial Unicode MS" w:hAnsi="Arial" w:cs="Arial"/>
                <w:color w:val="000000"/>
                <w:sz w:val="18"/>
                <w:szCs w:val="18"/>
              </w:rPr>
              <w:t>408</w:t>
            </w:r>
            <w:r w:rsidRPr="0051029F">
              <w:rPr>
                <w:rFonts w:ascii="Arial" w:eastAsia="Arial Unicode MS" w:hAnsi="Arial" w:cs="Arial"/>
                <w:color w:val="000000"/>
                <w:sz w:val="18"/>
                <w:szCs w:val="18"/>
              </w:rPr>
              <w:t>,</w:t>
            </w:r>
            <w:r w:rsidR="00E3529F" w:rsidRPr="0051029F">
              <w:rPr>
                <w:rFonts w:ascii="Arial" w:eastAsia="Arial Unicode MS" w:hAnsi="Arial" w:cs="Arial"/>
                <w:color w:val="000000"/>
                <w:sz w:val="18"/>
                <w:szCs w:val="18"/>
              </w:rPr>
              <w:t>767</w:t>
            </w:r>
            <w:r w:rsidRPr="0051029F">
              <w:rPr>
                <w:rFonts w:ascii="Arial" w:eastAsia="Arial Unicode MS" w:hAnsi="Arial" w:cs="Arial"/>
                <w:color w:val="000000"/>
                <w:sz w:val="18"/>
                <w:szCs w:val="18"/>
              </w:rPr>
              <w:t xml:space="preserve"> </w:t>
            </w:r>
          </w:p>
        </w:tc>
        <w:tc>
          <w:tcPr>
            <w:tcW w:w="1368" w:type="dxa"/>
            <w:tcBorders>
              <w:bottom w:val="single" w:sz="4" w:space="0" w:color="auto"/>
            </w:tcBorders>
            <w:vAlign w:val="bottom"/>
          </w:tcPr>
          <w:p w14:paraId="632154DF" w14:textId="2BB6BC2F" w:rsidR="00B736E5" w:rsidRPr="0051029F" w:rsidRDefault="00B736E5" w:rsidP="00B736E5">
            <w:pPr>
              <w:pStyle w:val="a"/>
              <w:ind w:right="-72"/>
              <w:jc w:val="right"/>
              <w:rPr>
                <w:rFonts w:ascii="Arial" w:eastAsia="Arial Unicode MS" w:hAnsi="Arial" w:cs="Arial"/>
                <w:color w:val="000000"/>
                <w:sz w:val="18"/>
                <w:szCs w:val="18"/>
                <w:lang w:val="en-US"/>
              </w:rPr>
            </w:pPr>
            <w:r w:rsidRPr="0051029F">
              <w:rPr>
                <w:rFonts w:ascii="Arial" w:eastAsia="Arial Unicode MS" w:hAnsi="Arial" w:cs="Arial"/>
                <w:color w:val="000000"/>
                <w:sz w:val="18"/>
                <w:szCs w:val="18"/>
              </w:rPr>
              <w:t>70</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396</w:t>
            </w:r>
            <w:r w:rsidRPr="0051029F">
              <w:rPr>
                <w:rFonts w:ascii="Arial" w:eastAsia="Arial Unicode MS" w:hAnsi="Arial" w:cs="Arial"/>
                <w:color w:val="000000"/>
                <w:sz w:val="18"/>
                <w:szCs w:val="18"/>
                <w:lang w:val="en-US"/>
              </w:rPr>
              <w:t>,</w:t>
            </w:r>
            <w:r w:rsidRPr="0051029F">
              <w:rPr>
                <w:rFonts w:ascii="Arial" w:eastAsia="Arial Unicode MS" w:hAnsi="Arial" w:cs="Arial"/>
                <w:color w:val="000000"/>
                <w:sz w:val="18"/>
                <w:szCs w:val="18"/>
              </w:rPr>
              <w:t>422</w:t>
            </w:r>
          </w:p>
        </w:tc>
      </w:tr>
      <w:tr w:rsidR="00B736E5" w:rsidRPr="0051029F" w14:paraId="19A0FD6E" w14:textId="77777777" w:rsidTr="00EA314F">
        <w:tc>
          <w:tcPr>
            <w:tcW w:w="3974" w:type="dxa"/>
            <w:vAlign w:val="bottom"/>
          </w:tcPr>
          <w:p w14:paraId="4A48E283" w14:textId="77777777" w:rsidR="00B736E5" w:rsidRPr="0051029F" w:rsidRDefault="00B736E5" w:rsidP="00B736E5">
            <w:pPr>
              <w:ind w:left="-116"/>
              <w:rPr>
                <w:rFonts w:ascii="Arial" w:hAnsi="Arial" w:cs="Arial"/>
                <w:b/>
                <w:bCs/>
                <w:color w:val="000000"/>
                <w:sz w:val="18"/>
                <w:szCs w:val="18"/>
                <w:lang w:val="en-GB"/>
              </w:rPr>
            </w:pPr>
          </w:p>
        </w:tc>
        <w:tc>
          <w:tcPr>
            <w:tcW w:w="1368" w:type="dxa"/>
            <w:tcBorders>
              <w:top w:val="single" w:sz="4" w:space="0" w:color="auto"/>
            </w:tcBorders>
            <w:vAlign w:val="bottom"/>
          </w:tcPr>
          <w:p w14:paraId="69269979" w14:textId="77777777" w:rsidR="00B736E5" w:rsidRPr="0051029F" w:rsidRDefault="00B736E5" w:rsidP="00B736E5">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08DAA7A7" w14:textId="77777777" w:rsidR="00B736E5" w:rsidRPr="0051029F" w:rsidRDefault="00B736E5" w:rsidP="00B736E5">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475E6C56" w14:textId="77777777" w:rsidR="00B736E5" w:rsidRPr="0051029F" w:rsidRDefault="00B736E5" w:rsidP="00B736E5">
            <w:pPr>
              <w:ind w:left="-116"/>
              <w:jc w:val="right"/>
              <w:rPr>
                <w:rFonts w:ascii="Arial" w:hAnsi="Arial" w:cs="Arial"/>
                <w:b/>
                <w:bCs/>
                <w:color w:val="000000"/>
                <w:sz w:val="18"/>
                <w:szCs w:val="18"/>
                <w:lang w:val="en-GB"/>
              </w:rPr>
            </w:pPr>
          </w:p>
        </w:tc>
        <w:tc>
          <w:tcPr>
            <w:tcW w:w="1368" w:type="dxa"/>
            <w:tcBorders>
              <w:top w:val="single" w:sz="4" w:space="0" w:color="auto"/>
            </w:tcBorders>
            <w:vAlign w:val="bottom"/>
          </w:tcPr>
          <w:p w14:paraId="0C6F01B4" w14:textId="77777777" w:rsidR="00B736E5" w:rsidRPr="0051029F" w:rsidRDefault="00B736E5" w:rsidP="00B736E5">
            <w:pPr>
              <w:ind w:left="-116"/>
              <w:jc w:val="right"/>
              <w:rPr>
                <w:rFonts w:ascii="Arial" w:hAnsi="Arial" w:cs="Arial"/>
                <w:b/>
                <w:bCs/>
                <w:color w:val="000000"/>
                <w:sz w:val="18"/>
                <w:szCs w:val="18"/>
                <w:lang w:val="en-GB"/>
              </w:rPr>
            </w:pPr>
          </w:p>
        </w:tc>
      </w:tr>
      <w:tr w:rsidR="00B736E5" w:rsidRPr="0051029F" w14:paraId="3D72C549" w14:textId="77777777" w:rsidTr="00EA314F">
        <w:trPr>
          <w:trHeight w:val="65"/>
        </w:trPr>
        <w:tc>
          <w:tcPr>
            <w:tcW w:w="3974" w:type="dxa"/>
            <w:vAlign w:val="bottom"/>
          </w:tcPr>
          <w:p w14:paraId="502730CA" w14:textId="17302856" w:rsidR="00B736E5" w:rsidRPr="0051029F" w:rsidRDefault="00B736E5" w:rsidP="00B736E5">
            <w:pPr>
              <w:ind w:left="-78"/>
              <w:rPr>
                <w:rFonts w:ascii="Arial" w:hAnsi="Arial" w:cs="Arial"/>
                <w:b/>
                <w:bCs/>
                <w:color w:val="000000"/>
                <w:sz w:val="18"/>
                <w:szCs w:val="18"/>
                <w:lang w:val="en-GB"/>
              </w:rPr>
            </w:pPr>
            <w:r w:rsidRPr="0051029F">
              <w:rPr>
                <w:rFonts w:ascii="Arial" w:hAnsi="Arial" w:cs="Arial"/>
                <w:b/>
                <w:bCs/>
                <w:color w:val="000000"/>
                <w:sz w:val="18"/>
                <w:szCs w:val="18"/>
                <w:lang w:val="en-GB"/>
              </w:rPr>
              <w:t>Total trade and other current payables</w:t>
            </w:r>
          </w:p>
        </w:tc>
        <w:tc>
          <w:tcPr>
            <w:tcW w:w="1368" w:type="dxa"/>
            <w:tcBorders>
              <w:bottom w:val="single" w:sz="4" w:space="0" w:color="auto"/>
            </w:tcBorders>
            <w:vAlign w:val="bottom"/>
          </w:tcPr>
          <w:p w14:paraId="0A878855" w14:textId="6B10BB04" w:rsidR="00B736E5" w:rsidRPr="0051029F" w:rsidRDefault="000D0BDF" w:rsidP="00B736E5">
            <w:pPr>
              <w:pStyle w:val="a"/>
              <w:ind w:right="-72"/>
              <w:jc w:val="right"/>
              <w:rPr>
                <w:rFonts w:ascii="Arial" w:hAnsi="Arial" w:cs="Arial"/>
                <w:color w:val="000000"/>
                <w:sz w:val="18"/>
                <w:szCs w:val="22"/>
                <w:lang w:val="en-US"/>
              </w:rPr>
            </w:pPr>
            <w:r w:rsidRPr="0051029F">
              <w:rPr>
                <w:rFonts w:ascii="Arial" w:eastAsia="Arial Unicode MS" w:hAnsi="Arial" w:cs="Arial"/>
                <w:color w:val="000000"/>
                <w:sz w:val="18"/>
                <w:szCs w:val="18"/>
                <w:cs/>
              </w:rPr>
              <w:t>5</w:t>
            </w:r>
            <w:r w:rsidR="00136CE4" w:rsidRPr="0051029F">
              <w:rPr>
                <w:rFonts w:ascii="Arial" w:eastAsia="Arial Unicode MS" w:hAnsi="Arial" w:cs="Arial"/>
                <w:color w:val="000000"/>
                <w:sz w:val="18"/>
                <w:szCs w:val="18"/>
              </w:rPr>
              <w:t>23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cs/>
              </w:rPr>
              <w:t>5</w:t>
            </w:r>
            <w:r w:rsidR="00B31D60" w:rsidRPr="0051029F">
              <w:rPr>
                <w:rFonts w:ascii="Arial" w:eastAsia="Arial Unicode MS" w:hAnsi="Arial" w:cs="Arial"/>
                <w:color w:val="000000"/>
                <w:sz w:val="18"/>
                <w:szCs w:val="18"/>
              </w:rPr>
              <w:t>57</w:t>
            </w:r>
            <w:r w:rsidRPr="0051029F">
              <w:rPr>
                <w:rFonts w:ascii="Arial" w:eastAsia="Arial Unicode MS" w:hAnsi="Arial" w:cs="Arial"/>
                <w:color w:val="000000"/>
                <w:sz w:val="18"/>
                <w:szCs w:val="18"/>
              </w:rPr>
              <w:t>,</w:t>
            </w:r>
            <w:r w:rsidR="00383ADE" w:rsidRPr="0051029F">
              <w:rPr>
                <w:rFonts w:ascii="Arial" w:eastAsia="Arial Unicode MS" w:hAnsi="Arial" w:cs="Arial"/>
                <w:color w:val="000000"/>
                <w:sz w:val="18"/>
                <w:szCs w:val="22"/>
              </w:rPr>
              <w:t>956</w:t>
            </w:r>
          </w:p>
        </w:tc>
        <w:tc>
          <w:tcPr>
            <w:tcW w:w="1368" w:type="dxa"/>
            <w:tcBorders>
              <w:bottom w:val="single" w:sz="4" w:space="0" w:color="auto"/>
            </w:tcBorders>
            <w:vAlign w:val="bottom"/>
          </w:tcPr>
          <w:p w14:paraId="0C85DB48" w14:textId="07646615"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534</w:t>
            </w:r>
            <w:r w:rsidRPr="0051029F">
              <w:rPr>
                <w:rFonts w:ascii="Arial" w:hAnsi="Arial" w:cs="Arial"/>
                <w:color w:val="000000"/>
                <w:sz w:val="18"/>
                <w:szCs w:val="18"/>
                <w:lang w:val="en-US"/>
              </w:rPr>
              <w:t>,</w:t>
            </w:r>
            <w:r w:rsidRPr="0051029F">
              <w:rPr>
                <w:rFonts w:ascii="Arial" w:hAnsi="Arial" w:cs="Arial"/>
                <w:color w:val="000000"/>
                <w:sz w:val="18"/>
                <w:szCs w:val="18"/>
              </w:rPr>
              <w:t>485</w:t>
            </w:r>
            <w:r w:rsidRPr="0051029F">
              <w:rPr>
                <w:rFonts w:ascii="Arial" w:hAnsi="Arial" w:cs="Arial"/>
                <w:color w:val="000000"/>
                <w:sz w:val="18"/>
                <w:szCs w:val="18"/>
                <w:lang w:val="en-US"/>
              </w:rPr>
              <w:t>,</w:t>
            </w:r>
            <w:r w:rsidRPr="0051029F">
              <w:rPr>
                <w:rFonts w:ascii="Arial" w:hAnsi="Arial" w:cs="Arial"/>
                <w:color w:val="000000"/>
                <w:sz w:val="18"/>
                <w:szCs w:val="18"/>
              </w:rPr>
              <w:t>903</w:t>
            </w:r>
          </w:p>
        </w:tc>
        <w:tc>
          <w:tcPr>
            <w:tcW w:w="1368" w:type="dxa"/>
            <w:tcBorders>
              <w:bottom w:val="single" w:sz="4" w:space="0" w:color="auto"/>
            </w:tcBorders>
            <w:vAlign w:val="bottom"/>
          </w:tcPr>
          <w:p w14:paraId="063A07B1" w14:textId="2C190049" w:rsidR="00B736E5" w:rsidRPr="0051029F" w:rsidRDefault="00C47CDA" w:rsidP="00B736E5">
            <w:pPr>
              <w:pStyle w:val="a"/>
              <w:ind w:right="-72"/>
              <w:jc w:val="right"/>
              <w:rPr>
                <w:rFonts w:ascii="Arial" w:hAnsi="Arial" w:cs="Arial"/>
                <w:color w:val="000000"/>
                <w:sz w:val="18"/>
                <w:szCs w:val="18"/>
                <w:lang w:val="en-US"/>
              </w:rPr>
            </w:pPr>
            <w:r w:rsidRPr="0051029F">
              <w:rPr>
                <w:rFonts w:ascii="Arial" w:eastAsia="Arial Unicode MS" w:hAnsi="Arial" w:cs="Arial"/>
                <w:color w:val="000000"/>
                <w:sz w:val="18"/>
                <w:szCs w:val="18"/>
              </w:rPr>
              <w:t>396</w:t>
            </w:r>
            <w:r w:rsidR="00AB050C"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rPr>
              <w:t>835</w:t>
            </w:r>
            <w:r w:rsidR="00AB050C"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rPr>
              <w:t>594</w:t>
            </w:r>
          </w:p>
        </w:tc>
        <w:tc>
          <w:tcPr>
            <w:tcW w:w="1368" w:type="dxa"/>
            <w:tcBorders>
              <w:bottom w:val="single" w:sz="4" w:space="0" w:color="auto"/>
            </w:tcBorders>
            <w:vAlign w:val="bottom"/>
          </w:tcPr>
          <w:p w14:paraId="7B45BD0E" w14:textId="607101C1" w:rsidR="00B736E5" w:rsidRPr="0051029F" w:rsidRDefault="00B736E5" w:rsidP="00B736E5">
            <w:pPr>
              <w:pStyle w:val="a"/>
              <w:ind w:right="-72"/>
              <w:jc w:val="right"/>
              <w:rPr>
                <w:rFonts w:ascii="Arial" w:hAnsi="Arial" w:cs="Arial"/>
                <w:color w:val="000000"/>
                <w:sz w:val="18"/>
                <w:szCs w:val="18"/>
                <w:lang w:val="en-US"/>
              </w:rPr>
            </w:pPr>
            <w:r w:rsidRPr="0051029F">
              <w:rPr>
                <w:rFonts w:ascii="Arial" w:hAnsi="Arial" w:cs="Arial"/>
                <w:color w:val="000000"/>
                <w:sz w:val="18"/>
                <w:szCs w:val="18"/>
              </w:rPr>
              <w:t>422</w:t>
            </w:r>
            <w:r w:rsidRPr="0051029F">
              <w:rPr>
                <w:rFonts w:ascii="Arial" w:hAnsi="Arial" w:cs="Arial"/>
                <w:color w:val="000000"/>
                <w:sz w:val="18"/>
                <w:szCs w:val="18"/>
                <w:lang w:val="en-US"/>
              </w:rPr>
              <w:t>,</w:t>
            </w:r>
            <w:r w:rsidRPr="0051029F">
              <w:rPr>
                <w:rFonts w:ascii="Arial" w:hAnsi="Arial" w:cs="Arial"/>
                <w:color w:val="000000"/>
                <w:sz w:val="18"/>
                <w:szCs w:val="18"/>
              </w:rPr>
              <w:t>295</w:t>
            </w:r>
            <w:r w:rsidRPr="0051029F">
              <w:rPr>
                <w:rFonts w:ascii="Arial" w:hAnsi="Arial" w:cs="Arial"/>
                <w:color w:val="000000"/>
                <w:sz w:val="18"/>
                <w:szCs w:val="18"/>
                <w:lang w:val="en-US"/>
              </w:rPr>
              <w:t>,</w:t>
            </w:r>
            <w:r w:rsidRPr="0051029F">
              <w:rPr>
                <w:rFonts w:ascii="Arial" w:hAnsi="Arial" w:cs="Arial"/>
                <w:color w:val="000000"/>
                <w:sz w:val="18"/>
                <w:szCs w:val="18"/>
              </w:rPr>
              <w:t>913</w:t>
            </w:r>
          </w:p>
        </w:tc>
      </w:tr>
    </w:tbl>
    <w:p w14:paraId="4AB23F74" w14:textId="77777777" w:rsidR="00BB32A9" w:rsidRPr="0051029F" w:rsidRDefault="00BB32A9" w:rsidP="00713A0A">
      <w:pPr>
        <w:jc w:val="both"/>
        <w:rPr>
          <w:rFonts w:ascii="Arial" w:eastAsia="Times New Roman" w:hAnsi="Arial" w:cs="Arial"/>
          <w:color w:val="000000"/>
          <w:sz w:val="18"/>
          <w:szCs w:val="18"/>
        </w:rPr>
      </w:pPr>
    </w:p>
    <w:p w14:paraId="4E8708F3" w14:textId="77777777" w:rsidR="00BF2793" w:rsidRPr="0051029F" w:rsidRDefault="00BF2793" w:rsidP="00BF2793">
      <w:pPr>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51029F" w14:paraId="208E6372" w14:textId="77777777" w:rsidTr="00EA314F">
        <w:trPr>
          <w:trHeight w:val="386"/>
        </w:trPr>
        <w:tc>
          <w:tcPr>
            <w:tcW w:w="9463" w:type="dxa"/>
            <w:vAlign w:val="center"/>
          </w:tcPr>
          <w:p w14:paraId="2D6F43F2" w14:textId="574314E1" w:rsidR="00BF2793" w:rsidRPr="0051029F" w:rsidRDefault="00B404C9"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20</w:t>
            </w:r>
            <w:r w:rsidR="00BF2793" w:rsidRPr="0051029F">
              <w:rPr>
                <w:rFonts w:ascii="Arial" w:hAnsi="Arial" w:cs="Arial"/>
                <w:b/>
                <w:bCs/>
                <w:color w:val="000000"/>
                <w:sz w:val="18"/>
                <w:szCs w:val="18"/>
                <w:lang w:val="en-GB"/>
              </w:rPr>
              <w:tab/>
              <w:t>Employee benefit obligations</w:t>
            </w:r>
          </w:p>
        </w:tc>
      </w:tr>
    </w:tbl>
    <w:p w14:paraId="1189DFAA" w14:textId="77777777" w:rsidR="00BF2793" w:rsidRPr="0051029F" w:rsidRDefault="00BF2793" w:rsidP="00BF2793">
      <w:pPr>
        <w:pStyle w:val="a"/>
        <w:ind w:right="0"/>
        <w:jc w:val="both"/>
        <w:outlineLvl w:val="0"/>
        <w:rPr>
          <w:rFonts w:ascii="Arial" w:eastAsia="Angsana New" w:hAnsi="Arial" w:cs="Arial"/>
          <w:color w:val="000000"/>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51029F" w14:paraId="0D4E9735" w14:textId="77777777" w:rsidTr="000233D4">
        <w:trPr>
          <w:trHeight w:val="16"/>
        </w:trPr>
        <w:tc>
          <w:tcPr>
            <w:tcW w:w="3974" w:type="dxa"/>
            <w:vAlign w:val="bottom"/>
          </w:tcPr>
          <w:p w14:paraId="715628AA" w14:textId="77777777" w:rsidR="00BF2793" w:rsidRPr="0051029F" w:rsidRDefault="00BF2793" w:rsidP="0031292F">
            <w:pPr>
              <w:ind w:left="-60"/>
              <w:rPr>
                <w:rFonts w:ascii="Arial" w:hAnsi="Arial" w:cs="Arial"/>
                <w:b/>
                <w:bCs/>
                <w:color w:val="000000"/>
                <w:sz w:val="18"/>
                <w:szCs w:val="18"/>
              </w:rPr>
            </w:pPr>
          </w:p>
        </w:tc>
        <w:tc>
          <w:tcPr>
            <w:tcW w:w="2736" w:type="dxa"/>
            <w:gridSpan w:val="2"/>
            <w:tcBorders>
              <w:bottom w:val="single" w:sz="4" w:space="0" w:color="auto"/>
            </w:tcBorders>
            <w:vAlign w:val="bottom"/>
          </w:tcPr>
          <w:p w14:paraId="1162EC89"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1B18F11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26E6482A"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w:t>
            </w:r>
          </w:p>
          <w:p w14:paraId="6B6B454D"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B736E5" w:rsidRPr="0051029F" w14:paraId="66767D57" w14:textId="77777777" w:rsidTr="000233D4">
        <w:trPr>
          <w:trHeight w:val="16"/>
        </w:trPr>
        <w:tc>
          <w:tcPr>
            <w:tcW w:w="3974" w:type="dxa"/>
            <w:vAlign w:val="bottom"/>
          </w:tcPr>
          <w:p w14:paraId="1B0B8607" w14:textId="77777777" w:rsidR="00B736E5" w:rsidRPr="0051029F" w:rsidRDefault="00B736E5" w:rsidP="00B736E5">
            <w:pPr>
              <w:ind w:left="-60"/>
              <w:rPr>
                <w:rFonts w:ascii="Arial" w:hAnsi="Arial" w:cs="Arial"/>
                <w:b/>
                <w:bCs/>
                <w:color w:val="000000"/>
                <w:sz w:val="18"/>
                <w:szCs w:val="18"/>
              </w:rPr>
            </w:pPr>
            <w:bookmarkStart w:id="40" w:name="_Hlk141110603"/>
          </w:p>
        </w:tc>
        <w:tc>
          <w:tcPr>
            <w:tcW w:w="1368" w:type="dxa"/>
            <w:tcBorders>
              <w:top w:val="single" w:sz="4" w:space="0" w:color="auto"/>
            </w:tcBorders>
            <w:vAlign w:val="bottom"/>
          </w:tcPr>
          <w:p w14:paraId="24216FBE" w14:textId="3DFF07E9"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1C8A484" w14:textId="4101B955"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795C2348" w14:textId="14BE7981"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5EC27E5C" w14:textId="683EB3B9"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bookmarkEnd w:id="40"/>
      <w:tr w:rsidR="00B736E5" w:rsidRPr="0051029F" w14:paraId="5071E955" w14:textId="77777777" w:rsidTr="00EA314F">
        <w:trPr>
          <w:trHeight w:val="16"/>
        </w:trPr>
        <w:tc>
          <w:tcPr>
            <w:tcW w:w="3974" w:type="dxa"/>
            <w:vAlign w:val="bottom"/>
          </w:tcPr>
          <w:p w14:paraId="6AB35E5A"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b/>
                <w:bCs/>
                <w:color w:val="000000"/>
                <w:sz w:val="18"/>
                <w:szCs w:val="18"/>
              </w:rPr>
            </w:pPr>
          </w:p>
        </w:tc>
        <w:tc>
          <w:tcPr>
            <w:tcW w:w="1368" w:type="dxa"/>
            <w:tcBorders>
              <w:bottom w:val="single" w:sz="4" w:space="0" w:color="auto"/>
            </w:tcBorders>
            <w:vAlign w:val="bottom"/>
          </w:tcPr>
          <w:p w14:paraId="7E37842C" w14:textId="305E4041"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32D69840" w14:textId="1B50D693"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6D9BAA49" w14:textId="6B5C44B3"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07E0A6F6" w14:textId="0293ED16" w:rsidR="00B736E5" w:rsidRPr="0051029F" w:rsidRDefault="00B736E5" w:rsidP="00B736E5">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0C51DB" w:rsidRPr="0051029F" w14:paraId="419540D6" w14:textId="77777777" w:rsidTr="00EA314F">
        <w:trPr>
          <w:trHeight w:val="16"/>
        </w:trPr>
        <w:tc>
          <w:tcPr>
            <w:tcW w:w="3974" w:type="dxa"/>
            <w:vAlign w:val="bottom"/>
          </w:tcPr>
          <w:p w14:paraId="3D114409" w14:textId="77777777" w:rsidR="000C51DB" w:rsidRPr="0051029F"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vAlign w:val="bottom"/>
          </w:tcPr>
          <w:p w14:paraId="5A6BE529"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78433234"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44E9ECB3"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5D2A79F3"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C51DB" w:rsidRPr="0051029F" w14:paraId="6BBD6316" w14:textId="77777777" w:rsidTr="00EA314F">
        <w:trPr>
          <w:trHeight w:val="16"/>
        </w:trPr>
        <w:tc>
          <w:tcPr>
            <w:tcW w:w="3974" w:type="dxa"/>
            <w:vAlign w:val="bottom"/>
          </w:tcPr>
          <w:p w14:paraId="15E51841" w14:textId="77777777" w:rsidR="000C51DB" w:rsidRPr="0051029F"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 xml:space="preserve">Statement </w:t>
            </w:r>
            <w:proofErr w:type="gramStart"/>
            <w:r w:rsidRPr="0051029F">
              <w:rPr>
                <w:rFonts w:ascii="Arial" w:hAnsi="Arial" w:cs="Arial"/>
                <w:color w:val="000000"/>
                <w:sz w:val="18"/>
                <w:szCs w:val="18"/>
              </w:rPr>
              <w:t>of</w:t>
            </w:r>
            <w:proofErr w:type="gramEnd"/>
            <w:r w:rsidRPr="0051029F">
              <w:rPr>
                <w:rFonts w:ascii="Arial" w:hAnsi="Arial" w:cs="Arial"/>
                <w:color w:val="000000"/>
                <w:sz w:val="18"/>
                <w:szCs w:val="18"/>
              </w:rPr>
              <w:t xml:space="preserve"> financial position:</w:t>
            </w:r>
          </w:p>
        </w:tc>
        <w:tc>
          <w:tcPr>
            <w:tcW w:w="1368" w:type="dxa"/>
            <w:vAlign w:val="bottom"/>
          </w:tcPr>
          <w:p w14:paraId="10E0262C"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vAlign w:val="bottom"/>
          </w:tcPr>
          <w:p w14:paraId="02250E13"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vAlign w:val="bottom"/>
          </w:tcPr>
          <w:p w14:paraId="6299A932"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vAlign w:val="bottom"/>
          </w:tcPr>
          <w:p w14:paraId="3BFCC925" w14:textId="77777777" w:rsidR="000C51DB" w:rsidRPr="0051029F" w:rsidRDefault="000C51DB" w:rsidP="009D23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736E5" w:rsidRPr="0051029F" w14:paraId="148E8931" w14:textId="77777777">
        <w:trPr>
          <w:trHeight w:val="16"/>
        </w:trPr>
        <w:tc>
          <w:tcPr>
            <w:tcW w:w="3974" w:type="dxa"/>
            <w:vAlign w:val="bottom"/>
          </w:tcPr>
          <w:p w14:paraId="5B8F2A3E" w14:textId="65EE31D2"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 xml:space="preserve">   Retirement benefits</w:t>
            </w:r>
          </w:p>
        </w:tc>
        <w:tc>
          <w:tcPr>
            <w:tcW w:w="1368" w:type="dxa"/>
            <w:tcBorders>
              <w:bottom w:val="single" w:sz="4" w:space="0" w:color="auto"/>
            </w:tcBorders>
            <w:vAlign w:val="bottom"/>
          </w:tcPr>
          <w:p w14:paraId="1E54720E" w14:textId="3ACFA7CA" w:rsidR="00B736E5" w:rsidRPr="0051029F" w:rsidRDefault="000C17B0"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97,608,541</w:t>
            </w:r>
          </w:p>
        </w:tc>
        <w:tc>
          <w:tcPr>
            <w:tcW w:w="1368" w:type="dxa"/>
            <w:tcBorders>
              <w:bottom w:val="single" w:sz="4" w:space="0" w:color="auto"/>
            </w:tcBorders>
            <w:vAlign w:val="bottom"/>
          </w:tcPr>
          <w:p w14:paraId="28A83B49" w14:textId="6552CC70"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62</w:t>
            </w:r>
            <w:r w:rsidRPr="0051029F">
              <w:rPr>
                <w:rFonts w:ascii="Arial" w:hAnsi="Arial" w:cs="Arial"/>
                <w:color w:val="000000"/>
                <w:sz w:val="18"/>
                <w:szCs w:val="18"/>
              </w:rPr>
              <w:t>,</w:t>
            </w:r>
            <w:r w:rsidRPr="0051029F">
              <w:rPr>
                <w:rFonts w:ascii="Arial" w:hAnsi="Arial" w:cs="Arial"/>
                <w:color w:val="000000"/>
                <w:sz w:val="18"/>
                <w:szCs w:val="18"/>
                <w:lang w:val="en-GB"/>
              </w:rPr>
              <w:t>625</w:t>
            </w:r>
            <w:r w:rsidRPr="0051029F">
              <w:rPr>
                <w:rFonts w:ascii="Arial" w:hAnsi="Arial" w:cs="Arial"/>
                <w:color w:val="000000"/>
                <w:sz w:val="18"/>
                <w:szCs w:val="18"/>
              </w:rPr>
              <w:t>,</w:t>
            </w:r>
            <w:r w:rsidRPr="0051029F">
              <w:rPr>
                <w:rFonts w:ascii="Arial" w:hAnsi="Arial" w:cs="Arial"/>
                <w:color w:val="000000"/>
                <w:sz w:val="18"/>
                <w:szCs w:val="18"/>
                <w:lang w:val="en-GB"/>
              </w:rPr>
              <w:t>748</w:t>
            </w:r>
          </w:p>
        </w:tc>
        <w:tc>
          <w:tcPr>
            <w:tcW w:w="1368" w:type="dxa"/>
            <w:tcBorders>
              <w:bottom w:val="single" w:sz="4" w:space="0" w:color="auto"/>
            </w:tcBorders>
          </w:tcPr>
          <w:p w14:paraId="58F71BD6" w14:textId="3550B405" w:rsidR="00B736E5" w:rsidRPr="0051029F" w:rsidRDefault="00660A03"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65,602,934 </w:t>
            </w:r>
          </w:p>
        </w:tc>
        <w:tc>
          <w:tcPr>
            <w:tcW w:w="1368" w:type="dxa"/>
            <w:tcBorders>
              <w:bottom w:val="single" w:sz="4" w:space="0" w:color="auto"/>
            </w:tcBorders>
            <w:vAlign w:val="bottom"/>
          </w:tcPr>
          <w:p w14:paraId="1AF3C30D" w14:textId="7E0F30FA"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42</w:t>
            </w:r>
            <w:r w:rsidRPr="0051029F">
              <w:rPr>
                <w:rFonts w:ascii="Arial" w:hAnsi="Arial" w:cs="Arial"/>
                <w:color w:val="000000"/>
                <w:sz w:val="18"/>
                <w:szCs w:val="18"/>
              </w:rPr>
              <w:t>,</w:t>
            </w:r>
            <w:r w:rsidRPr="0051029F">
              <w:rPr>
                <w:rFonts w:ascii="Arial" w:hAnsi="Arial" w:cs="Arial"/>
                <w:color w:val="000000"/>
                <w:sz w:val="18"/>
                <w:szCs w:val="18"/>
                <w:lang w:val="en-GB"/>
              </w:rPr>
              <w:t>340</w:t>
            </w:r>
            <w:r w:rsidRPr="0051029F">
              <w:rPr>
                <w:rFonts w:ascii="Arial" w:hAnsi="Arial" w:cs="Arial"/>
                <w:color w:val="000000"/>
                <w:sz w:val="18"/>
                <w:szCs w:val="18"/>
              </w:rPr>
              <w:t>,</w:t>
            </w:r>
            <w:r w:rsidRPr="0051029F">
              <w:rPr>
                <w:rFonts w:ascii="Arial" w:hAnsi="Arial" w:cs="Arial"/>
                <w:color w:val="000000"/>
                <w:sz w:val="18"/>
                <w:szCs w:val="18"/>
                <w:lang w:val="en-GB"/>
              </w:rPr>
              <w:t>318</w:t>
            </w:r>
          </w:p>
        </w:tc>
      </w:tr>
      <w:tr w:rsidR="00B736E5" w:rsidRPr="0051029F" w14:paraId="1215B21D" w14:textId="77777777" w:rsidTr="00EA314F">
        <w:trPr>
          <w:trHeight w:val="16"/>
        </w:trPr>
        <w:tc>
          <w:tcPr>
            <w:tcW w:w="3974" w:type="dxa"/>
            <w:vAlign w:val="bottom"/>
          </w:tcPr>
          <w:p w14:paraId="3B31CA82"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vAlign w:val="bottom"/>
          </w:tcPr>
          <w:p w14:paraId="0032AF6D"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3380A60A"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696EA560"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54CB30A3"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736E5" w:rsidRPr="0051029F" w14:paraId="78269232" w14:textId="77777777">
        <w:trPr>
          <w:trHeight w:val="16"/>
        </w:trPr>
        <w:tc>
          <w:tcPr>
            <w:tcW w:w="3974" w:type="dxa"/>
            <w:vAlign w:val="bottom"/>
          </w:tcPr>
          <w:p w14:paraId="655EAE4B"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Liability in the statement of financial position</w:t>
            </w:r>
          </w:p>
        </w:tc>
        <w:tc>
          <w:tcPr>
            <w:tcW w:w="1368" w:type="dxa"/>
            <w:tcBorders>
              <w:bottom w:val="single" w:sz="4" w:space="0" w:color="auto"/>
            </w:tcBorders>
            <w:vAlign w:val="bottom"/>
          </w:tcPr>
          <w:p w14:paraId="7C515014" w14:textId="3A7596AE" w:rsidR="00B736E5" w:rsidRPr="0051029F" w:rsidRDefault="000C17B0"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97,608,541</w:t>
            </w:r>
          </w:p>
        </w:tc>
        <w:tc>
          <w:tcPr>
            <w:tcW w:w="1368" w:type="dxa"/>
            <w:tcBorders>
              <w:bottom w:val="single" w:sz="4" w:space="0" w:color="auto"/>
            </w:tcBorders>
            <w:vAlign w:val="bottom"/>
          </w:tcPr>
          <w:p w14:paraId="567A117D" w14:textId="3DEB0E94"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62</w:t>
            </w:r>
            <w:r w:rsidRPr="0051029F">
              <w:rPr>
                <w:rFonts w:ascii="Arial" w:hAnsi="Arial" w:cs="Arial"/>
                <w:color w:val="000000"/>
                <w:sz w:val="18"/>
                <w:szCs w:val="18"/>
              </w:rPr>
              <w:t>,</w:t>
            </w:r>
            <w:r w:rsidRPr="0051029F">
              <w:rPr>
                <w:rFonts w:ascii="Arial" w:hAnsi="Arial" w:cs="Arial"/>
                <w:color w:val="000000"/>
                <w:sz w:val="18"/>
                <w:szCs w:val="18"/>
                <w:lang w:val="en-GB"/>
              </w:rPr>
              <w:t>625</w:t>
            </w:r>
            <w:r w:rsidRPr="0051029F">
              <w:rPr>
                <w:rFonts w:ascii="Arial" w:hAnsi="Arial" w:cs="Arial"/>
                <w:color w:val="000000"/>
                <w:sz w:val="18"/>
                <w:szCs w:val="18"/>
              </w:rPr>
              <w:t>,</w:t>
            </w:r>
            <w:r w:rsidRPr="0051029F">
              <w:rPr>
                <w:rFonts w:ascii="Arial" w:hAnsi="Arial" w:cs="Arial"/>
                <w:color w:val="000000"/>
                <w:sz w:val="18"/>
                <w:szCs w:val="18"/>
                <w:lang w:val="en-GB"/>
              </w:rPr>
              <w:t>748</w:t>
            </w:r>
          </w:p>
        </w:tc>
        <w:tc>
          <w:tcPr>
            <w:tcW w:w="1368" w:type="dxa"/>
            <w:tcBorders>
              <w:bottom w:val="single" w:sz="4" w:space="0" w:color="auto"/>
            </w:tcBorders>
          </w:tcPr>
          <w:p w14:paraId="23FDDCED" w14:textId="032C484E" w:rsidR="00B736E5" w:rsidRPr="0051029F" w:rsidRDefault="00660A03"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65,602,934 </w:t>
            </w:r>
          </w:p>
        </w:tc>
        <w:tc>
          <w:tcPr>
            <w:tcW w:w="1368" w:type="dxa"/>
            <w:tcBorders>
              <w:bottom w:val="single" w:sz="4" w:space="0" w:color="auto"/>
            </w:tcBorders>
            <w:vAlign w:val="bottom"/>
          </w:tcPr>
          <w:p w14:paraId="5D1134E1" w14:textId="7AE53D70"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42</w:t>
            </w:r>
            <w:r w:rsidRPr="0051029F">
              <w:rPr>
                <w:rFonts w:ascii="Arial" w:hAnsi="Arial" w:cs="Arial"/>
                <w:color w:val="000000"/>
                <w:sz w:val="18"/>
                <w:szCs w:val="18"/>
              </w:rPr>
              <w:t>,</w:t>
            </w:r>
            <w:r w:rsidRPr="0051029F">
              <w:rPr>
                <w:rFonts w:ascii="Arial" w:hAnsi="Arial" w:cs="Arial"/>
                <w:color w:val="000000"/>
                <w:sz w:val="18"/>
                <w:szCs w:val="18"/>
                <w:lang w:val="en-GB"/>
              </w:rPr>
              <w:t>340</w:t>
            </w:r>
            <w:r w:rsidRPr="0051029F">
              <w:rPr>
                <w:rFonts w:ascii="Arial" w:hAnsi="Arial" w:cs="Arial"/>
                <w:color w:val="000000"/>
                <w:sz w:val="18"/>
                <w:szCs w:val="18"/>
              </w:rPr>
              <w:t>,</w:t>
            </w:r>
            <w:r w:rsidRPr="0051029F">
              <w:rPr>
                <w:rFonts w:ascii="Arial" w:hAnsi="Arial" w:cs="Arial"/>
                <w:color w:val="000000"/>
                <w:sz w:val="18"/>
                <w:szCs w:val="18"/>
                <w:lang w:val="en-GB"/>
              </w:rPr>
              <w:t>318</w:t>
            </w:r>
          </w:p>
        </w:tc>
      </w:tr>
      <w:tr w:rsidR="00B736E5" w:rsidRPr="0051029F" w14:paraId="59498EB8" w14:textId="77777777" w:rsidTr="00EA314F">
        <w:trPr>
          <w:trHeight w:val="16"/>
        </w:trPr>
        <w:tc>
          <w:tcPr>
            <w:tcW w:w="3974" w:type="dxa"/>
            <w:vAlign w:val="bottom"/>
          </w:tcPr>
          <w:p w14:paraId="7AC38F08"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vAlign w:val="bottom"/>
          </w:tcPr>
          <w:p w14:paraId="3B532450"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7FA4D505"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718D175A"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4CC5BF52"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736E5" w:rsidRPr="0051029F" w14:paraId="4F165EDA" w14:textId="77777777" w:rsidTr="00EA314F">
        <w:trPr>
          <w:trHeight w:val="16"/>
        </w:trPr>
        <w:tc>
          <w:tcPr>
            <w:tcW w:w="3974" w:type="dxa"/>
            <w:vAlign w:val="bottom"/>
          </w:tcPr>
          <w:p w14:paraId="75F51231"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 xml:space="preserve">Profit or loss charge included </w:t>
            </w:r>
          </w:p>
        </w:tc>
        <w:tc>
          <w:tcPr>
            <w:tcW w:w="1368" w:type="dxa"/>
            <w:vAlign w:val="bottom"/>
          </w:tcPr>
          <w:p w14:paraId="55C7CA79"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6CAF7AB7"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2303BADD"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612477D7" w14:textId="77777777" w:rsidR="00B736E5" w:rsidRPr="0051029F" w:rsidRDefault="00B736E5" w:rsidP="00B736E5">
            <w:pPr>
              <w:ind w:right="-72"/>
              <w:jc w:val="right"/>
              <w:rPr>
                <w:rFonts w:ascii="Arial" w:hAnsi="Arial" w:cs="Arial"/>
                <w:color w:val="000000"/>
                <w:sz w:val="18"/>
                <w:szCs w:val="18"/>
              </w:rPr>
            </w:pPr>
          </w:p>
        </w:tc>
      </w:tr>
      <w:tr w:rsidR="00B736E5" w:rsidRPr="0051029F" w14:paraId="2BE4FAB0" w14:textId="77777777" w:rsidTr="00EA314F">
        <w:trPr>
          <w:trHeight w:val="16"/>
        </w:trPr>
        <w:tc>
          <w:tcPr>
            <w:tcW w:w="3974" w:type="dxa"/>
            <w:vAlign w:val="bottom"/>
          </w:tcPr>
          <w:p w14:paraId="2841B2AE"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 xml:space="preserve">   in operating profit for</w:t>
            </w:r>
            <w:r w:rsidRPr="0051029F">
              <w:rPr>
                <w:rFonts w:ascii="Arial" w:hAnsi="Arial" w:cs="Arial"/>
                <w:color w:val="000000"/>
                <w:sz w:val="18"/>
                <w:szCs w:val="18"/>
                <w:cs/>
              </w:rPr>
              <w:t>:</w:t>
            </w:r>
          </w:p>
        </w:tc>
        <w:tc>
          <w:tcPr>
            <w:tcW w:w="1368" w:type="dxa"/>
            <w:vAlign w:val="bottom"/>
          </w:tcPr>
          <w:p w14:paraId="7B707CBF"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256EACCA"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21E78F89"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4B7A3F8E" w14:textId="77777777" w:rsidR="00B736E5" w:rsidRPr="0051029F" w:rsidRDefault="00B736E5" w:rsidP="00B736E5">
            <w:pPr>
              <w:ind w:right="-72"/>
              <w:jc w:val="right"/>
              <w:rPr>
                <w:rFonts w:ascii="Arial" w:hAnsi="Arial" w:cs="Arial"/>
                <w:color w:val="000000"/>
                <w:sz w:val="18"/>
                <w:szCs w:val="18"/>
              </w:rPr>
            </w:pPr>
          </w:p>
        </w:tc>
      </w:tr>
      <w:tr w:rsidR="00B736E5" w:rsidRPr="0051029F" w14:paraId="30E072D0" w14:textId="77777777" w:rsidTr="00EA314F">
        <w:trPr>
          <w:trHeight w:val="16"/>
        </w:trPr>
        <w:tc>
          <w:tcPr>
            <w:tcW w:w="3974" w:type="dxa"/>
            <w:vAlign w:val="bottom"/>
          </w:tcPr>
          <w:p w14:paraId="0A71EC16"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r w:rsidRPr="0051029F">
              <w:rPr>
                <w:rFonts w:ascii="Arial" w:hAnsi="Arial" w:cs="Arial"/>
                <w:color w:val="000000"/>
                <w:sz w:val="18"/>
                <w:szCs w:val="18"/>
              </w:rPr>
              <w:t>Retirement benefits</w:t>
            </w:r>
          </w:p>
        </w:tc>
        <w:tc>
          <w:tcPr>
            <w:tcW w:w="1368" w:type="dxa"/>
            <w:tcBorders>
              <w:bottom w:val="single" w:sz="4" w:space="0" w:color="auto"/>
            </w:tcBorders>
            <w:vAlign w:val="bottom"/>
          </w:tcPr>
          <w:p w14:paraId="4F7AB9AB" w14:textId="25B5DB36" w:rsidR="00B736E5" w:rsidRPr="0051029F" w:rsidRDefault="00712AA0"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7,014,647</w:t>
            </w:r>
          </w:p>
        </w:tc>
        <w:tc>
          <w:tcPr>
            <w:tcW w:w="1368" w:type="dxa"/>
            <w:tcBorders>
              <w:bottom w:val="single" w:sz="4" w:space="0" w:color="auto"/>
            </w:tcBorders>
            <w:vAlign w:val="bottom"/>
          </w:tcPr>
          <w:p w14:paraId="3231BF5F" w14:textId="403672BA" w:rsidR="00B736E5" w:rsidRPr="0051029F" w:rsidRDefault="00B736E5" w:rsidP="00B736E5">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820</w:t>
            </w:r>
            <w:r w:rsidRPr="0051029F">
              <w:rPr>
                <w:rFonts w:ascii="Arial" w:hAnsi="Arial" w:cs="Arial"/>
                <w:color w:val="000000"/>
                <w:sz w:val="18"/>
                <w:szCs w:val="18"/>
              </w:rPr>
              <w:t>,</w:t>
            </w:r>
            <w:r w:rsidRPr="0051029F">
              <w:rPr>
                <w:rFonts w:ascii="Arial" w:hAnsi="Arial" w:cs="Arial"/>
                <w:color w:val="000000"/>
                <w:sz w:val="18"/>
                <w:szCs w:val="18"/>
                <w:lang w:val="en-GB"/>
              </w:rPr>
              <w:t>465</w:t>
            </w:r>
          </w:p>
        </w:tc>
        <w:tc>
          <w:tcPr>
            <w:tcW w:w="1368" w:type="dxa"/>
            <w:tcBorders>
              <w:bottom w:val="single" w:sz="4" w:space="0" w:color="auto"/>
            </w:tcBorders>
            <w:vAlign w:val="bottom"/>
          </w:tcPr>
          <w:p w14:paraId="398768B8" w14:textId="4B55AA39" w:rsidR="00B736E5" w:rsidRPr="0051029F" w:rsidRDefault="00E74E60" w:rsidP="00B736E5">
            <w:pPr>
              <w:ind w:right="-72"/>
              <w:jc w:val="right"/>
              <w:rPr>
                <w:rFonts w:ascii="Arial" w:hAnsi="Arial" w:cs="Arial"/>
                <w:color w:val="000000"/>
                <w:sz w:val="18"/>
                <w:szCs w:val="18"/>
                <w:cs/>
              </w:rPr>
            </w:pPr>
            <w:r w:rsidRPr="0051029F">
              <w:rPr>
                <w:rFonts w:ascii="Arial" w:eastAsia="Arial Unicode MS" w:hAnsi="Arial" w:cs="Arial"/>
                <w:color w:val="000000"/>
                <w:sz w:val="18"/>
                <w:szCs w:val="18"/>
                <w:lang w:val="en-GB"/>
              </w:rPr>
              <w:t>2,930,060</w:t>
            </w:r>
          </w:p>
        </w:tc>
        <w:tc>
          <w:tcPr>
            <w:tcW w:w="1368" w:type="dxa"/>
            <w:tcBorders>
              <w:bottom w:val="single" w:sz="4" w:space="0" w:color="auto"/>
            </w:tcBorders>
            <w:vAlign w:val="bottom"/>
          </w:tcPr>
          <w:p w14:paraId="1AC92015" w14:textId="1E2CBB5F" w:rsidR="00B736E5" w:rsidRPr="0051029F" w:rsidRDefault="00B736E5" w:rsidP="00B736E5">
            <w:pPr>
              <w:ind w:right="-72"/>
              <w:jc w:val="right"/>
              <w:rPr>
                <w:rFonts w:ascii="Arial" w:hAnsi="Arial" w:cs="Arial"/>
                <w:color w:val="000000"/>
                <w:sz w:val="18"/>
                <w:szCs w:val="18"/>
                <w:cs/>
              </w:rPr>
            </w:pPr>
            <w:r w:rsidRPr="0051029F">
              <w:rPr>
                <w:rFonts w:ascii="Arial" w:hAnsi="Arial" w:cs="Arial"/>
                <w:color w:val="000000"/>
                <w:sz w:val="18"/>
                <w:szCs w:val="18"/>
                <w:lang w:val="en-GB"/>
              </w:rPr>
              <w:t>2</w:t>
            </w:r>
            <w:r w:rsidRPr="0051029F">
              <w:rPr>
                <w:rFonts w:ascii="Arial" w:hAnsi="Arial" w:cs="Arial"/>
                <w:color w:val="000000"/>
                <w:sz w:val="18"/>
                <w:szCs w:val="18"/>
              </w:rPr>
              <w:t>,</w:t>
            </w:r>
            <w:r w:rsidRPr="0051029F">
              <w:rPr>
                <w:rFonts w:ascii="Arial" w:hAnsi="Arial" w:cs="Arial"/>
                <w:color w:val="000000"/>
                <w:sz w:val="18"/>
                <w:szCs w:val="18"/>
                <w:lang w:val="en-GB"/>
              </w:rPr>
              <w:t>769</w:t>
            </w:r>
            <w:r w:rsidRPr="0051029F">
              <w:rPr>
                <w:rFonts w:ascii="Arial" w:hAnsi="Arial" w:cs="Arial"/>
                <w:color w:val="000000"/>
                <w:sz w:val="18"/>
                <w:szCs w:val="18"/>
              </w:rPr>
              <w:t>,</w:t>
            </w:r>
            <w:r w:rsidRPr="0051029F">
              <w:rPr>
                <w:rFonts w:ascii="Arial" w:hAnsi="Arial" w:cs="Arial"/>
                <w:color w:val="000000"/>
                <w:sz w:val="18"/>
                <w:szCs w:val="18"/>
                <w:lang w:val="en-GB"/>
              </w:rPr>
              <w:t>195</w:t>
            </w:r>
          </w:p>
        </w:tc>
      </w:tr>
      <w:tr w:rsidR="00B736E5" w:rsidRPr="0051029F" w14:paraId="605CBEE8" w14:textId="77777777" w:rsidTr="00EA314F">
        <w:trPr>
          <w:trHeight w:val="16"/>
        </w:trPr>
        <w:tc>
          <w:tcPr>
            <w:tcW w:w="3974" w:type="dxa"/>
            <w:vAlign w:val="bottom"/>
          </w:tcPr>
          <w:p w14:paraId="2DA15D58"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top w:val="single" w:sz="4" w:space="0" w:color="auto"/>
            </w:tcBorders>
            <w:vAlign w:val="bottom"/>
          </w:tcPr>
          <w:p w14:paraId="2286D342"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29636019"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646A5FBE"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c>
          <w:tcPr>
            <w:tcW w:w="1368" w:type="dxa"/>
            <w:tcBorders>
              <w:top w:val="single" w:sz="4" w:space="0" w:color="auto"/>
            </w:tcBorders>
            <w:vAlign w:val="bottom"/>
          </w:tcPr>
          <w:p w14:paraId="5FE7F2DC"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jc w:val="right"/>
              <w:rPr>
                <w:rFonts w:ascii="Arial" w:hAnsi="Arial" w:cs="Arial"/>
                <w:color w:val="000000"/>
                <w:sz w:val="18"/>
                <w:szCs w:val="18"/>
              </w:rPr>
            </w:pPr>
          </w:p>
        </w:tc>
      </w:tr>
      <w:tr w:rsidR="00B736E5" w:rsidRPr="0051029F" w14:paraId="6BB3288E" w14:textId="77777777" w:rsidTr="00EA314F">
        <w:trPr>
          <w:trHeight w:val="16"/>
        </w:trPr>
        <w:tc>
          <w:tcPr>
            <w:tcW w:w="3974" w:type="dxa"/>
            <w:vAlign w:val="bottom"/>
          </w:tcPr>
          <w:p w14:paraId="6114B414" w14:textId="77777777" w:rsidR="00B736E5" w:rsidRPr="0051029F" w:rsidRDefault="00B736E5" w:rsidP="00B736E5">
            <w:pPr>
              <w:tabs>
                <w:tab w:val="left" w:pos="1134"/>
                <w:tab w:val="left" w:pos="1276"/>
                <w:tab w:val="center" w:pos="3402"/>
                <w:tab w:val="center" w:pos="4536"/>
                <w:tab w:val="center" w:pos="5670"/>
                <w:tab w:val="center" w:pos="6804"/>
                <w:tab w:val="right" w:pos="7655"/>
              </w:tabs>
              <w:ind w:left="-60"/>
              <w:rPr>
                <w:rFonts w:ascii="Arial" w:hAnsi="Arial" w:cs="Arial"/>
                <w:color w:val="000000"/>
                <w:sz w:val="18"/>
                <w:szCs w:val="18"/>
              </w:rPr>
            </w:pPr>
          </w:p>
        </w:tc>
        <w:tc>
          <w:tcPr>
            <w:tcW w:w="1368" w:type="dxa"/>
            <w:tcBorders>
              <w:bottom w:val="single" w:sz="4" w:space="0" w:color="auto"/>
            </w:tcBorders>
            <w:vAlign w:val="bottom"/>
          </w:tcPr>
          <w:p w14:paraId="724D4F62" w14:textId="417CE8A5" w:rsidR="00B736E5" w:rsidRPr="0051029F" w:rsidRDefault="00712AA0"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7,014,647</w:t>
            </w:r>
          </w:p>
        </w:tc>
        <w:tc>
          <w:tcPr>
            <w:tcW w:w="1368" w:type="dxa"/>
            <w:tcBorders>
              <w:bottom w:val="single" w:sz="4" w:space="0" w:color="auto"/>
            </w:tcBorders>
            <w:vAlign w:val="bottom"/>
          </w:tcPr>
          <w:p w14:paraId="1AEB66ED" w14:textId="2D86D8FE" w:rsidR="00B736E5" w:rsidRPr="0051029F" w:rsidRDefault="00B736E5" w:rsidP="00B736E5">
            <w:pPr>
              <w:ind w:right="-72"/>
              <w:jc w:val="right"/>
              <w:rPr>
                <w:rFonts w:ascii="Arial" w:eastAsia="Arial Unicode MS" w:hAnsi="Arial" w:cs="Arial"/>
                <w:color w:val="000000"/>
                <w:sz w:val="18"/>
                <w:szCs w:val="18"/>
                <w:lang w:val="en-GB"/>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820</w:t>
            </w:r>
            <w:r w:rsidRPr="0051029F">
              <w:rPr>
                <w:rFonts w:ascii="Arial" w:hAnsi="Arial" w:cs="Arial"/>
                <w:color w:val="000000"/>
                <w:sz w:val="18"/>
                <w:szCs w:val="18"/>
              </w:rPr>
              <w:t>,</w:t>
            </w:r>
            <w:r w:rsidRPr="0051029F">
              <w:rPr>
                <w:rFonts w:ascii="Arial" w:hAnsi="Arial" w:cs="Arial"/>
                <w:color w:val="000000"/>
                <w:sz w:val="18"/>
                <w:szCs w:val="18"/>
                <w:lang w:val="en-GB"/>
              </w:rPr>
              <w:t>465</w:t>
            </w:r>
          </w:p>
        </w:tc>
        <w:tc>
          <w:tcPr>
            <w:tcW w:w="1368" w:type="dxa"/>
            <w:tcBorders>
              <w:bottom w:val="single" w:sz="4" w:space="0" w:color="auto"/>
            </w:tcBorders>
            <w:vAlign w:val="bottom"/>
          </w:tcPr>
          <w:p w14:paraId="53D8638B" w14:textId="6909B1BC" w:rsidR="00B736E5" w:rsidRPr="0051029F" w:rsidRDefault="00E74E60" w:rsidP="00B736E5">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2,930,060</w:t>
            </w:r>
          </w:p>
        </w:tc>
        <w:tc>
          <w:tcPr>
            <w:tcW w:w="1368" w:type="dxa"/>
            <w:tcBorders>
              <w:bottom w:val="single" w:sz="4" w:space="0" w:color="auto"/>
            </w:tcBorders>
            <w:vAlign w:val="bottom"/>
          </w:tcPr>
          <w:p w14:paraId="2F6FB658" w14:textId="3007FD0F"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2</w:t>
            </w:r>
            <w:r w:rsidRPr="0051029F">
              <w:rPr>
                <w:rFonts w:ascii="Arial" w:hAnsi="Arial" w:cs="Arial"/>
                <w:color w:val="000000"/>
                <w:sz w:val="18"/>
                <w:szCs w:val="18"/>
              </w:rPr>
              <w:t>,</w:t>
            </w:r>
            <w:r w:rsidRPr="0051029F">
              <w:rPr>
                <w:rFonts w:ascii="Arial" w:hAnsi="Arial" w:cs="Arial"/>
                <w:color w:val="000000"/>
                <w:sz w:val="18"/>
                <w:szCs w:val="18"/>
                <w:lang w:val="en-GB"/>
              </w:rPr>
              <w:t>769</w:t>
            </w:r>
            <w:r w:rsidRPr="0051029F">
              <w:rPr>
                <w:rFonts w:ascii="Arial" w:hAnsi="Arial" w:cs="Arial"/>
                <w:color w:val="000000"/>
                <w:sz w:val="18"/>
                <w:szCs w:val="18"/>
              </w:rPr>
              <w:t>,</w:t>
            </w:r>
            <w:r w:rsidRPr="0051029F">
              <w:rPr>
                <w:rFonts w:ascii="Arial" w:hAnsi="Arial" w:cs="Arial"/>
                <w:color w:val="000000"/>
                <w:sz w:val="18"/>
                <w:szCs w:val="18"/>
                <w:lang w:val="en-GB"/>
              </w:rPr>
              <w:t>195</w:t>
            </w:r>
          </w:p>
        </w:tc>
      </w:tr>
    </w:tbl>
    <w:p w14:paraId="7B9935D4" w14:textId="77777777" w:rsidR="00BF2793" w:rsidRPr="0051029F" w:rsidRDefault="00BF2793" w:rsidP="00BF2793">
      <w:pPr>
        <w:rPr>
          <w:rFonts w:ascii="Arial" w:hAnsi="Arial" w:cs="Arial"/>
          <w:color w:val="000000"/>
          <w:sz w:val="18"/>
          <w:szCs w:val="18"/>
          <w:lang w:val="en-GB"/>
        </w:rPr>
      </w:pPr>
    </w:p>
    <w:p w14:paraId="3FB30266" w14:textId="77777777" w:rsidR="004E3DDF" w:rsidRPr="0051029F" w:rsidRDefault="004E3DDF" w:rsidP="00BF2793">
      <w:pPr>
        <w:rPr>
          <w:rFonts w:ascii="Arial" w:hAnsi="Arial" w:cs="Arial"/>
          <w:color w:val="000000"/>
          <w:sz w:val="18"/>
          <w:szCs w:val="18"/>
          <w:lang w:val="en-GB"/>
        </w:rPr>
      </w:pPr>
      <w:r w:rsidRPr="0051029F">
        <w:rPr>
          <w:rFonts w:ascii="Arial" w:hAnsi="Arial" w:cs="Arial"/>
          <w:color w:val="000000"/>
          <w:sz w:val="18"/>
          <w:szCs w:val="18"/>
          <w:lang w:val="en-GB"/>
        </w:rPr>
        <w:t>Retirement benefits</w:t>
      </w:r>
    </w:p>
    <w:p w14:paraId="516FCA9C" w14:textId="77777777" w:rsidR="004E3DDF" w:rsidRPr="0051029F" w:rsidRDefault="004E3DDF" w:rsidP="00BF2793">
      <w:pPr>
        <w:rPr>
          <w:rFonts w:ascii="Arial" w:hAnsi="Arial" w:cs="Arial"/>
          <w:color w:val="000000"/>
          <w:sz w:val="18"/>
          <w:szCs w:val="18"/>
          <w:lang w:val="en-GB"/>
        </w:rPr>
      </w:pPr>
    </w:p>
    <w:p w14:paraId="48BCAE6B" w14:textId="197713AA" w:rsidR="004E3DDF" w:rsidRPr="0051029F" w:rsidRDefault="004E3DDF" w:rsidP="004E3DDF">
      <w:pPr>
        <w:jc w:val="thaiDistribute"/>
        <w:rPr>
          <w:rFonts w:ascii="Arial" w:hAnsi="Arial" w:cs="Arial"/>
          <w:color w:val="000000"/>
          <w:sz w:val="18"/>
          <w:szCs w:val="18"/>
          <w:lang w:val="en-GB"/>
        </w:rPr>
      </w:pPr>
      <w:r w:rsidRPr="0051029F">
        <w:rPr>
          <w:rFonts w:ascii="Arial" w:hAnsi="Arial" w:cs="Arial"/>
          <w:color w:val="000000"/>
          <w:sz w:val="18"/>
          <w:szCs w:val="18"/>
          <w:lang w:val="en-GB"/>
        </w:rPr>
        <w:t>The plans are final salary retirement plans. The level of benefits provided depends on members’ length of service and their salary in the final years leading up to retirement.</w:t>
      </w:r>
    </w:p>
    <w:p w14:paraId="30E497EA" w14:textId="77777777" w:rsidR="004E3DDF" w:rsidRPr="0051029F" w:rsidRDefault="004E3DDF" w:rsidP="00BF2793">
      <w:pPr>
        <w:rPr>
          <w:rFonts w:ascii="Arial" w:hAnsi="Arial" w:cs="Arial"/>
          <w:color w:val="000000"/>
          <w:sz w:val="18"/>
          <w:szCs w:val="18"/>
          <w:lang w:val="en-GB"/>
        </w:rPr>
      </w:pPr>
    </w:p>
    <w:p w14:paraId="79F20298" w14:textId="77777777" w:rsidR="00BF2793" w:rsidRPr="0051029F" w:rsidRDefault="00BF2793" w:rsidP="00BF2793">
      <w:pPr>
        <w:jc w:val="thaiDistribute"/>
        <w:rPr>
          <w:rFonts w:ascii="Arial" w:hAnsi="Arial" w:cs="Arial"/>
          <w:color w:val="000000"/>
          <w:sz w:val="18"/>
          <w:szCs w:val="18"/>
        </w:rPr>
      </w:pPr>
      <w:r w:rsidRPr="0051029F">
        <w:rPr>
          <w:rFonts w:ascii="Arial" w:hAnsi="Arial" w:cs="Arial"/>
          <w:color w:val="000000"/>
          <w:sz w:val="18"/>
          <w:szCs w:val="18"/>
        </w:rPr>
        <w:t xml:space="preserve">The </w:t>
      </w:r>
      <w:proofErr w:type="gramStart"/>
      <w:r w:rsidRPr="0051029F">
        <w:rPr>
          <w:rFonts w:ascii="Arial" w:hAnsi="Arial" w:cs="Arial"/>
          <w:color w:val="000000"/>
          <w:sz w:val="18"/>
          <w:szCs w:val="18"/>
        </w:rPr>
        <w:t>movement</w:t>
      </w:r>
      <w:proofErr w:type="gramEnd"/>
      <w:r w:rsidRPr="0051029F">
        <w:rPr>
          <w:rFonts w:ascii="Arial" w:hAnsi="Arial" w:cs="Arial"/>
          <w:color w:val="000000"/>
          <w:sz w:val="18"/>
          <w:szCs w:val="18"/>
        </w:rPr>
        <w:t xml:space="preserve"> in the defined benefit obligation over the year is as follows</w:t>
      </w:r>
      <w:r w:rsidRPr="0051029F">
        <w:rPr>
          <w:rFonts w:ascii="Arial" w:hAnsi="Arial" w:cs="Arial"/>
          <w:color w:val="000000"/>
          <w:sz w:val="18"/>
          <w:szCs w:val="18"/>
          <w:cs/>
        </w:rPr>
        <w:t>:</w:t>
      </w:r>
    </w:p>
    <w:p w14:paraId="545A829E" w14:textId="77777777" w:rsidR="00BF2793" w:rsidRPr="0051029F" w:rsidRDefault="00BF2793" w:rsidP="00BF2793">
      <w:pPr>
        <w:jc w:val="thaiDistribute"/>
        <w:rPr>
          <w:rFonts w:ascii="Arial" w:hAnsi="Arial" w:cs="Arial"/>
          <w:color w:val="000000"/>
          <w:sz w:val="16"/>
          <w:szCs w:val="16"/>
        </w:rPr>
      </w:pPr>
    </w:p>
    <w:tbl>
      <w:tblPr>
        <w:tblW w:w="9446" w:type="dxa"/>
        <w:tblLayout w:type="fixed"/>
        <w:tblLook w:val="0000" w:firstRow="0" w:lastRow="0" w:firstColumn="0" w:lastColumn="0" w:noHBand="0" w:noVBand="0"/>
      </w:tblPr>
      <w:tblGrid>
        <w:gridCol w:w="3974"/>
        <w:gridCol w:w="1368"/>
        <w:gridCol w:w="1368"/>
        <w:gridCol w:w="1368"/>
        <w:gridCol w:w="1368"/>
      </w:tblGrid>
      <w:tr w:rsidR="00BB2C4D" w:rsidRPr="0051029F" w14:paraId="26E61B10" w14:textId="77777777" w:rsidTr="000233D4">
        <w:tc>
          <w:tcPr>
            <w:tcW w:w="3974" w:type="dxa"/>
            <w:vAlign w:val="bottom"/>
          </w:tcPr>
          <w:p w14:paraId="2F51DBEA" w14:textId="77777777" w:rsidR="00BF2793" w:rsidRPr="0051029F" w:rsidRDefault="00BF2793" w:rsidP="0031292F">
            <w:pPr>
              <w:spacing w:line="200" w:lineRule="exact"/>
              <w:ind w:left="-78"/>
              <w:jc w:val="both"/>
              <w:rPr>
                <w:rFonts w:ascii="Arial" w:hAnsi="Arial" w:cs="Arial"/>
                <w:color w:val="000000"/>
                <w:sz w:val="18"/>
                <w:szCs w:val="18"/>
                <w:lang w:val="en-GB"/>
              </w:rPr>
            </w:pPr>
          </w:p>
        </w:tc>
        <w:tc>
          <w:tcPr>
            <w:tcW w:w="2736" w:type="dxa"/>
            <w:gridSpan w:val="2"/>
            <w:tcBorders>
              <w:bottom w:val="single" w:sz="4" w:space="0" w:color="auto"/>
            </w:tcBorders>
            <w:vAlign w:val="bottom"/>
          </w:tcPr>
          <w:p w14:paraId="726E64CA"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101D8FD9" w14:textId="55204F8E"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5924320D"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5CA0FBBB"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B736E5" w:rsidRPr="0051029F" w14:paraId="32747310" w14:textId="77777777" w:rsidTr="000233D4">
        <w:tc>
          <w:tcPr>
            <w:tcW w:w="3974" w:type="dxa"/>
            <w:vAlign w:val="bottom"/>
          </w:tcPr>
          <w:p w14:paraId="64A8FE64" w14:textId="77777777" w:rsidR="00B736E5" w:rsidRPr="0051029F" w:rsidRDefault="00B736E5" w:rsidP="00B736E5">
            <w:pPr>
              <w:spacing w:line="200" w:lineRule="exact"/>
              <w:ind w:left="-78"/>
              <w:jc w:val="both"/>
              <w:rPr>
                <w:rFonts w:ascii="Arial" w:hAnsi="Arial" w:cs="Arial"/>
                <w:color w:val="000000"/>
                <w:sz w:val="18"/>
                <w:szCs w:val="18"/>
                <w:lang w:val="en-GB"/>
              </w:rPr>
            </w:pPr>
          </w:p>
        </w:tc>
        <w:tc>
          <w:tcPr>
            <w:tcW w:w="1368" w:type="dxa"/>
            <w:tcBorders>
              <w:top w:val="single" w:sz="4" w:space="0" w:color="auto"/>
            </w:tcBorders>
            <w:vAlign w:val="bottom"/>
          </w:tcPr>
          <w:p w14:paraId="42342A67" w14:textId="2F00E477"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664B96B8" w14:textId="2A6212D3"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7CE200DC" w14:textId="2BAA23C4"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0547E6F8" w14:textId="3A2322E6"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736E5" w:rsidRPr="0051029F" w14:paraId="7F8D38F2" w14:textId="77777777" w:rsidTr="00EA314F">
        <w:tc>
          <w:tcPr>
            <w:tcW w:w="3974" w:type="dxa"/>
            <w:vAlign w:val="bottom"/>
          </w:tcPr>
          <w:p w14:paraId="386F04C7" w14:textId="77777777" w:rsidR="00B736E5" w:rsidRPr="0051029F" w:rsidRDefault="00B736E5" w:rsidP="00B736E5">
            <w:pPr>
              <w:spacing w:line="200" w:lineRule="exact"/>
              <w:ind w:left="-78"/>
              <w:jc w:val="both"/>
              <w:rPr>
                <w:rFonts w:ascii="Arial" w:hAnsi="Arial" w:cs="Arial"/>
                <w:color w:val="000000"/>
                <w:sz w:val="18"/>
                <w:szCs w:val="18"/>
                <w:lang w:val="en-GB"/>
              </w:rPr>
            </w:pPr>
          </w:p>
        </w:tc>
        <w:tc>
          <w:tcPr>
            <w:tcW w:w="1368" w:type="dxa"/>
            <w:tcBorders>
              <w:bottom w:val="single" w:sz="4" w:space="0" w:color="auto"/>
            </w:tcBorders>
            <w:vAlign w:val="bottom"/>
          </w:tcPr>
          <w:p w14:paraId="16172993" w14:textId="761606F2"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11A2B9BB" w14:textId="3DF04FDB"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ABBFFCB" w14:textId="3DDCEED3"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0950E5D1" w14:textId="52869D7D"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BB2C4D" w:rsidRPr="0051029F" w14:paraId="69A26156" w14:textId="77777777" w:rsidTr="00EA314F">
        <w:tc>
          <w:tcPr>
            <w:tcW w:w="3974" w:type="dxa"/>
            <w:vAlign w:val="bottom"/>
          </w:tcPr>
          <w:p w14:paraId="67CE9AB1" w14:textId="77777777" w:rsidR="00BF2793" w:rsidRPr="0051029F" w:rsidRDefault="00BF2793" w:rsidP="0031292F">
            <w:pPr>
              <w:spacing w:line="200" w:lineRule="exact"/>
              <w:ind w:left="-78"/>
              <w:jc w:val="both"/>
              <w:rPr>
                <w:rFonts w:ascii="Arial" w:hAnsi="Arial" w:cs="Arial"/>
                <w:color w:val="000000"/>
                <w:sz w:val="12"/>
                <w:szCs w:val="12"/>
                <w:lang w:val="en-GB"/>
              </w:rPr>
            </w:pPr>
          </w:p>
        </w:tc>
        <w:tc>
          <w:tcPr>
            <w:tcW w:w="1368" w:type="dxa"/>
            <w:tcBorders>
              <w:top w:val="single" w:sz="4" w:space="0" w:color="auto"/>
            </w:tcBorders>
            <w:vAlign w:val="bottom"/>
          </w:tcPr>
          <w:p w14:paraId="7C115F06" w14:textId="77777777" w:rsidR="00BF2793" w:rsidRPr="0051029F"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vAlign w:val="bottom"/>
          </w:tcPr>
          <w:p w14:paraId="41776A82" w14:textId="77777777" w:rsidR="00BF2793" w:rsidRPr="0051029F"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vAlign w:val="bottom"/>
          </w:tcPr>
          <w:p w14:paraId="1D3DC47C" w14:textId="77777777" w:rsidR="00BF2793" w:rsidRPr="0051029F" w:rsidRDefault="00BF2793" w:rsidP="00EC31C2">
            <w:pPr>
              <w:spacing w:line="200" w:lineRule="exact"/>
              <w:ind w:right="-72"/>
              <w:jc w:val="right"/>
              <w:rPr>
                <w:rFonts w:ascii="Arial" w:hAnsi="Arial" w:cs="Arial"/>
                <w:color w:val="000000"/>
                <w:sz w:val="12"/>
                <w:szCs w:val="12"/>
                <w:lang w:val="en-GB"/>
              </w:rPr>
            </w:pPr>
          </w:p>
        </w:tc>
        <w:tc>
          <w:tcPr>
            <w:tcW w:w="1368" w:type="dxa"/>
            <w:tcBorders>
              <w:top w:val="single" w:sz="4" w:space="0" w:color="auto"/>
            </w:tcBorders>
            <w:vAlign w:val="bottom"/>
          </w:tcPr>
          <w:p w14:paraId="65A798EB" w14:textId="77777777" w:rsidR="00BF2793" w:rsidRPr="0051029F" w:rsidRDefault="00BF2793" w:rsidP="00EC31C2">
            <w:pPr>
              <w:spacing w:line="200" w:lineRule="exact"/>
              <w:ind w:right="-72"/>
              <w:jc w:val="right"/>
              <w:rPr>
                <w:rFonts w:ascii="Arial" w:hAnsi="Arial" w:cs="Arial"/>
                <w:color w:val="000000"/>
                <w:sz w:val="12"/>
                <w:szCs w:val="12"/>
                <w:lang w:val="en-GB"/>
              </w:rPr>
            </w:pPr>
          </w:p>
        </w:tc>
      </w:tr>
      <w:tr w:rsidR="00B736E5" w:rsidRPr="0051029F" w14:paraId="15DC940A" w14:textId="77777777" w:rsidTr="00EA314F">
        <w:tc>
          <w:tcPr>
            <w:tcW w:w="3974" w:type="dxa"/>
            <w:vAlign w:val="bottom"/>
          </w:tcPr>
          <w:p w14:paraId="157D04A6" w14:textId="2353B5AE" w:rsidR="00B736E5" w:rsidRPr="0051029F" w:rsidRDefault="00B736E5" w:rsidP="00B736E5">
            <w:pPr>
              <w:spacing w:line="200" w:lineRule="exact"/>
              <w:ind w:left="-78"/>
              <w:jc w:val="both"/>
              <w:rPr>
                <w:rFonts w:ascii="Arial" w:hAnsi="Arial" w:cs="Arial"/>
                <w:color w:val="000000"/>
                <w:sz w:val="18"/>
                <w:szCs w:val="18"/>
                <w:lang w:val="en-GB"/>
              </w:rPr>
            </w:pP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1 January</w:t>
            </w:r>
          </w:p>
        </w:tc>
        <w:tc>
          <w:tcPr>
            <w:tcW w:w="1368" w:type="dxa"/>
          </w:tcPr>
          <w:p w14:paraId="78281710" w14:textId="086D2BD1"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62,625,748</w:t>
            </w:r>
          </w:p>
        </w:tc>
        <w:tc>
          <w:tcPr>
            <w:tcW w:w="1368" w:type="dxa"/>
          </w:tcPr>
          <w:p w14:paraId="3509BAF2" w14:textId="4CD02F20"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62,752,205</w:t>
            </w:r>
          </w:p>
        </w:tc>
        <w:tc>
          <w:tcPr>
            <w:tcW w:w="1368" w:type="dxa"/>
          </w:tcPr>
          <w:p w14:paraId="5155B2C0" w14:textId="7110DFCD"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42,340,318</w:t>
            </w:r>
          </w:p>
        </w:tc>
        <w:tc>
          <w:tcPr>
            <w:tcW w:w="1368" w:type="dxa"/>
          </w:tcPr>
          <w:p w14:paraId="5FB74B9C" w14:textId="28FCD675"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41,389,584</w:t>
            </w:r>
          </w:p>
        </w:tc>
      </w:tr>
      <w:tr w:rsidR="00A6394E" w:rsidRPr="0051029F" w14:paraId="01A8C7C1" w14:textId="77777777" w:rsidTr="00EA314F">
        <w:tc>
          <w:tcPr>
            <w:tcW w:w="3974" w:type="dxa"/>
            <w:vAlign w:val="bottom"/>
          </w:tcPr>
          <w:p w14:paraId="14F4DBE3" w14:textId="160CDB73" w:rsidR="00A6394E" w:rsidRPr="0051029F" w:rsidRDefault="003B67C4" w:rsidP="00B736E5">
            <w:pPr>
              <w:spacing w:line="200" w:lineRule="exact"/>
              <w:ind w:left="-78"/>
              <w:jc w:val="both"/>
              <w:rPr>
                <w:rFonts w:ascii="Arial" w:hAnsi="Arial" w:cs="Arial"/>
                <w:color w:val="000000"/>
                <w:sz w:val="18"/>
                <w:szCs w:val="18"/>
                <w:lang w:val="en-GB"/>
              </w:rPr>
            </w:pPr>
            <w:r w:rsidRPr="0051029F">
              <w:rPr>
                <w:rFonts w:ascii="Arial" w:hAnsi="Arial" w:cs="Arial"/>
                <w:color w:val="000000"/>
                <w:sz w:val="18"/>
                <w:szCs w:val="18"/>
                <w:lang w:val="en-GB"/>
              </w:rPr>
              <w:t>Business Acquisition</w:t>
            </w:r>
          </w:p>
        </w:tc>
        <w:tc>
          <w:tcPr>
            <w:tcW w:w="1368" w:type="dxa"/>
          </w:tcPr>
          <w:p w14:paraId="10A45914" w14:textId="5F36AA05" w:rsidR="00A6394E"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638,329</w:t>
            </w:r>
          </w:p>
        </w:tc>
        <w:tc>
          <w:tcPr>
            <w:tcW w:w="1368" w:type="dxa"/>
          </w:tcPr>
          <w:p w14:paraId="0BF9FDEE" w14:textId="5E13F4B0" w:rsidR="00A6394E"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108F46A4" w14:textId="2F66BF59" w:rsidR="00A6394E"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w:t>
            </w:r>
          </w:p>
        </w:tc>
        <w:tc>
          <w:tcPr>
            <w:tcW w:w="1368" w:type="dxa"/>
          </w:tcPr>
          <w:p w14:paraId="6395B760" w14:textId="740DF514" w:rsidR="00A6394E"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B736E5" w:rsidRPr="0051029F" w14:paraId="0562E080" w14:textId="77777777" w:rsidTr="00EA314F">
        <w:tc>
          <w:tcPr>
            <w:tcW w:w="3974" w:type="dxa"/>
            <w:vAlign w:val="bottom"/>
          </w:tcPr>
          <w:p w14:paraId="4A27FA7B" w14:textId="77777777" w:rsidR="00B736E5" w:rsidRPr="0051029F" w:rsidRDefault="00B736E5" w:rsidP="00B736E5">
            <w:pPr>
              <w:spacing w:line="200" w:lineRule="exact"/>
              <w:ind w:left="-78"/>
              <w:jc w:val="both"/>
              <w:rPr>
                <w:rFonts w:ascii="Arial" w:hAnsi="Arial" w:cs="Arial"/>
                <w:color w:val="000000"/>
                <w:sz w:val="18"/>
                <w:szCs w:val="18"/>
                <w:lang w:val="en-GB"/>
              </w:rPr>
            </w:pPr>
            <w:r w:rsidRPr="0051029F">
              <w:rPr>
                <w:rFonts w:ascii="Arial" w:hAnsi="Arial" w:cs="Arial"/>
                <w:color w:val="000000"/>
                <w:sz w:val="18"/>
                <w:szCs w:val="18"/>
                <w:lang w:val="en-GB"/>
              </w:rPr>
              <w:t>Current service cost</w:t>
            </w:r>
          </w:p>
        </w:tc>
        <w:tc>
          <w:tcPr>
            <w:tcW w:w="1368" w:type="dxa"/>
          </w:tcPr>
          <w:p w14:paraId="7AC11905" w14:textId="4F256B64"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5,627,688</w:t>
            </w:r>
          </w:p>
        </w:tc>
        <w:tc>
          <w:tcPr>
            <w:tcW w:w="1368" w:type="dxa"/>
          </w:tcPr>
          <w:p w14:paraId="5CE9DAF0" w14:textId="20C34F33"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3,597,920</w:t>
            </w:r>
          </w:p>
        </w:tc>
        <w:tc>
          <w:tcPr>
            <w:tcW w:w="1368" w:type="dxa"/>
          </w:tcPr>
          <w:p w14:paraId="1281086D" w14:textId="13C78730"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2,130,245</w:t>
            </w:r>
          </w:p>
        </w:tc>
        <w:tc>
          <w:tcPr>
            <w:tcW w:w="1368" w:type="dxa"/>
          </w:tcPr>
          <w:p w14:paraId="7B2CEBE6" w14:textId="77B09E7A"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2,061,594</w:t>
            </w:r>
          </w:p>
        </w:tc>
      </w:tr>
      <w:tr w:rsidR="00B736E5" w:rsidRPr="0051029F" w14:paraId="79E11135" w14:textId="77777777" w:rsidTr="00EA314F">
        <w:tc>
          <w:tcPr>
            <w:tcW w:w="3974" w:type="dxa"/>
            <w:vAlign w:val="bottom"/>
          </w:tcPr>
          <w:p w14:paraId="575C397A" w14:textId="77777777" w:rsidR="00B736E5" w:rsidRPr="0051029F" w:rsidRDefault="00B736E5" w:rsidP="00B736E5">
            <w:pPr>
              <w:spacing w:line="200" w:lineRule="exact"/>
              <w:ind w:left="-78"/>
              <w:jc w:val="both"/>
              <w:rPr>
                <w:rFonts w:ascii="Arial" w:hAnsi="Arial" w:cs="Arial"/>
                <w:color w:val="000000"/>
                <w:sz w:val="18"/>
                <w:szCs w:val="18"/>
                <w:lang w:val="en-GB"/>
              </w:rPr>
            </w:pPr>
            <w:r w:rsidRPr="0051029F">
              <w:rPr>
                <w:rFonts w:ascii="Arial" w:hAnsi="Arial" w:cs="Arial"/>
                <w:color w:val="000000"/>
                <w:sz w:val="18"/>
                <w:szCs w:val="18"/>
                <w:lang w:val="en-GB"/>
              </w:rPr>
              <w:t>Interest expense</w:t>
            </w:r>
          </w:p>
        </w:tc>
        <w:tc>
          <w:tcPr>
            <w:tcW w:w="1368" w:type="dxa"/>
          </w:tcPr>
          <w:p w14:paraId="0815E327" w14:textId="6995B28B"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1,386,959</w:t>
            </w:r>
          </w:p>
        </w:tc>
        <w:tc>
          <w:tcPr>
            <w:tcW w:w="1368" w:type="dxa"/>
          </w:tcPr>
          <w:p w14:paraId="4AB7FCE0" w14:textId="552F5460"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1,222,545</w:t>
            </w:r>
          </w:p>
        </w:tc>
        <w:tc>
          <w:tcPr>
            <w:tcW w:w="1368" w:type="dxa"/>
          </w:tcPr>
          <w:p w14:paraId="0F6CEF93" w14:textId="6899E559" w:rsidR="00B736E5" w:rsidRPr="0051029F" w:rsidRDefault="008A1C34"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799,815</w:t>
            </w:r>
          </w:p>
        </w:tc>
        <w:tc>
          <w:tcPr>
            <w:tcW w:w="1368" w:type="dxa"/>
          </w:tcPr>
          <w:p w14:paraId="612F97D8" w14:textId="5A2CC040"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707,601</w:t>
            </w:r>
          </w:p>
        </w:tc>
      </w:tr>
      <w:tr w:rsidR="002E3768" w:rsidRPr="0051029F" w14:paraId="6697A8AC" w14:textId="77777777">
        <w:tc>
          <w:tcPr>
            <w:tcW w:w="3974" w:type="dxa"/>
          </w:tcPr>
          <w:p w14:paraId="17D5FE21" w14:textId="74889926" w:rsidR="002E3768" w:rsidRPr="0051029F" w:rsidRDefault="00EC0C3D" w:rsidP="00B736E5">
            <w:pPr>
              <w:spacing w:line="200" w:lineRule="exact"/>
              <w:ind w:left="-78"/>
              <w:jc w:val="both"/>
              <w:rPr>
                <w:rFonts w:ascii="Arial" w:hAnsi="Arial" w:cs="Arial"/>
                <w:color w:val="000000"/>
                <w:sz w:val="18"/>
                <w:szCs w:val="18"/>
                <w:lang w:val="en-GB"/>
              </w:rPr>
            </w:pPr>
            <w:r w:rsidRPr="0051029F">
              <w:rPr>
                <w:rFonts w:ascii="Arial" w:hAnsi="Arial" w:cs="Arial"/>
                <w:sz w:val="18"/>
                <w:szCs w:val="18"/>
              </w:rPr>
              <w:t>Remeasurements:</w:t>
            </w:r>
          </w:p>
        </w:tc>
        <w:tc>
          <w:tcPr>
            <w:tcW w:w="1368" w:type="dxa"/>
          </w:tcPr>
          <w:p w14:paraId="0782E8FF" w14:textId="77777777" w:rsidR="002E3768" w:rsidRPr="0051029F" w:rsidRDefault="002E3768" w:rsidP="00B736E5">
            <w:pPr>
              <w:spacing w:line="200" w:lineRule="exact"/>
              <w:ind w:right="-72"/>
              <w:jc w:val="right"/>
              <w:rPr>
                <w:rFonts w:ascii="Arial" w:hAnsi="Arial" w:cs="Arial"/>
                <w:color w:val="000000"/>
                <w:sz w:val="18"/>
                <w:szCs w:val="18"/>
                <w:lang w:val="en-GB"/>
              </w:rPr>
            </w:pPr>
          </w:p>
        </w:tc>
        <w:tc>
          <w:tcPr>
            <w:tcW w:w="1368" w:type="dxa"/>
          </w:tcPr>
          <w:p w14:paraId="44312A2C" w14:textId="77777777" w:rsidR="002E3768" w:rsidRPr="0051029F" w:rsidRDefault="002E3768" w:rsidP="00B736E5">
            <w:pPr>
              <w:spacing w:line="200" w:lineRule="exact"/>
              <w:ind w:right="-72"/>
              <w:jc w:val="right"/>
              <w:rPr>
                <w:rFonts w:ascii="Arial" w:hAnsi="Arial" w:cs="Arial"/>
                <w:color w:val="000000"/>
                <w:sz w:val="18"/>
                <w:szCs w:val="18"/>
                <w:lang w:val="en-GB"/>
              </w:rPr>
            </w:pPr>
          </w:p>
        </w:tc>
        <w:tc>
          <w:tcPr>
            <w:tcW w:w="1368" w:type="dxa"/>
          </w:tcPr>
          <w:p w14:paraId="2D2BA1EB" w14:textId="77777777" w:rsidR="002E3768" w:rsidRPr="0051029F" w:rsidRDefault="002E3768" w:rsidP="00B736E5">
            <w:pPr>
              <w:spacing w:line="200" w:lineRule="exact"/>
              <w:ind w:right="-72"/>
              <w:jc w:val="right"/>
              <w:rPr>
                <w:rFonts w:ascii="Arial" w:hAnsi="Arial" w:cs="Arial"/>
                <w:color w:val="000000"/>
                <w:sz w:val="18"/>
                <w:szCs w:val="18"/>
                <w:lang w:val="en-GB"/>
              </w:rPr>
            </w:pPr>
          </w:p>
        </w:tc>
        <w:tc>
          <w:tcPr>
            <w:tcW w:w="1368" w:type="dxa"/>
          </w:tcPr>
          <w:p w14:paraId="7DEF763B" w14:textId="77777777" w:rsidR="002E3768" w:rsidRPr="0051029F" w:rsidRDefault="002E3768" w:rsidP="00B736E5">
            <w:pPr>
              <w:spacing w:line="200" w:lineRule="exact"/>
              <w:ind w:right="-72"/>
              <w:jc w:val="right"/>
              <w:rPr>
                <w:rFonts w:ascii="Arial" w:hAnsi="Arial" w:cs="Arial"/>
                <w:color w:val="000000"/>
                <w:sz w:val="18"/>
                <w:szCs w:val="18"/>
                <w:lang w:val="en-GB"/>
              </w:rPr>
            </w:pPr>
          </w:p>
        </w:tc>
      </w:tr>
      <w:tr w:rsidR="002E3768" w:rsidRPr="0051029F" w14:paraId="7C3EF280" w14:textId="77777777">
        <w:tc>
          <w:tcPr>
            <w:tcW w:w="3974" w:type="dxa"/>
          </w:tcPr>
          <w:p w14:paraId="56AD673C" w14:textId="0C9041BB" w:rsidR="002E3768" w:rsidRPr="0051029F" w:rsidRDefault="00224409" w:rsidP="00EC0C3D">
            <w:pPr>
              <w:spacing w:line="200" w:lineRule="exact"/>
              <w:ind w:left="-78"/>
              <w:rPr>
                <w:rFonts w:ascii="Arial" w:hAnsi="Arial" w:cs="Arial"/>
                <w:color w:val="000000"/>
                <w:sz w:val="18"/>
                <w:szCs w:val="18"/>
                <w:lang w:val="en-GB"/>
              </w:rPr>
            </w:pPr>
            <w:r w:rsidRPr="0051029F">
              <w:rPr>
                <w:rFonts w:ascii="Arial" w:hAnsi="Arial" w:cs="Arial"/>
                <w:sz w:val="18"/>
                <w:szCs w:val="18"/>
              </w:rPr>
              <w:t xml:space="preserve">   </w:t>
            </w:r>
            <w:r w:rsidR="00EC0C3D" w:rsidRPr="0051029F">
              <w:rPr>
                <w:rFonts w:ascii="Arial" w:hAnsi="Arial" w:cs="Arial"/>
                <w:sz w:val="18"/>
                <w:szCs w:val="18"/>
              </w:rPr>
              <w:t>Loss from change in demographic assumption</w:t>
            </w:r>
          </w:p>
        </w:tc>
        <w:tc>
          <w:tcPr>
            <w:tcW w:w="1368" w:type="dxa"/>
          </w:tcPr>
          <w:p w14:paraId="555E3B8E" w14:textId="7618A495" w:rsidR="002E3768" w:rsidRPr="0051029F" w:rsidRDefault="000E588A"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252,253</w:t>
            </w:r>
          </w:p>
        </w:tc>
        <w:tc>
          <w:tcPr>
            <w:tcW w:w="1368" w:type="dxa"/>
          </w:tcPr>
          <w:p w14:paraId="1B1F9526" w14:textId="3E9EE3C5" w:rsidR="002E3768" w:rsidRPr="0051029F" w:rsidRDefault="008D1E2B"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25A98F20" w14:textId="1007C123" w:rsidR="002E3768"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74E47A91" w14:textId="71E38C54" w:rsidR="002E3768"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2E3768" w:rsidRPr="0051029F" w14:paraId="018D62B2" w14:textId="77777777">
        <w:tc>
          <w:tcPr>
            <w:tcW w:w="3974" w:type="dxa"/>
          </w:tcPr>
          <w:p w14:paraId="5471D70E" w14:textId="0BD0EC85" w:rsidR="002E3768" w:rsidRPr="0051029F" w:rsidRDefault="00B616EA" w:rsidP="00B736E5">
            <w:pPr>
              <w:spacing w:line="200" w:lineRule="exact"/>
              <w:ind w:left="-78"/>
              <w:jc w:val="both"/>
              <w:rPr>
                <w:rFonts w:ascii="Arial" w:hAnsi="Arial" w:cs="Arial"/>
                <w:color w:val="000000"/>
                <w:sz w:val="18"/>
                <w:szCs w:val="18"/>
                <w:lang w:val="en-GB"/>
              </w:rPr>
            </w:pPr>
            <w:r w:rsidRPr="0051029F">
              <w:rPr>
                <w:rFonts w:ascii="Arial" w:hAnsi="Arial" w:cs="Arial"/>
                <w:sz w:val="18"/>
                <w:szCs w:val="18"/>
              </w:rPr>
              <w:t xml:space="preserve">   </w:t>
            </w:r>
            <w:r w:rsidR="00EC0C3D" w:rsidRPr="0051029F">
              <w:rPr>
                <w:rFonts w:ascii="Arial" w:hAnsi="Arial" w:cs="Arial"/>
                <w:sz w:val="18"/>
                <w:szCs w:val="18"/>
              </w:rPr>
              <w:t>Loss from change in financial assumption</w:t>
            </w:r>
          </w:p>
        </w:tc>
        <w:tc>
          <w:tcPr>
            <w:tcW w:w="1368" w:type="dxa"/>
          </w:tcPr>
          <w:p w14:paraId="2E541BDD" w14:textId="34679CC4" w:rsidR="002E3768"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8,299,82</w:t>
            </w:r>
            <w:r w:rsidR="00AE2F3F" w:rsidRPr="0051029F">
              <w:rPr>
                <w:rFonts w:ascii="Arial" w:hAnsi="Arial" w:cs="Arial"/>
                <w:sz w:val="18"/>
                <w:szCs w:val="18"/>
              </w:rPr>
              <w:t>3</w:t>
            </w:r>
          </w:p>
        </w:tc>
        <w:tc>
          <w:tcPr>
            <w:tcW w:w="1368" w:type="dxa"/>
          </w:tcPr>
          <w:p w14:paraId="6BBDB6B6" w14:textId="7094E29E" w:rsidR="002E3768"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6817649E" w14:textId="282C4A2A" w:rsidR="002E3768"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5,638,525</w:t>
            </w:r>
          </w:p>
        </w:tc>
        <w:tc>
          <w:tcPr>
            <w:tcW w:w="1368" w:type="dxa"/>
          </w:tcPr>
          <w:p w14:paraId="647BEF04" w14:textId="1CDF78A0" w:rsidR="002E3768"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2E3768" w:rsidRPr="0051029F" w14:paraId="1D054831" w14:textId="77777777">
        <w:tc>
          <w:tcPr>
            <w:tcW w:w="3974" w:type="dxa"/>
          </w:tcPr>
          <w:p w14:paraId="5AE9BF09" w14:textId="79CF0858" w:rsidR="002E3768" w:rsidRPr="0051029F" w:rsidRDefault="00B616EA" w:rsidP="00B736E5">
            <w:pPr>
              <w:spacing w:line="200" w:lineRule="exact"/>
              <w:ind w:left="-78"/>
              <w:jc w:val="both"/>
              <w:rPr>
                <w:rFonts w:ascii="Arial" w:hAnsi="Arial" w:cs="Arial"/>
                <w:color w:val="000000"/>
                <w:sz w:val="18"/>
                <w:szCs w:val="18"/>
                <w:lang w:val="en-GB"/>
              </w:rPr>
            </w:pPr>
            <w:r w:rsidRPr="0051029F">
              <w:rPr>
                <w:rFonts w:ascii="Arial" w:hAnsi="Arial" w:cs="Arial"/>
                <w:sz w:val="18"/>
                <w:szCs w:val="18"/>
              </w:rPr>
              <w:t xml:space="preserve">   </w:t>
            </w:r>
            <w:r w:rsidR="00EC0C3D" w:rsidRPr="0051029F">
              <w:rPr>
                <w:rFonts w:ascii="Arial" w:hAnsi="Arial" w:cs="Arial"/>
                <w:sz w:val="18"/>
                <w:szCs w:val="18"/>
              </w:rPr>
              <w:t>Experience loss</w:t>
            </w:r>
          </w:p>
        </w:tc>
        <w:tc>
          <w:tcPr>
            <w:tcW w:w="1368" w:type="dxa"/>
          </w:tcPr>
          <w:p w14:paraId="54529608" w14:textId="29CC1624" w:rsidR="002E3768"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22,904,679</w:t>
            </w:r>
          </w:p>
        </w:tc>
        <w:tc>
          <w:tcPr>
            <w:tcW w:w="1368" w:type="dxa"/>
          </w:tcPr>
          <w:p w14:paraId="7F52A1F8" w14:textId="1AC6B060" w:rsidR="002E3768"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201CAAF8" w14:textId="4C257A61" w:rsidR="002E3768" w:rsidRPr="0051029F" w:rsidRDefault="00A93E19" w:rsidP="00DD67F8">
            <w:pPr>
              <w:spacing w:line="200" w:lineRule="exact"/>
              <w:ind w:right="-72"/>
              <w:jc w:val="right"/>
              <w:rPr>
                <w:rFonts w:ascii="Arial" w:hAnsi="Arial" w:cs="Arial"/>
                <w:color w:val="000000"/>
                <w:sz w:val="18"/>
                <w:szCs w:val="18"/>
                <w:lang w:val="en-GB"/>
              </w:rPr>
            </w:pPr>
            <w:r w:rsidRPr="0051029F">
              <w:rPr>
                <w:rFonts w:ascii="Arial" w:hAnsi="Arial" w:cs="Arial"/>
                <w:sz w:val="18"/>
                <w:szCs w:val="18"/>
              </w:rPr>
              <w:t>18,241,157</w:t>
            </w:r>
          </w:p>
        </w:tc>
        <w:tc>
          <w:tcPr>
            <w:tcW w:w="1368" w:type="dxa"/>
          </w:tcPr>
          <w:p w14:paraId="06D7B9F3" w14:textId="1BC6ED5D" w:rsidR="002E3768"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B736E5" w:rsidRPr="0051029F" w14:paraId="7F3BC4C2" w14:textId="77777777">
        <w:tc>
          <w:tcPr>
            <w:tcW w:w="3974" w:type="dxa"/>
            <w:vAlign w:val="bottom"/>
          </w:tcPr>
          <w:p w14:paraId="5F71FCF9" w14:textId="77777777" w:rsidR="00B736E5" w:rsidRPr="0051029F" w:rsidRDefault="00B736E5" w:rsidP="00B736E5">
            <w:pPr>
              <w:spacing w:line="200" w:lineRule="exact"/>
              <w:ind w:left="-78"/>
              <w:jc w:val="both"/>
              <w:rPr>
                <w:rFonts w:ascii="Arial" w:hAnsi="Arial" w:cs="Arial"/>
                <w:color w:val="000000"/>
                <w:sz w:val="18"/>
                <w:szCs w:val="18"/>
                <w:lang w:val="en-GB"/>
              </w:rPr>
            </w:pPr>
            <w:r w:rsidRPr="0051029F">
              <w:rPr>
                <w:rFonts w:ascii="Arial" w:hAnsi="Arial" w:cs="Arial"/>
                <w:color w:val="000000"/>
                <w:sz w:val="18"/>
                <w:szCs w:val="18"/>
                <w:lang w:val="en-GB"/>
              </w:rPr>
              <w:t>Benefit payment</w:t>
            </w:r>
          </w:p>
        </w:tc>
        <w:tc>
          <w:tcPr>
            <w:tcW w:w="1368" w:type="dxa"/>
          </w:tcPr>
          <w:p w14:paraId="3302D7CA" w14:textId="157A32E1" w:rsidR="00B736E5"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(3,956,755)</w:t>
            </w:r>
          </w:p>
        </w:tc>
        <w:tc>
          <w:tcPr>
            <w:tcW w:w="1368" w:type="dxa"/>
            <w:vAlign w:val="bottom"/>
          </w:tcPr>
          <w:p w14:paraId="0F1D397A" w14:textId="7F4CF0B3"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(4,946,922)</w:t>
            </w:r>
          </w:p>
        </w:tc>
        <w:tc>
          <w:tcPr>
            <w:tcW w:w="1368" w:type="dxa"/>
          </w:tcPr>
          <w:p w14:paraId="6F32AFAB" w14:textId="54D4C543" w:rsidR="00B736E5" w:rsidRPr="0051029F" w:rsidRDefault="00A93E19" w:rsidP="00DD67F8">
            <w:pPr>
              <w:spacing w:line="200" w:lineRule="exact"/>
              <w:ind w:right="-72"/>
              <w:jc w:val="right"/>
              <w:rPr>
                <w:rFonts w:ascii="Arial" w:eastAsia="Arial Unicode MS" w:hAnsi="Arial" w:cs="Arial"/>
                <w:color w:val="000000"/>
                <w:sz w:val="18"/>
                <w:szCs w:val="18"/>
                <w:lang w:val="en-GB"/>
              </w:rPr>
            </w:pPr>
            <w:r w:rsidRPr="0051029F">
              <w:rPr>
                <w:rFonts w:ascii="Arial" w:hAnsi="Arial" w:cs="Arial"/>
                <w:sz w:val="18"/>
                <w:szCs w:val="18"/>
              </w:rPr>
              <w:t>(3,547,126)</w:t>
            </w:r>
          </w:p>
        </w:tc>
        <w:tc>
          <w:tcPr>
            <w:tcW w:w="1368" w:type="dxa"/>
            <w:vAlign w:val="bottom"/>
          </w:tcPr>
          <w:p w14:paraId="068A35BA" w14:textId="608F121E"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(1,818,461)</w:t>
            </w:r>
          </w:p>
        </w:tc>
      </w:tr>
      <w:tr w:rsidR="00B736E5" w:rsidRPr="0051029F" w14:paraId="4475E06D" w14:textId="77777777">
        <w:tc>
          <w:tcPr>
            <w:tcW w:w="3974" w:type="dxa"/>
            <w:vAlign w:val="bottom"/>
          </w:tcPr>
          <w:p w14:paraId="32F83C6A" w14:textId="18E87F61" w:rsidR="00B736E5" w:rsidRPr="0051029F" w:rsidRDefault="004A2C13" w:rsidP="00B736E5">
            <w:pPr>
              <w:spacing w:line="200" w:lineRule="exact"/>
              <w:ind w:left="-78"/>
              <w:jc w:val="both"/>
              <w:rPr>
                <w:rFonts w:ascii="Arial" w:hAnsi="Arial" w:cs="Arial"/>
                <w:color w:val="000000"/>
                <w:sz w:val="18"/>
                <w:szCs w:val="18"/>
                <w:lang w:val="en-GB"/>
              </w:rPr>
            </w:pPr>
            <w:r w:rsidRPr="0051029F">
              <w:rPr>
                <w:rFonts w:ascii="Arial" w:hAnsi="Arial" w:cs="Arial"/>
                <w:color w:val="000000"/>
                <w:sz w:val="18"/>
                <w:szCs w:val="18"/>
                <w:lang w:val="en-GB"/>
              </w:rPr>
              <w:t xml:space="preserve">Exchange </w:t>
            </w:r>
            <w:r w:rsidR="004E4942" w:rsidRPr="0051029F">
              <w:rPr>
                <w:rFonts w:ascii="Arial" w:hAnsi="Arial" w:cs="Arial"/>
                <w:color w:val="000000"/>
                <w:sz w:val="18"/>
                <w:szCs w:val="18"/>
                <w:lang w:val="en-GB"/>
              </w:rPr>
              <w:t>differences</w:t>
            </w:r>
          </w:p>
        </w:tc>
        <w:tc>
          <w:tcPr>
            <w:tcW w:w="1368" w:type="dxa"/>
            <w:tcBorders>
              <w:bottom w:val="single" w:sz="4" w:space="0" w:color="auto"/>
            </w:tcBorders>
          </w:tcPr>
          <w:p w14:paraId="783284BF" w14:textId="2FFBF88C" w:rsidR="00B736E5"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(170,18</w:t>
            </w:r>
            <w:r w:rsidR="00AE2F3F" w:rsidRPr="0051029F">
              <w:rPr>
                <w:rFonts w:ascii="Arial" w:hAnsi="Arial" w:cs="Arial"/>
                <w:sz w:val="18"/>
                <w:szCs w:val="18"/>
              </w:rPr>
              <w:t>3</w:t>
            </w:r>
            <w:r w:rsidRPr="0051029F">
              <w:rPr>
                <w:rFonts w:ascii="Arial" w:hAnsi="Arial" w:cs="Arial"/>
                <w:sz w:val="18"/>
                <w:szCs w:val="18"/>
              </w:rPr>
              <w:t>)</w:t>
            </w:r>
          </w:p>
        </w:tc>
        <w:tc>
          <w:tcPr>
            <w:tcW w:w="1368" w:type="dxa"/>
            <w:tcBorders>
              <w:bottom w:val="single" w:sz="4" w:space="0" w:color="auto"/>
            </w:tcBorders>
            <w:vAlign w:val="bottom"/>
          </w:tcPr>
          <w:p w14:paraId="451B9636" w14:textId="23B3BD3E" w:rsidR="00B736E5"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bottom w:val="single" w:sz="4" w:space="0" w:color="auto"/>
            </w:tcBorders>
          </w:tcPr>
          <w:p w14:paraId="4E5E7526" w14:textId="6F38E157" w:rsidR="00B736E5" w:rsidRPr="0051029F" w:rsidRDefault="00A93E19" w:rsidP="00B736E5">
            <w:pPr>
              <w:spacing w:line="200" w:lineRule="exact"/>
              <w:ind w:right="-72"/>
              <w:jc w:val="right"/>
              <w:rPr>
                <w:rFonts w:ascii="Arial" w:hAnsi="Arial" w:cs="Arial"/>
                <w:color w:val="000000"/>
                <w:sz w:val="18"/>
                <w:szCs w:val="18"/>
                <w:lang w:val="en-GB"/>
              </w:rPr>
            </w:pPr>
            <w:r w:rsidRPr="0051029F">
              <w:rPr>
                <w:rFonts w:ascii="Arial" w:hAnsi="Arial" w:cs="Arial"/>
                <w:sz w:val="18"/>
                <w:szCs w:val="18"/>
              </w:rPr>
              <w:t>-</w:t>
            </w:r>
          </w:p>
        </w:tc>
        <w:tc>
          <w:tcPr>
            <w:tcW w:w="1368" w:type="dxa"/>
            <w:tcBorders>
              <w:bottom w:val="single" w:sz="4" w:space="0" w:color="auto"/>
            </w:tcBorders>
            <w:vAlign w:val="bottom"/>
          </w:tcPr>
          <w:p w14:paraId="18C1235A" w14:textId="2F64B771" w:rsidR="00B736E5"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DD67F8" w:rsidRPr="0051029F" w14:paraId="6E8DA72F" w14:textId="77777777" w:rsidTr="00DD67F8">
        <w:tc>
          <w:tcPr>
            <w:tcW w:w="3974" w:type="dxa"/>
            <w:vAlign w:val="bottom"/>
          </w:tcPr>
          <w:p w14:paraId="786CC55B" w14:textId="77777777" w:rsidR="00DD67F8" w:rsidRPr="0051029F" w:rsidRDefault="00DD67F8" w:rsidP="00B736E5">
            <w:pPr>
              <w:spacing w:line="200" w:lineRule="exact"/>
              <w:ind w:left="-78"/>
              <w:jc w:val="both"/>
              <w:rPr>
                <w:rFonts w:ascii="Arial" w:hAnsi="Arial" w:cs="Arial"/>
                <w:color w:val="000000"/>
                <w:sz w:val="18"/>
                <w:szCs w:val="18"/>
                <w:lang w:val="en-GB"/>
              </w:rPr>
            </w:pPr>
          </w:p>
        </w:tc>
        <w:tc>
          <w:tcPr>
            <w:tcW w:w="1368" w:type="dxa"/>
          </w:tcPr>
          <w:p w14:paraId="7FDC2FB0" w14:textId="77777777" w:rsidR="00DD67F8" w:rsidRPr="0051029F" w:rsidRDefault="00DD67F8" w:rsidP="00B736E5">
            <w:pPr>
              <w:spacing w:line="200" w:lineRule="exact"/>
              <w:ind w:right="-72"/>
              <w:jc w:val="right"/>
              <w:rPr>
                <w:rFonts w:ascii="Arial" w:hAnsi="Arial" w:cs="Arial"/>
                <w:sz w:val="18"/>
                <w:szCs w:val="18"/>
              </w:rPr>
            </w:pPr>
          </w:p>
        </w:tc>
        <w:tc>
          <w:tcPr>
            <w:tcW w:w="1368" w:type="dxa"/>
            <w:vAlign w:val="bottom"/>
          </w:tcPr>
          <w:p w14:paraId="3D1E680D" w14:textId="77777777" w:rsidR="00DD67F8" w:rsidRPr="0051029F" w:rsidRDefault="00DD67F8" w:rsidP="00B736E5">
            <w:pPr>
              <w:spacing w:line="200" w:lineRule="exact"/>
              <w:ind w:right="-72"/>
              <w:jc w:val="right"/>
              <w:rPr>
                <w:rFonts w:ascii="Arial" w:hAnsi="Arial" w:cs="Arial"/>
                <w:color w:val="000000"/>
                <w:sz w:val="18"/>
                <w:szCs w:val="18"/>
                <w:lang w:val="en-GB"/>
              </w:rPr>
            </w:pPr>
          </w:p>
        </w:tc>
        <w:tc>
          <w:tcPr>
            <w:tcW w:w="1368" w:type="dxa"/>
          </w:tcPr>
          <w:p w14:paraId="528A90F7" w14:textId="77777777" w:rsidR="00DD67F8" w:rsidRPr="0051029F" w:rsidRDefault="00DD67F8" w:rsidP="00B736E5">
            <w:pPr>
              <w:spacing w:line="200" w:lineRule="exact"/>
              <w:ind w:right="-72"/>
              <w:jc w:val="right"/>
              <w:rPr>
                <w:rFonts w:ascii="Arial" w:hAnsi="Arial" w:cs="Arial"/>
                <w:sz w:val="18"/>
                <w:szCs w:val="18"/>
              </w:rPr>
            </w:pPr>
          </w:p>
        </w:tc>
        <w:tc>
          <w:tcPr>
            <w:tcW w:w="1368" w:type="dxa"/>
            <w:vAlign w:val="bottom"/>
          </w:tcPr>
          <w:p w14:paraId="28E83032" w14:textId="77777777" w:rsidR="00DD67F8" w:rsidRPr="0051029F" w:rsidRDefault="00DD67F8" w:rsidP="00B736E5">
            <w:pPr>
              <w:spacing w:line="200" w:lineRule="exact"/>
              <w:ind w:right="-72"/>
              <w:jc w:val="right"/>
              <w:rPr>
                <w:rFonts w:ascii="Arial" w:hAnsi="Arial" w:cs="Arial"/>
                <w:color w:val="000000"/>
                <w:sz w:val="18"/>
                <w:szCs w:val="18"/>
                <w:lang w:val="en-GB"/>
              </w:rPr>
            </w:pPr>
          </w:p>
        </w:tc>
      </w:tr>
      <w:tr w:rsidR="00B736E5" w:rsidRPr="0051029F" w14:paraId="0F071DD9" w14:textId="77777777" w:rsidTr="00DD67F8">
        <w:tc>
          <w:tcPr>
            <w:tcW w:w="3974" w:type="dxa"/>
            <w:vAlign w:val="bottom"/>
          </w:tcPr>
          <w:p w14:paraId="792FA04B" w14:textId="25040B6A" w:rsidR="00B736E5" w:rsidRPr="0051029F" w:rsidRDefault="00B736E5" w:rsidP="00B736E5">
            <w:pPr>
              <w:spacing w:line="200" w:lineRule="exact"/>
              <w:ind w:left="-78"/>
              <w:jc w:val="both"/>
              <w:rPr>
                <w:rFonts w:ascii="Arial" w:hAnsi="Arial" w:cs="Arial"/>
                <w:color w:val="000000"/>
                <w:sz w:val="18"/>
                <w:szCs w:val="18"/>
                <w:lang w:val="en-GB"/>
              </w:rPr>
            </w:pP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31 December</w:t>
            </w:r>
          </w:p>
        </w:tc>
        <w:tc>
          <w:tcPr>
            <w:tcW w:w="1368" w:type="dxa"/>
            <w:tcBorders>
              <w:bottom w:val="single" w:sz="4" w:space="0" w:color="auto"/>
            </w:tcBorders>
            <w:vAlign w:val="bottom"/>
          </w:tcPr>
          <w:p w14:paraId="33255043" w14:textId="5CC4F353" w:rsidR="00B736E5" w:rsidRPr="0051029F" w:rsidRDefault="00680388"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97,608,541</w:t>
            </w:r>
          </w:p>
        </w:tc>
        <w:tc>
          <w:tcPr>
            <w:tcW w:w="1368" w:type="dxa"/>
            <w:tcBorders>
              <w:bottom w:val="single" w:sz="4" w:space="0" w:color="auto"/>
            </w:tcBorders>
            <w:vAlign w:val="bottom"/>
          </w:tcPr>
          <w:p w14:paraId="3984ED49" w14:textId="31698C57"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62,625,748</w:t>
            </w:r>
          </w:p>
        </w:tc>
        <w:tc>
          <w:tcPr>
            <w:tcW w:w="1368" w:type="dxa"/>
            <w:tcBorders>
              <w:bottom w:val="single" w:sz="4" w:space="0" w:color="auto"/>
            </w:tcBorders>
            <w:vAlign w:val="bottom"/>
          </w:tcPr>
          <w:p w14:paraId="3B8FE648" w14:textId="47E3FA57" w:rsidR="00B736E5" w:rsidRPr="0051029F" w:rsidRDefault="00C84FFC"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65,602,934</w:t>
            </w:r>
          </w:p>
        </w:tc>
        <w:tc>
          <w:tcPr>
            <w:tcW w:w="1368" w:type="dxa"/>
            <w:tcBorders>
              <w:bottom w:val="single" w:sz="4" w:space="0" w:color="auto"/>
            </w:tcBorders>
            <w:vAlign w:val="bottom"/>
          </w:tcPr>
          <w:p w14:paraId="1A822D0D" w14:textId="63F42083"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42,340,318</w:t>
            </w:r>
          </w:p>
        </w:tc>
      </w:tr>
    </w:tbl>
    <w:p w14:paraId="1F10C44F" w14:textId="77777777" w:rsidR="00BF2793" w:rsidRPr="0051029F" w:rsidRDefault="00BF2793" w:rsidP="00354A32">
      <w:pPr>
        <w:jc w:val="thaiDistribute"/>
        <w:rPr>
          <w:rFonts w:ascii="Arial" w:hAnsi="Arial" w:cs="Arial"/>
          <w:color w:val="000000"/>
          <w:sz w:val="16"/>
          <w:szCs w:val="16"/>
        </w:rPr>
      </w:pPr>
    </w:p>
    <w:p w14:paraId="18A53288" w14:textId="6D3803E8" w:rsidR="00C93AD1" w:rsidRPr="0051029F" w:rsidRDefault="00C93AD1">
      <w:pPr>
        <w:rPr>
          <w:rFonts w:ascii="Arial" w:hAnsi="Arial" w:cs="Arial"/>
          <w:color w:val="000000"/>
          <w:sz w:val="16"/>
          <w:szCs w:val="16"/>
          <w:cs/>
        </w:rPr>
      </w:pPr>
      <w:r w:rsidRPr="0051029F">
        <w:rPr>
          <w:rFonts w:ascii="Arial" w:hAnsi="Arial" w:cs="Arial"/>
          <w:color w:val="000000"/>
          <w:sz w:val="16"/>
          <w:szCs w:val="16"/>
          <w:cs/>
        </w:rPr>
        <w:br w:type="page"/>
      </w:r>
    </w:p>
    <w:p w14:paraId="18FADDF5" w14:textId="77777777" w:rsidR="00BF2793" w:rsidRPr="0051029F" w:rsidRDefault="00BF2793" w:rsidP="00354A32">
      <w:pPr>
        <w:jc w:val="thaiDistribute"/>
        <w:rPr>
          <w:rFonts w:ascii="Arial" w:hAnsi="Arial" w:cs="Arial"/>
          <w:color w:val="000000"/>
          <w:sz w:val="16"/>
          <w:szCs w:val="16"/>
        </w:rPr>
      </w:pPr>
    </w:p>
    <w:p w14:paraId="14904242" w14:textId="77777777" w:rsidR="00BF2793" w:rsidRPr="0051029F" w:rsidRDefault="00BF2793" w:rsidP="00BF2793">
      <w:pPr>
        <w:rPr>
          <w:rFonts w:ascii="Arial" w:hAnsi="Arial" w:cs="Arial"/>
          <w:color w:val="000000"/>
          <w:sz w:val="18"/>
          <w:szCs w:val="18"/>
        </w:rPr>
      </w:pPr>
      <w:r w:rsidRPr="0051029F">
        <w:rPr>
          <w:rFonts w:ascii="Arial" w:hAnsi="Arial" w:cs="Arial"/>
          <w:color w:val="000000"/>
          <w:sz w:val="18"/>
          <w:szCs w:val="18"/>
        </w:rPr>
        <w:t>The</w:t>
      </w:r>
      <w:r w:rsidR="00685D44" w:rsidRPr="0051029F">
        <w:rPr>
          <w:rFonts w:ascii="Arial" w:hAnsi="Arial" w:cs="Arial"/>
          <w:color w:val="000000"/>
          <w:sz w:val="18"/>
          <w:szCs w:val="18"/>
        </w:rPr>
        <w:t xml:space="preserve"> significant </w:t>
      </w:r>
      <w:r w:rsidRPr="0051029F">
        <w:rPr>
          <w:rFonts w:ascii="Arial" w:hAnsi="Arial" w:cs="Arial"/>
          <w:color w:val="000000"/>
          <w:sz w:val="18"/>
          <w:szCs w:val="18"/>
        </w:rPr>
        <w:t>actuarial assumptions used were as follows</w:t>
      </w:r>
      <w:r w:rsidRPr="0051029F">
        <w:rPr>
          <w:rFonts w:ascii="Arial" w:hAnsi="Arial" w:cs="Arial"/>
          <w:color w:val="000000"/>
          <w:sz w:val="18"/>
          <w:szCs w:val="18"/>
          <w:cs/>
        </w:rPr>
        <w:t>:</w:t>
      </w:r>
    </w:p>
    <w:p w14:paraId="7D4A8FF3" w14:textId="77777777" w:rsidR="00BF2793" w:rsidRPr="0051029F" w:rsidRDefault="00BF2793" w:rsidP="00354A32">
      <w:pPr>
        <w:jc w:val="thaiDistribute"/>
        <w:rPr>
          <w:rFonts w:ascii="Arial" w:hAnsi="Arial" w:cs="Arial"/>
          <w:color w:val="000000"/>
          <w:sz w:val="16"/>
          <w:szCs w:val="16"/>
        </w:rPr>
      </w:pPr>
    </w:p>
    <w:tbl>
      <w:tblPr>
        <w:tblW w:w="9446" w:type="dxa"/>
        <w:tblLayout w:type="fixed"/>
        <w:tblLook w:val="0000" w:firstRow="0" w:lastRow="0" w:firstColumn="0" w:lastColumn="0" w:noHBand="0" w:noVBand="0"/>
      </w:tblPr>
      <w:tblGrid>
        <w:gridCol w:w="3974"/>
        <w:gridCol w:w="1368"/>
        <w:gridCol w:w="1368"/>
        <w:gridCol w:w="1368"/>
        <w:gridCol w:w="1368"/>
      </w:tblGrid>
      <w:tr w:rsidR="00BB2C4D" w:rsidRPr="0051029F" w14:paraId="4BBCFC01" w14:textId="77777777" w:rsidTr="000233D4">
        <w:tc>
          <w:tcPr>
            <w:tcW w:w="3974" w:type="dxa"/>
            <w:vAlign w:val="bottom"/>
          </w:tcPr>
          <w:p w14:paraId="30816366" w14:textId="77777777" w:rsidR="00BF2793" w:rsidRPr="0051029F" w:rsidRDefault="00BF2793" w:rsidP="0031292F">
            <w:pPr>
              <w:pStyle w:val="a0"/>
              <w:spacing w:line="200" w:lineRule="exact"/>
              <w:ind w:left="-78" w:right="0"/>
              <w:rPr>
                <w:rFonts w:cs="Arial"/>
                <w:color w:val="000000"/>
                <w:sz w:val="18"/>
                <w:szCs w:val="18"/>
                <w:lang w:val="en-GB"/>
              </w:rPr>
            </w:pPr>
          </w:p>
        </w:tc>
        <w:tc>
          <w:tcPr>
            <w:tcW w:w="2736" w:type="dxa"/>
            <w:gridSpan w:val="2"/>
            <w:tcBorders>
              <w:bottom w:val="single" w:sz="4" w:space="0" w:color="auto"/>
            </w:tcBorders>
            <w:vAlign w:val="bottom"/>
          </w:tcPr>
          <w:p w14:paraId="6ECF1F49"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1AF02E8E"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0B36BAF5"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4DAEF36A" w14:textId="77777777" w:rsidR="00BF2793" w:rsidRPr="0051029F" w:rsidRDefault="00BF2793" w:rsidP="00EC31C2">
            <w:pPr>
              <w:spacing w:line="200" w:lineRule="exact"/>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B736E5" w:rsidRPr="0051029F" w14:paraId="2F4C1CCD" w14:textId="77777777" w:rsidTr="000233D4">
        <w:tc>
          <w:tcPr>
            <w:tcW w:w="3974" w:type="dxa"/>
            <w:vAlign w:val="bottom"/>
          </w:tcPr>
          <w:p w14:paraId="2C1C8BAE" w14:textId="77777777" w:rsidR="00B736E5" w:rsidRPr="0051029F" w:rsidRDefault="00B736E5" w:rsidP="00B736E5">
            <w:pPr>
              <w:spacing w:line="200" w:lineRule="exact"/>
              <w:ind w:left="-78"/>
              <w:jc w:val="both"/>
              <w:rPr>
                <w:rFonts w:ascii="Arial" w:hAnsi="Arial" w:cs="Arial"/>
                <w:color w:val="000000"/>
                <w:sz w:val="18"/>
                <w:szCs w:val="18"/>
                <w:lang w:val="en-GB"/>
              </w:rPr>
            </w:pPr>
          </w:p>
        </w:tc>
        <w:tc>
          <w:tcPr>
            <w:tcW w:w="1368" w:type="dxa"/>
            <w:tcBorders>
              <w:top w:val="single" w:sz="4" w:space="0" w:color="auto"/>
              <w:bottom w:val="single" w:sz="4" w:space="0" w:color="auto"/>
            </w:tcBorders>
            <w:vAlign w:val="bottom"/>
          </w:tcPr>
          <w:p w14:paraId="5E275977" w14:textId="7E791A62"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bottom w:val="single" w:sz="4" w:space="0" w:color="auto"/>
            </w:tcBorders>
            <w:vAlign w:val="bottom"/>
          </w:tcPr>
          <w:p w14:paraId="26A02078" w14:textId="29456723"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bottom w:val="single" w:sz="4" w:space="0" w:color="auto"/>
            </w:tcBorders>
            <w:vAlign w:val="bottom"/>
          </w:tcPr>
          <w:p w14:paraId="680A6732" w14:textId="1B01F076"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bottom w:val="single" w:sz="4" w:space="0" w:color="auto"/>
            </w:tcBorders>
            <w:vAlign w:val="bottom"/>
          </w:tcPr>
          <w:p w14:paraId="7225CD91" w14:textId="2EA0BAE3"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B2C4D" w:rsidRPr="0051029F" w14:paraId="27BEFCA1" w14:textId="77777777" w:rsidTr="00EA314F">
        <w:tc>
          <w:tcPr>
            <w:tcW w:w="3974" w:type="dxa"/>
            <w:vAlign w:val="bottom"/>
          </w:tcPr>
          <w:p w14:paraId="15F9B852" w14:textId="77777777" w:rsidR="00BF2793" w:rsidRPr="0051029F" w:rsidRDefault="00BF2793" w:rsidP="0031292F">
            <w:pPr>
              <w:pStyle w:val="a0"/>
              <w:spacing w:line="200" w:lineRule="exact"/>
              <w:ind w:left="-78" w:right="0"/>
              <w:rPr>
                <w:rFonts w:cs="Arial"/>
                <w:color w:val="000000"/>
                <w:sz w:val="18"/>
                <w:szCs w:val="18"/>
                <w:cs/>
              </w:rPr>
            </w:pPr>
          </w:p>
        </w:tc>
        <w:tc>
          <w:tcPr>
            <w:tcW w:w="1368" w:type="dxa"/>
            <w:tcBorders>
              <w:top w:val="single" w:sz="4" w:space="0" w:color="auto"/>
            </w:tcBorders>
            <w:vAlign w:val="bottom"/>
          </w:tcPr>
          <w:p w14:paraId="2820DF15" w14:textId="77777777" w:rsidR="00BF2793" w:rsidRPr="0051029F"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vAlign w:val="bottom"/>
          </w:tcPr>
          <w:p w14:paraId="101AF270" w14:textId="77777777" w:rsidR="00BF2793" w:rsidRPr="0051029F"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vAlign w:val="bottom"/>
          </w:tcPr>
          <w:p w14:paraId="74D362F0" w14:textId="77777777" w:rsidR="00BF2793" w:rsidRPr="0051029F" w:rsidRDefault="00BF2793" w:rsidP="00EC31C2">
            <w:pPr>
              <w:pStyle w:val="a0"/>
              <w:spacing w:line="200" w:lineRule="exact"/>
              <w:ind w:right="-72"/>
              <w:jc w:val="right"/>
              <w:rPr>
                <w:rFonts w:cs="Arial"/>
                <w:b w:val="0"/>
                <w:bCs w:val="0"/>
                <w:color w:val="000000"/>
                <w:sz w:val="18"/>
                <w:szCs w:val="18"/>
                <w:cs/>
              </w:rPr>
            </w:pPr>
          </w:p>
        </w:tc>
        <w:tc>
          <w:tcPr>
            <w:tcW w:w="1368" w:type="dxa"/>
            <w:tcBorders>
              <w:top w:val="single" w:sz="4" w:space="0" w:color="auto"/>
            </w:tcBorders>
            <w:vAlign w:val="bottom"/>
          </w:tcPr>
          <w:p w14:paraId="6C87907D" w14:textId="77777777" w:rsidR="00BF2793" w:rsidRPr="0051029F" w:rsidRDefault="00BF2793" w:rsidP="00EC31C2">
            <w:pPr>
              <w:pStyle w:val="a0"/>
              <w:spacing w:line="200" w:lineRule="exact"/>
              <w:ind w:right="-72"/>
              <w:jc w:val="right"/>
              <w:rPr>
                <w:rFonts w:cs="Arial"/>
                <w:b w:val="0"/>
                <w:bCs w:val="0"/>
                <w:color w:val="000000"/>
                <w:sz w:val="18"/>
                <w:szCs w:val="18"/>
                <w:cs/>
              </w:rPr>
            </w:pPr>
          </w:p>
        </w:tc>
      </w:tr>
      <w:tr w:rsidR="00B736E5" w:rsidRPr="0051029F" w14:paraId="0BABDE99" w14:textId="77777777" w:rsidTr="00EA314F">
        <w:trPr>
          <w:trHeight w:val="74"/>
        </w:trPr>
        <w:tc>
          <w:tcPr>
            <w:tcW w:w="3974" w:type="dxa"/>
            <w:vAlign w:val="bottom"/>
          </w:tcPr>
          <w:p w14:paraId="64EE71A5" w14:textId="77777777" w:rsidR="00B736E5" w:rsidRPr="0051029F" w:rsidRDefault="00B736E5" w:rsidP="00B736E5">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cs/>
              </w:rPr>
            </w:pPr>
            <w:bookmarkStart w:id="41" w:name="OLE_LINK16"/>
            <w:r w:rsidRPr="0051029F">
              <w:rPr>
                <w:rFonts w:ascii="Arial" w:hAnsi="Arial" w:cs="Arial"/>
                <w:color w:val="000000"/>
                <w:sz w:val="18"/>
                <w:szCs w:val="18"/>
              </w:rPr>
              <w:t xml:space="preserve">Discount rate </w:t>
            </w:r>
            <w:r w:rsidRPr="0051029F">
              <w:rPr>
                <w:rFonts w:ascii="Arial" w:hAnsi="Arial" w:cs="Arial"/>
                <w:color w:val="000000"/>
                <w:sz w:val="18"/>
                <w:szCs w:val="18"/>
                <w:cs/>
              </w:rPr>
              <w:t>(%)</w:t>
            </w:r>
          </w:p>
        </w:tc>
        <w:tc>
          <w:tcPr>
            <w:tcW w:w="1368" w:type="dxa"/>
          </w:tcPr>
          <w:p w14:paraId="2A8AB9E2" w14:textId="1A9FA37F" w:rsidR="00B736E5" w:rsidRPr="0051029F" w:rsidRDefault="00557826"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2.07</w:t>
            </w:r>
            <w:r w:rsidRPr="0051029F">
              <w:rPr>
                <w:rFonts w:ascii="Arial" w:eastAsia="Arial Unicode MS" w:hAnsi="Arial" w:cs="Arial"/>
                <w:color w:val="000000"/>
                <w:sz w:val="18"/>
                <w:szCs w:val="18"/>
                <w:cs/>
                <w:lang w:val="en-GB"/>
              </w:rPr>
              <w:t xml:space="preserve"> </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 xml:space="preserve"> </w:t>
            </w:r>
            <w:r w:rsidRPr="0051029F">
              <w:rPr>
                <w:rFonts w:ascii="Arial" w:eastAsia="Arial Unicode MS" w:hAnsi="Arial" w:cs="Arial"/>
                <w:color w:val="000000"/>
                <w:sz w:val="18"/>
                <w:szCs w:val="18"/>
                <w:lang w:val="en-GB"/>
              </w:rPr>
              <w:t xml:space="preserve">2.46 </w:t>
            </w:r>
          </w:p>
        </w:tc>
        <w:tc>
          <w:tcPr>
            <w:tcW w:w="1368" w:type="dxa"/>
          </w:tcPr>
          <w:p w14:paraId="2709DF01" w14:textId="00082AA3"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3.15 - 3.45</w:t>
            </w:r>
          </w:p>
        </w:tc>
        <w:tc>
          <w:tcPr>
            <w:tcW w:w="1368" w:type="dxa"/>
          </w:tcPr>
          <w:p w14:paraId="40BD0347" w14:textId="1C795102" w:rsidR="00B736E5" w:rsidRPr="0051029F" w:rsidRDefault="00CB0C5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2.07 </w:t>
            </w:r>
          </w:p>
        </w:tc>
        <w:tc>
          <w:tcPr>
            <w:tcW w:w="1368" w:type="dxa"/>
          </w:tcPr>
          <w:p w14:paraId="2E33936F" w14:textId="6B3A7028"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3.33</w:t>
            </w:r>
          </w:p>
        </w:tc>
      </w:tr>
      <w:tr w:rsidR="00B736E5" w:rsidRPr="0051029F" w14:paraId="0F54F7D2" w14:textId="77777777" w:rsidTr="00EA314F">
        <w:trPr>
          <w:trHeight w:val="74"/>
        </w:trPr>
        <w:tc>
          <w:tcPr>
            <w:tcW w:w="3974" w:type="dxa"/>
            <w:vAlign w:val="bottom"/>
          </w:tcPr>
          <w:p w14:paraId="5B873BD1" w14:textId="77777777" w:rsidR="00B736E5" w:rsidRPr="0051029F" w:rsidRDefault="00B736E5" w:rsidP="00B736E5">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51029F">
              <w:rPr>
                <w:rFonts w:ascii="Arial" w:hAnsi="Arial" w:cs="Arial"/>
                <w:color w:val="000000"/>
                <w:sz w:val="18"/>
                <w:szCs w:val="18"/>
              </w:rPr>
              <w:t xml:space="preserve">Inflation rate </w:t>
            </w:r>
            <w:r w:rsidRPr="0051029F">
              <w:rPr>
                <w:rFonts w:ascii="Arial" w:hAnsi="Arial" w:cs="Arial"/>
                <w:color w:val="000000"/>
                <w:sz w:val="18"/>
                <w:szCs w:val="18"/>
                <w:cs/>
              </w:rPr>
              <w:t>(%)</w:t>
            </w:r>
          </w:p>
        </w:tc>
        <w:tc>
          <w:tcPr>
            <w:tcW w:w="1368" w:type="dxa"/>
          </w:tcPr>
          <w:p w14:paraId="6E0EAF84" w14:textId="79500DBC" w:rsidR="00B736E5" w:rsidRPr="0051029F" w:rsidRDefault="00557826"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3.00</w:t>
            </w:r>
          </w:p>
        </w:tc>
        <w:tc>
          <w:tcPr>
            <w:tcW w:w="1368" w:type="dxa"/>
          </w:tcPr>
          <w:p w14:paraId="44705F0D" w14:textId="5B00524E"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3.00</w:t>
            </w:r>
          </w:p>
        </w:tc>
        <w:tc>
          <w:tcPr>
            <w:tcW w:w="1368" w:type="dxa"/>
          </w:tcPr>
          <w:p w14:paraId="25FB588E" w14:textId="75257EE2" w:rsidR="00B736E5" w:rsidRPr="0051029F" w:rsidRDefault="00CB0C5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3.00</w:t>
            </w:r>
          </w:p>
        </w:tc>
        <w:tc>
          <w:tcPr>
            <w:tcW w:w="1368" w:type="dxa"/>
          </w:tcPr>
          <w:p w14:paraId="36810977" w14:textId="2760DF1D"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3.00</w:t>
            </w:r>
          </w:p>
        </w:tc>
      </w:tr>
      <w:tr w:rsidR="00B736E5" w:rsidRPr="0051029F" w14:paraId="60D505B9" w14:textId="77777777" w:rsidTr="00EA314F">
        <w:tc>
          <w:tcPr>
            <w:tcW w:w="3974" w:type="dxa"/>
            <w:vAlign w:val="bottom"/>
          </w:tcPr>
          <w:p w14:paraId="49B3E1BF" w14:textId="77777777" w:rsidR="00B736E5" w:rsidRPr="0051029F" w:rsidRDefault="00B736E5" w:rsidP="00B736E5">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51029F">
              <w:rPr>
                <w:rFonts w:ascii="Arial" w:hAnsi="Arial" w:cs="Arial"/>
                <w:color w:val="000000"/>
                <w:sz w:val="18"/>
                <w:szCs w:val="18"/>
              </w:rPr>
              <w:t xml:space="preserve">Salary growth rate </w:t>
            </w:r>
            <w:r w:rsidRPr="0051029F">
              <w:rPr>
                <w:rFonts w:ascii="Arial" w:hAnsi="Arial" w:cs="Arial"/>
                <w:color w:val="000000"/>
                <w:sz w:val="18"/>
                <w:szCs w:val="18"/>
                <w:cs/>
              </w:rPr>
              <w:t>(%)</w:t>
            </w:r>
          </w:p>
        </w:tc>
        <w:tc>
          <w:tcPr>
            <w:tcW w:w="1368" w:type="dxa"/>
          </w:tcPr>
          <w:p w14:paraId="14E8278B" w14:textId="0F2BD3E5" w:rsidR="00B736E5" w:rsidRPr="0051029F" w:rsidRDefault="00557826"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4.00 - 6.00</w:t>
            </w:r>
          </w:p>
        </w:tc>
        <w:tc>
          <w:tcPr>
            <w:tcW w:w="1368" w:type="dxa"/>
          </w:tcPr>
          <w:p w14:paraId="2941BA17" w14:textId="766946D3"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4.00 - 6.00</w:t>
            </w:r>
          </w:p>
        </w:tc>
        <w:tc>
          <w:tcPr>
            <w:tcW w:w="1368" w:type="dxa"/>
          </w:tcPr>
          <w:p w14:paraId="598CDFD7" w14:textId="3A81970B" w:rsidR="00B736E5" w:rsidRPr="0051029F" w:rsidRDefault="00CB0C5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5.00</w:t>
            </w:r>
          </w:p>
        </w:tc>
        <w:tc>
          <w:tcPr>
            <w:tcW w:w="1368" w:type="dxa"/>
          </w:tcPr>
          <w:p w14:paraId="0C7432FF" w14:textId="4B7EB7D1"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5.00</w:t>
            </w:r>
          </w:p>
        </w:tc>
      </w:tr>
      <w:tr w:rsidR="00B736E5" w:rsidRPr="0051029F" w14:paraId="007A716D" w14:textId="77777777" w:rsidTr="00EA314F">
        <w:tc>
          <w:tcPr>
            <w:tcW w:w="3974" w:type="dxa"/>
            <w:vAlign w:val="bottom"/>
          </w:tcPr>
          <w:p w14:paraId="67498709" w14:textId="77777777" w:rsidR="00B736E5" w:rsidRPr="0051029F" w:rsidRDefault="00B736E5" w:rsidP="00B736E5">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51029F">
              <w:rPr>
                <w:rFonts w:ascii="Arial" w:hAnsi="Arial" w:cs="Arial"/>
                <w:color w:val="000000"/>
                <w:sz w:val="18"/>
                <w:szCs w:val="18"/>
              </w:rPr>
              <w:t xml:space="preserve">Turnover rate </w:t>
            </w:r>
            <w:r w:rsidRPr="0051029F">
              <w:rPr>
                <w:rFonts w:ascii="Arial" w:hAnsi="Arial" w:cs="Arial"/>
                <w:color w:val="000000"/>
                <w:sz w:val="18"/>
                <w:szCs w:val="18"/>
                <w:cs/>
              </w:rPr>
              <w:t>(%)</w:t>
            </w:r>
          </w:p>
        </w:tc>
        <w:tc>
          <w:tcPr>
            <w:tcW w:w="1368" w:type="dxa"/>
          </w:tcPr>
          <w:p w14:paraId="0ACE55A4" w14:textId="1F6CAF91" w:rsidR="00B736E5" w:rsidRPr="0051029F" w:rsidRDefault="00557826" w:rsidP="00B736E5">
            <w:pPr>
              <w:spacing w:line="200" w:lineRule="exact"/>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5.73 - 34.38 </w:t>
            </w:r>
          </w:p>
        </w:tc>
        <w:tc>
          <w:tcPr>
            <w:tcW w:w="1368" w:type="dxa"/>
          </w:tcPr>
          <w:p w14:paraId="28B8213D" w14:textId="055AFD3D" w:rsidR="00B736E5" w:rsidRPr="0051029F" w:rsidRDefault="00B736E5" w:rsidP="00B736E5">
            <w:pPr>
              <w:spacing w:line="200" w:lineRule="exact"/>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2.87 - 34.38</w:t>
            </w:r>
          </w:p>
        </w:tc>
        <w:tc>
          <w:tcPr>
            <w:tcW w:w="1368" w:type="dxa"/>
          </w:tcPr>
          <w:p w14:paraId="3ADFDE87" w14:textId="188C4D0D" w:rsidR="00B736E5" w:rsidRPr="0051029F" w:rsidRDefault="00CB0C5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 xml:space="preserve"> 5.73 - 34.38 </w:t>
            </w:r>
          </w:p>
        </w:tc>
        <w:tc>
          <w:tcPr>
            <w:tcW w:w="1368" w:type="dxa"/>
          </w:tcPr>
          <w:p w14:paraId="3968B1D1" w14:textId="67CE40BD"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5.73 - 34.38</w:t>
            </w:r>
          </w:p>
        </w:tc>
      </w:tr>
      <w:tr w:rsidR="00B736E5" w:rsidRPr="0051029F" w14:paraId="08FF13AF" w14:textId="77777777" w:rsidTr="00EA314F">
        <w:tc>
          <w:tcPr>
            <w:tcW w:w="3974" w:type="dxa"/>
            <w:vAlign w:val="bottom"/>
          </w:tcPr>
          <w:p w14:paraId="745E158C" w14:textId="77777777" w:rsidR="00B736E5" w:rsidRPr="0051029F" w:rsidRDefault="00B736E5" w:rsidP="00B736E5">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sz w:val="18"/>
                <w:szCs w:val="18"/>
              </w:rPr>
            </w:pPr>
            <w:r w:rsidRPr="0051029F">
              <w:rPr>
                <w:rFonts w:ascii="Arial" w:hAnsi="Arial" w:cs="Arial"/>
                <w:color w:val="000000"/>
                <w:sz w:val="18"/>
                <w:szCs w:val="18"/>
              </w:rPr>
              <w:t xml:space="preserve">Retirement age </w:t>
            </w:r>
            <w:r w:rsidRPr="0051029F">
              <w:rPr>
                <w:rFonts w:ascii="Arial" w:hAnsi="Arial" w:cs="Arial"/>
                <w:color w:val="000000"/>
                <w:sz w:val="18"/>
                <w:szCs w:val="18"/>
                <w:cs/>
              </w:rPr>
              <w:t>(</w:t>
            </w:r>
            <w:r w:rsidRPr="0051029F">
              <w:rPr>
                <w:rFonts w:ascii="Arial" w:hAnsi="Arial" w:cs="Arial"/>
                <w:color w:val="000000"/>
                <w:sz w:val="18"/>
                <w:szCs w:val="18"/>
              </w:rPr>
              <w:t>year</w:t>
            </w:r>
            <w:r w:rsidRPr="0051029F">
              <w:rPr>
                <w:rFonts w:ascii="Arial" w:hAnsi="Arial" w:cs="Arial"/>
                <w:color w:val="000000"/>
                <w:sz w:val="18"/>
                <w:szCs w:val="18"/>
                <w:cs/>
              </w:rPr>
              <w:t>)</w:t>
            </w:r>
          </w:p>
        </w:tc>
        <w:tc>
          <w:tcPr>
            <w:tcW w:w="1368" w:type="dxa"/>
          </w:tcPr>
          <w:p w14:paraId="586D897B" w14:textId="5E866288" w:rsidR="00B736E5" w:rsidRPr="0051029F" w:rsidRDefault="00557826" w:rsidP="00B736E5">
            <w:pPr>
              <w:spacing w:line="200" w:lineRule="exact"/>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 60 and 65 </w:t>
            </w:r>
          </w:p>
        </w:tc>
        <w:tc>
          <w:tcPr>
            <w:tcW w:w="1368" w:type="dxa"/>
          </w:tcPr>
          <w:p w14:paraId="7D400F2B" w14:textId="56D00103" w:rsidR="00B736E5" w:rsidRPr="0051029F" w:rsidRDefault="00B736E5" w:rsidP="00B736E5">
            <w:pPr>
              <w:spacing w:line="200" w:lineRule="exact"/>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60 and</w:t>
            </w:r>
            <w:r w:rsidRPr="0051029F">
              <w:rPr>
                <w:rFonts w:ascii="Arial" w:eastAsia="Arial Unicode MS" w:hAnsi="Arial" w:cs="Arial"/>
                <w:color w:val="000000"/>
                <w:sz w:val="18"/>
                <w:szCs w:val="18"/>
                <w:cs/>
                <w:lang w:val="en-GB"/>
              </w:rPr>
              <w:t xml:space="preserve"> </w:t>
            </w:r>
            <w:r w:rsidRPr="0051029F">
              <w:rPr>
                <w:rFonts w:ascii="Arial" w:eastAsia="Arial Unicode MS" w:hAnsi="Arial" w:cs="Arial"/>
                <w:color w:val="000000"/>
                <w:sz w:val="18"/>
                <w:szCs w:val="18"/>
                <w:lang w:val="en-GB"/>
              </w:rPr>
              <w:t>65</w:t>
            </w:r>
          </w:p>
        </w:tc>
        <w:tc>
          <w:tcPr>
            <w:tcW w:w="1368" w:type="dxa"/>
          </w:tcPr>
          <w:p w14:paraId="1D92DC82" w14:textId="5974AD35" w:rsidR="00B736E5" w:rsidRPr="0051029F" w:rsidRDefault="00CB0C5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65</w:t>
            </w:r>
          </w:p>
        </w:tc>
        <w:tc>
          <w:tcPr>
            <w:tcW w:w="1368" w:type="dxa"/>
          </w:tcPr>
          <w:p w14:paraId="262232AE" w14:textId="21509CAD"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65</w:t>
            </w:r>
          </w:p>
        </w:tc>
      </w:tr>
      <w:bookmarkEnd w:id="41"/>
    </w:tbl>
    <w:p w14:paraId="3CA2C537" w14:textId="1B8578B8" w:rsidR="00BB32A9" w:rsidRPr="0051029F" w:rsidRDefault="00BB32A9" w:rsidP="00354A32">
      <w:pPr>
        <w:jc w:val="thaiDistribute"/>
        <w:rPr>
          <w:rFonts w:ascii="Arial" w:hAnsi="Arial" w:cs="Arial"/>
          <w:color w:val="000000"/>
          <w:sz w:val="16"/>
          <w:szCs w:val="16"/>
        </w:rPr>
      </w:pPr>
    </w:p>
    <w:p w14:paraId="4B74A200" w14:textId="77777777" w:rsidR="00BF2793" w:rsidRPr="0051029F" w:rsidRDefault="00685D44" w:rsidP="00BF2793">
      <w:pPr>
        <w:rPr>
          <w:rFonts w:ascii="Arial" w:hAnsi="Arial" w:cs="Arial"/>
          <w:color w:val="000000"/>
          <w:sz w:val="18"/>
          <w:szCs w:val="18"/>
        </w:rPr>
      </w:pPr>
      <w:r w:rsidRPr="0051029F">
        <w:rPr>
          <w:rFonts w:ascii="Arial" w:hAnsi="Arial" w:cs="Arial"/>
          <w:color w:val="000000"/>
          <w:sz w:val="18"/>
          <w:szCs w:val="18"/>
        </w:rPr>
        <w:t>Sensitivity analysis for each significant assumption used is</w:t>
      </w:r>
      <w:r w:rsidR="00BF2793" w:rsidRPr="0051029F">
        <w:rPr>
          <w:rFonts w:ascii="Arial" w:hAnsi="Arial" w:cs="Arial"/>
          <w:color w:val="000000"/>
          <w:sz w:val="18"/>
          <w:szCs w:val="18"/>
        </w:rPr>
        <w:t xml:space="preserve"> as follows</w:t>
      </w:r>
      <w:r w:rsidR="00BF2793" w:rsidRPr="0051029F">
        <w:rPr>
          <w:rFonts w:ascii="Arial" w:hAnsi="Arial" w:cs="Arial"/>
          <w:color w:val="000000"/>
          <w:sz w:val="18"/>
          <w:szCs w:val="18"/>
          <w:cs/>
        </w:rPr>
        <w:t>:</w:t>
      </w:r>
    </w:p>
    <w:p w14:paraId="5477BDBB" w14:textId="77777777" w:rsidR="00BF2793" w:rsidRPr="0051029F" w:rsidRDefault="00BF2793" w:rsidP="00354A32">
      <w:pPr>
        <w:jc w:val="thaiDistribute"/>
        <w:rPr>
          <w:rFonts w:ascii="Arial" w:hAnsi="Arial" w:cs="Arial"/>
          <w:color w:val="000000"/>
          <w:sz w:val="16"/>
          <w:szCs w:val="16"/>
        </w:rPr>
      </w:pPr>
    </w:p>
    <w:tbl>
      <w:tblPr>
        <w:tblW w:w="9449" w:type="dxa"/>
        <w:tblLayout w:type="fixed"/>
        <w:tblLook w:val="0000" w:firstRow="0" w:lastRow="0" w:firstColumn="0" w:lastColumn="0" w:noHBand="0" w:noVBand="0"/>
      </w:tblPr>
      <w:tblGrid>
        <w:gridCol w:w="2475"/>
        <w:gridCol w:w="1230"/>
        <w:gridCol w:w="1224"/>
        <w:gridCol w:w="1079"/>
        <w:gridCol w:w="1134"/>
        <w:gridCol w:w="1134"/>
        <w:gridCol w:w="1162"/>
        <w:gridCol w:w="11"/>
      </w:tblGrid>
      <w:tr w:rsidR="00BB2C4D" w:rsidRPr="0051029F" w14:paraId="02921192" w14:textId="77777777" w:rsidTr="000233D4">
        <w:trPr>
          <w:gridAfter w:val="1"/>
          <w:wAfter w:w="11" w:type="dxa"/>
        </w:trPr>
        <w:tc>
          <w:tcPr>
            <w:tcW w:w="2475" w:type="dxa"/>
            <w:vAlign w:val="bottom"/>
          </w:tcPr>
          <w:p w14:paraId="10B67FB6" w14:textId="77777777" w:rsidR="00BF2793" w:rsidRPr="0051029F" w:rsidRDefault="00BF2793" w:rsidP="00293D5F">
            <w:pPr>
              <w:spacing w:line="200" w:lineRule="exact"/>
              <w:ind w:left="-78"/>
              <w:rPr>
                <w:rFonts w:ascii="Arial" w:hAnsi="Arial" w:cs="Arial"/>
                <w:color w:val="000000"/>
                <w:sz w:val="18"/>
                <w:szCs w:val="18"/>
              </w:rPr>
            </w:pPr>
          </w:p>
        </w:tc>
        <w:tc>
          <w:tcPr>
            <w:tcW w:w="6963" w:type="dxa"/>
            <w:gridSpan w:val="6"/>
            <w:tcBorders>
              <w:bottom w:val="single" w:sz="4" w:space="0" w:color="auto"/>
            </w:tcBorders>
            <w:vAlign w:val="bottom"/>
          </w:tcPr>
          <w:p w14:paraId="444E1540"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Consolidate financial statement</w:t>
            </w:r>
          </w:p>
        </w:tc>
      </w:tr>
      <w:tr w:rsidR="00BB2C4D" w:rsidRPr="0051029F" w14:paraId="4A48E930" w14:textId="77777777" w:rsidTr="000233D4">
        <w:trPr>
          <w:gridAfter w:val="1"/>
          <w:wAfter w:w="11" w:type="dxa"/>
        </w:trPr>
        <w:tc>
          <w:tcPr>
            <w:tcW w:w="2475" w:type="dxa"/>
            <w:vAlign w:val="bottom"/>
          </w:tcPr>
          <w:p w14:paraId="38B8AEEF" w14:textId="77777777" w:rsidR="00BF2793" w:rsidRPr="0051029F" w:rsidRDefault="00BF2793" w:rsidP="00293D5F">
            <w:pPr>
              <w:spacing w:line="200" w:lineRule="exact"/>
              <w:ind w:left="-78"/>
              <w:rPr>
                <w:rFonts w:ascii="Arial" w:hAnsi="Arial" w:cs="Arial"/>
                <w:color w:val="000000"/>
                <w:sz w:val="18"/>
                <w:szCs w:val="18"/>
              </w:rPr>
            </w:pPr>
          </w:p>
        </w:tc>
        <w:tc>
          <w:tcPr>
            <w:tcW w:w="2454" w:type="dxa"/>
            <w:gridSpan w:val="2"/>
            <w:tcBorders>
              <w:top w:val="single" w:sz="4" w:space="0" w:color="auto"/>
            </w:tcBorders>
            <w:vAlign w:val="bottom"/>
          </w:tcPr>
          <w:p w14:paraId="201BD6B4" w14:textId="77777777" w:rsidR="00BF2793" w:rsidRPr="0051029F" w:rsidRDefault="00BF2793" w:rsidP="00EC31C2">
            <w:pPr>
              <w:spacing w:line="200" w:lineRule="exact"/>
              <w:ind w:right="-72"/>
              <w:jc w:val="center"/>
              <w:rPr>
                <w:rFonts w:ascii="Arial" w:hAnsi="Arial" w:cs="Arial"/>
                <w:b/>
                <w:bCs/>
                <w:color w:val="000000"/>
                <w:sz w:val="18"/>
                <w:szCs w:val="18"/>
              </w:rPr>
            </w:pPr>
          </w:p>
        </w:tc>
        <w:tc>
          <w:tcPr>
            <w:tcW w:w="4509" w:type="dxa"/>
            <w:gridSpan w:val="4"/>
            <w:tcBorders>
              <w:top w:val="single" w:sz="4" w:space="0" w:color="auto"/>
              <w:bottom w:val="single" w:sz="4" w:space="0" w:color="auto"/>
            </w:tcBorders>
            <w:vAlign w:val="bottom"/>
          </w:tcPr>
          <w:p w14:paraId="670873A2"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Impact on defined benefit obligation</w:t>
            </w:r>
          </w:p>
        </w:tc>
      </w:tr>
      <w:tr w:rsidR="00BB2C4D" w:rsidRPr="0051029F" w14:paraId="404BA9FF" w14:textId="77777777" w:rsidTr="00EA314F">
        <w:tc>
          <w:tcPr>
            <w:tcW w:w="2475" w:type="dxa"/>
            <w:vAlign w:val="bottom"/>
          </w:tcPr>
          <w:p w14:paraId="6A26C062" w14:textId="77777777" w:rsidR="00BF2793" w:rsidRPr="0051029F" w:rsidRDefault="00BF2793" w:rsidP="00293D5F">
            <w:pPr>
              <w:spacing w:line="200" w:lineRule="exact"/>
              <w:ind w:left="-78"/>
              <w:rPr>
                <w:rFonts w:ascii="Arial" w:hAnsi="Arial" w:cs="Arial"/>
                <w:color w:val="000000"/>
                <w:sz w:val="18"/>
                <w:szCs w:val="18"/>
              </w:rPr>
            </w:pPr>
          </w:p>
        </w:tc>
        <w:tc>
          <w:tcPr>
            <w:tcW w:w="2454" w:type="dxa"/>
            <w:gridSpan w:val="2"/>
            <w:tcBorders>
              <w:bottom w:val="single" w:sz="4" w:space="0" w:color="auto"/>
            </w:tcBorders>
            <w:vAlign w:val="bottom"/>
          </w:tcPr>
          <w:p w14:paraId="6BAF69A8"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Change in assumption</w:t>
            </w:r>
          </w:p>
        </w:tc>
        <w:tc>
          <w:tcPr>
            <w:tcW w:w="2213" w:type="dxa"/>
            <w:gridSpan w:val="2"/>
            <w:tcBorders>
              <w:top w:val="single" w:sz="4" w:space="0" w:color="auto"/>
              <w:bottom w:val="single" w:sz="4" w:space="0" w:color="auto"/>
            </w:tcBorders>
            <w:vAlign w:val="bottom"/>
          </w:tcPr>
          <w:p w14:paraId="43754E1D" w14:textId="77777777" w:rsidR="00BF2793" w:rsidRPr="0051029F" w:rsidRDefault="00BF2793" w:rsidP="00EC31C2">
            <w:pPr>
              <w:spacing w:line="200" w:lineRule="exact"/>
              <w:ind w:right="-72"/>
              <w:rPr>
                <w:rFonts w:ascii="Arial" w:hAnsi="Arial" w:cs="Arial"/>
                <w:b/>
                <w:bCs/>
                <w:color w:val="000000"/>
                <w:sz w:val="18"/>
                <w:szCs w:val="18"/>
              </w:rPr>
            </w:pPr>
            <w:r w:rsidRPr="0051029F">
              <w:rPr>
                <w:rFonts w:ascii="Arial" w:hAnsi="Arial" w:cs="Arial"/>
                <w:b/>
                <w:bCs/>
                <w:color w:val="000000"/>
                <w:sz w:val="18"/>
                <w:szCs w:val="18"/>
              </w:rPr>
              <w:t>Increase in assumption</w:t>
            </w:r>
          </w:p>
        </w:tc>
        <w:tc>
          <w:tcPr>
            <w:tcW w:w="2307" w:type="dxa"/>
            <w:gridSpan w:val="3"/>
            <w:tcBorders>
              <w:top w:val="single" w:sz="4" w:space="0" w:color="auto"/>
              <w:bottom w:val="single" w:sz="4" w:space="0" w:color="auto"/>
            </w:tcBorders>
            <w:vAlign w:val="bottom"/>
          </w:tcPr>
          <w:p w14:paraId="06428096" w14:textId="77777777" w:rsidR="00BF2793" w:rsidRPr="0051029F" w:rsidRDefault="00BF2793" w:rsidP="00EC31C2">
            <w:pPr>
              <w:spacing w:line="200" w:lineRule="exact"/>
              <w:ind w:right="-72"/>
              <w:rPr>
                <w:rFonts w:ascii="Arial" w:hAnsi="Arial" w:cs="Arial"/>
                <w:b/>
                <w:bCs/>
                <w:color w:val="000000"/>
                <w:sz w:val="18"/>
                <w:szCs w:val="18"/>
              </w:rPr>
            </w:pPr>
            <w:r w:rsidRPr="0051029F">
              <w:rPr>
                <w:rFonts w:ascii="Arial" w:hAnsi="Arial" w:cs="Arial"/>
                <w:b/>
                <w:bCs/>
                <w:color w:val="000000"/>
                <w:sz w:val="18"/>
                <w:szCs w:val="18"/>
              </w:rPr>
              <w:t>Decrease in assumption</w:t>
            </w:r>
          </w:p>
        </w:tc>
      </w:tr>
      <w:tr w:rsidR="00B736E5" w:rsidRPr="0051029F" w14:paraId="67044449" w14:textId="77777777" w:rsidTr="00EA314F">
        <w:tc>
          <w:tcPr>
            <w:tcW w:w="2475" w:type="dxa"/>
            <w:vAlign w:val="bottom"/>
          </w:tcPr>
          <w:p w14:paraId="31C57B9F" w14:textId="77777777" w:rsidR="00B736E5" w:rsidRPr="0051029F" w:rsidRDefault="00B736E5" w:rsidP="00B736E5">
            <w:pPr>
              <w:spacing w:line="200" w:lineRule="exact"/>
              <w:ind w:left="-78"/>
              <w:rPr>
                <w:rFonts w:ascii="Arial" w:hAnsi="Arial" w:cs="Arial"/>
                <w:color w:val="000000"/>
                <w:sz w:val="18"/>
                <w:szCs w:val="18"/>
              </w:rPr>
            </w:pPr>
          </w:p>
        </w:tc>
        <w:tc>
          <w:tcPr>
            <w:tcW w:w="1230" w:type="dxa"/>
            <w:tcBorders>
              <w:top w:val="single" w:sz="4" w:space="0" w:color="auto"/>
              <w:bottom w:val="single" w:sz="4" w:space="0" w:color="auto"/>
            </w:tcBorders>
            <w:vAlign w:val="bottom"/>
          </w:tcPr>
          <w:p w14:paraId="00245064" w14:textId="27B84B76" w:rsidR="00B736E5" w:rsidRPr="0051029F" w:rsidRDefault="00B736E5" w:rsidP="00B736E5">
            <w:pPr>
              <w:spacing w:line="200" w:lineRule="exact"/>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224" w:type="dxa"/>
            <w:tcBorders>
              <w:top w:val="single" w:sz="4" w:space="0" w:color="auto"/>
              <w:bottom w:val="single" w:sz="4" w:space="0" w:color="auto"/>
            </w:tcBorders>
            <w:vAlign w:val="bottom"/>
          </w:tcPr>
          <w:p w14:paraId="0C2CC6B3" w14:textId="30B5259C"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c>
          <w:tcPr>
            <w:tcW w:w="1079" w:type="dxa"/>
            <w:tcBorders>
              <w:top w:val="single" w:sz="4" w:space="0" w:color="auto"/>
              <w:bottom w:val="single" w:sz="4" w:space="0" w:color="auto"/>
            </w:tcBorders>
            <w:vAlign w:val="bottom"/>
          </w:tcPr>
          <w:p w14:paraId="2CCF879D" w14:textId="6B3A4BBD" w:rsidR="00B736E5" w:rsidRPr="0051029F" w:rsidRDefault="00B736E5" w:rsidP="00B736E5">
            <w:pPr>
              <w:spacing w:line="200" w:lineRule="exact"/>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134" w:type="dxa"/>
            <w:tcBorders>
              <w:top w:val="single" w:sz="4" w:space="0" w:color="auto"/>
              <w:bottom w:val="single" w:sz="4" w:space="0" w:color="auto"/>
            </w:tcBorders>
            <w:vAlign w:val="bottom"/>
          </w:tcPr>
          <w:p w14:paraId="309257EF" w14:textId="459E353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c>
          <w:tcPr>
            <w:tcW w:w="1134" w:type="dxa"/>
            <w:tcBorders>
              <w:top w:val="single" w:sz="4" w:space="0" w:color="auto"/>
              <w:bottom w:val="single" w:sz="4" w:space="0" w:color="auto"/>
            </w:tcBorders>
            <w:vAlign w:val="bottom"/>
          </w:tcPr>
          <w:p w14:paraId="79444878" w14:textId="12F774B7" w:rsidR="00B736E5" w:rsidRPr="0051029F" w:rsidRDefault="00B736E5" w:rsidP="00B736E5">
            <w:pPr>
              <w:spacing w:line="200" w:lineRule="exact"/>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2025</w:t>
            </w:r>
          </w:p>
        </w:tc>
        <w:tc>
          <w:tcPr>
            <w:tcW w:w="1173" w:type="dxa"/>
            <w:gridSpan w:val="2"/>
            <w:tcBorders>
              <w:top w:val="single" w:sz="4" w:space="0" w:color="auto"/>
              <w:bottom w:val="single" w:sz="4" w:space="0" w:color="auto"/>
            </w:tcBorders>
            <w:vAlign w:val="bottom"/>
          </w:tcPr>
          <w:p w14:paraId="4B9D2794" w14:textId="118B9A4E"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r>
      <w:tr w:rsidR="00BB2C4D" w:rsidRPr="0051029F" w14:paraId="14E83832" w14:textId="77777777" w:rsidTr="00EA314F">
        <w:tc>
          <w:tcPr>
            <w:tcW w:w="2475" w:type="dxa"/>
            <w:vAlign w:val="bottom"/>
          </w:tcPr>
          <w:p w14:paraId="29BC9776" w14:textId="77777777" w:rsidR="00BF2793" w:rsidRPr="0051029F" w:rsidRDefault="00BF2793" w:rsidP="00293D5F">
            <w:pPr>
              <w:spacing w:line="200" w:lineRule="exact"/>
              <w:ind w:left="-78"/>
              <w:rPr>
                <w:rFonts w:ascii="Arial" w:hAnsi="Arial" w:cs="Arial"/>
                <w:color w:val="000000"/>
                <w:sz w:val="18"/>
                <w:szCs w:val="18"/>
              </w:rPr>
            </w:pPr>
          </w:p>
        </w:tc>
        <w:tc>
          <w:tcPr>
            <w:tcW w:w="1230" w:type="dxa"/>
            <w:tcBorders>
              <w:top w:val="single" w:sz="4" w:space="0" w:color="auto"/>
            </w:tcBorders>
            <w:vAlign w:val="bottom"/>
          </w:tcPr>
          <w:p w14:paraId="430B55C5" w14:textId="77777777" w:rsidR="00BF2793" w:rsidRPr="0051029F" w:rsidRDefault="00BF2793" w:rsidP="00EC31C2">
            <w:pPr>
              <w:spacing w:line="200" w:lineRule="exact"/>
              <w:ind w:right="-72"/>
              <w:jc w:val="right"/>
              <w:rPr>
                <w:rFonts w:ascii="Arial" w:hAnsi="Arial" w:cs="Arial"/>
                <w:color w:val="000000"/>
                <w:sz w:val="18"/>
                <w:szCs w:val="18"/>
              </w:rPr>
            </w:pPr>
          </w:p>
        </w:tc>
        <w:tc>
          <w:tcPr>
            <w:tcW w:w="1224" w:type="dxa"/>
            <w:tcBorders>
              <w:top w:val="single" w:sz="4" w:space="0" w:color="auto"/>
            </w:tcBorders>
            <w:vAlign w:val="bottom"/>
          </w:tcPr>
          <w:p w14:paraId="24E6407B" w14:textId="77777777" w:rsidR="00BF2793" w:rsidRPr="0051029F" w:rsidRDefault="00BF2793" w:rsidP="00EC31C2">
            <w:pPr>
              <w:spacing w:line="200" w:lineRule="exact"/>
              <w:ind w:right="-72"/>
              <w:jc w:val="right"/>
              <w:rPr>
                <w:rFonts w:ascii="Arial" w:hAnsi="Arial" w:cs="Arial"/>
                <w:color w:val="000000"/>
                <w:sz w:val="18"/>
                <w:szCs w:val="18"/>
              </w:rPr>
            </w:pPr>
          </w:p>
        </w:tc>
        <w:tc>
          <w:tcPr>
            <w:tcW w:w="1079" w:type="dxa"/>
            <w:tcBorders>
              <w:top w:val="single" w:sz="4" w:space="0" w:color="auto"/>
            </w:tcBorders>
            <w:vAlign w:val="bottom"/>
          </w:tcPr>
          <w:p w14:paraId="30448753" w14:textId="77777777" w:rsidR="00BF2793" w:rsidRPr="0051029F" w:rsidRDefault="00BF2793" w:rsidP="00EC31C2">
            <w:pPr>
              <w:spacing w:line="200" w:lineRule="exact"/>
              <w:ind w:right="-72"/>
              <w:jc w:val="right"/>
              <w:rPr>
                <w:rFonts w:ascii="Arial" w:hAnsi="Arial" w:cs="Arial"/>
                <w:color w:val="000000"/>
                <w:sz w:val="18"/>
                <w:szCs w:val="18"/>
              </w:rPr>
            </w:pPr>
          </w:p>
        </w:tc>
        <w:tc>
          <w:tcPr>
            <w:tcW w:w="1134" w:type="dxa"/>
            <w:tcBorders>
              <w:top w:val="single" w:sz="4" w:space="0" w:color="auto"/>
            </w:tcBorders>
            <w:vAlign w:val="bottom"/>
          </w:tcPr>
          <w:p w14:paraId="5008506C" w14:textId="77777777" w:rsidR="00BF2793" w:rsidRPr="0051029F" w:rsidRDefault="00BF2793" w:rsidP="00EC31C2">
            <w:pPr>
              <w:spacing w:line="200" w:lineRule="exact"/>
              <w:ind w:right="-72"/>
              <w:jc w:val="right"/>
              <w:rPr>
                <w:rFonts w:ascii="Arial" w:hAnsi="Arial" w:cs="Arial"/>
                <w:color w:val="000000"/>
                <w:sz w:val="18"/>
                <w:szCs w:val="18"/>
              </w:rPr>
            </w:pPr>
          </w:p>
        </w:tc>
        <w:tc>
          <w:tcPr>
            <w:tcW w:w="1134" w:type="dxa"/>
            <w:tcBorders>
              <w:top w:val="single" w:sz="4" w:space="0" w:color="auto"/>
            </w:tcBorders>
            <w:vAlign w:val="bottom"/>
          </w:tcPr>
          <w:p w14:paraId="6A020DD5" w14:textId="77777777" w:rsidR="00BF2793" w:rsidRPr="0051029F" w:rsidRDefault="00BF2793" w:rsidP="00EC31C2">
            <w:pPr>
              <w:spacing w:line="200" w:lineRule="exact"/>
              <w:ind w:right="-72"/>
              <w:jc w:val="right"/>
              <w:rPr>
                <w:rFonts w:ascii="Arial" w:hAnsi="Arial" w:cs="Arial"/>
                <w:color w:val="000000"/>
                <w:sz w:val="18"/>
                <w:szCs w:val="18"/>
              </w:rPr>
            </w:pPr>
          </w:p>
        </w:tc>
        <w:tc>
          <w:tcPr>
            <w:tcW w:w="1173" w:type="dxa"/>
            <w:gridSpan w:val="2"/>
            <w:tcBorders>
              <w:top w:val="single" w:sz="4" w:space="0" w:color="auto"/>
            </w:tcBorders>
            <w:vAlign w:val="bottom"/>
          </w:tcPr>
          <w:p w14:paraId="6BD992F9" w14:textId="77777777" w:rsidR="00BF2793" w:rsidRPr="0051029F" w:rsidRDefault="00BF2793" w:rsidP="00EC31C2">
            <w:pPr>
              <w:spacing w:line="200" w:lineRule="exact"/>
              <w:ind w:right="-72"/>
              <w:jc w:val="right"/>
              <w:rPr>
                <w:rFonts w:ascii="Arial" w:hAnsi="Arial" w:cs="Arial"/>
                <w:color w:val="000000"/>
                <w:sz w:val="18"/>
                <w:szCs w:val="18"/>
              </w:rPr>
            </w:pPr>
          </w:p>
        </w:tc>
      </w:tr>
      <w:tr w:rsidR="00B736E5" w:rsidRPr="0051029F" w14:paraId="07D36C4F" w14:textId="77777777" w:rsidTr="00EA314F">
        <w:tc>
          <w:tcPr>
            <w:tcW w:w="2475" w:type="dxa"/>
          </w:tcPr>
          <w:p w14:paraId="2BC092A2" w14:textId="77777777" w:rsidR="00B736E5" w:rsidRPr="0051029F" w:rsidRDefault="00B736E5" w:rsidP="00B736E5">
            <w:pPr>
              <w:spacing w:line="200" w:lineRule="exact"/>
              <w:ind w:left="-78" w:right="-72"/>
              <w:rPr>
                <w:rFonts w:ascii="Arial" w:hAnsi="Arial" w:cs="Arial"/>
                <w:color w:val="000000"/>
                <w:sz w:val="18"/>
                <w:szCs w:val="18"/>
              </w:rPr>
            </w:pPr>
            <w:bookmarkStart w:id="42" w:name="OLE_LINK18"/>
            <w:r w:rsidRPr="0051029F">
              <w:rPr>
                <w:rFonts w:ascii="Arial" w:hAnsi="Arial" w:cs="Arial"/>
                <w:color w:val="000000"/>
                <w:sz w:val="18"/>
                <w:szCs w:val="18"/>
              </w:rPr>
              <w:t>Discount rate</w:t>
            </w:r>
          </w:p>
        </w:tc>
        <w:tc>
          <w:tcPr>
            <w:tcW w:w="1230" w:type="dxa"/>
          </w:tcPr>
          <w:p w14:paraId="0532732A" w14:textId="77777777" w:rsidR="00B736E5" w:rsidRPr="0051029F" w:rsidRDefault="006138FD"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1%</w:t>
            </w:r>
          </w:p>
          <w:p w14:paraId="15C61ABC" w14:textId="0DDC2C00" w:rsidR="00B736E5" w:rsidRPr="0051029F" w:rsidRDefault="00B736E5" w:rsidP="00B736E5">
            <w:pPr>
              <w:spacing w:line="200" w:lineRule="exact"/>
              <w:ind w:right="-72"/>
              <w:jc w:val="right"/>
              <w:rPr>
                <w:rFonts w:ascii="Arial" w:hAnsi="Arial" w:cs="Arial"/>
                <w:color w:val="000000"/>
                <w:sz w:val="18"/>
                <w:szCs w:val="18"/>
              </w:rPr>
            </w:pPr>
          </w:p>
        </w:tc>
        <w:tc>
          <w:tcPr>
            <w:tcW w:w="1224" w:type="dxa"/>
          </w:tcPr>
          <w:p w14:paraId="6BFC5584" w14:textId="59B979FD"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p>
        </w:tc>
        <w:tc>
          <w:tcPr>
            <w:tcW w:w="1079" w:type="dxa"/>
          </w:tcPr>
          <w:p w14:paraId="4A69A423" w14:textId="1CA67F06"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00E4198C" w:rsidRPr="0051029F">
              <w:rPr>
                <w:rFonts w:ascii="Arial" w:hAnsi="Arial" w:cs="Arial"/>
                <w:color w:val="000000"/>
                <w:sz w:val="18"/>
                <w:szCs w:val="18"/>
              </w:rPr>
              <w:t>8.45</w:t>
            </w:r>
            <w:r w:rsidRPr="0051029F">
              <w:rPr>
                <w:rFonts w:ascii="Arial" w:hAnsi="Arial" w:cs="Arial"/>
                <w:color w:val="000000"/>
                <w:sz w:val="18"/>
                <w:szCs w:val="18"/>
                <w:cs/>
              </w:rPr>
              <w:t>%</w:t>
            </w:r>
          </w:p>
        </w:tc>
        <w:tc>
          <w:tcPr>
            <w:tcW w:w="1134" w:type="dxa"/>
          </w:tcPr>
          <w:p w14:paraId="51CA9DDE" w14:textId="0E339F9C"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Pr="0051029F">
              <w:rPr>
                <w:rFonts w:ascii="Arial" w:hAnsi="Arial" w:cs="Arial"/>
                <w:color w:val="000000"/>
                <w:sz w:val="18"/>
                <w:szCs w:val="18"/>
                <w:lang w:val="en-GB"/>
              </w:rPr>
              <w:t>12.28</w:t>
            </w:r>
            <w:r w:rsidRPr="0051029F">
              <w:rPr>
                <w:rFonts w:ascii="Arial" w:hAnsi="Arial" w:cs="Arial"/>
                <w:color w:val="000000"/>
                <w:sz w:val="18"/>
                <w:szCs w:val="18"/>
                <w:cs/>
              </w:rPr>
              <w:t>%</w:t>
            </w:r>
          </w:p>
        </w:tc>
        <w:tc>
          <w:tcPr>
            <w:tcW w:w="1134" w:type="dxa"/>
          </w:tcPr>
          <w:p w14:paraId="71107A0C" w14:textId="77777777" w:rsidR="00CE081C" w:rsidRPr="0051029F" w:rsidRDefault="00CE081C" w:rsidP="00CE081C">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65172E9B" w14:textId="0DB9FBD0"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w:t>
            </w:r>
            <w:r w:rsidR="003C0FE7" w:rsidRPr="0051029F">
              <w:rPr>
                <w:rFonts w:ascii="Arial" w:hAnsi="Arial" w:cs="Arial"/>
                <w:color w:val="000000"/>
                <w:sz w:val="18"/>
                <w:szCs w:val="18"/>
                <w:lang w:val="en-GB"/>
              </w:rPr>
              <w:t>0.2</w:t>
            </w:r>
            <w:r w:rsidR="004B46FB" w:rsidRPr="0051029F">
              <w:rPr>
                <w:rFonts w:ascii="Arial" w:hAnsi="Arial" w:cs="Arial"/>
                <w:color w:val="000000"/>
                <w:sz w:val="18"/>
                <w:szCs w:val="18"/>
                <w:lang w:val="en-GB"/>
              </w:rPr>
              <w:t>8</w:t>
            </w:r>
            <w:r w:rsidRPr="0051029F">
              <w:rPr>
                <w:rFonts w:ascii="Arial" w:hAnsi="Arial" w:cs="Arial"/>
                <w:color w:val="000000"/>
                <w:sz w:val="18"/>
                <w:szCs w:val="18"/>
                <w:cs/>
              </w:rPr>
              <w:t>%</w:t>
            </w:r>
          </w:p>
        </w:tc>
        <w:tc>
          <w:tcPr>
            <w:tcW w:w="1173" w:type="dxa"/>
            <w:gridSpan w:val="2"/>
          </w:tcPr>
          <w:p w14:paraId="70D0D328"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208E22A2" w14:textId="16419F4B"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14.74</w:t>
            </w:r>
            <w:r w:rsidRPr="0051029F">
              <w:rPr>
                <w:rFonts w:ascii="Arial" w:hAnsi="Arial" w:cs="Arial"/>
                <w:color w:val="000000"/>
                <w:sz w:val="18"/>
                <w:szCs w:val="18"/>
                <w:cs/>
              </w:rPr>
              <w:t>%</w:t>
            </w:r>
          </w:p>
        </w:tc>
      </w:tr>
      <w:tr w:rsidR="00B736E5" w:rsidRPr="0051029F" w14:paraId="4E0263B7" w14:textId="77777777" w:rsidTr="00EA314F">
        <w:tc>
          <w:tcPr>
            <w:tcW w:w="2475" w:type="dxa"/>
          </w:tcPr>
          <w:p w14:paraId="54EEC2CD" w14:textId="77777777" w:rsidR="00B736E5" w:rsidRPr="0051029F" w:rsidRDefault="00B736E5" w:rsidP="00B736E5">
            <w:pPr>
              <w:spacing w:line="200" w:lineRule="exact"/>
              <w:ind w:left="-78" w:right="-72"/>
              <w:rPr>
                <w:rFonts w:ascii="Arial" w:hAnsi="Arial" w:cs="Arial"/>
                <w:color w:val="000000"/>
                <w:sz w:val="18"/>
                <w:szCs w:val="18"/>
              </w:rPr>
            </w:pPr>
            <w:r w:rsidRPr="0051029F">
              <w:rPr>
                <w:rFonts w:ascii="Arial" w:hAnsi="Arial" w:cs="Arial"/>
                <w:color w:val="000000"/>
                <w:sz w:val="18"/>
                <w:szCs w:val="18"/>
              </w:rPr>
              <w:t>Salary growth rate</w:t>
            </w:r>
          </w:p>
        </w:tc>
        <w:tc>
          <w:tcPr>
            <w:tcW w:w="1230" w:type="dxa"/>
          </w:tcPr>
          <w:p w14:paraId="66B423D6" w14:textId="0CA4E5DF"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1%</w:t>
            </w:r>
          </w:p>
        </w:tc>
        <w:tc>
          <w:tcPr>
            <w:tcW w:w="1224" w:type="dxa"/>
          </w:tcPr>
          <w:p w14:paraId="27CFC221" w14:textId="317821C5"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p>
        </w:tc>
        <w:tc>
          <w:tcPr>
            <w:tcW w:w="1079" w:type="dxa"/>
          </w:tcPr>
          <w:p w14:paraId="66CDF349" w14:textId="77777777" w:rsidR="00CE081C" w:rsidRPr="0051029F" w:rsidRDefault="00CE081C" w:rsidP="00CE081C">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6857295A" w14:textId="2B503A08"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00E4198C" w:rsidRPr="0051029F">
              <w:rPr>
                <w:rFonts w:ascii="Arial" w:hAnsi="Arial" w:cs="Arial"/>
                <w:color w:val="000000"/>
                <w:sz w:val="18"/>
                <w:szCs w:val="18"/>
                <w:lang w:val="en-GB"/>
              </w:rPr>
              <w:t>9.88</w:t>
            </w:r>
            <w:r w:rsidRPr="0051029F">
              <w:rPr>
                <w:rFonts w:ascii="Arial" w:hAnsi="Arial" w:cs="Arial"/>
                <w:color w:val="000000"/>
                <w:sz w:val="18"/>
                <w:szCs w:val="18"/>
                <w:cs/>
              </w:rPr>
              <w:t>%</w:t>
            </w:r>
          </w:p>
        </w:tc>
        <w:tc>
          <w:tcPr>
            <w:tcW w:w="1134" w:type="dxa"/>
          </w:tcPr>
          <w:p w14:paraId="34F12B69"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3D8EB5E0" w14:textId="231B2ACC"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16.46</w:t>
            </w:r>
            <w:r w:rsidRPr="0051029F">
              <w:rPr>
                <w:rFonts w:ascii="Arial" w:hAnsi="Arial" w:cs="Arial"/>
                <w:color w:val="000000"/>
                <w:sz w:val="18"/>
                <w:szCs w:val="18"/>
                <w:cs/>
              </w:rPr>
              <w:t>%</w:t>
            </w:r>
          </w:p>
        </w:tc>
        <w:tc>
          <w:tcPr>
            <w:tcW w:w="1134" w:type="dxa"/>
          </w:tcPr>
          <w:p w14:paraId="26E42BC4" w14:textId="6D87C7C2"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0012355C" w:rsidRPr="0051029F">
              <w:rPr>
                <w:rFonts w:ascii="Arial" w:hAnsi="Arial" w:cs="Arial"/>
                <w:color w:val="000000"/>
                <w:sz w:val="18"/>
                <w:szCs w:val="18"/>
              </w:rPr>
              <w:t>8.32</w:t>
            </w:r>
            <w:r w:rsidRPr="0051029F">
              <w:rPr>
                <w:rFonts w:ascii="Arial" w:hAnsi="Arial" w:cs="Arial"/>
                <w:color w:val="000000"/>
                <w:sz w:val="18"/>
                <w:szCs w:val="18"/>
                <w:cs/>
              </w:rPr>
              <w:t>%</w:t>
            </w:r>
          </w:p>
        </w:tc>
        <w:tc>
          <w:tcPr>
            <w:tcW w:w="1173" w:type="dxa"/>
            <w:gridSpan w:val="2"/>
          </w:tcPr>
          <w:p w14:paraId="1A68BEE8" w14:textId="77777777" w:rsidR="00BB3136" w:rsidRPr="0051029F" w:rsidRDefault="00B736E5" w:rsidP="00CE081C">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w:t>
            </w:r>
          </w:p>
          <w:p w14:paraId="1A6FCC6E" w14:textId="0A91E772"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13.82</w:t>
            </w:r>
            <w:r w:rsidRPr="0051029F">
              <w:rPr>
                <w:rFonts w:ascii="Arial" w:hAnsi="Arial" w:cs="Arial"/>
                <w:color w:val="000000"/>
                <w:sz w:val="18"/>
                <w:szCs w:val="18"/>
                <w:cs/>
              </w:rPr>
              <w:t>%</w:t>
            </w:r>
          </w:p>
        </w:tc>
      </w:tr>
      <w:tr w:rsidR="00B736E5" w:rsidRPr="0051029F" w14:paraId="46067465" w14:textId="77777777" w:rsidTr="00EA314F">
        <w:tc>
          <w:tcPr>
            <w:tcW w:w="2475" w:type="dxa"/>
          </w:tcPr>
          <w:p w14:paraId="4CB82F75" w14:textId="77777777" w:rsidR="00B736E5" w:rsidRPr="0051029F" w:rsidRDefault="00B736E5" w:rsidP="00B736E5">
            <w:pPr>
              <w:spacing w:line="200" w:lineRule="exact"/>
              <w:ind w:left="-78" w:right="-72"/>
              <w:rPr>
                <w:rFonts w:ascii="Arial" w:hAnsi="Arial" w:cs="Arial"/>
                <w:color w:val="000000"/>
                <w:sz w:val="18"/>
                <w:szCs w:val="18"/>
              </w:rPr>
            </w:pPr>
            <w:r w:rsidRPr="0051029F">
              <w:rPr>
                <w:rFonts w:ascii="Arial" w:hAnsi="Arial" w:cs="Arial"/>
                <w:color w:val="000000"/>
                <w:sz w:val="18"/>
                <w:szCs w:val="18"/>
              </w:rPr>
              <w:t>Turnover rate</w:t>
            </w:r>
          </w:p>
        </w:tc>
        <w:tc>
          <w:tcPr>
            <w:tcW w:w="1230" w:type="dxa"/>
          </w:tcPr>
          <w:p w14:paraId="51017C63" w14:textId="73BCC494"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20%</w:t>
            </w:r>
          </w:p>
        </w:tc>
        <w:tc>
          <w:tcPr>
            <w:tcW w:w="1224" w:type="dxa"/>
          </w:tcPr>
          <w:p w14:paraId="410DB67C" w14:textId="6AAE6EED"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20</w:t>
            </w:r>
            <w:r w:rsidRPr="0051029F">
              <w:rPr>
                <w:rFonts w:ascii="Arial" w:hAnsi="Arial" w:cs="Arial"/>
                <w:color w:val="000000"/>
                <w:sz w:val="18"/>
                <w:szCs w:val="18"/>
              </w:rPr>
              <w:t>%</w:t>
            </w:r>
          </w:p>
        </w:tc>
        <w:tc>
          <w:tcPr>
            <w:tcW w:w="1079" w:type="dxa"/>
          </w:tcPr>
          <w:p w14:paraId="461E88B1" w14:textId="47F6F8B5"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007717AA" w:rsidRPr="0051029F">
              <w:rPr>
                <w:rFonts w:ascii="Arial" w:hAnsi="Arial" w:cs="Arial"/>
                <w:color w:val="000000"/>
                <w:sz w:val="18"/>
                <w:szCs w:val="18"/>
              </w:rPr>
              <w:t>8.23</w:t>
            </w:r>
            <w:r w:rsidRPr="0051029F">
              <w:rPr>
                <w:rFonts w:ascii="Arial" w:hAnsi="Arial" w:cs="Arial"/>
                <w:color w:val="000000"/>
                <w:sz w:val="18"/>
                <w:szCs w:val="18"/>
                <w:cs/>
              </w:rPr>
              <w:t>%</w:t>
            </w:r>
          </w:p>
        </w:tc>
        <w:tc>
          <w:tcPr>
            <w:tcW w:w="1134" w:type="dxa"/>
          </w:tcPr>
          <w:p w14:paraId="1C6EB962" w14:textId="5AEAF19A"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Pr="0051029F">
              <w:rPr>
                <w:rFonts w:ascii="Arial" w:hAnsi="Arial" w:cs="Arial"/>
                <w:color w:val="000000"/>
                <w:sz w:val="18"/>
                <w:szCs w:val="18"/>
                <w:lang w:val="en-GB"/>
              </w:rPr>
              <w:t>14.54</w:t>
            </w:r>
            <w:r w:rsidRPr="0051029F">
              <w:rPr>
                <w:rFonts w:ascii="Arial" w:hAnsi="Arial" w:cs="Arial"/>
                <w:color w:val="000000"/>
                <w:sz w:val="18"/>
                <w:szCs w:val="18"/>
                <w:cs/>
              </w:rPr>
              <w:t>%</w:t>
            </w:r>
          </w:p>
        </w:tc>
        <w:tc>
          <w:tcPr>
            <w:tcW w:w="1134" w:type="dxa"/>
          </w:tcPr>
          <w:p w14:paraId="25C7A637" w14:textId="77777777" w:rsidR="00CE081C" w:rsidRPr="0051029F" w:rsidRDefault="00CE081C" w:rsidP="00CE081C">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5ECA983A" w14:textId="0D61713D" w:rsidR="00B736E5" w:rsidRPr="0051029F" w:rsidRDefault="00CE081C"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009F3266" w:rsidRPr="0051029F">
              <w:rPr>
                <w:rFonts w:ascii="Arial" w:hAnsi="Arial" w:cs="Arial"/>
                <w:color w:val="000000"/>
                <w:sz w:val="18"/>
                <w:szCs w:val="18"/>
              </w:rPr>
              <w:t>10.46</w:t>
            </w:r>
            <w:r w:rsidRPr="0051029F">
              <w:rPr>
                <w:rFonts w:ascii="Arial" w:hAnsi="Arial" w:cs="Arial"/>
                <w:color w:val="000000"/>
                <w:sz w:val="18"/>
                <w:szCs w:val="18"/>
                <w:cs/>
              </w:rPr>
              <w:t>%</w:t>
            </w:r>
          </w:p>
        </w:tc>
        <w:tc>
          <w:tcPr>
            <w:tcW w:w="1173" w:type="dxa"/>
            <w:gridSpan w:val="2"/>
          </w:tcPr>
          <w:p w14:paraId="345F37A7"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0CA58C5D" w14:textId="43E6D1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18.68</w:t>
            </w:r>
            <w:r w:rsidRPr="0051029F">
              <w:rPr>
                <w:rFonts w:ascii="Arial" w:hAnsi="Arial" w:cs="Arial"/>
                <w:color w:val="000000"/>
                <w:sz w:val="18"/>
                <w:szCs w:val="18"/>
                <w:cs/>
              </w:rPr>
              <w:t>%</w:t>
            </w:r>
          </w:p>
        </w:tc>
      </w:tr>
      <w:bookmarkEnd w:id="42"/>
    </w:tbl>
    <w:p w14:paraId="00AC31C5" w14:textId="77777777" w:rsidR="00BF2793" w:rsidRPr="0051029F" w:rsidRDefault="00BF2793" w:rsidP="00354A32">
      <w:pPr>
        <w:jc w:val="thaiDistribute"/>
        <w:rPr>
          <w:rFonts w:ascii="Arial" w:hAnsi="Arial" w:cs="Arial"/>
          <w:color w:val="000000"/>
          <w:sz w:val="16"/>
          <w:szCs w:val="16"/>
        </w:rPr>
      </w:pPr>
    </w:p>
    <w:tbl>
      <w:tblPr>
        <w:tblW w:w="9469" w:type="dxa"/>
        <w:tblLayout w:type="fixed"/>
        <w:tblLook w:val="0000" w:firstRow="0" w:lastRow="0" w:firstColumn="0" w:lastColumn="0" w:noHBand="0" w:noVBand="0"/>
      </w:tblPr>
      <w:tblGrid>
        <w:gridCol w:w="2457"/>
        <w:gridCol w:w="1188"/>
        <w:gridCol w:w="1224"/>
        <w:gridCol w:w="1134"/>
        <w:gridCol w:w="1134"/>
        <w:gridCol w:w="1134"/>
        <w:gridCol w:w="1170"/>
        <w:gridCol w:w="28"/>
      </w:tblGrid>
      <w:tr w:rsidR="00BB2C4D" w:rsidRPr="0051029F" w14:paraId="799C385A" w14:textId="77777777" w:rsidTr="000233D4">
        <w:tc>
          <w:tcPr>
            <w:tcW w:w="2457" w:type="dxa"/>
            <w:vAlign w:val="bottom"/>
          </w:tcPr>
          <w:p w14:paraId="68FDF555" w14:textId="77777777" w:rsidR="00BF2793" w:rsidRPr="0051029F" w:rsidRDefault="00BF2793" w:rsidP="0031292F">
            <w:pPr>
              <w:spacing w:line="200" w:lineRule="exact"/>
              <w:ind w:left="-87"/>
              <w:rPr>
                <w:rFonts w:ascii="Arial" w:hAnsi="Arial" w:cs="Arial"/>
                <w:color w:val="000000"/>
                <w:sz w:val="18"/>
                <w:szCs w:val="18"/>
              </w:rPr>
            </w:pPr>
          </w:p>
        </w:tc>
        <w:tc>
          <w:tcPr>
            <w:tcW w:w="7012" w:type="dxa"/>
            <w:gridSpan w:val="7"/>
            <w:tcBorders>
              <w:bottom w:val="single" w:sz="4" w:space="0" w:color="auto"/>
            </w:tcBorders>
            <w:vAlign w:val="bottom"/>
          </w:tcPr>
          <w:p w14:paraId="71B9A282"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Separate financial statement</w:t>
            </w:r>
          </w:p>
        </w:tc>
      </w:tr>
      <w:tr w:rsidR="00BB2C4D" w:rsidRPr="0051029F" w14:paraId="69E47E5E" w14:textId="77777777" w:rsidTr="000233D4">
        <w:tc>
          <w:tcPr>
            <w:tcW w:w="2457" w:type="dxa"/>
            <w:vAlign w:val="bottom"/>
          </w:tcPr>
          <w:p w14:paraId="792AE0E2" w14:textId="77777777" w:rsidR="00BF2793" w:rsidRPr="0051029F" w:rsidRDefault="00BF2793" w:rsidP="0031292F">
            <w:pPr>
              <w:spacing w:line="200" w:lineRule="exact"/>
              <w:ind w:left="-87"/>
              <w:rPr>
                <w:rFonts w:ascii="Arial" w:hAnsi="Arial" w:cs="Arial"/>
                <w:color w:val="000000"/>
                <w:sz w:val="18"/>
                <w:szCs w:val="18"/>
              </w:rPr>
            </w:pPr>
          </w:p>
        </w:tc>
        <w:tc>
          <w:tcPr>
            <w:tcW w:w="2412" w:type="dxa"/>
            <w:gridSpan w:val="2"/>
            <w:tcBorders>
              <w:top w:val="single" w:sz="4" w:space="0" w:color="auto"/>
            </w:tcBorders>
            <w:vAlign w:val="bottom"/>
          </w:tcPr>
          <w:p w14:paraId="7D02389B" w14:textId="77777777" w:rsidR="00BF2793" w:rsidRPr="0051029F" w:rsidRDefault="00BF2793" w:rsidP="00EC31C2">
            <w:pPr>
              <w:spacing w:line="200" w:lineRule="exact"/>
              <w:ind w:right="-72"/>
              <w:jc w:val="center"/>
              <w:rPr>
                <w:rFonts w:ascii="Arial" w:hAnsi="Arial" w:cs="Arial"/>
                <w:b/>
                <w:bCs/>
                <w:color w:val="000000"/>
                <w:sz w:val="18"/>
                <w:szCs w:val="18"/>
              </w:rPr>
            </w:pPr>
          </w:p>
        </w:tc>
        <w:tc>
          <w:tcPr>
            <w:tcW w:w="4600" w:type="dxa"/>
            <w:gridSpan w:val="5"/>
            <w:tcBorders>
              <w:top w:val="single" w:sz="4" w:space="0" w:color="auto"/>
              <w:bottom w:val="single" w:sz="4" w:space="0" w:color="auto"/>
            </w:tcBorders>
            <w:vAlign w:val="bottom"/>
          </w:tcPr>
          <w:p w14:paraId="594291E9"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Impact on defined benefit obligation</w:t>
            </w:r>
          </w:p>
        </w:tc>
      </w:tr>
      <w:tr w:rsidR="00BB2C4D" w:rsidRPr="0051029F" w14:paraId="5A737299" w14:textId="77777777" w:rsidTr="00EA314F">
        <w:trPr>
          <w:gridAfter w:val="1"/>
          <w:wAfter w:w="28" w:type="dxa"/>
        </w:trPr>
        <w:tc>
          <w:tcPr>
            <w:tcW w:w="2457" w:type="dxa"/>
            <w:vAlign w:val="bottom"/>
          </w:tcPr>
          <w:p w14:paraId="7DD0DD79" w14:textId="77777777" w:rsidR="00BF2793" w:rsidRPr="0051029F" w:rsidRDefault="00BF2793" w:rsidP="0031292F">
            <w:pPr>
              <w:spacing w:line="200" w:lineRule="exact"/>
              <w:ind w:left="-87"/>
              <w:rPr>
                <w:rFonts w:ascii="Arial" w:hAnsi="Arial" w:cs="Arial"/>
                <w:color w:val="000000"/>
                <w:sz w:val="18"/>
                <w:szCs w:val="18"/>
              </w:rPr>
            </w:pPr>
          </w:p>
        </w:tc>
        <w:tc>
          <w:tcPr>
            <w:tcW w:w="2412" w:type="dxa"/>
            <w:gridSpan w:val="2"/>
            <w:tcBorders>
              <w:bottom w:val="single" w:sz="4" w:space="0" w:color="auto"/>
            </w:tcBorders>
            <w:vAlign w:val="bottom"/>
          </w:tcPr>
          <w:p w14:paraId="50CD586D"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Change in assumption</w:t>
            </w:r>
          </w:p>
        </w:tc>
        <w:tc>
          <w:tcPr>
            <w:tcW w:w="2268" w:type="dxa"/>
            <w:gridSpan w:val="2"/>
            <w:tcBorders>
              <w:bottom w:val="single" w:sz="4" w:space="0" w:color="auto"/>
            </w:tcBorders>
            <w:vAlign w:val="bottom"/>
          </w:tcPr>
          <w:p w14:paraId="70C635F8"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Increase in assumption</w:t>
            </w:r>
          </w:p>
        </w:tc>
        <w:tc>
          <w:tcPr>
            <w:tcW w:w="2304" w:type="dxa"/>
            <w:gridSpan w:val="2"/>
            <w:tcBorders>
              <w:bottom w:val="single" w:sz="4" w:space="0" w:color="auto"/>
            </w:tcBorders>
            <w:vAlign w:val="bottom"/>
          </w:tcPr>
          <w:p w14:paraId="7F116C44" w14:textId="77777777" w:rsidR="00BF2793" w:rsidRPr="0051029F" w:rsidRDefault="00BF2793" w:rsidP="00EC31C2">
            <w:pPr>
              <w:spacing w:line="200" w:lineRule="exact"/>
              <w:ind w:right="-72"/>
              <w:jc w:val="center"/>
              <w:rPr>
                <w:rFonts w:ascii="Arial" w:hAnsi="Arial" w:cs="Arial"/>
                <w:b/>
                <w:bCs/>
                <w:color w:val="000000"/>
                <w:sz w:val="18"/>
                <w:szCs w:val="18"/>
              </w:rPr>
            </w:pPr>
            <w:r w:rsidRPr="0051029F">
              <w:rPr>
                <w:rFonts w:ascii="Arial" w:hAnsi="Arial" w:cs="Arial"/>
                <w:b/>
                <w:bCs/>
                <w:color w:val="000000"/>
                <w:sz w:val="18"/>
                <w:szCs w:val="18"/>
              </w:rPr>
              <w:t>Decrease in assumption</w:t>
            </w:r>
          </w:p>
        </w:tc>
      </w:tr>
      <w:tr w:rsidR="00B736E5" w:rsidRPr="0051029F" w14:paraId="2FD1E7E4" w14:textId="77777777" w:rsidTr="00EA314F">
        <w:trPr>
          <w:gridAfter w:val="1"/>
          <w:wAfter w:w="28" w:type="dxa"/>
        </w:trPr>
        <w:tc>
          <w:tcPr>
            <w:tcW w:w="2457" w:type="dxa"/>
            <w:vAlign w:val="bottom"/>
          </w:tcPr>
          <w:p w14:paraId="1A004834" w14:textId="77777777" w:rsidR="00B736E5" w:rsidRPr="0051029F" w:rsidRDefault="00B736E5" w:rsidP="00B736E5">
            <w:pPr>
              <w:spacing w:line="200" w:lineRule="exact"/>
              <w:ind w:left="-87"/>
              <w:rPr>
                <w:rFonts w:ascii="Arial" w:hAnsi="Arial" w:cs="Arial"/>
                <w:color w:val="000000"/>
                <w:sz w:val="18"/>
                <w:szCs w:val="18"/>
              </w:rPr>
            </w:pPr>
          </w:p>
        </w:tc>
        <w:tc>
          <w:tcPr>
            <w:tcW w:w="1188" w:type="dxa"/>
            <w:tcBorders>
              <w:top w:val="single" w:sz="4" w:space="0" w:color="auto"/>
              <w:bottom w:val="single" w:sz="4" w:space="0" w:color="auto"/>
            </w:tcBorders>
            <w:vAlign w:val="bottom"/>
          </w:tcPr>
          <w:p w14:paraId="17DEA698" w14:textId="17020235"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224" w:type="dxa"/>
            <w:tcBorders>
              <w:top w:val="single" w:sz="4" w:space="0" w:color="auto"/>
              <w:bottom w:val="single" w:sz="4" w:space="0" w:color="auto"/>
            </w:tcBorders>
            <w:vAlign w:val="bottom"/>
          </w:tcPr>
          <w:p w14:paraId="53A9D56E" w14:textId="0E1EE5D0"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c>
          <w:tcPr>
            <w:tcW w:w="1134" w:type="dxa"/>
            <w:tcBorders>
              <w:top w:val="single" w:sz="4" w:space="0" w:color="auto"/>
              <w:bottom w:val="single" w:sz="4" w:space="0" w:color="auto"/>
            </w:tcBorders>
            <w:vAlign w:val="bottom"/>
          </w:tcPr>
          <w:p w14:paraId="356DD05A" w14:textId="3EB2D290"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134" w:type="dxa"/>
            <w:tcBorders>
              <w:top w:val="single" w:sz="4" w:space="0" w:color="auto"/>
              <w:bottom w:val="single" w:sz="4" w:space="0" w:color="auto"/>
            </w:tcBorders>
            <w:vAlign w:val="bottom"/>
          </w:tcPr>
          <w:p w14:paraId="50DEDC0B" w14:textId="7EDE12E8"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c>
          <w:tcPr>
            <w:tcW w:w="1134" w:type="dxa"/>
            <w:tcBorders>
              <w:top w:val="single" w:sz="4" w:space="0" w:color="auto"/>
              <w:bottom w:val="single" w:sz="4" w:space="0" w:color="auto"/>
            </w:tcBorders>
            <w:vAlign w:val="bottom"/>
          </w:tcPr>
          <w:p w14:paraId="10AC798D" w14:textId="1134B16B" w:rsidR="00B736E5" w:rsidRPr="0051029F" w:rsidRDefault="00B736E5" w:rsidP="00B736E5">
            <w:pPr>
              <w:spacing w:line="200" w:lineRule="exact"/>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170" w:type="dxa"/>
            <w:tcBorders>
              <w:top w:val="single" w:sz="4" w:space="0" w:color="auto"/>
              <w:bottom w:val="single" w:sz="4" w:space="0" w:color="auto"/>
            </w:tcBorders>
            <w:vAlign w:val="bottom"/>
          </w:tcPr>
          <w:p w14:paraId="43BFCABF" w14:textId="2EDD9FC2"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b/>
                <w:bCs/>
                <w:color w:val="000000"/>
                <w:sz w:val="18"/>
                <w:szCs w:val="18"/>
                <w:lang w:val="en-GB"/>
              </w:rPr>
              <w:t>2024</w:t>
            </w:r>
          </w:p>
        </w:tc>
      </w:tr>
      <w:tr w:rsidR="00BB2C4D" w:rsidRPr="0051029F" w14:paraId="52C2B1A0" w14:textId="77777777" w:rsidTr="00EA314F">
        <w:trPr>
          <w:gridAfter w:val="1"/>
          <w:wAfter w:w="28" w:type="dxa"/>
          <w:trHeight w:val="60"/>
        </w:trPr>
        <w:tc>
          <w:tcPr>
            <w:tcW w:w="2457" w:type="dxa"/>
            <w:vAlign w:val="bottom"/>
          </w:tcPr>
          <w:p w14:paraId="22B9DBE3" w14:textId="77777777" w:rsidR="000C51DB" w:rsidRPr="0051029F" w:rsidRDefault="000C51DB" w:rsidP="000C51DB">
            <w:pPr>
              <w:spacing w:line="200" w:lineRule="exact"/>
              <w:ind w:left="-87"/>
              <w:rPr>
                <w:rFonts w:ascii="Arial" w:hAnsi="Arial" w:cs="Arial"/>
                <w:color w:val="000000"/>
                <w:sz w:val="18"/>
                <w:szCs w:val="18"/>
              </w:rPr>
            </w:pPr>
          </w:p>
        </w:tc>
        <w:tc>
          <w:tcPr>
            <w:tcW w:w="1188" w:type="dxa"/>
            <w:tcBorders>
              <w:top w:val="single" w:sz="4" w:space="0" w:color="auto"/>
            </w:tcBorders>
            <w:vAlign w:val="bottom"/>
          </w:tcPr>
          <w:p w14:paraId="4F3566EF" w14:textId="77777777" w:rsidR="000C51DB" w:rsidRPr="0051029F" w:rsidRDefault="000C51DB" w:rsidP="000C51DB">
            <w:pPr>
              <w:spacing w:line="200" w:lineRule="exact"/>
              <w:ind w:right="-72"/>
              <w:jc w:val="right"/>
              <w:rPr>
                <w:rFonts w:ascii="Arial" w:hAnsi="Arial" w:cs="Arial"/>
                <w:color w:val="000000"/>
                <w:sz w:val="18"/>
                <w:szCs w:val="18"/>
              </w:rPr>
            </w:pPr>
          </w:p>
        </w:tc>
        <w:tc>
          <w:tcPr>
            <w:tcW w:w="1224" w:type="dxa"/>
            <w:tcBorders>
              <w:top w:val="single" w:sz="4" w:space="0" w:color="auto"/>
            </w:tcBorders>
            <w:vAlign w:val="bottom"/>
          </w:tcPr>
          <w:p w14:paraId="4EBAC600" w14:textId="77777777" w:rsidR="000C51DB" w:rsidRPr="0051029F"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vAlign w:val="bottom"/>
          </w:tcPr>
          <w:p w14:paraId="6E4ACC68" w14:textId="77777777" w:rsidR="000C51DB" w:rsidRPr="0051029F"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vAlign w:val="bottom"/>
          </w:tcPr>
          <w:p w14:paraId="4690ACE3" w14:textId="77777777" w:rsidR="000C51DB" w:rsidRPr="0051029F" w:rsidRDefault="000C51DB" w:rsidP="000C51DB">
            <w:pPr>
              <w:spacing w:line="200" w:lineRule="exact"/>
              <w:ind w:right="-72"/>
              <w:jc w:val="right"/>
              <w:rPr>
                <w:rFonts w:ascii="Arial" w:hAnsi="Arial" w:cs="Arial"/>
                <w:color w:val="000000"/>
                <w:sz w:val="18"/>
                <w:szCs w:val="18"/>
              </w:rPr>
            </w:pPr>
          </w:p>
        </w:tc>
        <w:tc>
          <w:tcPr>
            <w:tcW w:w="1134" w:type="dxa"/>
            <w:tcBorders>
              <w:top w:val="single" w:sz="4" w:space="0" w:color="auto"/>
            </w:tcBorders>
            <w:vAlign w:val="bottom"/>
          </w:tcPr>
          <w:p w14:paraId="37456B17" w14:textId="77777777" w:rsidR="000C51DB" w:rsidRPr="0051029F" w:rsidRDefault="000C51DB" w:rsidP="000C51DB">
            <w:pPr>
              <w:spacing w:line="200" w:lineRule="exact"/>
              <w:ind w:right="-72"/>
              <w:jc w:val="right"/>
              <w:rPr>
                <w:rFonts w:ascii="Arial" w:hAnsi="Arial" w:cs="Arial"/>
                <w:color w:val="000000"/>
                <w:sz w:val="18"/>
                <w:szCs w:val="18"/>
              </w:rPr>
            </w:pPr>
          </w:p>
        </w:tc>
        <w:tc>
          <w:tcPr>
            <w:tcW w:w="1170" w:type="dxa"/>
            <w:tcBorders>
              <w:top w:val="single" w:sz="4" w:space="0" w:color="auto"/>
            </w:tcBorders>
            <w:vAlign w:val="bottom"/>
          </w:tcPr>
          <w:p w14:paraId="7D2A1709" w14:textId="77777777" w:rsidR="000C51DB" w:rsidRPr="0051029F" w:rsidRDefault="000C51DB" w:rsidP="000C51DB">
            <w:pPr>
              <w:spacing w:line="200" w:lineRule="exact"/>
              <w:ind w:right="-72"/>
              <w:jc w:val="right"/>
              <w:rPr>
                <w:rFonts w:ascii="Arial" w:hAnsi="Arial" w:cs="Arial"/>
                <w:color w:val="000000"/>
                <w:sz w:val="18"/>
                <w:szCs w:val="18"/>
              </w:rPr>
            </w:pPr>
          </w:p>
        </w:tc>
      </w:tr>
      <w:tr w:rsidR="00B736E5" w:rsidRPr="0051029F" w14:paraId="1249863B" w14:textId="77777777" w:rsidTr="00EA314F">
        <w:trPr>
          <w:gridAfter w:val="1"/>
          <w:wAfter w:w="28" w:type="dxa"/>
        </w:trPr>
        <w:tc>
          <w:tcPr>
            <w:tcW w:w="2457" w:type="dxa"/>
          </w:tcPr>
          <w:p w14:paraId="12251C9F" w14:textId="77777777" w:rsidR="00B736E5" w:rsidRPr="0051029F" w:rsidRDefault="00B736E5" w:rsidP="00B736E5">
            <w:pPr>
              <w:spacing w:line="200" w:lineRule="exact"/>
              <w:ind w:left="-87"/>
              <w:rPr>
                <w:rFonts w:ascii="Arial" w:hAnsi="Arial" w:cs="Arial"/>
                <w:color w:val="000000"/>
                <w:sz w:val="18"/>
                <w:szCs w:val="18"/>
              </w:rPr>
            </w:pPr>
            <w:r w:rsidRPr="0051029F">
              <w:rPr>
                <w:rFonts w:ascii="Arial" w:hAnsi="Arial" w:cs="Arial"/>
                <w:color w:val="000000"/>
                <w:sz w:val="18"/>
                <w:szCs w:val="18"/>
              </w:rPr>
              <w:t>Discount rate</w:t>
            </w:r>
          </w:p>
        </w:tc>
        <w:tc>
          <w:tcPr>
            <w:tcW w:w="1188" w:type="dxa"/>
          </w:tcPr>
          <w:p w14:paraId="34C7BCE7" w14:textId="13A9724C" w:rsidR="00B736E5" w:rsidRPr="0051029F" w:rsidRDefault="00F36A44" w:rsidP="00B736E5">
            <w:pPr>
              <w:spacing w:line="200" w:lineRule="exact"/>
              <w:ind w:right="-72"/>
              <w:jc w:val="right"/>
              <w:rPr>
                <w:rFonts w:ascii="Arial" w:hAnsi="Arial" w:cs="Arial"/>
                <w:color w:val="000000"/>
                <w:sz w:val="18"/>
                <w:szCs w:val="18"/>
              </w:rPr>
            </w:pPr>
            <w:r w:rsidRPr="0051029F">
              <w:rPr>
                <w:rFonts w:ascii="Arial" w:hAnsi="Arial" w:cs="Arial"/>
                <w:sz w:val="18"/>
                <w:szCs w:val="18"/>
              </w:rPr>
              <w:t>1%</w:t>
            </w:r>
          </w:p>
        </w:tc>
        <w:tc>
          <w:tcPr>
            <w:tcW w:w="1224" w:type="dxa"/>
          </w:tcPr>
          <w:p w14:paraId="6DA6CC26" w14:textId="594BC9F8"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p>
        </w:tc>
        <w:tc>
          <w:tcPr>
            <w:tcW w:w="1134" w:type="dxa"/>
          </w:tcPr>
          <w:p w14:paraId="32F2ACAA" w14:textId="0D82D8D4" w:rsidR="00B736E5" w:rsidRPr="0051029F" w:rsidRDefault="002B59C9"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00F31FFA" w:rsidRPr="0051029F">
              <w:rPr>
                <w:rFonts w:ascii="Arial" w:hAnsi="Arial" w:cs="Arial"/>
                <w:color w:val="000000"/>
                <w:sz w:val="18"/>
                <w:szCs w:val="18"/>
              </w:rPr>
              <w:t>7.79</w:t>
            </w:r>
            <w:r w:rsidRPr="0051029F">
              <w:rPr>
                <w:rFonts w:ascii="Arial" w:hAnsi="Arial" w:cs="Arial"/>
                <w:color w:val="000000"/>
                <w:sz w:val="18"/>
                <w:szCs w:val="18"/>
              </w:rPr>
              <w:t>%</w:t>
            </w:r>
          </w:p>
        </w:tc>
        <w:tc>
          <w:tcPr>
            <w:tcW w:w="1134" w:type="dxa"/>
          </w:tcPr>
          <w:p w14:paraId="22D6CE1A" w14:textId="0FF2FFE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Pr="0051029F">
              <w:rPr>
                <w:rFonts w:ascii="Arial" w:hAnsi="Arial" w:cs="Arial"/>
                <w:color w:val="000000"/>
                <w:sz w:val="18"/>
                <w:szCs w:val="18"/>
                <w:lang w:val="en-GB"/>
              </w:rPr>
              <w:t>13.49</w:t>
            </w:r>
            <w:r w:rsidRPr="0051029F">
              <w:rPr>
                <w:rFonts w:ascii="Arial" w:hAnsi="Arial" w:cs="Arial"/>
                <w:color w:val="000000"/>
                <w:sz w:val="18"/>
                <w:szCs w:val="18"/>
                <w:cs/>
              </w:rPr>
              <w:t>%</w:t>
            </w:r>
          </w:p>
        </w:tc>
        <w:tc>
          <w:tcPr>
            <w:tcW w:w="1134" w:type="dxa"/>
          </w:tcPr>
          <w:p w14:paraId="06B871BC" w14:textId="77777777" w:rsidR="00FD10AE" w:rsidRPr="0051029F" w:rsidRDefault="00FD10AE" w:rsidP="00FD10AE">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25AD74D8" w14:textId="107FAFE5" w:rsidR="00B736E5" w:rsidRPr="0051029F" w:rsidRDefault="00FD10AE"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00951F8E" w:rsidRPr="0051029F">
              <w:rPr>
                <w:rFonts w:ascii="Arial" w:hAnsi="Arial" w:cs="Arial"/>
                <w:color w:val="000000"/>
                <w:sz w:val="18"/>
                <w:szCs w:val="18"/>
              </w:rPr>
              <w:t>9.</w:t>
            </w:r>
            <w:r w:rsidR="00B519EC" w:rsidRPr="0051029F">
              <w:rPr>
                <w:rFonts w:ascii="Arial" w:hAnsi="Arial" w:cs="Arial"/>
                <w:color w:val="000000"/>
                <w:sz w:val="18"/>
                <w:szCs w:val="18"/>
              </w:rPr>
              <w:t>50</w:t>
            </w:r>
            <w:r w:rsidRPr="0051029F">
              <w:rPr>
                <w:rFonts w:ascii="Arial" w:hAnsi="Arial" w:cs="Arial"/>
                <w:color w:val="000000"/>
                <w:sz w:val="18"/>
                <w:szCs w:val="18"/>
              </w:rPr>
              <w:t>%</w:t>
            </w:r>
          </w:p>
        </w:tc>
        <w:tc>
          <w:tcPr>
            <w:tcW w:w="1170" w:type="dxa"/>
          </w:tcPr>
          <w:p w14:paraId="23E3E604"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5BB38D88" w14:textId="78FBF381"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16.30</w:t>
            </w:r>
            <w:r w:rsidRPr="0051029F">
              <w:rPr>
                <w:rFonts w:ascii="Arial" w:hAnsi="Arial" w:cs="Arial"/>
                <w:color w:val="000000"/>
                <w:sz w:val="18"/>
                <w:szCs w:val="18"/>
                <w:cs/>
              </w:rPr>
              <w:t>%</w:t>
            </w:r>
          </w:p>
        </w:tc>
      </w:tr>
      <w:tr w:rsidR="00B736E5" w:rsidRPr="0051029F" w14:paraId="12A708E8" w14:textId="77777777" w:rsidTr="00EA314F">
        <w:trPr>
          <w:gridAfter w:val="1"/>
          <w:wAfter w:w="28" w:type="dxa"/>
        </w:trPr>
        <w:tc>
          <w:tcPr>
            <w:tcW w:w="2457" w:type="dxa"/>
          </w:tcPr>
          <w:p w14:paraId="29AF4786" w14:textId="77777777" w:rsidR="00B736E5" w:rsidRPr="0051029F" w:rsidRDefault="00B736E5" w:rsidP="00B736E5">
            <w:pPr>
              <w:spacing w:line="200" w:lineRule="exact"/>
              <w:ind w:left="-87"/>
              <w:rPr>
                <w:rFonts w:ascii="Arial" w:hAnsi="Arial" w:cs="Arial"/>
                <w:color w:val="000000"/>
                <w:sz w:val="18"/>
                <w:szCs w:val="18"/>
              </w:rPr>
            </w:pPr>
            <w:r w:rsidRPr="0051029F">
              <w:rPr>
                <w:rFonts w:ascii="Arial" w:hAnsi="Arial" w:cs="Arial"/>
                <w:color w:val="000000"/>
                <w:sz w:val="18"/>
                <w:szCs w:val="18"/>
              </w:rPr>
              <w:t>Salary growth rate</w:t>
            </w:r>
          </w:p>
        </w:tc>
        <w:tc>
          <w:tcPr>
            <w:tcW w:w="1188" w:type="dxa"/>
          </w:tcPr>
          <w:p w14:paraId="44579B19" w14:textId="66928B33" w:rsidR="00B736E5" w:rsidRPr="0051029F" w:rsidRDefault="00F36A44" w:rsidP="00B736E5">
            <w:pPr>
              <w:spacing w:line="200" w:lineRule="exact"/>
              <w:ind w:right="-72"/>
              <w:jc w:val="right"/>
              <w:rPr>
                <w:rFonts w:ascii="Arial" w:hAnsi="Arial" w:cs="Arial"/>
                <w:color w:val="000000"/>
                <w:sz w:val="18"/>
                <w:szCs w:val="18"/>
              </w:rPr>
            </w:pPr>
            <w:r w:rsidRPr="0051029F">
              <w:rPr>
                <w:rFonts w:ascii="Arial" w:hAnsi="Arial" w:cs="Arial"/>
                <w:sz w:val="18"/>
                <w:szCs w:val="18"/>
              </w:rPr>
              <w:t>1%</w:t>
            </w:r>
          </w:p>
        </w:tc>
        <w:tc>
          <w:tcPr>
            <w:tcW w:w="1224" w:type="dxa"/>
          </w:tcPr>
          <w:p w14:paraId="6FE5E97E" w14:textId="7359C076"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p>
        </w:tc>
        <w:tc>
          <w:tcPr>
            <w:tcW w:w="1134" w:type="dxa"/>
          </w:tcPr>
          <w:p w14:paraId="1805A013" w14:textId="77777777" w:rsidR="00FD10AE" w:rsidRPr="0051029F" w:rsidRDefault="00FD10AE" w:rsidP="00FD10AE">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623B77B0" w14:textId="1366FEE0" w:rsidR="00B736E5" w:rsidRPr="0051029F" w:rsidRDefault="00FD10AE"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00F763B7" w:rsidRPr="0051029F">
              <w:rPr>
                <w:rFonts w:ascii="Arial" w:hAnsi="Arial" w:cs="Arial"/>
                <w:color w:val="000000"/>
                <w:sz w:val="18"/>
                <w:szCs w:val="18"/>
              </w:rPr>
              <w:t>9.11</w:t>
            </w:r>
            <w:r w:rsidRPr="0051029F">
              <w:rPr>
                <w:rFonts w:ascii="Arial" w:hAnsi="Arial" w:cs="Arial"/>
                <w:color w:val="000000"/>
                <w:sz w:val="18"/>
                <w:szCs w:val="18"/>
              </w:rPr>
              <w:t>%</w:t>
            </w:r>
          </w:p>
        </w:tc>
        <w:tc>
          <w:tcPr>
            <w:tcW w:w="1134" w:type="dxa"/>
          </w:tcPr>
          <w:p w14:paraId="2E17BB99"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1FA49757" w14:textId="5F84A9FB"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18.07</w:t>
            </w:r>
            <w:r w:rsidRPr="0051029F">
              <w:rPr>
                <w:rFonts w:ascii="Arial" w:hAnsi="Arial" w:cs="Arial"/>
                <w:color w:val="000000"/>
                <w:sz w:val="18"/>
                <w:szCs w:val="18"/>
                <w:cs/>
              </w:rPr>
              <w:t>%</w:t>
            </w:r>
          </w:p>
        </w:tc>
        <w:tc>
          <w:tcPr>
            <w:tcW w:w="1134" w:type="dxa"/>
          </w:tcPr>
          <w:p w14:paraId="084EAF03" w14:textId="58D7939E" w:rsidR="00B736E5" w:rsidRPr="0051029F" w:rsidRDefault="00FD10AE"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Decrease by </w:t>
            </w:r>
            <w:r w:rsidR="001947E0" w:rsidRPr="0051029F">
              <w:rPr>
                <w:rFonts w:ascii="Arial" w:hAnsi="Arial" w:cs="Arial"/>
                <w:color w:val="000000"/>
                <w:sz w:val="18"/>
                <w:szCs w:val="18"/>
              </w:rPr>
              <w:t>7.66</w:t>
            </w:r>
            <w:r w:rsidRPr="0051029F">
              <w:rPr>
                <w:rFonts w:ascii="Arial" w:hAnsi="Arial" w:cs="Arial"/>
                <w:color w:val="000000"/>
                <w:sz w:val="18"/>
                <w:szCs w:val="18"/>
              </w:rPr>
              <w:t>%</w:t>
            </w:r>
          </w:p>
        </w:tc>
        <w:tc>
          <w:tcPr>
            <w:tcW w:w="1170" w:type="dxa"/>
          </w:tcPr>
          <w:p w14:paraId="78CD0B15" w14:textId="77777777" w:rsidR="00932251" w:rsidRPr="0051029F" w:rsidRDefault="00B736E5" w:rsidP="00F36A44">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Decrease</w:t>
            </w:r>
          </w:p>
          <w:p w14:paraId="4D9CC7BA" w14:textId="600D499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 by </w:t>
            </w:r>
            <w:r w:rsidRPr="0051029F">
              <w:rPr>
                <w:rFonts w:ascii="Arial" w:hAnsi="Arial" w:cs="Arial"/>
                <w:color w:val="000000"/>
                <w:sz w:val="18"/>
                <w:szCs w:val="18"/>
                <w:lang w:val="en-GB"/>
              </w:rPr>
              <w:t>15.05</w:t>
            </w:r>
            <w:r w:rsidRPr="0051029F">
              <w:rPr>
                <w:rFonts w:ascii="Arial" w:hAnsi="Arial" w:cs="Arial"/>
                <w:color w:val="000000"/>
                <w:sz w:val="18"/>
                <w:szCs w:val="18"/>
                <w:cs/>
              </w:rPr>
              <w:t>%</w:t>
            </w:r>
          </w:p>
        </w:tc>
      </w:tr>
      <w:tr w:rsidR="00B736E5" w:rsidRPr="0051029F" w14:paraId="3094FA39" w14:textId="77777777" w:rsidTr="00EA314F">
        <w:trPr>
          <w:gridAfter w:val="1"/>
          <w:wAfter w:w="28" w:type="dxa"/>
        </w:trPr>
        <w:tc>
          <w:tcPr>
            <w:tcW w:w="2457" w:type="dxa"/>
          </w:tcPr>
          <w:p w14:paraId="2D0D7A0F" w14:textId="77777777" w:rsidR="00B736E5" w:rsidRPr="0051029F" w:rsidRDefault="00B736E5" w:rsidP="00B736E5">
            <w:pPr>
              <w:spacing w:line="200" w:lineRule="exact"/>
              <w:ind w:left="-87"/>
              <w:rPr>
                <w:rFonts w:ascii="Arial" w:hAnsi="Arial" w:cs="Arial"/>
                <w:color w:val="000000"/>
                <w:sz w:val="18"/>
                <w:szCs w:val="18"/>
              </w:rPr>
            </w:pPr>
            <w:r w:rsidRPr="0051029F">
              <w:rPr>
                <w:rFonts w:ascii="Arial" w:hAnsi="Arial" w:cs="Arial"/>
                <w:color w:val="000000"/>
                <w:sz w:val="18"/>
                <w:szCs w:val="18"/>
              </w:rPr>
              <w:t>Turnover rate</w:t>
            </w:r>
          </w:p>
        </w:tc>
        <w:tc>
          <w:tcPr>
            <w:tcW w:w="1188" w:type="dxa"/>
          </w:tcPr>
          <w:p w14:paraId="791059C0" w14:textId="1EF30935" w:rsidR="00B736E5" w:rsidRPr="0051029F" w:rsidRDefault="00F36A44" w:rsidP="00B736E5">
            <w:pPr>
              <w:spacing w:line="200" w:lineRule="exact"/>
              <w:ind w:right="-72"/>
              <w:jc w:val="right"/>
              <w:rPr>
                <w:rFonts w:ascii="Arial" w:hAnsi="Arial" w:cs="Arial"/>
                <w:color w:val="000000"/>
                <w:sz w:val="18"/>
                <w:szCs w:val="18"/>
              </w:rPr>
            </w:pPr>
            <w:r w:rsidRPr="0051029F">
              <w:rPr>
                <w:rFonts w:ascii="Arial" w:hAnsi="Arial" w:cs="Arial"/>
                <w:sz w:val="18"/>
                <w:szCs w:val="18"/>
              </w:rPr>
              <w:t>20%</w:t>
            </w:r>
          </w:p>
        </w:tc>
        <w:tc>
          <w:tcPr>
            <w:tcW w:w="1224" w:type="dxa"/>
          </w:tcPr>
          <w:p w14:paraId="035025D2" w14:textId="17D6F252"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lang w:val="en-GB"/>
              </w:rPr>
              <w:t>20</w:t>
            </w:r>
            <w:r w:rsidRPr="0051029F">
              <w:rPr>
                <w:rFonts w:ascii="Arial" w:hAnsi="Arial" w:cs="Arial"/>
                <w:color w:val="000000"/>
                <w:sz w:val="18"/>
                <w:szCs w:val="18"/>
              </w:rPr>
              <w:t>%</w:t>
            </w:r>
          </w:p>
        </w:tc>
        <w:tc>
          <w:tcPr>
            <w:tcW w:w="1134" w:type="dxa"/>
          </w:tcPr>
          <w:p w14:paraId="34C7A190" w14:textId="09D2EF82" w:rsidR="00B736E5" w:rsidRPr="0051029F" w:rsidRDefault="00FD10AE"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lang w:val="en-GB"/>
              </w:rPr>
              <w:t xml:space="preserve">Decrease by </w:t>
            </w:r>
            <w:r w:rsidR="00F050F8" w:rsidRPr="0051029F">
              <w:rPr>
                <w:rFonts w:ascii="Arial" w:hAnsi="Arial" w:cs="Arial"/>
                <w:color w:val="000000"/>
                <w:sz w:val="18"/>
                <w:szCs w:val="18"/>
                <w:lang w:val="en-GB"/>
              </w:rPr>
              <w:t>7.86</w:t>
            </w:r>
            <w:r w:rsidRPr="0051029F">
              <w:rPr>
                <w:rFonts w:ascii="Arial" w:hAnsi="Arial" w:cs="Arial"/>
                <w:color w:val="000000"/>
                <w:sz w:val="18"/>
                <w:szCs w:val="18"/>
                <w:lang w:val="en-GB"/>
              </w:rPr>
              <w:t>%</w:t>
            </w:r>
          </w:p>
        </w:tc>
        <w:tc>
          <w:tcPr>
            <w:tcW w:w="1134" w:type="dxa"/>
          </w:tcPr>
          <w:p w14:paraId="698DD499" w14:textId="04A0D9D3" w:rsidR="00B736E5" w:rsidRPr="0051029F" w:rsidRDefault="00B736E5" w:rsidP="00B736E5">
            <w:pPr>
              <w:spacing w:line="200" w:lineRule="exact"/>
              <w:ind w:right="-72"/>
              <w:jc w:val="right"/>
              <w:rPr>
                <w:rFonts w:ascii="Arial" w:hAnsi="Arial" w:cs="Arial"/>
                <w:color w:val="000000"/>
                <w:sz w:val="18"/>
                <w:szCs w:val="18"/>
                <w:lang w:val="en-GB"/>
              </w:rPr>
            </w:pPr>
            <w:r w:rsidRPr="0051029F">
              <w:rPr>
                <w:rFonts w:ascii="Arial" w:hAnsi="Arial" w:cs="Arial"/>
                <w:color w:val="000000"/>
                <w:sz w:val="18"/>
                <w:szCs w:val="18"/>
              </w:rPr>
              <w:t xml:space="preserve">Decrease by </w:t>
            </w:r>
            <w:r w:rsidRPr="0051029F">
              <w:rPr>
                <w:rFonts w:ascii="Arial" w:hAnsi="Arial" w:cs="Arial"/>
                <w:color w:val="000000"/>
                <w:sz w:val="18"/>
                <w:szCs w:val="18"/>
                <w:lang w:val="en-GB"/>
              </w:rPr>
              <w:t>16.23</w:t>
            </w:r>
            <w:r w:rsidRPr="0051029F">
              <w:rPr>
                <w:rFonts w:ascii="Arial" w:hAnsi="Arial" w:cs="Arial"/>
                <w:color w:val="000000"/>
                <w:sz w:val="18"/>
                <w:szCs w:val="18"/>
                <w:cs/>
              </w:rPr>
              <w:t>%</w:t>
            </w:r>
          </w:p>
        </w:tc>
        <w:tc>
          <w:tcPr>
            <w:tcW w:w="1134" w:type="dxa"/>
          </w:tcPr>
          <w:p w14:paraId="403F5952" w14:textId="77777777" w:rsidR="00FD10AE" w:rsidRPr="0051029F" w:rsidRDefault="00FD10AE" w:rsidP="00FD10AE">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0121E6C6" w14:textId="1B91FADC" w:rsidR="00B736E5" w:rsidRPr="0051029F" w:rsidRDefault="00FD10AE"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00477851" w:rsidRPr="0051029F">
              <w:rPr>
                <w:rFonts w:ascii="Arial" w:hAnsi="Arial" w:cs="Arial"/>
                <w:color w:val="000000"/>
                <w:sz w:val="18"/>
                <w:szCs w:val="18"/>
              </w:rPr>
              <w:t>10.15</w:t>
            </w:r>
            <w:r w:rsidRPr="0051029F">
              <w:rPr>
                <w:rFonts w:ascii="Arial" w:hAnsi="Arial" w:cs="Arial"/>
                <w:color w:val="000000"/>
                <w:sz w:val="18"/>
                <w:szCs w:val="18"/>
              </w:rPr>
              <w:t>%</w:t>
            </w:r>
          </w:p>
        </w:tc>
        <w:tc>
          <w:tcPr>
            <w:tcW w:w="1170" w:type="dxa"/>
          </w:tcPr>
          <w:p w14:paraId="3A6B71B0" w14:textId="77777777"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Increase </w:t>
            </w:r>
          </w:p>
          <w:p w14:paraId="4884FAC4" w14:textId="46F52EF3" w:rsidR="00B736E5" w:rsidRPr="0051029F" w:rsidRDefault="00B736E5" w:rsidP="00B736E5">
            <w:pPr>
              <w:spacing w:line="200" w:lineRule="exact"/>
              <w:ind w:right="-72"/>
              <w:jc w:val="right"/>
              <w:rPr>
                <w:rFonts w:ascii="Arial" w:hAnsi="Arial" w:cs="Arial"/>
                <w:color w:val="000000"/>
                <w:sz w:val="18"/>
                <w:szCs w:val="18"/>
              </w:rPr>
            </w:pPr>
            <w:r w:rsidRPr="0051029F">
              <w:rPr>
                <w:rFonts w:ascii="Arial" w:hAnsi="Arial" w:cs="Arial"/>
                <w:color w:val="000000"/>
                <w:sz w:val="18"/>
                <w:szCs w:val="18"/>
              </w:rPr>
              <w:t xml:space="preserve">by </w:t>
            </w:r>
            <w:r w:rsidRPr="0051029F">
              <w:rPr>
                <w:rFonts w:ascii="Arial" w:hAnsi="Arial" w:cs="Arial"/>
                <w:color w:val="000000"/>
                <w:sz w:val="18"/>
                <w:szCs w:val="18"/>
                <w:lang w:val="en-GB"/>
              </w:rPr>
              <w:t>21.26</w:t>
            </w:r>
            <w:r w:rsidRPr="0051029F">
              <w:rPr>
                <w:rFonts w:ascii="Arial" w:hAnsi="Arial" w:cs="Arial"/>
                <w:color w:val="000000"/>
                <w:sz w:val="18"/>
                <w:szCs w:val="18"/>
                <w:cs/>
              </w:rPr>
              <w:t>%</w:t>
            </w:r>
          </w:p>
        </w:tc>
      </w:tr>
    </w:tbl>
    <w:p w14:paraId="5E5023BD" w14:textId="77777777" w:rsidR="00BF2793" w:rsidRPr="0051029F" w:rsidRDefault="00BF2793" w:rsidP="00354A32">
      <w:pPr>
        <w:jc w:val="thaiDistribute"/>
        <w:rPr>
          <w:rFonts w:ascii="Arial" w:hAnsi="Arial" w:cs="Arial"/>
          <w:color w:val="000000"/>
          <w:sz w:val="16"/>
          <w:szCs w:val="16"/>
          <w:cs/>
        </w:rPr>
      </w:pPr>
    </w:p>
    <w:p w14:paraId="4377EAFE" w14:textId="77777777" w:rsidR="00AF5C06" w:rsidRPr="0051029F" w:rsidRDefault="00AF5C06" w:rsidP="00293D5F">
      <w:pPr>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7EEA3D" w14:textId="77777777" w:rsidR="00AF5C06" w:rsidRPr="0051029F" w:rsidRDefault="00AF5C06" w:rsidP="00354A32">
      <w:pPr>
        <w:jc w:val="thaiDistribute"/>
        <w:rPr>
          <w:rFonts w:ascii="Arial" w:hAnsi="Arial" w:cs="Arial"/>
          <w:color w:val="000000"/>
          <w:sz w:val="16"/>
          <w:szCs w:val="16"/>
        </w:rPr>
      </w:pPr>
    </w:p>
    <w:p w14:paraId="21ED0971" w14:textId="77777777" w:rsidR="00BF2793" w:rsidRPr="0051029F" w:rsidRDefault="00AF5C06" w:rsidP="00AF5C06">
      <w:pPr>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The methods and types of assumptions used in preparing the sensitivity analysis did not </w:t>
      </w:r>
      <w:r w:rsidR="00685D44" w:rsidRPr="0051029F">
        <w:rPr>
          <w:rFonts w:ascii="Arial" w:eastAsia="Arial" w:hAnsi="Arial" w:cs="Arial"/>
          <w:color w:val="000000"/>
          <w:sz w:val="18"/>
          <w:szCs w:val="18"/>
          <w:lang w:val="en-GB" w:eastAsia="en-GB"/>
        </w:rPr>
        <w:t xml:space="preserve">significantly </w:t>
      </w:r>
      <w:r w:rsidRPr="0051029F">
        <w:rPr>
          <w:rFonts w:ascii="Arial" w:eastAsia="Arial" w:hAnsi="Arial" w:cs="Arial"/>
          <w:color w:val="000000"/>
          <w:sz w:val="18"/>
          <w:szCs w:val="18"/>
          <w:lang w:val="en-GB" w:eastAsia="en-GB"/>
        </w:rPr>
        <w:t>change compared to the previous period</w:t>
      </w:r>
      <w:r w:rsidR="00685D44" w:rsidRPr="0051029F">
        <w:rPr>
          <w:rFonts w:ascii="Arial" w:eastAsia="Arial" w:hAnsi="Arial" w:cs="Arial"/>
          <w:color w:val="000000"/>
          <w:sz w:val="18"/>
          <w:szCs w:val="18"/>
          <w:lang w:val="en-GB" w:eastAsia="en-GB"/>
        </w:rPr>
        <w:t>.</w:t>
      </w:r>
    </w:p>
    <w:p w14:paraId="1D900161" w14:textId="77777777" w:rsidR="00AF5C06" w:rsidRPr="0051029F" w:rsidRDefault="00AF5C06" w:rsidP="00354A32">
      <w:pPr>
        <w:jc w:val="thaiDistribute"/>
        <w:rPr>
          <w:rFonts w:ascii="Arial" w:hAnsi="Arial" w:cs="Arial"/>
          <w:color w:val="000000"/>
          <w:sz w:val="16"/>
          <w:szCs w:val="16"/>
        </w:rPr>
      </w:pPr>
    </w:p>
    <w:p w14:paraId="3891AB19" w14:textId="77777777" w:rsidR="00AF5C06" w:rsidRPr="0051029F" w:rsidRDefault="00AF5C06" w:rsidP="00293D5F">
      <w:pPr>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 xml:space="preserve">Through its defined benefit retirement benefit plans, the Group is exposed to </w:t>
      </w:r>
      <w:proofErr w:type="gramStart"/>
      <w:r w:rsidRPr="0051029F">
        <w:rPr>
          <w:rFonts w:ascii="Arial" w:eastAsia="Arial" w:hAnsi="Arial" w:cs="Arial"/>
          <w:color w:val="000000"/>
          <w:sz w:val="18"/>
          <w:szCs w:val="18"/>
          <w:lang w:val="en-GB" w:eastAsia="en-GB"/>
        </w:rPr>
        <w:t>a number of</w:t>
      </w:r>
      <w:proofErr w:type="gramEnd"/>
      <w:r w:rsidRPr="0051029F">
        <w:rPr>
          <w:rFonts w:ascii="Arial" w:eastAsia="Arial" w:hAnsi="Arial" w:cs="Arial"/>
          <w:color w:val="000000"/>
          <w:sz w:val="18"/>
          <w:szCs w:val="18"/>
          <w:lang w:val="en-GB" w:eastAsia="en-GB"/>
        </w:rPr>
        <w:t xml:space="preserve"> risks, the most significant of which are detailed below:</w:t>
      </w:r>
    </w:p>
    <w:p w14:paraId="34A5CC77" w14:textId="77777777" w:rsidR="00354A32" w:rsidRPr="0051029F" w:rsidRDefault="00354A32">
      <w:pPr>
        <w:rPr>
          <w:rFonts w:ascii="Arial" w:hAnsi="Arial" w:cs="Arial"/>
          <w:color w:val="000000"/>
          <w:sz w:val="18"/>
          <w:szCs w:val="18"/>
        </w:rPr>
      </w:pPr>
      <w:r w:rsidRPr="0051029F">
        <w:rPr>
          <w:rFonts w:ascii="Arial" w:hAnsi="Arial" w:cs="Arial"/>
          <w:color w:val="000000"/>
          <w:sz w:val="18"/>
          <w:szCs w:val="18"/>
        </w:rPr>
        <w:br w:type="page"/>
      </w:r>
    </w:p>
    <w:p w14:paraId="3F9CCFCC" w14:textId="77777777" w:rsidR="00354A32" w:rsidRPr="0051029F" w:rsidRDefault="00354A32" w:rsidP="00293D5F">
      <w:pPr>
        <w:jc w:val="both"/>
        <w:rPr>
          <w:rFonts w:ascii="Arial" w:eastAsia="Arial" w:hAnsi="Arial" w:cs="Arial"/>
          <w:b/>
          <w:color w:val="000000"/>
          <w:sz w:val="18"/>
          <w:szCs w:val="18"/>
          <w:lang w:val="en-GB" w:eastAsia="en-GB"/>
        </w:rPr>
      </w:pPr>
    </w:p>
    <w:p w14:paraId="39D3BED2" w14:textId="1F3AEFA8" w:rsidR="00AF5C06" w:rsidRPr="0051029F" w:rsidRDefault="00AF5C06" w:rsidP="00293D5F">
      <w:pPr>
        <w:jc w:val="both"/>
        <w:rPr>
          <w:rFonts w:ascii="Arial" w:eastAsia="Arial" w:hAnsi="Arial" w:cs="Arial"/>
          <w:b/>
          <w:color w:val="000000"/>
          <w:sz w:val="18"/>
          <w:szCs w:val="18"/>
          <w:lang w:val="en-GB" w:eastAsia="en-GB"/>
        </w:rPr>
      </w:pPr>
      <w:r w:rsidRPr="0051029F">
        <w:rPr>
          <w:rFonts w:ascii="Arial" w:eastAsia="Arial" w:hAnsi="Arial" w:cs="Arial"/>
          <w:b/>
          <w:color w:val="000000"/>
          <w:sz w:val="18"/>
          <w:szCs w:val="18"/>
          <w:lang w:val="en-GB" w:eastAsia="en-GB"/>
        </w:rPr>
        <w:t xml:space="preserve">Changes in </w:t>
      </w:r>
      <w:r w:rsidR="00181E7E" w:rsidRPr="0051029F">
        <w:rPr>
          <w:rFonts w:ascii="Arial" w:eastAsia="Arial" w:hAnsi="Arial" w:cs="Arial"/>
          <w:b/>
          <w:color w:val="000000"/>
          <w:sz w:val="18"/>
          <w:szCs w:val="22"/>
          <w:lang w:val="en-GB" w:eastAsia="en-GB"/>
        </w:rPr>
        <w:t xml:space="preserve">government </w:t>
      </w:r>
      <w:r w:rsidR="00267C41" w:rsidRPr="0051029F">
        <w:rPr>
          <w:rFonts w:ascii="Arial" w:eastAsia="Arial" w:hAnsi="Arial" w:cs="Arial"/>
          <w:b/>
          <w:color w:val="000000"/>
          <w:sz w:val="18"/>
          <w:szCs w:val="18"/>
          <w:lang w:val="en-GB" w:eastAsia="en-GB"/>
        </w:rPr>
        <w:t>bond yields</w:t>
      </w:r>
    </w:p>
    <w:p w14:paraId="0B4C6279" w14:textId="77777777" w:rsidR="00AF5C06" w:rsidRPr="0051029F" w:rsidRDefault="00AF5C06" w:rsidP="004B4541">
      <w:pPr>
        <w:jc w:val="both"/>
        <w:rPr>
          <w:rFonts w:ascii="Arial" w:hAnsi="Arial" w:cs="Arial"/>
          <w:color w:val="000000"/>
          <w:sz w:val="18"/>
          <w:szCs w:val="18"/>
        </w:rPr>
      </w:pPr>
    </w:p>
    <w:p w14:paraId="0C6A69D1" w14:textId="77777777" w:rsidR="00AF5C06" w:rsidRPr="0051029F" w:rsidRDefault="00AF5C06" w:rsidP="00293D5F">
      <w:pPr>
        <w:jc w:val="both"/>
        <w:rPr>
          <w:rFonts w:ascii="Arial" w:eastAsia="Arial" w:hAnsi="Arial" w:cs="Arial"/>
          <w:color w:val="000000"/>
          <w:sz w:val="18"/>
          <w:szCs w:val="18"/>
          <w:lang w:val="en-GB" w:eastAsia="en-GB"/>
        </w:rPr>
      </w:pPr>
      <w:r w:rsidRPr="0051029F">
        <w:rPr>
          <w:rFonts w:ascii="Arial" w:eastAsia="Arial" w:hAnsi="Arial" w:cs="Arial"/>
          <w:color w:val="000000"/>
          <w:sz w:val="18"/>
          <w:szCs w:val="18"/>
          <w:lang w:val="en-GB" w:eastAsia="en-GB"/>
        </w:rPr>
        <w:t>A decrease in government bond</w:t>
      </w:r>
      <w:r w:rsidR="00685D44" w:rsidRPr="0051029F">
        <w:rPr>
          <w:rFonts w:ascii="Arial" w:eastAsia="Arial" w:hAnsi="Arial" w:cs="Arial"/>
          <w:color w:val="000000"/>
          <w:sz w:val="18"/>
          <w:szCs w:val="18"/>
          <w:lang w:val="en-GB" w:eastAsia="en-GB"/>
        </w:rPr>
        <w:t xml:space="preserve"> </w:t>
      </w:r>
      <w:r w:rsidRPr="0051029F">
        <w:rPr>
          <w:rFonts w:ascii="Arial" w:eastAsia="Arial" w:hAnsi="Arial" w:cs="Arial"/>
          <w:color w:val="000000"/>
          <w:sz w:val="18"/>
          <w:szCs w:val="18"/>
          <w:lang w:val="en-GB" w:eastAsia="en-GB"/>
        </w:rPr>
        <w:t>yields will increase plan liabilities, although this will be partially offset by an increase in the value of the plans’ bond holdings</w:t>
      </w:r>
      <w:r w:rsidR="00685D44" w:rsidRPr="0051029F">
        <w:rPr>
          <w:rFonts w:ascii="Arial" w:eastAsia="Arial" w:hAnsi="Arial" w:cs="Arial"/>
          <w:color w:val="000000"/>
          <w:sz w:val="18"/>
          <w:szCs w:val="18"/>
          <w:lang w:val="en-GB" w:eastAsia="en-GB"/>
        </w:rPr>
        <w:t>.</w:t>
      </w:r>
    </w:p>
    <w:p w14:paraId="37F6E948" w14:textId="77777777" w:rsidR="00AF5C06" w:rsidRPr="0051029F" w:rsidRDefault="00AF5C06" w:rsidP="00BB32A9">
      <w:pPr>
        <w:jc w:val="both"/>
        <w:rPr>
          <w:rFonts w:ascii="Arial" w:hAnsi="Arial" w:cs="Arial"/>
          <w:color w:val="000000"/>
          <w:sz w:val="18"/>
          <w:szCs w:val="18"/>
        </w:rPr>
      </w:pPr>
    </w:p>
    <w:p w14:paraId="16602E66" w14:textId="684B5A3F" w:rsidR="00BF2793" w:rsidRPr="0051029F" w:rsidRDefault="00BF2793" w:rsidP="00BF2793">
      <w:pPr>
        <w:jc w:val="both"/>
        <w:rPr>
          <w:rFonts w:ascii="Arial" w:hAnsi="Arial" w:cs="Arial"/>
          <w:color w:val="000000"/>
          <w:sz w:val="18"/>
          <w:szCs w:val="18"/>
        </w:rPr>
      </w:pPr>
      <w:r w:rsidRPr="0051029F">
        <w:rPr>
          <w:rFonts w:ascii="Arial" w:hAnsi="Arial" w:cs="Arial"/>
          <w:color w:val="000000"/>
          <w:sz w:val="18"/>
          <w:szCs w:val="18"/>
        </w:rPr>
        <w:t xml:space="preserve">The weighted average duration of the defined benefit obligation </w:t>
      </w:r>
      <w:r w:rsidR="00D57C84" w:rsidRPr="0051029F">
        <w:rPr>
          <w:rFonts w:ascii="Arial" w:hAnsi="Arial" w:cs="Arial"/>
          <w:color w:val="000000"/>
          <w:sz w:val="18"/>
          <w:szCs w:val="18"/>
        </w:rPr>
        <w:t xml:space="preserve">of the Group and the Company are </w:t>
      </w:r>
      <w:r w:rsidR="00F76941" w:rsidRPr="0051029F">
        <w:rPr>
          <w:rFonts w:ascii="Arial" w:hAnsi="Arial" w:cs="Arial"/>
          <w:color w:val="000000"/>
          <w:sz w:val="18"/>
          <w:szCs w:val="18"/>
          <w:lang w:val="en-GB"/>
        </w:rPr>
        <w:t>37.52</w:t>
      </w:r>
      <w:r w:rsidR="00D57C84" w:rsidRPr="0051029F">
        <w:rPr>
          <w:rFonts w:ascii="Arial" w:hAnsi="Arial" w:cs="Arial"/>
          <w:color w:val="000000"/>
          <w:sz w:val="18"/>
          <w:szCs w:val="18"/>
        </w:rPr>
        <w:t xml:space="preserve"> years and </w:t>
      </w:r>
      <w:r w:rsidR="0002565D" w:rsidRPr="0051029F">
        <w:rPr>
          <w:rFonts w:ascii="Arial" w:hAnsi="Arial" w:cs="Arial"/>
          <w:color w:val="000000"/>
          <w:sz w:val="18"/>
          <w:szCs w:val="18"/>
          <w:lang w:val="en-GB"/>
        </w:rPr>
        <w:t>37</w:t>
      </w:r>
      <w:r w:rsidR="001F6F3E" w:rsidRPr="0051029F">
        <w:rPr>
          <w:rFonts w:ascii="Arial" w:hAnsi="Arial" w:cs="Arial"/>
          <w:color w:val="000000"/>
          <w:sz w:val="18"/>
          <w:szCs w:val="18"/>
          <w:lang w:val="en-GB"/>
        </w:rPr>
        <w:t>.00</w:t>
      </w:r>
      <w:r w:rsidR="00BB2C4D" w:rsidRPr="0051029F">
        <w:rPr>
          <w:rFonts w:ascii="Arial" w:hAnsi="Arial" w:cs="Arial"/>
          <w:color w:val="000000"/>
          <w:sz w:val="18"/>
          <w:szCs w:val="18"/>
        </w:rPr>
        <w:t xml:space="preserve"> </w:t>
      </w:r>
      <w:r w:rsidRPr="0051029F">
        <w:rPr>
          <w:rFonts w:ascii="Arial" w:hAnsi="Arial" w:cs="Arial"/>
          <w:color w:val="000000"/>
          <w:sz w:val="18"/>
          <w:szCs w:val="18"/>
        </w:rPr>
        <w:t>years</w:t>
      </w:r>
      <w:r w:rsidR="00D57C84" w:rsidRPr="0051029F">
        <w:rPr>
          <w:rFonts w:ascii="Arial" w:hAnsi="Arial" w:cs="Arial"/>
          <w:color w:val="000000"/>
          <w:sz w:val="18"/>
          <w:szCs w:val="18"/>
        </w:rPr>
        <w:t>, respectively (</w:t>
      </w:r>
      <w:r w:rsidR="00AA4E6D" w:rsidRPr="0051029F">
        <w:rPr>
          <w:rFonts w:ascii="Arial" w:hAnsi="Arial" w:cs="Arial"/>
          <w:color w:val="000000"/>
          <w:sz w:val="18"/>
          <w:szCs w:val="18"/>
          <w:lang w:val="en-GB"/>
        </w:rPr>
        <w:t>202</w:t>
      </w:r>
      <w:r w:rsidR="00D94334" w:rsidRPr="0051029F">
        <w:rPr>
          <w:rFonts w:ascii="Arial" w:hAnsi="Arial" w:cs="Arial"/>
          <w:color w:val="000000"/>
          <w:sz w:val="18"/>
          <w:szCs w:val="18"/>
          <w:lang w:val="en-GB"/>
        </w:rPr>
        <w:t>4</w:t>
      </w:r>
      <w:r w:rsidR="005C1EA8" w:rsidRPr="0051029F">
        <w:rPr>
          <w:rFonts w:ascii="Arial" w:hAnsi="Arial" w:cs="Arial"/>
          <w:color w:val="000000"/>
          <w:sz w:val="18"/>
          <w:szCs w:val="18"/>
        </w:rPr>
        <w:t>:</w:t>
      </w:r>
      <w:r w:rsidR="00D57C84" w:rsidRPr="0051029F">
        <w:rPr>
          <w:rFonts w:ascii="Arial" w:hAnsi="Arial" w:cs="Arial"/>
          <w:color w:val="000000"/>
          <w:sz w:val="18"/>
          <w:szCs w:val="18"/>
        </w:rPr>
        <w:t xml:space="preserve"> </w:t>
      </w:r>
      <w:r w:rsidR="00AA4E6D" w:rsidRPr="0051029F">
        <w:rPr>
          <w:rFonts w:ascii="Arial" w:hAnsi="Arial" w:cs="Arial"/>
          <w:color w:val="000000"/>
          <w:sz w:val="18"/>
          <w:szCs w:val="18"/>
          <w:lang w:val="en-GB"/>
        </w:rPr>
        <w:t>33</w:t>
      </w:r>
      <w:r w:rsidR="00BB2C4D" w:rsidRPr="0051029F">
        <w:rPr>
          <w:rFonts w:ascii="Arial" w:hAnsi="Arial" w:cs="Arial"/>
          <w:color w:val="000000"/>
          <w:sz w:val="18"/>
          <w:szCs w:val="18"/>
        </w:rPr>
        <w:t>.</w:t>
      </w:r>
      <w:r w:rsidR="00AA4E6D" w:rsidRPr="0051029F">
        <w:rPr>
          <w:rFonts w:ascii="Arial" w:hAnsi="Arial" w:cs="Arial"/>
          <w:color w:val="000000"/>
          <w:sz w:val="18"/>
          <w:szCs w:val="18"/>
          <w:lang w:val="en-GB"/>
        </w:rPr>
        <w:t>96</w:t>
      </w:r>
      <w:r w:rsidR="00BB2C4D" w:rsidRPr="0051029F">
        <w:rPr>
          <w:rFonts w:ascii="Arial" w:hAnsi="Arial" w:cs="Arial"/>
          <w:color w:val="000000"/>
          <w:sz w:val="18"/>
          <w:szCs w:val="18"/>
        </w:rPr>
        <w:t xml:space="preserve"> years and </w:t>
      </w:r>
      <w:r w:rsidR="00AA4E6D" w:rsidRPr="0051029F">
        <w:rPr>
          <w:rFonts w:ascii="Arial" w:hAnsi="Arial" w:cs="Arial"/>
          <w:color w:val="000000"/>
          <w:sz w:val="18"/>
          <w:szCs w:val="18"/>
          <w:lang w:val="en-GB"/>
        </w:rPr>
        <w:t>36</w:t>
      </w:r>
      <w:r w:rsidR="00BB2C4D" w:rsidRPr="0051029F">
        <w:rPr>
          <w:rFonts w:ascii="Arial" w:hAnsi="Arial" w:cs="Arial"/>
          <w:color w:val="000000"/>
          <w:sz w:val="18"/>
          <w:szCs w:val="18"/>
        </w:rPr>
        <w:t>.</w:t>
      </w:r>
      <w:r w:rsidR="00AA4E6D" w:rsidRPr="0051029F">
        <w:rPr>
          <w:rFonts w:ascii="Arial" w:hAnsi="Arial" w:cs="Arial"/>
          <w:color w:val="000000"/>
          <w:sz w:val="18"/>
          <w:szCs w:val="18"/>
          <w:lang w:val="en-GB"/>
        </w:rPr>
        <w:t>33</w:t>
      </w:r>
      <w:r w:rsidR="00BB2C4D" w:rsidRPr="0051029F">
        <w:rPr>
          <w:rFonts w:ascii="Arial" w:hAnsi="Arial" w:cs="Arial"/>
          <w:color w:val="000000"/>
          <w:sz w:val="18"/>
          <w:szCs w:val="18"/>
        </w:rPr>
        <w:t xml:space="preserve"> </w:t>
      </w:r>
      <w:r w:rsidR="000559BD" w:rsidRPr="0051029F">
        <w:rPr>
          <w:rFonts w:ascii="Arial" w:hAnsi="Arial" w:cs="Arial"/>
          <w:color w:val="000000"/>
          <w:sz w:val="18"/>
          <w:szCs w:val="18"/>
        </w:rPr>
        <w:t>years, respectively</w:t>
      </w:r>
      <w:r w:rsidR="00D57C84" w:rsidRPr="0051029F">
        <w:rPr>
          <w:rFonts w:ascii="Arial" w:hAnsi="Arial" w:cs="Arial"/>
          <w:color w:val="000000"/>
          <w:sz w:val="18"/>
          <w:szCs w:val="18"/>
        </w:rPr>
        <w:t>).</w:t>
      </w:r>
    </w:p>
    <w:p w14:paraId="02E0BE39" w14:textId="0C8E7B3C" w:rsidR="00713A0A" w:rsidRPr="0051029F" w:rsidRDefault="00713A0A">
      <w:pPr>
        <w:rPr>
          <w:rFonts w:ascii="Arial" w:hAnsi="Arial" w:cs="Arial"/>
          <w:color w:val="000000"/>
          <w:sz w:val="18"/>
          <w:szCs w:val="18"/>
          <w:lang w:val="en-GB"/>
        </w:rPr>
      </w:pPr>
    </w:p>
    <w:p w14:paraId="02EE48E8" w14:textId="77777777" w:rsidR="00AF5C06" w:rsidRPr="0051029F" w:rsidRDefault="00AF5C06" w:rsidP="00AF5C06">
      <w:pPr>
        <w:jc w:val="both"/>
        <w:rPr>
          <w:rFonts w:ascii="Arial" w:hAnsi="Arial" w:cs="Arial"/>
          <w:color w:val="000000"/>
          <w:sz w:val="18"/>
          <w:szCs w:val="18"/>
          <w:lang w:val="en-GB"/>
        </w:rPr>
      </w:pPr>
      <w:r w:rsidRPr="0051029F">
        <w:rPr>
          <w:rFonts w:ascii="Arial" w:hAnsi="Arial" w:cs="Arial"/>
          <w:color w:val="000000"/>
          <w:sz w:val="18"/>
          <w:szCs w:val="18"/>
          <w:lang w:val="en-GB"/>
        </w:rPr>
        <w:t>Expected maturity analysis of undiscounted retirement and post-employment medical benefits are as follows:</w:t>
      </w:r>
    </w:p>
    <w:p w14:paraId="0A6FA89B" w14:textId="77777777" w:rsidR="00BF2793" w:rsidRPr="0051029F" w:rsidRDefault="00BF2793" w:rsidP="00BF2793">
      <w:pPr>
        <w:jc w:val="both"/>
        <w:rPr>
          <w:rFonts w:ascii="Arial" w:hAnsi="Arial" w:cs="Arial"/>
          <w:color w:val="000000"/>
          <w:sz w:val="18"/>
          <w:szCs w:val="18"/>
          <w:lang w:val="en-GB"/>
        </w:rPr>
      </w:pPr>
    </w:p>
    <w:tbl>
      <w:tblPr>
        <w:tblW w:w="9459" w:type="dxa"/>
        <w:tblLayout w:type="fixed"/>
        <w:tblLook w:val="0000" w:firstRow="0" w:lastRow="0" w:firstColumn="0" w:lastColumn="0" w:noHBand="0" w:noVBand="0"/>
      </w:tblPr>
      <w:tblGrid>
        <w:gridCol w:w="2619"/>
        <w:gridCol w:w="1368"/>
        <w:gridCol w:w="1368"/>
        <w:gridCol w:w="1368"/>
        <w:gridCol w:w="1368"/>
        <w:gridCol w:w="1359"/>
        <w:gridCol w:w="9"/>
      </w:tblGrid>
      <w:tr w:rsidR="00BB2C4D" w:rsidRPr="0051029F" w14:paraId="40CAA62E" w14:textId="77777777" w:rsidTr="000233D4">
        <w:trPr>
          <w:gridAfter w:val="1"/>
          <w:wAfter w:w="9" w:type="dxa"/>
        </w:trPr>
        <w:tc>
          <w:tcPr>
            <w:tcW w:w="2619" w:type="dxa"/>
            <w:vAlign w:val="bottom"/>
          </w:tcPr>
          <w:p w14:paraId="78A3EEE2" w14:textId="77777777" w:rsidR="00BF2793" w:rsidRPr="0051029F" w:rsidRDefault="00BF2793" w:rsidP="00C3110D">
            <w:pPr>
              <w:ind w:left="-104" w:right="-144"/>
              <w:rPr>
                <w:rFonts w:ascii="Arial" w:hAnsi="Arial" w:cs="Arial"/>
                <w:color w:val="000000"/>
                <w:sz w:val="18"/>
                <w:szCs w:val="18"/>
              </w:rPr>
            </w:pPr>
          </w:p>
        </w:tc>
        <w:tc>
          <w:tcPr>
            <w:tcW w:w="6831" w:type="dxa"/>
            <w:gridSpan w:val="5"/>
            <w:tcBorders>
              <w:bottom w:val="single" w:sz="4" w:space="0" w:color="auto"/>
            </w:tcBorders>
            <w:vAlign w:val="bottom"/>
          </w:tcPr>
          <w:p w14:paraId="44104F9A" w14:textId="77777777" w:rsidR="00BF2793" w:rsidRPr="0051029F" w:rsidRDefault="00BF2793" w:rsidP="00EC31C2">
            <w:pPr>
              <w:ind w:right="-72"/>
              <w:jc w:val="center"/>
              <w:rPr>
                <w:rFonts w:ascii="Arial" w:hAnsi="Arial" w:cs="Arial"/>
                <w:b/>
                <w:bCs/>
                <w:color w:val="000000"/>
                <w:sz w:val="18"/>
                <w:szCs w:val="18"/>
              </w:rPr>
            </w:pPr>
            <w:r w:rsidRPr="0051029F">
              <w:rPr>
                <w:rFonts w:ascii="Arial" w:hAnsi="Arial" w:cs="Arial"/>
                <w:b/>
                <w:bCs/>
                <w:color w:val="000000"/>
                <w:sz w:val="18"/>
                <w:szCs w:val="18"/>
                <w:lang w:val="en-GB"/>
              </w:rPr>
              <w:t>Consolidated financial statements</w:t>
            </w:r>
          </w:p>
        </w:tc>
      </w:tr>
      <w:tr w:rsidR="00BB2C4D" w:rsidRPr="0051029F" w14:paraId="3CB94A52" w14:textId="77777777" w:rsidTr="00EA314F">
        <w:tc>
          <w:tcPr>
            <w:tcW w:w="2619" w:type="dxa"/>
            <w:vAlign w:val="bottom"/>
          </w:tcPr>
          <w:p w14:paraId="39560761" w14:textId="77777777" w:rsidR="00BF2793" w:rsidRPr="0051029F" w:rsidRDefault="00BF2793" w:rsidP="00C3110D">
            <w:pPr>
              <w:ind w:left="-104" w:right="-144"/>
              <w:rPr>
                <w:rFonts w:ascii="Arial" w:hAnsi="Arial" w:cs="Arial"/>
                <w:color w:val="000000"/>
                <w:sz w:val="18"/>
                <w:szCs w:val="18"/>
              </w:rPr>
            </w:pPr>
          </w:p>
        </w:tc>
        <w:tc>
          <w:tcPr>
            <w:tcW w:w="1368" w:type="dxa"/>
            <w:tcBorders>
              <w:top w:val="single" w:sz="4" w:space="0" w:color="auto"/>
            </w:tcBorders>
            <w:vAlign w:val="bottom"/>
          </w:tcPr>
          <w:p w14:paraId="3465F7D2"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Less than </w:t>
            </w:r>
          </w:p>
          <w:p w14:paraId="46E0F620"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a year</w:t>
            </w:r>
          </w:p>
        </w:tc>
        <w:tc>
          <w:tcPr>
            <w:tcW w:w="1368" w:type="dxa"/>
            <w:tcBorders>
              <w:top w:val="single" w:sz="4" w:space="0" w:color="auto"/>
            </w:tcBorders>
            <w:vAlign w:val="bottom"/>
          </w:tcPr>
          <w:p w14:paraId="3F4F045D"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Between </w:t>
            </w:r>
          </w:p>
          <w:p w14:paraId="55673C59" w14:textId="4C103AC2"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1</w:t>
            </w:r>
            <w:r w:rsidR="00BF2793" w:rsidRPr="0051029F">
              <w:rPr>
                <w:rFonts w:ascii="Arial" w:hAnsi="Arial" w:cs="Arial"/>
                <w:b/>
                <w:bCs/>
                <w:color w:val="000000"/>
                <w:sz w:val="18"/>
                <w:szCs w:val="18"/>
              </w:rPr>
              <w:t xml:space="preserve"> </w:t>
            </w:r>
            <w:r w:rsidR="00BF2793" w:rsidRPr="0051029F">
              <w:rPr>
                <w:rFonts w:ascii="Arial" w:hAnsi="Arial" w:cs="Arial"/>
                <w:b/>
                <w:bCs/>
                <w:color w:val="000000"/>
                <w:sz w:val="18"/>
                <w:szCs w:val="18"/>
                <w:cs/>
              </w:rPr>
              <w:t xml:space="preserve">- </w:t>
            </w:r>
            <w:r w:rsidRPr="0051029F">
              <w:rPr>
                <w:rFonts w:ascii="Arial" w:hAnsi="Arial" w:cs="Arial"/>
                <w:b/>
                <w:bCs/>
                <w:color w:val="000000"/>
                <w:sz w:val="18"/>
                <w:szCs w:val="18"/>
                <w:lang w:val="en-GB"/>
              </w:rPr>
              <w:t>2</w:t>
            </w:r>
            <w:r w:rsidR="00BF2793" w:rsidRPr="0051029F">
              <w:rPr>
                <w:rFonts w:ascii="Arial" w:hAnsi="Arial" w:cs="Arial"/>
                <w:b/>
                <w:bCs/>
                <w:color w:val="000000"/>
                <w:sz w:val="18"/>
                <w:szCs w:val="18"/>
              </w:rPr>
              <w:t xml:space="preserve"> years</w:t>
            </w:r>
          </w:p>
        </w:tc>
        <w:tc>
          <w:tcPr>
            <w:tcW w:w="1368" w:type="dxa"/>
            <w:tcBorders>
              <w:top w:val="single" w:sz="4" w:space="0" w:color="auto"/>
            </w:tcBorders>
            <w:vAlign w:val="bottom"/>
          </w:tcPr>
          <w:p w14:paraId="748316FE"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Between </w:t>
            </w:r>
          </w:p>
          <w:p w14:paraId="6416075B" w14:textId="44E72166"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2</w:t>
            </w:r>
            <w:r w:rsidR="00BF2793" w:rsidRPr="0051029F">
              <w:rPr>
                <w:rFonts w:ascii="Arial" w:hAnsi="Arial" w:cs="Arial"/>
                <w:b/>
                <w:bCs/>
                <w:color w:val="000000"/>
                <w:sz w:val="18"/>
                <w:szCs w:val="18"/>
              </w:rPr>
              <w:t xml:space="preserve"> </w:t>
            </w:r>
            <w:r w:rsidR="00BF2793" w:rsidRPr="0051029F">
              <w:rPr>
                <w:rFonts w:ascii="Arial" w:hAnsi="Arial" w:cs="Arial"/>
                <w:b/>
                <w:bCs/>
                <w:color w:val="000000"/>
                <w:sz w:val="18"/>
                <w:szCs w:val="18"/>
                <w:cs/>
              </w:rPr>
              <w:t xml:space="preserve">- </w:t>
            </w:r>
            <w:r w:rsidRPr="0051029F">
              <w:rPr>
                <w:rFonts w:ascii="Arial" w:hAnsi="Arial" w:cs="Arial"/>
                <w:b/>
                <w:bCs/>
                <w:color w:val="000000"/>
                <w:sz w:val="18"/>
                <w:szCs w:val="18"/>
                <w:lang w:val="en-GB"/>
              </w:rPr>
              <w:t>5</w:t>
            </w:r>
            <w:r w:rsidR="00BF2793" w:rsidRPr="0051029F">
              <w:rPr>
                <w:rFonts w:ascii="Arial" w:hAnsi="Arial" w:cs="Arial"/>
                <w:b/>
                <w:bCs/>
                <w:color w:val="000000"/>
                <w:sz w:val="18"/>
                <w:szCs w:val="18"/>
              </w:rPr>
              <w:t xml:space="preserve"> years</w:t>
            </w:r>
          </w:p>
        </w:tc>
        <w:tc>
          <w:tcPr>
            <w:tcW w:w="1368" w:type="dxa"/>
            <w:tcBorders>
              <w:top w:val="single" w:sz="4" w:space="0" w:color="auto"/>
            </w:tcBorders>
            <w:vAlign w:val="bottom"/>
          </w:tcPr>
          <w:p w14:paraId="3C251C47"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Over</w:t>
            </w:r>
          </w:p>
          <w:p w14:paraId="76BAB10C" w14:textId="7D1B67EE"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5</w:t>
            </w:r>
            <w:r w:rsidR="00BF2793" w:rsidRPr="0051029F">
              <w:rPr>
                <w:rFonts w:ascii="Arial" w:hAnsi="Arial" w:cs="Arial"/>
                <w:b/>
                <w:bCs/>
                <w:color w:val="000000"/>
                <w:sz w:val="18"/>
                <w:szCs w:val="18"/>
              </w:rPr>
              <w:t xml:space="preserve"> years</w:t>
            </w:r>
          </w:p>
        </w:tc>
        <w:tc>
          <w:tcPr>
            <w:tcW w:w="1368" w:type="dxa"/>
            <w:gridSpan w:val="2"/>
            <w:tcBorders>
              <w:top w:val="single" w:sz="4" w:space="0" w:color="auto"/>
            </w:tcBorders>
            <w:vAlign w:val="bottom"/>
          </w:tcPr>
          <w:p w14:paraId="732710B8"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Total</w:t>
            </w:r>
          </w:p>
        </w:tc>
      </w:tr>
      <w:tr w:rsidR="00BB2C4D" w:rsidRPr="0051029F" w14:paraId="3595D8EC" w14:textId="77777777" w:rsidTr="00EA314F">
        <w:tc>
          <w:tcPr>
            <w:tcW w:w="2619" w:type="dxa"/>
            <w:vAlign w:val="bottom"/>
          </w:tcPr>
          <w:p w14:paraId="2B64FFC9" w14:textId="77777777" w:rsidR="00BF2793" w:rsidRPr="0051029F" w:rsidRDefault="00BF2793" w:rsidP="00C3110D">
            <w:pPr>
              <w:ind w:left="-104" w:right="-144"/>
              <w:rPr>
                <w:rFonts w:ascii="Arial" w:hAnsi="Arial" w:cs="Arial"/>
                <w:color w:val="000000"/>
                <w:sz w:val="18"/>
                <w:szCs w:val="18"/>
              </w:rPr>
            </w:pPr>
          </w:p>
        </w:tc>
        <w:tc>
          <w:tcPr>
            <w:tcW w:w="1368" w:type="dxa"/>
            <w:tcBorders>
              <w:bottom w:val="single" w:sz="4" w:space="0" w:color="auto"/>
            </w:tcBorders>
            <w:vAlign w:val="bottom"/>
          </w:tcPr>
          <w:p w14:paraId="5CB58D3F"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3BF891D0"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9FEAFEE"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AB00F5B"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gridSpan w:val="2"/>
            <w:tcBorders>
              <w:bottom w:val="single" w:sz="4" w:space="0" w:color="auto"/>
            </w:tcBorders>
            <w:vAlign w:val="bottom"/>
          </w:tcPr>
          <w:p w14:paraId="5F4A045A"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B2C4D" w:rsidRPr="0051029F" w14:paraId="79FBC2E0" w14:textId="77777777" w:rsidTr="00EA314F">
        <w:tc>
          <w:tcPr>
            <w:tcW w:w="2619" w:type="dxa"/>
            <w:vAlign w:val="bottom"/>
          </w:tcPr>
          <w:p w14:paraId="50AFA29C" w14:textId="77777777" w:rsidR="00BF2793" w:rsidRPr="0051029F" w:rsidRDefault="00BF2793" w:rsidP="00C3110D">
            <w:pPr>
              <w:ind w:left="-104" w:right="-144"/>
              <w:rPr>
                <w:rFonts w:ascii="Arial" w:hAnsi="Arial" w:cs="Arial"/>
                <w:color w:val="000000"/>
                <w:sz w:val="18"/>
                <w:szCs w:val="18"/>
              </w:rPr>
            </w:pPr>
          </w:p>
        </w:tc>
        <w:tc>
          <w:tcPr>
            <w:tcW w:w="1368" w:type="dxa"/>
            <w:tcBorders>
              <w:top w:val="single" w:sz="4" w:space="0" w:color="auto"/>
            </w:tcBorders>
            <w:vAlign w:val="bottom"/>
          </w:tcPr>
          <w:p w14:paraId="7CFE2272"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3C7C5F35"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0A5D4E65"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38953FE0" w14:textId="77777777" w:rsidR="00BF2793" w:rsidRPr="0051029F" w:rsidRDefault="00BF2793" w:rsidP="00EC31C2">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50C03D48" w14:textId="77777777" w:rsidR="00BF2793" w:rsidRPr="0051029F" w:rsidRDefault="00BF2793" w:rsidP="00EC31C2">
            <w:pPr>
              <w:ind w:right="-72"/>
              <w:jc w:val="right"/>
              <w:rPr>
                <w:rFonts w:ascii="Arial" w:hAnsi="Arial" w:cs="Arial"/>
                <w:color w:val="000000"/>
                <w:sz w:val="18"/>
                <w:szCs w:val="18"/>
              </w:rPr>
            </w:pPr>
          </w:p>
        </w:tc>
      </w:tr>
      <w:tr w:rsidR="00BB2C4D" w:rsidRPr="0051029F" w14:paraId="197CC19D" w14:textId="77777777" w:rsidTr="00EA314F">
        <w:tc>
          <w:tcPr>
            <w:tcW w:w="2619" w:type="dxa"/>
            <w:vAlign w:val="bottom"/>
          </w:tcPr>
          <w:p w14:paraId="4A7015C4" w14:textId="21E89041" w:rsidR="00BF2793" w:rsidRPr="0051029F" w:rsidRDefault="00BF2793" w:rsidP="00C3110D">
            <w:pPr>
              <w:ind w:left="-104" w:right="-144"/>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00AA4E6D"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00AA4E6D" w:rsidRPr="0051029F">
              <w:rPr>
                <w:rFonts w:ascii="Arial" w:hAnsi="Arial" w:cs="Arial"/>
                <w:color w:val="000000"/>
                <w:sz w:val="18"/>
                <w:szCs w:val="18"/>
                <w:lang w:val="en-GB"/>
              </w:rPr>
              <w:t>202</w:t>
            </w:r>
            <w:r w:rsidR="00B736E5" w:rsidRPr="0051029F">
              <w:rPr>
                <w:rFonts w:ascii="Arial" w:hAnsi="Arial" w:cs="Arial"/>
                <w:color w:val="000000"/>
                <w:sz w:val="18"/>
                <w:szCs w:val="18"/>
                <w:lang w:val="en-GB"/>
              </w:rPr>
              <w:t>5</w:t>
            </w:r>
          </w:p>
        </w:tc>
        <w:tc>
          <w:tcPr>
            <w:tcW w:w="1368" w:type="dxa"/>
            <w:vAlign w:val="bottom"/>
          </w:tcPr>
          <w:p w14:paraId="48FFECED"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1D310915"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7D361AF4"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1FB508EA" w14:textId="77777777" w:rsidR="00BF2793" w:rsidRPr="0051029F" w:rsidRDefault="00BF2793" w:rsidP="00EC31C2">
            <w:pPr>
              <w:ind w:right="-72"/>
              <w:jc w:val="right"/>
              <w:rPr>
                <w:rFonts w:ascii="Arial" w:hAnsi="Arial" w:cs="Arial"/>
                <w:color w:val="000000"/>
                <w:sz w:val="18"/>
                <w:szCs w:val="18"/>
              </w:rPr>
            </w:pPr>
          </w:p>
        </w:tc>
        <w:tc>
          <w:tcPr>
            <w:tcW w:w="1368" w:type="dxa"/>
            <w:gridSpan w:val="2"/>
            <w:vAlign w:val="bottom"/>
          </w:tcPr>
          <w:p w14:paraId="7F23BFA9" w14:textId="77777777" w:rsidR="00BF2793" w:rsidRPr="0051029F" w:rsidRDefault="00BF2793" w:rsidP="00EC31C2">
            <w:pPr>
              <w:ind w:right="-72"/>
              <w:jc w:val="right"/>
              <w:rPr>
                <w:rFonts w:ascii="Arial" w:hAnsi="Arial" w:cs="Arial"/>
                <w:color w:val="000000"/>
                <w:sz w:val="18"/>
                <w:szCs w:val="18"/>
              </w:rPr>
            </w:pPr>
          </w:p>
        </w:tc>
      </w:tr>
      <w:tr w:rsidR="00BB2C4D" w:rsidRPr="0051029F" w14:paraId="4E7A7B2A" w14:textId="77777777" w:rsidTr="00EA314F">
        <w:tc>
          <w:tcPr>
            <w:tcW w:w="2619" w:type="dxa"/>
            <w:vAlign w:val="bottom"/>
          </w:tcPr>
          <w:p w14:paraId="621C6A64" w14:textId="77777777" w:rsidR="00AF5C06" w:rsidRPr="0051029F" w:rsidRDefault="00AF5C06" w:rsidP="00AF5C06">
            <w:pPr>
              <w:ind w:left="-104" w:right="-144"/>
              <w:rPr>
                <w:rFonts w:ascii="Arial" w:hAnsi="Arial" w:cs="Arial"/>
                <w:color w:val="000000"/>
                <w:sz w:val="18"/>
                <w:szCs w:val="18"/>
              </w:rPr>
            </w:pPr>
            <w:r w:rsidRPr="0051029F">
              <w:rPr>
                <w:rFonts w:ascii="Arial" w:hAnsi="Arial" w:cs="Arial"/>
                <w:color w:val="000000"/>
                <w:sz w:val="18"/>
                <w:szCs w:val="18"/>
              </w:rPr>
              <w:t>Retirement benefits</w:t>
            </w:r>
          </w:p>
        </w:tc>
        <w:tc>
          <w:tcPr>
            <w:tcW w:w="1368" w:type="dxa"/>
            <w:tcBorders>
              <w:bottom w:val="single" w:sz="4" w:space="0" w:color="auto"/>
            </w:tcBorders>
            <w:vAlign w:val="bottom"/>
          </w:tcPr>
          <w:p w14:paraId="772A6DAB" w14:textId="60644454" w:rsidR="00AF5C06" w:rsidRPr="0051029F" w:rsidRDefault="003B1160" w:rsidP="00AF5C06">
            <w:pPr>
              <w:ind w:right="-72"/>
              <w:jc w:val="right"/>
              <w:rPr>
                <w:rFonts w:ascii="Arial" w:hAnsi="Arial" w:cs="Arial"/>
                <w:color w:val="000000"/>
                <w:sz w:val="18"/>
                <w:szCs w:val="18"/>
                <w:lang w:val="en-GB"/>
              </w:rPr>
            </w:pPr>
            <w:r w:rsidRPr="0051029F">
              <w:rPr>
                <w:rFonts w:ascii="Arial" w:hAnsi="Arial" w:cs="Arial"/>
                <w:sz w:val="18"/>
                <w:szCs w:val="18"/>
              </w:rPr>
              <w:t xml:space="preserve"> 36,839,533 </w:t>
            </w:r>
          </w:p>
        </w:tc>
        <w:tc>
          <w:tcPr>
            <w:tcW w:w="1368" w:type="dxa"/>
            <w:tcBorders>
              <w:bottom w:val="single" w:sz="4" w:space="0" w:color="auto"/>
            </w:tcBorders>
            <w:vAlign w:val="bottom"/>
          </w:tcPr>
          <w:p w14:paraId="31BE362D" w14:textId="019E36B7" w:rsidR="00AF5C06" w:rsidRPr="0051029F" w:rsidRDefault="003B1160" w:rsidP="00AF5C06">
            <w:pPr>
              <w:ind w:right="-72"/>
              <w:jc w:val="right"/>
              <w:rPr>
                <w:rFonts w:ascii="Arial" w:hAnsi="Arial" w:cs="Arial"/>
                <w:color w:val="000000"/>
                <w:sz w:val="18"/>
                <w:szCs w:val="18"/>
                <w:lang w:val="en-GB"/>
              </w:rPr>
            </w:pPr>
            <w:r w:rsidRPr="0051029F">
              <w:rPr>
                <w:rFonts w:ascii="Arial" w:hAnsi="Arial" w:cs="Arial"/>
                <w:sz w:val="18"/>
                <w:szCs w:val="18"/>
              </w:rPr>
              <w:t xml:space="preserve"> 2,489,205 </w:t>
            </w:r>
          </w:p>
        </w:tc>
        <w:tc>
          <w:tcPr>
            <w:tcW w:w="1368" w:type="dxa"/>
            <w:tcBorders>
              <w:bottom w:val="single" w:sz="4" w:space="0" w:color="auto"/>
            </w:tcBorders>
            <w:vAlign w:val="bottom"/>
          </w:tcPr>
          <w:p w14:paraId="69313C54" w14:textId="2DA5C90C" w:rsidR="00AF5C06" w:rsidRPr="0051029F" w:rsidRDefault="003B1160" w:rsidP="00AF5C06">
            <w:pPr>
              <w:ind w:right="-72"/>
              <w:jc w:val="right"/>
              <w:rPr>
                <w:rFonts w:ascii="Arial" w:hAnsi="Arial" w:cs="Arial"/>
                <w:color w:val="000000"/>
                <w:sz w:val="18"/>
                <w:szCs w:val="18"/>
                <w:lang w:val="en-GB"/>
              </w:rPr>
            </w:pPr>
            <w:r w:rsidRPr="0051029F">
              <w:rPr>
                <w:rFonts w:ascii="Arial" w:hAnsi="Arial" w:cs="Arial"/>
                <w:sz w:val="18"/>
                <w:szCs w:val="18"/>
              </w:rPr>
              <w:t xml:space="preserve"> 7,951,376 </w:t>
            </w:r>
          </w:p>
        </w:tc>
        <w:tc>
          <w:tcPr>
            <w:tcW w:w="1368" w:type="dxa"/>
            <w:tcBorders>
              <w:bottom w:val="single" w:sz="4" w:space="0" w:color="auto"/>
            </w:tcBorders>
            <w:vAlign w:val="bottom"/>
          </w:tcPr>
          <w:p w14:paraId="20E45682" w14:textId="4C1E9E89" w:rsidR="00AF5C06" w:rsidRPr="0051029F" w:rsidRDefault="003B1160" w:rsidP="00AF5C06">
            <w:pPr>
              <w:ind w:right="-72"/>
              <w:jc w:val="right"/>
              <w:rPr>
                <w:rFonts w:ascii="Arial" w:hAnsi="Arial" w:cs="Arial"/>
                <w:color w:val="000000"/>
                <w:sz w:val="18"/>
                <w:szCs w:val="18"/>
                <w:lang w:val="en-GB"/>
              </w:rPr>
            </w:pPr>
            <w:r w:rsidRPr="0051029F">
              <w:rPr>
                <w:rFonts w:ascii="Arial" w:hAnsi="Arial" w:cs="Arial"/>
                <w:sz w:val="18"/>
                <w:szCs w:val="18"/>
              </w:rPr>
              <w:t xml:space="preserve"> 252,978,112 </w:t>
            </w:r>
          </w:p>
        </w:tc>
        <w:tc>
          <w:tcPr>
            <w:tcW w:w="1368" w:type="dxa"/>
            <w:gridSpan w:val="2"/>
            <w:tcBorders>
              <w:bottom w:val="single" w:sz="4" w:space="0" w:color="auto"/>
            </w:tcBorders>
            <w:vAlign w:val="bottom"/>
          </w:tcPr>
          <w:p w14:paraId="72D77398" w14:textId="4DB4D68E" w:rsidR="00AF5C06" w:rsidRPr="0051029F" w:rsidRDefault="003B1160" w:rsidP="00AF5C06">
            <w:pPr>
              <w:ind w:right="-72"/>
              <w:jc w:val="right"/>
              <w:rPr>
                <w:rFonts w:ascii="Arial" w:hAnsi="Arial" w:cs="Arial"/>
                <w:color w:val="000000"/>
                <w:sz w:val="18"/>
                <w:szCs w:val="18"/>
                <w:lang w:val="en-GB"/>
              </w:rPr>
            </w:pPr>
            <w:r w:rsidRPr="0051029F">
              <w:rPr>
                <w:rFonts w:ascii="Arial" w:hAnsi="Arial" w:cs="Arial"/>
                <w:sz w:val="18"/>
                <w:szCs w:val="18"/>
              </w:rPr>
              <w:t xml:space="preserve"> 300,258,226 </w:t>
            </w:r>
          </w:p>
        </w:tc>
      </w:tr>
      <w:tr w:rsidR="00BB2C4D" w:rsidRPr="0051029F" w14:paraId="395E1756" w14:textId="77777777" w:rsidTr="00EA314F">
        <w:tc>
          <w:tcPr>
            <w:tcW w:w="2619" w:type="dxa"/>
            <w:vAlign w:val="bottom"/>
          </w:tcPr>
          <w:p w14:paraId="4BD3D84B" w14:textId="77777777" w:rsidR="00BF2793" w:rsidRPr="0051029F" w:rsidRDefault="00BF2793" w:rsidP="00C3110D">
            <w:pPr>
              <w:ind w:left="-104" w:right="-144"/>
              <w:rPr>
                <w:rFonts w:ascii="Arial" w:hAnsi="Arial" w:cs="Arial"/>
                <w:color w:val="000000"/>
                <w:sz w:val="18"/>
                <w:szCs w:val="18"/>
              </w:rPr>
            </w:pPr>
          </w:p>
        </w:tc>
        <w:tc>
          <w:tcPr>
            <w:tcW w:w="1368" w:type="dxa"/>
            <w:tcBorders>
              <w:top w:val="single" w:sz="4" w:space="0" w:color="auto"/>
            </w:tcBorders>
            <w:vAlign w:val="bottom"/>
          </w:tcPr>
          <w:p w14:paraId="191D8D84"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DCAB362"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4507373"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D69A2C6" w14:textId="77777777" w:rsidR="00BF2793" w:rsidRPr="0051029F" w:rsidRDefault="00BF2793" w:rsidP="00EC31C2">
            <w:pPr>
              <w:ind w:right="-72"/>
              <w:jc w:val="right"/>
              <w:rPr>
                <w:rFonts w:ascii="Arial" w:hAnsi="Arial" w:cs="Arial"/>
                <w:color w:val="000000"/>
                <w:sz w:val="18"/>
                <w:szCs w:val="18"/>
                <w:lang w:val="en-GB"/>
              </w:rPr>
            </w:pPr>
          </w:p>
        </w:tc>
        <w:tc>
          <w:tcPr>
            <w:tcW w:w="1368" w:type="dxa"/>
            <w:gridSpan w:val="2"/>
            <w:tcBorders>
              <w:top w:val="single" w:sz="4" w:space="0" w:color="auto"/>
            </w:tcBorders>
            <w:vAlign w:val="bottom"/>
          </w:tcPr>
          <w:p w14:paraId="78964EE8" w14:textId="77777777" w:rsidR="00BF2793" w:rsidRPr="0051029F" w:rsidRDefault="00BF2793" w:rsidP="00EC31C2">
            <w:pPr>
              <w:ind w:right="-72"/>
              <w:jc w:val="right"/>
              <w:rPr>
                <w:rFonts w:ascii="Arial" w:hAnsi="Arial" w:cs="Arial"/>
                <w:color w:val="000000"/>
                <w:sz w:val="18"/>
                <w:szCs w:val="18"/>
                <w:lang w:val="en-GB"/>
              </w:rPr>
            </w:pPr>
          </w:p>
        </w:tc>
      </w:tr>
      <w:tr w:rsidR="00765DE4" w:rsidRPr="0051029F" w14:paraId="625DFB3F" w14:textId="77777777" w:rsidTr="00EA314F">
        <w:tc>
          <w:tcPr>
            <w:tcW w:w="2619" w:type="dxa"/>
            <w:vAlign w:val="bottom"/>
          </w:tcPr>
          <w:p w14:paraId="69B21E39" w14:textId="77777777" w:rsidR="00765DE4" w:rsidRPr="0051029F" w:rsidRDefault="00765DE4" w:rsidP="00765DE4">
            <w:pPr>
              <w:ind w:left="-104" w:right="-144"/>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vAlign w:val="bottom"/>
          </w:tcPr>
          <w:p w14:paraId="713E64B1" w14:textId="2FCE0F8E" w:rsidR="00765DE4" w:rsidRPr="0051029F" w:rsidRDefault="003B1160" w:rsidP="00765DE4">
            <w:pPr>
              <w:ind w:right="-72"/>
              <w:jc w:val="right"/>
              <w:rPr>
                <w:rFonts w:ascii="Arial" w:hAnsi="Arial" w:cs="Arial"/>
                <w:color w:val="000000"/>
                <w:sz w:val="18"/>
                <w:szCs w:val="18"/>
                <w:lang w:val="en-GB"/>
              </w:rPr>
            </w:pPr>
            <w:r w:rsidRPr="0051029F">
              <w:rPr>
                <w:rFonts w:ascii="Arial" w:hAnsi="Arial" w:cs="Arial"/>
                <w:sz w:val="18"/>
                <w:szCs w:val="18"/>
              </w:rPr>
              <w:t xml:space="preserve"> 36,839,533 </w:t>
            </w:r>
          </w:p>
        </w:tc>
        <w:tc>
          <w:tcPr>
            <w:tcW w:w="1368" w:type="dxa"/>
            <w:tcBorders>
              <w:bottom w:val="single" w:sz="4" w:space="0" w:color="auto"/>
            </w:tcBorders>
            <w:vAlign w:val="bottom"/>
          </w:tcPr>
          <w:p w14:paraId="01A9E167" w14:textId="0F3776D5" w:rsidR="00765DE4" w:rsidRPr="0051029F" w:rsidRDefault="003B1160" w:rsidP="00765DE4">
            <w:pPr>
              <w:ind w:right="-72"/>
              <w:jc w:val="right"/>
              <w:rPr>
                <w:rFonts w:ascii="Arial" w:hAnsi="Arial" w:cs="Arial"/>
                <w:color w:val="000000"/>
                <w:sz w:val="18"/>
                <w:szCs w:val="18"/>
                <w:lang w:val="en-GB"/>
              </w:rPr>
            </w:pPr>
            <w:r w:rsidRPr="0051029F">
              <w:rPr>
                <w:rFonts w:ascii="Arial" w:hAnsi="Arial" w:cs="Arial"/>
                <w:sz w:val="18"/>
                <w:szCs w:val="18"/>
              </w:rPr>
              <w:t xml:space="preserve"> 2,489,205 </w:t>
            </w:r>
          </w:p>
        </w:tc>
        <w:tc>
          <w:tcPr>
            <w:tcW w:w="1368" w:type="dxa"/>
            <w:tcBorders>
              <w:bottom w:val="single" w:sz="4" w:space="0" w:color="auto"/>
            </w:tcBorders>
            <w:vAlign w:val="bottom"/>
          </w:tcPr>
          <w:p w14:paraId="6D38CCB6" w14:textId="5DD67E5A" w:rsidR="00765DE4" w:rsidRPr="0051029F" w:rsidRDefault="003B1160" w:rsidP="00765DE4">
            <w:pPr>
              <w:ind w:right="-72"/>
              <w:jc w:val="right"/>
              <w:rPr>
                <w:rFonts w:ascii="Arial" w:hAnsi="Arial" w:cs="Arial"/>
                <w:color w:val="000000"/>
                <w:sz w:val="18"/>
                <w:szCs w:val="18"/>
                <w:lang w:val="en-GB"/>
              </w:rPr>
            </w:pPr>
            <w:r w:rsidRPr="0051029F">
              <w:rPr>
                <w:rFonts w:ascii="Arial" w:hAnsi="Arial" w:cs="Arial"/>
                <w:sz w:val="18"/>
                <w:szCs w:val="18"/>
              </w:rPr>
              <w:t xml:space="preserve"> 7,951,376 </w:t>
            </w:r>
          </w:p>
        </w:tc>
        <w:tc>
          <w:tcPr>
            <w:tcW w:w="1368" w:type="dxa"/>
            <w:tcBorders>
              <w:bottom w:val="single" w:sz="4" w:space="0" w:color="auto"/>
            </w:tcBorders>
            <w:vAlign w:val="bottom"/>
          </w:tcPr>
          <w:p w14:paraId="371246F9" w14:textId="08BA2CA6" w:rsidR="00765DE4" w:rsidRPr="0051029F" w:rsidRDefault="003B1160" w:rsidP="00765DE4">
            <w:pPr>
              <w:ind w:right="-72"/>
              <w:jc w:val="right"/>
              <w:rPr>
                <w:rFonts w:ascii="Arial" w:hAnsi="Arial" w:cs="Arial"/>
                <w:color w:val="000000"/>
                <w:sz w:val="18"/>
                <w:szCs w:val="18"/>
                <w:lang w:val="en-GB"/>
              </w:rPr>
            </w:pPr>
            <w:r w:rsidRPr="0051029F">
              <w:rPr>
                <w:rFonts w:ascii="Arial" w:hAnsi="Arial" w:cs="Arial"/>
                <w:sz w:val="18"/>
                <w:szCs w:val="18"/>
              </w:rPr>
              <w:t xml:space="preserve"> 252,978,112 </w:t>
            </w:r>
          </w:p>
        </w:tc>
        <w:tc>
          <w:tcPr>
            <w:tcW w:w="1368" w:type="dxa"/>
            <w:gridSpan w:val="2"/>
            <w:tcBorders>
              <w:bottom w:val="single" w:sz="4" w:space="0" w:color="auto"/>
            </w:tcBorders>
            <w:vAlign w:val="bottom"/>
          </w:tcPr>
          <w:p w14:paraId="53399034" w14:textId="694F89A2" w:rsidR="00765DE4" w:rsidRPr="0051029F" w:rsidRDefault="003B1160" w:rsidP="00765DE4">
            <w:pPr>
              <w:ind w:right="-72"/>
              <w:jc w:val="right"/>
              <w:rPr>
                <w:rFonts w:ascii="Arial" w:hAnsi="Arial" w:cs="Arial"/>
                <w:color w:val="000000"/>
                <w:sz w:val="18"/>
                <w:szCs w:val="18"/>
                <w:lang w:val="en-GB"/>
              </w:rPr>
            </w:pPr>
            <w:r w:rsidRPr="0051029F">
              <w:rPr>
                <w:rFonts w:ascii="Arial" w:hAnsi="Arial" w:cs="Arial"/>
                <w:sz w:val="18"/>
                <w:szCs w:val="18"/>
              </w:rPr>
              <w:t xml:space="preserve"> 300,258,226 </w:t>
            </w:r>
          </w:p>
        </w:tc>
      </w:tr>
      <w:tr w:rsidR="00765DE4" w:rsidRPr="0051029F" w14:paraId="3D0199ED" w14:textId="77777777" w:rsidTr="00EA314F">
        <w:tc>
          <w:tcPr>
            <w:tcW w:w="2619" w:type="dxa"/>
            <w:vAlign w:val="bottom"/>
          </w:tcPr>
          <w:p w14:paraId="4A7C905B" w14:textId="77777777" w:rsidR="00765DE4" w:rsidRPr="0051029F" w:rsidRDefault="00765DE4" w:rsidP="00765DE4">
            <w:pPr>
              <w:ind w:left="-104" w:right="-144"/>
              <w:rPr>
                <w:rFonts w:ascii="Arial" w:hAnsi="Arial" w:cs="Arial"/>
                <w:color w:val="000000"/>
                <w:sz w:val="18"/>
                <w:szCs w:val="18"/>
              </w:rPr>
            </w:pPr>
          </w:p>
        </w:tc>
        <w:tc>
          <w:tcPr>
            <w:tcW w:w="1368" w:type="dxa"/>
            <w:tcBorders>
              <w:top w:val="single" w:sz="4" w:space="0" w:color="auto"/>
            </w:tcBorders>
            <w:vAlign w:val="bottom"/>
          </w:tcPr>
          <w:p w14:paraId="27BABF30" w14:textId="77777777" w:rsidR="00765DE4" w:rsidRPr="0051029F" w:rsidRDefault="00765DE4" w:rsidP="00765DE4">
            <w:pPr>
              <w:ind w:right="-72"/>
              <w:jc w:val="right"/>
              <w:rPr>
                <w:rFonts w:ascii="Arial" w:hAnsi="Arial" w:cs="Arial"/>
                <w:color w:val="000000"/>
                <w:sz w:val="18"/>
                <w:szCs w:val="18"/>
              </w:rPr>
            </w:pPr>
          </w:p>
        </w:tc>
        <w:tc>
          <w:tcPr>
            <w:tcW w:w="1368" w:type="dxa"/>
            <w:tcBorders>
              <w:top w:val="single" w:sz="4" w:space="0" w:color="auto"/>
            </w:tcBorders>
            <w:vAlign w:val="bottom"/>
          </w:tcPr>
          <w:p w14:paraId="42455CE5" w14:textId="77777777" w:rsidR="00765DE4" w:rsidRPr="0051029F" w:rsidRDefault="00765DE4" w:rsidP="00765DE4">
            <w:pPr>
              <w:ind w:right="-72"/>
              <w:jc w:val="right"/>
              <w:rPr>
                <w:rFonts w:ascii="Arial" w:hAnsi="Arial" w:cs="Arial"/>
                <w:color w:val="000000"/>
                <w:sz w:val="18"/>
                <w:szCs w:val="18"/>
              </w:rPr>
            </w:pPr>
          </w:p>
        </w:tc>
        <w:tc>
          <w:tcPr>
            <w:tcW w:w="1368" w:type="dxa"/>
            <w:tcBorders>
              <w:top w:val="single" w:sz="4" w:space="0" w:color="auto"/>
            </w:tcBorders>
            <w:vAlign w:val="bottom"/>
          </w:tcPr>
          <w:p w14:paraId="7A098977" w14:textId="77777777" w:rsidR="00765DE4" w:rsidRPr="0051029F" w:rsidRDefault="00765DE4" w:rsidP="00765DE4">
            <w:pPr>
              <w:ind w:right="-72"/>
              <w:jc w:val="right"/>
              <w:rPr>
                <w:rFonts w:ascii="Arial" w:hAnsi="Arial" w:cs="Arial"/>
                <w:color w:val="000000"/>
                <w:sz w:val="18"/>
                <w:szCs w:val="18"/>
              </w:rPr>
            </w:pPr>
          </w:p>
        </w:tc>
        <w:tc>
          <w:tcPr>
            <w:tcW w:w="1368" w:type="dxa"/>
            <w:tcBorders>
              <w:top w:val="single" w:sz="4" w:space="0" w:color="auto"/>
            </w:tcBorders>
            <w:vAlign w:val="bottom"/>
          </w:tcPr>
          <w:p w14:paraId="5AEB96FC" w14:textId="77777777" w:rsidR="00765DE4" w:rsidRPr="0051029F" w:rsidRDefault="00765DE4" w:rsidP="00765DE4">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1B0C2C06" w14:textId="77777777" w:rsidR="00765DE4" w:rsidRPr="0051029F" w:rsidRDefault="00765DE4" w:rsidP="00765DE4">
            <w:pPr>
              <w:ind w:right="-72"/>
              <w:jc w:val="right"/>
              <w:rPr>
                <w:rFonts w:ascii="Arial" w:hAnsi="Arial" w:cs="Arial"/>
                <w:color w:val="000000"/>
                <w:sz w:val="18"/>
                <w:szCs w:val="18"/>
              </w:rPr>
            </w:pPr>
          </w:p>
        </w:tc>
      </w:tr>
      <w:tr w:rsidR="00B736E5" w:rsidRPr="0051029F" w14:paraId="4359BBD4" w14:textId="77777777" w:rsidTr="00EA314F">
        <w:tc>
          <w:tcPr>
            <w:tcW w:w="2619" w:type="dxa"/>
            <w:vAlign w:val="bottom"/>
          </w:tcPr>
          <w:p w14:paraId="017AF856" w14:textId="55D2E4BD" w:rsidR="00B736E5" w:rsidRPr="0051029F" w:rsidRDefault="00B736E5" w:rsidP="00B736E5">
            <w:pPr>
              <w:ind w:left="-104" w:right="-144"/>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2024</w:t>
            </w:r>
          </w:p>
        </w:tc>
        <w:tc>
          <w:tcPr>
            <w:tcW w:w="1368" w:type="dxa"/>
            <w:vAlign w:val="bottom"/>
          </w:tcPr>
          <w:p w14:paraId="6595A98C"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39964371"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54A6145A"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0267936C" w14:textId="77777777" w:rsidR="00B736E5" w:rsidRPr="0051029F" w:rsidRDefault="00B736E5" w:rsidP="00B736E5">
            <w:pPr>
              <w:ind w:right="-72"/>
              <w:jc w:val="right"/>
              <w:rPr>
                <w:rFonts w:ascii="Arial" w:hAnsi="Arial" w:cs="Arial"/>
                <w:color w:val="000000"/>
                <w:sz w:val="18"/>
                <w:szCs w:val="18"/>
              </w:rPr>
            </w:pPr>
          </w:p>
        </w:tc>
        <w:tc>
          <w:tcPr>
            <w:tcW w:w="1368" w:type="dxa"/>
            <w:gridSpan w:val="2"/>
            <w:vAlign w:val="bottom"/>
          </w:tcPr>
          <w:p w14:paraId="5A8F37BA" w14:textId="77777777" w:rsidR="00B736E5" w:rsidRPr="0051029F" w:rsidRDefault="00B736E5" w:rsidP="00B736E5">
            <w:pPr>
              <w:ind w:right="-72"/>
              <w:jc w:val="right"/>
              <w:rPr>
                <w:rFonts w:ascii="Arial" w:hAnsi="Arial" w:cs="Arial"/>
                <w:color w:val="000000"/>
                <w:sz w:val="18"/>
                <w:szCs w:val="18"/>
              </w:rPr>
            </w:pPr>
          </w:p>
        </w:tc>
      </w:tr>
      <w:tr w:rsidR="00B736E5" w:rsidRPr="0051029F" w14:paraId="356AAFD3" w14:textId="77777777" w:rsidTr="00EA314F">
        <w:tc>
          <w:tcPr>
            <w:tcW w:w="2619" w:type="dxa"/>
            <w:vAlign w:val="bottom"/>
          </w:tcPr>
          <w:p w14:paraId="64879C04" w14:textId="4823ED8C" w:rsidR="00B736E5" w:rsidRPr="0051029F" w:rsidRDefault="00B736E5" w:rsidP="00B736E5">
            <w:pPr>
              <w:ind w:left="-104" w:right="-144"/>
              <w:rPr>
                <w:rFonts w:ascii="Arial" w:hAnsi="Arial" w:cs="Arial"/>
                <w:color w:val="000000"/>
                <w:sz w:val="18"/>
                <w:szCs w:val="18"/>
              </w:rPr>
            </w:pPr>
            <w:r w:rsidRPr="0051029F">
              <w:rPr>
                <w:rFonts w:ascii="Arial" w:hAnsi="Arial" w:cs="Arial"/>
                <w:color w:val="000000"/>
                <w:sz w:val="18"/>
                <w:szCs w:val="18"/>
              </w:rPr>
              <w:t>Retirement benefits</w:t>
            </w:r>
          </w:p>
        </w:tc>
        <w:tc>
          <w:tcPr>
            <w:tcW w:w="1368" w:type="dxa"/>
            <w:tcBorders>
              <w:bottom w:val="single" w:sz="4" w:space="0" w:color="auto"/>
            </w:tcBorders>
            <w:vAlign w:val="bottom"/>
          </w:tcPr>
          <w:p w14:paraId="417923CA" w14:textId="7C145B4C"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5,380,772</w:t>
            </w:r>
          </w:p>
        </w:tc>
        <w:tc>
          <w:tcPr>
            <w:tcW w:w="1368" w:type="dxa"/>
            <w:tcBorders>
              <w:bottom w:val="single" w:sz="4" w:space="0" w:color="auto"/>
            </w:tcBorders>
            <w:vAlign w:val="bottom"/>
          </w:tcPr>
          <w:p w14:paraId="5F5ECA28" w14:textId="66860E1B"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2,260,951</w:t>
            </w:r>
          </w:p>
        </w:tc>
        <w:tc>
          <w:tcPr>
            <w:tcW w:w="1368" w:type="dxa"/>
            <w:tcBorders>
              <w:bottom w:val="single" w:sz="4" w:space="0" w:color="auto"/>
            </w:tcBorders>
            <w:vAlign w:val="bottom"/>
          </w:tcPr>
          <w:p w14:paraId="527E4F33" w14:textId="5E2566B9"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9,897,459</w:t>
            </w:r>
          </w:p>
        </w:tc>
        <w:tc>
          <w:tcPr>
            <w:tcW w:w="1368" w:type="dxa"/>
            <w:tcBorders>
              <w:bottom w:val="single" w:sz="4" w:space="0" w:color="auto"/>
            </w:tcBorders>
            <w:vAlign w:val="bottom"/>
          </w:tcPr>
          <w:p w14:paraId="52B13C3B" w14:textId="21546F02"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170,506,749</w:t>
            </w:r>
          </w:p>
        </w:tc>
        <w:tc>
          <w:tcPr>
            <w:tcW w:w="1368" w:type="dxa"/>
            <w:gridSpan w:val="2"/>
            <w:tcBorders>
              <w:bottom w:val="single" w:sz="4" w:space="0" w:color="auto"/>
            </w:tcBorders>
            <w:vAlign w:val="bottom"/>
          </w:tcPr>
          <w:p w14:paraId="74608211" w14:textId="2F08E3B1"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188,045,931</w:t>
            </w:r>
          </w:p>
        </w:tc>
      </w:tr>
      <w:tr w:rsidR="00B736E5" w:rsidRPr="0051029F" w14:paraId="1D25A7D3" w14:textId="77777777" w:rsidTr="00EA314F">
        <w:tc>
          <w:tcPr>
            <w:tcW w:w="2619" w:type="dxa"/>
            <w:vAlign w:val="bottom"/>
          </w:tcPr>
          <w:p w14:paraId="58E80FFC" w14:textId="77777777" w:rsidR="00B736E5" w:rsidRPr="0051029F" w:rsidRDefault="00B736E5" w:rsidP="00B736E5">
            <w:pPr>
              <w:ind w:left="-104" w:right="-144"/>
              <w:rPr>
                <w:rFonts w:ascii="Arial" w:hAnsi="Arial" w:cs="Arial"/>
                <w:color w:val="000000"/>
                <w:sz w:val="18"/>
                <w:szCs w:val="18"/>
              </w:rPr>
            </w:pPr>
          </w:p>
        </w:tc>
        <w:tc>
          <w:tcPr>
            <w:tcW w:w="1368" w:type="dxa"/>
            <w:tcBorders>
              <w:top w:val="single" w:sz="4" w:space="0" w:color="auto"/>
            </w:tcBorders>
            <w:vAlign w:val="bottom"/>
          </w:tcPr>
          <w:p w14:paraId="59BA2AAF" w14:textId="77777777" w:rsidR="00B736E5" w:rsidRPr="0051029F" w:rsidRDefault="00B736E5" w:rsidP="00B736E5">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6046A3E" w14:textId="77777777" w:rsidR="00B736E5" w:rsidRPr="0051029F" w:rsidRDefault="00B736E5" w:rsidP="00B736E5">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26CB13B" w14:textId="77777777" w:rsidR="00B736E5" w:rsidRPr="0051029F" w:rsidRDefault="00B736E5" w:rsidP="00B736E5">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ED7DCB5" w14:textId="77777777" w:rsidR="00B736E5" w:rsidRPr="0051029F" w:rsidRDefault="00B736E5" w:rsidP="00B736E5">
            <w:pPr>
              <w:ind w:right="-72"/>
              <w:jc w:val="right"/>
              <w:rPr>
                <w:rFonts w:ascii="Arial" w:hAnsi="Arial" w:cs="Arial"/>
                <w:color w:val="000000"/>
                <w:sz w:val="18"/>
                <w:szCs w:val="18"/>
                <w:lang w:val="en-GB"/>
              </w:rPr>
            </w:pPr>
          </w:p>
        </w:tc>
        <w:tc>
          <w:tcPr>
            <w:tcW w:w="1368" w:type="dxa"/>
            <w:gridSpan w:val="2"/>
            <w:tcBorders>
              <w:top w:val="single" w:sz="4" w:space="0" w:color="auto"/>
            </w:tcBorders>
            <w:vAlign w:val="bottom"/>
          </w:tcPr>
          <w:p w14:paraId="5A3ACF0A" w14:textId="77777777" w:rsidR="00B736E5" w:rsidRPr="0051029F" w:rsidRDefault="00B736E5" w:rsidP="00B736E5">
            <w:pPr>
              <w:ind w:right="-72"/>
              <w:jc w:val="right"/>
              <w:rPr>
                <w:rFonts w:ascii="Arial" w:hAnsi="Arial" w:cs="Arial"/>
                <w:color w:val="000000"/>
                <w:sz w:val="18"/>
                <w:szCs w:val="18"/>
                <w:lang w:val="en-GB"/>
              </w:rPr>
            </w:pPr>
          </w:p>
        </w:tc>
      </w:tr>
      <w:tr w:rsidR="00B736E5" w:rsidRPr="0051029F" w14:paraId="77379743" w14:textId="77777777" w:rsidTr="001B2C54">
        <w:tc>
          <w:tcPr>
            <w:tcW w:w="2619" w:type="dxa"/>
            <w:vAlign w:val="bottom"/>
          </w:tcPr>
          <w:p w14:paraId="48A4006D" w14:textId="2BBE2B6A" w:rsidR="00B736E5" w:rsidRPr="0051029F" w:rsidRDefault="00B736E5" w:rsidP="00B736E5">
            <w:pPr>
              <w:ind w:left="-104" w:right="-144"/>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vAlign w:val="bottom"/>
          </w:tcPr>
          <w:p w14:paraId="56B126F8" w14:textId="09EC003F"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5,380,772</w:t>
            </w:r>
          </w:p>
        </w:tc>
        <w:tc>
          <w:tcPr>
            <w:tcW w:w="1368" w:type="dxa"/>
            <w:tcBorders>
              <w:bottom w:val="single" w:sz="4" w:space="0" w:color="auto"/>
            </w:tcBorders>
            <w:vAlign w:val="bottom"/>
          </w:tcPr>
          <w:p w14:paraId="6530DBF9" w14:textId="41345C2F"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2,260,951</w:t>
            </w:r>
          </w:p>
        </w:tc>
        <w:tc>
          <w:tcPr>
            <w:tcW w:w="1368" w:type="dxa"/>
            <w:tcBorders>
              <w:bottom w:val="single" w:sz="4" w:space="0" w:color="auto"/>
            </w:tcBorders>
            <w:vAlign w:val="bottom"/>
          </w:tcPr>
          <w:p w14:paraId="1E73BE2B" w14:textId="60D74EDF"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9,897,459</w:t>
            </w:r>
          </w:p>
        </w:tc>
        <w:tc>
          <w:tcPr>
            <w:tcW w:w="1368" w:type="dxa"/>
            <w:tcBorders>
              <w:bottom w:val="single" w:sz="4" w:space="0" w:color="auto"/>
            </w:tcBorders>
            <w:vAlign w:val="bottom"/>
          </w:tcPr>
          <w:p w14:paraId="595341E0" w14:textId="0B0C53F9"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170,506,749</w:t>
            </w:r>
          </w:p>
        </w:tc>
        <w:tc>
          <w:tcPr>
            <w:tcW w:w="1368" w:type="dxa"/>
            <w:gridSpan w:val="2"/>
            <w:tcBorders>
              <w:bottom w:val="single" w:sz="4" w:space="0" w:color="auto"/>
            </w:tcBorders>
            <w:vAlign w:val="bottom"/>
          </w:tcPr>
          <w:p w14:paraId="6A130870" w14:textId="19B6BC09" w:rsidR="00B736E5" w:rsidRPr="0051029F" w:rsidRDefault="00B736E5" w:rsidP="00B736E5">
            <w:pPr>
              <w:ind w:right="-72"/>
              <w:jc w:val="right"/>
              <w:rPr>
                <w:rFonts w:ascii="Arial" w:hAnsi="Arial" w:cs="Arial"/>
                <w:color w:val="000000"/>
                <w:sz w:val="18"/>
                <w:szCs w:val="18"/>
                <w:lang w:val="en-GB"/>
              </w:rPr>
            </w:pPr>
            <w:r w:rsidRPr="0051029F">
              <w:rPr>
                <w:rFonts w:ascii="Arial" w:hAnsi="Arial" w:cs="Arial"/>
                <w:color w:val="000000"/>
                <w:sz w:val="18"/>
                <w:szCs w:val="18"/>
                <w:lang w:val="en-GB"/>
              </w:rPr>
              <w:t>188,045,931</w:t>
            </w:r>
          </w:p>
        </w:tc>
      </w:tr>
    </w:tbl>
    <w:p w14:paraId="2AB2D8BB" w14:textId="05464D47" w:rsidR="00BF2793" w:rsidRPr="0051029F" w:rsidRDefault="00BF2793" w:rsidP="00BB32A9">
      <w:pPr>
        <w:rPr>
          <w:rFonts w:ascii="Arial" w:hAnsi="Arial" w:cs="Arial"/>
          <w:color w:val="000000"/>
          <w:sz w:val="18"/>
          <w:szCs w:val="18"/>
        </w:rPr>
      </w:pPr>
    </w:p>
    <w:tbl>
      <w:tblPr>
        <w:tblW w:w="9459" w:type="dxa"/>
        <w:tblLayout w:type="fixed"/>
        <w:tblLook w:val="0000" w:firstRow="0" w:lastRow="0" w:firstColumn="0" w:lastColumn="0" w:noHBand="0" w:noVBand="0"/>
      </w:tblPr>
      <w:tblGrid>
        <w:gridCol w:w="2619"/>
        <w:gridCol w:w="1368"/>
        <w:gridCol w:w="1368"/>
        <w:gridCol w:w="1368"/>
        <w:gridCol w:w="1368"/>
        <w:gridCol w:w="1350"/>
        <w:gridCol w:w="18"/>
      </w:tblGrid>
      <w:tr w:rsidR="00BB2C4D" w:rsidRPr="0051029F" w14:paraId="7097BCA4" w14:textId="77777777" w:rsidTr="000233D4">
        <w:trPr>
          <w:gridAfter w:val="1"/>
          <w:wAfter w:w="18" w:type="dxa"/>
        </w:trPr>
        <w:tc>
          <w:tcPr>
            <w:tcW w:w="2619" w:type="dxa"/>
            <w:vAlign w:val="bottom"/>
          </w:tcPr>
          <w:p w14:paraId="2A314D49" w14:textId="77777777" w:rsidR="00BF2793" w:rsidRPr="0051029F" w:rsidRDefault="00BF2793" w:rsidP="0042260F">
            <w:pPr>
              <w:ind w:left="-78" w:right="-144"/>
              <w:rPr>
                <w:rFonts w:ascii="Arial" w:hAnsi="Arial" w:cs="Arial"/>
                <w:color w:val="000000"/>
                <w:sz w:val="18"/>
                <w:szCs w:val="18"/>
              </w:rPr>
            </w:pPr>
          </w:p>
        </w:tc>
        <w:tc>
          <w:tcPr>
            <w:tcW w:w="6822" w:type="dxa"/>
            <w:gridSpan w:val="5"/>
            <w:tcBorders>
              <w:bottom w:val="single" w:sz="4" w:space="0" w:color="auto"/>
            </w:tcBorders>
            <w:vAlign w:val="bottom"/>
          </w:tcPr>
          <w:p w14:paraId="406EAAB5" w14:textId="77777777" w:rsidR="00BF2793" w:rsidRPr="0051029F" w:rsidRDefault="00BF2793" w:rsidP="00EC31C2">
            <w:pPr>
              <w:ind w:right="-72"/>
              <w:jc w:val="center"/>
              <w:rPr>
                <w:rFonts w:ascii="Arial" w:hAnsi="Arial" w:cs="Arial"/>
                <w:b/>
                <w:bCs/>
                <w:color w:val="000000"/>
                <w:sz w:val="18"/>
                <w:szCs w:val="18"/>
              </w:rPr>
            </w:pPr>
            <w:r w:rsidRPr="0051029F">
              <w:rPr>
                <w:rFonts w:ascii="Arial" w:hAnsi="Arial" w:cs="Arial"/>
                <w:b/>
                <w:bCs/>
                <w:color w:val="000000"/>
                <w:sz w:val="18"/>
                <w:szCs w:val="18"/>
                <w:lang w:val="en-GB"/>
              </w:rPr>
              <w:t>Separate financial statements</w:t>
            </w:r>
          </w:p>
        </w:tc>
      </w:tr>
      <w:tr w:rsidR="00BB2C4D" w:rsidRPr="0051029F" w14:paraId="39A0E91D" w14:textId="77777777" w:rsidTr="00EA314F">
        <w:tc>
          <w:tcPr>
            <w:tcW w:w="2619" w:type="dxa"/>
            <w:vAlign w:val="bottom"/>
          </w:tcPr>
          <w:p w14:paraId="082CC615" w14:textId="77777777" w:rsidR="00BF2793" w:rsidRPr="0051029F" w:rsidRDefault="00BF2793" w:rsidP="0042260F">
            <w:pPr>
              <w:ind w:left="-78" w:right="-144"/>
              <w:rPr>
                <w:rFonts w:ascii="Arial" w:hAnsi="Arial" w:cs="Arial"/>
                <w:color w:val="000000"/>
                <w:sz w:val="18"/>
                <w:szCs w:val="18"/>
              </w:rPr>
            </w:pPr>
          </w:p>
        </w:tc>
        <w:tc>
          <w:tcPr>
            <w:tcW w:w="1368" w:type="dxa"/>
            <w:tcBorders>
              <w:top w:val="single" w:sz="4" w:space="0" w:color="auto"/>
            </w:tcBorders>
            <w:vAlign w:val="bottom"/>
          </w:tcPr>
          <w:p w14:paraId="7174227F" w14:textId="77777777" w:rsidR="00975250"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Less than </w:t>
            </w:r>
          </w:p>
          <w:p w14:paraId="38B7D9B0" w14:textId="648C325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a year</w:t>
            </w:r>
          </w:p>
        </w:tc>
        <w:tc>
          <w:tcPr>
            <w:tcW w:w="1368" w:type="dxa"/>
            <w:tcBorders>
              <w:top w:val="single" w:sz="4" w:space="0" w:color="auto"/>
            </w:tcBorders>
            <w:vAlign w:val="bottom"/>
          </w:tcPr>
          <w:p w14:paraId="00270869"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Between </w:t>
            </w:r>
          </w:p>
          <w:p w14:paraId="747A64F4" w14:textId="0266BE51"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1</w:t>
            </w:r>
            <w:r w:rsidR="00BF2793" w:rsidRPr="0051029F">
              <w:rPr>
                <w:rFonts w:ascii="Arial" w:hAnsi="Arial" w:cs="Arial"/>
                <w:b/>
                <w:bCs/>
                <w:color w:val="000000"/>
                <w:sz w:val="18"/>
                <w:szCs w:val="18"/>
              </w:rPr>
              <w:t xml:space="preserve"> </w:t>
            </w:r>
            <w:r w:rsidR="00BF2793" w:rsidRPr="0051029F">
              <w:rPr>
                <w:rFonts w:ascii="Arial" w:hAnsi="Arial" w:cs="Arial"/>
                <w:b/>
                <w:bCs/>
                <w:color w:val="000000"/>
                <w:sz w:val="18"/>
                <w:szCs w:val="18"/>
                <w:cs/>
              </w:rPr>
              <w:t xml:space="preserve">- </w:t>
            </w:r>
            <w:r w:rsidRPr="0051029F">
              <w:rPr>
                <w:rFonts w:ascii="Arial" w:hAnsi="Arial" w:cs="Arial"/>
                <w:b/>
                <w:bCs/>
                <w:color w:val="000000"/>
                <w:sz w:val="18"/>
                <w:szCs w:val="18"/>
                <w:lang w:val="en-GB"/>
              </w:rPr>
              <w:t>2</w:t>
            </w:r>
            <w:r w:rsidR="00BF2793" w:rsidRPr="0051029F">
              <w:rPr>
                <w:rFonts w:ascii="Arial" w:hAnsi="Arial" w:cs="Arial"/>
                <w:b/>
                <w:bCs/>
                <w:color w:val="000000"/>
                <w:sz w:val="18"/>
                <w:szCs w:val="18"/>
              </w:rPr>
              <w:t xml:space="preserve"> years</w:t>
            </w:r>
          </w:p>
        </w:tc>
        <w:tc>
          <w:tcPr>
            <w:tcW w:w="1368" w:type="dxa"/>
            <w:tcBorders>
              <w:top w:val="single" w:sz="4" w:space="0" w:color="auto"/>
            </w:tcBorders>
            <w:vAlign w:val="bottom"/>
          </w:tcPr>
          <w:p w14:paraId="167FE96B"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Between </w:t>
            </w:r>
          </w:p>
          <w:p w14:paraId="442A6AA3" w14:textId="1F063E9F"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2</w:t>
            </w:r>
            <w:r w:rsidR="00BF2793" w:rsidRPr="0051029F">
              <w:rPr>
                <w:rFonts w:ascii="Arial" w:hAnsi="Arial" w:cs="Arial"/>
                <w:b/>
                <w:bCs/>
                <w:color w:val="000000"/>
                <w:sz w:val="18"/>
                <w:szCs w:val="18"/>
              </w:rPr>
              <w:t xml:space="preserve"> </w:t>
            </w:r>
            <w:r w:rsidR="00BF2793" w:rsidRPr="0051029F">
              <w:rPr>
                <w:rFonts w:ascii="Arial" w:hAnsi="Arial" w:cs="Arial"/>
                <w:b/>
                <w:bCs/>
                <w:color w:val="000000"/>
                <w:sz w:val="18"/>
                <w:szCs w:val="18"/>
                <w:cs/>
              </w:rPr>
              <w:t xml:space="preserve">- </w:t>
            </w:r>
            <w:r w:rsidRPr="0051029F">
              <w:rPr>
                <w:rFonts w:ascii="Arial" w:hAnsi="Arial" w:cs="Arial"/>
                <w:b/>
                <w:bCs/>
                <w:color w:val="000000"/>
                <w:sz w:val="18"/>
                <w:szCs w:val="18"/>
                <w:lang w:val="en-GB"/>
              </w:rPr>
              <w:t>5</w:t>
            </w:r>
            <w:r w:rsidR="00BF2793" w:rsidRPr="0051029F">
              <w:rPr>
                <w:rFonts w:ascii="Arial" w:hAnsi="Arial" w:cs="Arial"/>
                <w:b/>
                <w:bCs/>
                <w:color w:val="000000"/>
                <w:sz w:val="18"/>
                <w:szCs w:val="18"/>
              </w:rPr>
              <w:t xml:space="preserve"> years</w:t>
            </w:r>
          </w:p>
        </w:tc>
        <w:tc>
          <w:tcPr>
            <w:tcW w:w="1368" w:type="dxa"/>
            <w:tcBorders>
              <w:top w:val="single" w:sz="4" w:space="0" w:color="auto"/>
            </w:tcBorders>
            <w:vAlign w:val="bottom"/>
          </w:tcPr>
          <w:p w14:paraId="2A49D4F8"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Over</w:t>
            </w:r>
          </w:p>
          <w:p w14:paraId="6D7BFB31" w14:textId="21DD179D" w:rsidR="00BF2793" w:rsidRPr="0051029F" w:rsidRDefault="00AA4E6D" w:rsidP="00EC31C2">
            <w:pPr>
              <w:ind w:right="-72"/>
              <w:jc w:val="right"/>
              <w:rPr>
                <w:rFonts w:ascii="Arial" w:hAnsi="Arial" w:cs="Arial"/>
                <w:b/>
                <w:bCs/>
                <w:color w:val="000000"/>
                <w:sz w:val="18"/>
                <w:szCs w:val="18"/>
              </w:rPr>
            </w:pPr>
            <w:r w:rsidRPr="0051029F">
              <w:rPr>
                <w:rFonts w:ascii="Arial" w:hAnsi="Arial" w:cs="Arial"/>
                <w:b/>
                <w:bCs/>
                <w:color w:val="000000"/>
                <w:sz w:val="18"/>
                <w:szCs w:val="18"/>
                <w:lang w:val="en-GB"/>
              </w:rPr>
              <w:t>5</w:t>
            </w:r>
            <w:r w:rsidR="00BF2793" w:rsidRPr="0051029F">
              <w:rPr>
                <w:rFonts w:ascii="Arial" w:hAnsi="Arial" w:cs="Arial"/>
                <w:b/>
                <w:bCs/>
                <w:color w:val="000000"/>
                <w:sz w:val="18"/>
                <w:szCs w:val="18"/>
              </w:rPr>
              <w:t xml:space="preserve"> years</w:t>
            </w:r>
          </w:p>
        </w:tc>
        <w:tc>
          <w:tcPr>
            <w:tcW w:w="1368" w:type="dxa"/>
            <w:gridSpan w:val="2"/>
            <w:tcBorders>
              <w:top w:val="single" w:sz="4" w:space="0" w:color="auto"/>
            </w:tcBorders>
            <w:vAlign w:val="bottom"/>
          </w:tcPr>
          <w:p w14:paraId="4860837B"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Total</w:t>
            </w:r>
          </w:p>
        </w:tc>
      </w:tr>
      <w:tr w:rsidR="00BB2C4D" w:rsidRPr="0051029F" w14:paraId="00970AE0" w14:textId="77777777" w:rsidTr="00EA314F">
        <w:trPr>
          <w:trHeight w:val="225"/>
        </w:trPr>
        <w:tc>
          <w:tcPr>
            <w:tcW w:w="2619" w:type="dxa"/>
            <w:vAlign w:val="bottom"/>
          </w:tcPr>
          <w:p w14:paraId="6D1BD8CC" w14:textId="77777777" w:rsidR="00BF2793" w:rsidRPr="0051029F" w:rsidRDefault="00BF2793" w:rsidP="0042260F">
            <w:pPr>
              <w:ind w:left="-78" w:right="-144"/>
              <w:rPr>
                <w:rFonts w:ascii="Arial" w:hAnsi="Arial" w:cs="Arial"/>
                <w:color w:val="000000"/>
                <w:sz w:val="18"/>
                <w:szCs w:val="18"/>
              </w:rPr>
            </w:pPr>
          </w:p>
        </w:tc>
        <w:tc>
          <w:tcPr>
            <w:tcW w:w="1368" w:type="dxa"/>
            <w:tcBorders>
              <w:bottom w:val="single" w:sz="4" w:space="0" w:color="auto"/>
            </w:tcBorders>
            <w:vAlign w:val="bottom"/>
          </w:tcPr>
          <w:p w14:paraId="6058ED17"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E8C633F"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7AC84432"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6FED29F9"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gridSpan w:val="2"/>
            <w:tcBorders>
              <w:bottom w:val="single" w:sz="4" w:space="0" w:color="auto"/>
            </w:tcBorders>
            <w:vAlign w:val="bottom"/>
          </w:tcPr>
          <w:p w14:paraId="78702060"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B2C4D" w:rsidRPr="0051029F" w14:paraId="2DDA51A9" w14:textId="77777777" w:rsidTr="00EA314F">
        <w:trPr>
          <w:trHeight w:val="79"/>
        </w:trPr>
        <w:tc>
          <w:tcPr>
            <w:tcW w:w="2619" w:type="dxa"/>
            <w:vAlign w:val="bottom"/>
          </w:tcPr>
          <w:p w14:paraId="3D88DA90" w14:textId="77777777" w:rsidR="00BF2793" w:rsidRPr="0051029F" w:rsidRDefault="00BF2793" w:rsidP="0042260F">
            <w:pPr>
              <w:ind w:left="-78" w:right="-144"/>
              <w:rPr>
                <w:rFonts w:ascii="Arial" w:hAnsi="Arial" w:cs="Arial"/>
                <w:color w:val="000000"/>
                <w:sz w:val="18"/>
                <w:szCs w:val="18"/>
              </w:rPr>
            </w:pPr>
          </w:p>
        </w:tc>
        <w:tc>
          <w:tcPr>
            <w:tcW w:w="1368" w:type="dxa"/>
            <w:tcBorders>
              <w:top w:val="single" w:sz="4" w:space="0" w:color="auto"/>
            </w:tcBorders>
            <w:vAlign w:val="bottom"/>
          </w:tcPr>
          <w:p w14:paraId="4635A014"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124AF570"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60B678D1" w14:textId="77777777" w:rsidR="00BF2793" w:rsidRPr="0051029F" w:rsidRDefault="00BF2793" w:rsidP="00EC31C2">
            <w:pPr>
              <w:ind w:right="-72"/>
              <w:jc w:val="right"/>
              <w:rPr>
                <w:rFonts w:ascii="Arial" w:hAnsi="Arial" w:cs="Arial"/>
                <w:color w:val="000000"/>
                <w:sz w:val="18"/>
                <w:szCs w:val="18"/>
              </w:rPr>
            </w:pPr>
          </w:p>
        </w:tc>
        <w:tc>
          <w:tcPr>
            <w:tcW w:w="1368" w:type="dxa"/>
            <w:tcBorders>
              <w:top w:val="single" w:sz="4" w:space="0" w:color="auto"/>
            </w:tcBorders>
            <w:vAlign w:val="bottom"/>
          </w:tcPr>
          <w:p w14:paraId="5345CD6E" w14:textId="77777777" w:rsidR="00BF2793" w:rsidRPr="0051029F" w:rsidRDefault="00BF2793" w:rsidP="00EC31C2">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37E6D731" w14:textId="77777777" w:rsidR="00BF2793" w:rsidRPr="0051029F" w:rsidRDefault="00BF2793" w:rsidP="00EC31C2">
            <w:pPr>
              <w:ind w:right="-72"/>
              <w:jc w:val="right"/>
              <w:rPr>
                <w:rFonts w:ascii="Arial" w:hAnsi="Arial" w:cs="Arial"/>
                <w:color w:val="000000"/>
                <w:sz w:val="18"/>
                <w:szCs w:val="18"/>
              </w:rPr>
            </w:pPr>
          </w:p>
        </w:tc>
      </w:tr>
      <w:tr w:rsidR="00B736E5" w:rsidRPr="0051029F" w14:paraId="1226287E" w14:textId="77777777" w:rsidTr="00B736E5">
        <w:trPr>
          <w:trHeight w:val="63"/>
        </w:trPr>
        <w:tc>
          <w:tcPr>
            <w:tcW w:w="2619" w:type="dxa"/>
            <w:vAlign w:val="bottom"/>
          </w:tcPr>
          <w:p w14:paraId="2B7B9896" w14:textId="15769C1A" w:rsidR="00B736E5" w:rsidRPr="0051029F" w:rsidRDefault="00B736E5" w:rsidP="00B736E5">
            <w:pPr>
              <w:ind w:left="-78" w:right="-144"/>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2025</w:t>
            </w:r>
          </w:p>
        </w:tc>
        <w:tc>
          <w:tcPr>
            <w:tcW w:w="1368" w:type="dxa"/>
            <w:vAlign w:val="bottom"/>
          </w:tcPr>
          <w:p w14:paraId="3F998450"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7F75D863"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66FB3A4F"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4EF8DBB7" w14:textId="77777777" w:rsidR="00B736E5" w:rsidRPr="0051029F" w:rsidRDefault="00B736E5" w:rsidP="00B736E5">
            <w:pPr>
              <w:ind w:right="-72"/>
              <w:jc w:val="right"/>
              <w:rPr>
                <w:rFonts w:ascii="Arial" w:hAnsi="Arial" w:cs="Arial"/>
                <w:color w:val="000000"/>
                <w:sz w:val="18"/>
                <w:szCs w:val="18"/>
              </w:rPr>
            </w:pPr>
          </w:p>
        </w:tc>
        <w:tc>
          <w:tcPr>
            <w:tcW w:w="1368" w:type="dxa"/>
            <w:gridSpan w:val="2"/>
            <w:vAlign w:val="bottom"/>
          </w:tcPr>
          <w:p w14:paraId="3C11CE5A" w14:textId="77777777" w:rsidR="00B736E5" w:rsidRPr="0051029F" w:rsidRDefault="00B736E5" w:rsidP="00B736E5">
            <w:pPr>
              <w:ind w:right="-72"/>
              <w:jc w:val="right"/>
              <w:rPr>
                <w:rFonts w:ascii="Arial" w:hAnsi="Arial" w:cs="Arial"/>
                <w:color w:val="000000"/>
                <w:sz w:val="18"/>
                <w:szCs w:val="18"/>
              </w:rPr>
            </w:pPr>
          </w:p>
        </w:tc>
      </w:tr>
      <w:tr w:rsidR="00B736E5" w:rsidRPr="0051029F" w14:paraId="6D480BAF" w14:textId="77777777" w:rsidTr="003423B6">
        <w:trPr>
          <w:trHeight w:val="214"/>
        </w:trPr>
        <w:tc>
          <w:tcPr>
            <w:tcW w:w="2619" w:type="dxa"/>
            <w:vAlign w:val="bottom"/>
          </w:tcPr>
          <w:p w14:paraId="5CEC1C6C" w14:textId="39F95688" w:rsidR="00B736E5" w:rsidRPr="0051029F" w:rsidRDefault="00B736E5" w:rsidP="00B736E5">
            <w:pPr>
              <w:ind w:left="-78" w:right="-144"/>
              <w:rPr>
                <w:rFonts w:ascii="Arial" w:hAnsi="Arial" w:cs="Arial"/>
                <w:color w:val="000000"/>
                <w:sz w:val="18"/>
                <w:szCs w:val="18"/>
              </w:rPr>
            </w:pPr>
            <w:r w:rsidRPr="0051029F">
              <w:rPr>
                <w:rFonts w:ascii="Arial" w:hAnsi="Arial" w:cs="Arial"/>
                <w:color w:val="000000"/>
                <w:sz w:val="18"/>
                <w:szCs w:val="18"/>
              </w:rPr>
              <w:t>Retirement benefits</w:t>
            </w:r>
          </w:p>
        </w:tc>
        <w:tc>
          <w:tcPr>
            <w:tcW w:w="1368" w:type="dxa"/>
            <w:tcBorders>
              <w:bottom w:val="single" w:sz="4" w:space="0" w:color="auto"/>
            </w:tcBorders>
            <w:vAlign w:val="bottom"/>
          </w:tcPr>
          <w:p w14:paraId="690B5358" w14:textId="2C2A3F0E"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29,324,927 </w:t>
            </w:r>
          </w:p>
        </w:tc>
        <w:tc>
          <w:tcPr>
            <w:tcW w:w="1368" w:type="dxa"/>
            <w:tcBorders>
              <w:bottom w:val="single" w:sz="4" w:space="0" w:color="auto"/>
            </w:tcBorders>
            <w:vAlign w:val="bottom"/>
          </w:tcPr>
          <w:p w14:paraId="72893753" w14:textId="6BC1C3B7"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723,693 </w:t>
            </w:r>
          </w:p>
        </w:tc>
        <w:tc>
          <w:tcPr>
            <w:tcW w:w="1368" w:type="dxa"/>
            <w:tcBorders>
              <w:bottom w:val="single" w:sz="4" w:space="0" w:color="auto"/>
            </w:tcBorders>
            <w:vAlign w:val="bottom"/>
          </w:tcPr>
          <w:p w14:paraId="151C5B9F" w14:textId="037E3633"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4,757,628 </w:t>
            </w:r>
          </w:p>
        </w:tc>
        <w:tc>
          <w:tcPr>
            <w:tcW w:w="1368" w:type="dxa"/>
            <w:tcBorders>
              <w:bottom w:val="single" w:sz="4" w:space="0" w:color="auto"/>
            </w:tcBorders>
            <w:vAlign w:val="bottom"/>
          </w:tcPr>
          <w:p w14:paraId="7BF3AEF6" w14:textId="1BF1F99A"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160,092,968 </w:t>
            </w:r>
          </w:p>
        </w:tc>
        <w:tc>
          <w:tcPr>
            <w:tcW w:w="1368" w:type="dxa"/>
            <w:gridSpan w:val="2"/>
            <w:tcBorders>
              <w:bottom w:val="single" w:sz="4" w:space="0" w:color="auto"/>
            </w:tcBorders>
            <w:vAlign w:val="bottom"/>
          </w:tcPr>
          <w:p w14:paraId="4E8C0927" w14:textId="2D014FD4"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194,899,216 </w:t>
            </w:r>
          </w:p>
        </w:tc>
      </w:tr>
      <w:tr w:rsidR="00B736E5" w:rsidRPr="0051029F" w14:paraId="4EF7949F" w14:textId="77777777" w:rsidTr="00EA314F">
        <w:trPr>
          <w:trHeight w:val="86"/>
        </w:trPr>
        <w:tc>
          <w:tcPr>
            <w:tcW w:w="2619" w:type="dxa"/>
            <w:vAlign w:val="bottom"/>
          </w:tcPr>
          <w:p w14:paraId="7FF535B3" w14:textId="77777777" w:rsidR="00B736E5" w:rsidRPr="0051029F" w:rsidRDefault="00B736E5" w:rsidP="00B736E5">
            <w:pPr>
              <w:ind w:left="-78" w:right="-144"/>
              <w:rPr>
                <w:rFonts w:ascii="Arial" w:hAnsi="Arial" w:cs="Arial"/>
                <w:color w:val="000000"/>
                <w:sz w:val="18"/>
                <w:szCs w:val="18"/>
              </w:rPr>
            </w:pPr>
          </w:p>
        </w:tc>
        <w:tc>
          <w:tcPr>
            <w:tcW w:w="1368" w:type="dxa"/>
            <w:tcBorders>
              <w:top w:val="single" w:sz="4" w:space="0" w:color="auto"/>
            </w:tcBorders>
            <w:vAlign w:val="bottom"/>
          </w:tcPr>
          <w:p w14:paraId="7D1A216A"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6E80D66B"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5FAEAAE6"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4ADF2646" w14:textId="77777777" w:rsidR="00B736E5" w:rsidRPr="0051029F" w:rsidRDefault="00B736E5" w:rsidP="00B736E5">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6DCC3AC5" w14:textId="77777777" w:rsidR="00B736E5" w:rsidRPr="0051029F" w:rsidRDefault="00B736E5" w:rsidP="00B736E5">
            <w:pPr>
              <w:ind w:right="-72"/>
              <w:jc w:val="right"/>
              <w:rPr>
                <w:rFonts w:ascii="Arial" w:hAnsi="Arial" w:cs="Arial"/>
                <w:color w:val="000000"/>
                <w:sz w:val="18"/>
                <w:szCs w:val="18"/>
              </w:rPr>
            </w:pPr>
          </w:p>
        </w:tc>
      </w:tr>
      <w:tr w:rsidR="00B736E5" w:rsidRPr="0051029F" w14:paraId="561AACD2" w14:textId="77777777" w:rsidTr="003423B6">
        <w:trPr>
          <w:trHeight w:val="214"/>
        </w:trPr>
        <w:tc>
          <w:tcPr>
            <w:tcW w:w="2619" w:type="dxa"/>
            <w:vAlign w:val="bottom"/>
          </w:tcPr>
          <w:p w14:paraId="0B0D77C0" w14:textId="2686C193" w:rsidR="00B736E5" w:rsidRPr="0051029F" w:rsidRDefault="00B736E5" w:rsidP="00B736E5">
            <w:pPr>
              <w:ind w:left="-78" w:right="-144"/>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vAlign w:val="bottom"/>
          </w:tcPr>
          <w:p w14:paraId="1EB7A804" w14:textId="00578C30"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29,324,927 </w:t>
            </w:r>
          </w:p>
        </w:tc>
        <w:tc>
          <w:tcPr>
            <w:tcW w:w="1368" w:type="dxa"/>
            <w:tcBorders>
              <w:bottom w:val="single" w:sz="4" w:space="0" w:color="auto"/>
            </w:tcBorders>
            <w:vAlign w:val="bottom"/>
          </w:tcPr>
          <w:p w14:paraId="06B55BD3" w14:textId="39A9CD47"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723,693 </w:t>
            </w:r>
          </w:p>
        </w:tc>
        <w:tc>
          <w:tcPr>
            <w:tcW w:w="1368" w:type="dxa"/>
            <w:tcBorders>
              <w:bottom w:val="single" w:sz="4" w:space="0" w:color="auto"/>
            </w:tcBorders>
            <w:vAlign w:val="bottom"/>
          </w:tcPr>
          <w:p w14:paraId="7690743B" w14:textId="4234ED58"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4,757,628 </w:t>
            </w:r>
          </w:p>
        </w:tc>
        <w:tc>
          <w:tcPr>
            <w:tcW w:w="1368" w:type="dxa"/>
            <w:tcBorders>
              <w:bottom w:val="single" w:sz="4" w:space="0" w:color="auto"/>
            </w:tcBorders>
            <w:vAlign w:val="bottom"/>
          </w:tcPr>
          <w:p w14:paraId="1EC7FFAF" w14:textId="038214F3"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160,092,968 </w:t>
            </w:r>
          </w:p>
        </w:tc>
        <w:tc>
          <w:tcPr>
            <w:tcW w:w="1368" w:type="dxa"/>
            <w:gridSpan w:val="2"/>
            <w:tcBorders>
              <w:bottom w:val="single" w:sz="4" w:space="0" w:color="auto"/>
            </w:tcBorders>
            <w:vAlign w:val="bottom"/>
          </w:tcPr>
          <w:p w14:paraId="79A8A6FA" w14:textId="306A68CC" w:rsidR="00B736E5" w:rsidRPr="0051029F" w:rsidRDefault="003423B6" w:rsidP="00B736E5">
            <w:pPr>
              <w:ind w:right="-72"/>
              <w:jc w:val="right"/>
              <w:rPr>
                <w:rFonts w:ascii="Arial" w:hAnsi="Arial" w:cs="Arial"/>
                <w:color w:val="000000"/>
                <w:sz w:val="18"/>
                <w:szCs w:val="18"/>
              </w:rPr>
            </w:pPr>
            <w:r w:rsidRPr="0051029F">
              <w:rPr>
                <w:rFonts w:ascii="Arial" w:hAnsi="Arial" w:cs="Arial"/>
                <w:sz w:val="18"/>
                <w:szCs w:val="18"/>
              </w:rPr>
              <w:t xml:space="preserve"> 194,899,216 </w:t>
            </w:r>
          </w:p>
        </w:tc>
      </w:tr>
      <w:tr w:rsidR="00B736E5" w:rsidRPr="0051029F" w14:paraId="712802BC" w14:textId="77777777" w:rsidTr="00EA314F">
        <w:tc>
          <w:tcPr>
            <w:tcW w:w="2619" w:type="dxa"/>
            <w:vAlign w:val="bottom"/>
          </w:tcPr>
          <w:p w14:paraId="5864D29F" w14:textId="77777777" w:rsidR="00B736E5" w:rsidRPr="0051029F" w:rsidRDefault="00B736E5" w:rsidP="00B736E5">
            <w:pPr>
              <w:ind w:left="-78" w:right="-144"/>
              <w:rPr>
                <w:rFonts w:ascii="Arial" w:hAnsi="Arial" w:cs="Arial"/>
                <w:color w:val="000000"/>
                <w:sz w:val="18"/>
                <w:szCs w:val="18"/>
              </w:rPr>
            </w:pPr>
          </w:p>
        </w:tc>
        <w:tc>
          <w:tcPr>
            <w:tcW w:w="1368" w:type="dxa"/>
            <w:tcBorders>
              <w:top w:val="single" w:sz="4" w:space="0" w:color="auto"/>
            </w:tcBorders>
            <w:vAlign w:val="bottom"/>
          </w:tcPr>
          <w:p w14:paraId="2EF111E7"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71489339"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0844D66A"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53E258C7" w14:textId="77777777" w:rsidR="00B736E5" w:rsidRPr="0051029F" w:rsidRDefault="00B736E5" w:rsidP="00B736E5">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2D74B3F1" w14:textId="77777777" w:rsidR="00B736E5" w:rsidRPr="0051029F" w:rsidRDefault="00B736E5" w:rsidP="00B736E5">
            <w:pPr>
              <w:ind w:right="-72"/>
              <w:jc w:val="right"/>
              <w:rPr>
                <w:rFonts w:ascii="Arial" w:hAnsi="Arial" w:cs="Arial"/>
                <w:color w:val="000000"/>
                <w:sz w:val="18"/>
                <w:szCs w:val="18"/>
              </w:rPr>
            </w:pPr>
          </w:p>
        </w:tc>
      </w:tr>
      <w:tr w:rsidR="00B736E5" w:rsidRPr="0051029F" w14:paraId="37E4754C" w14:textId="77777777" w:rsidTr="00EA314F">
        <w:trPr>
          <w:trHeight w:val="214"/>
        </w:trPr>
        <w:tc>
          <w:tcPr>
            <w:tcW w:w="2619" w:type="dxa"/>
            <w:vAlign w:val="bottom"/>
          </w:tcPr>
          <w:p w14:paraId="26FDCC80" w14:textId="5CD1C075" w:rsidR="00B736E5" w:rsidRPr="0051029F" w:rsidRDefault="00B736E5" w:rsidP="00B736E5">
            <w:pPr>
              <w:ind w:left="-78" w:right="-144"/>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 </w:t>
            </w:r>
            <w:r w:rsidRPr="0051029F">
              <w:rPr>
                <w:rFonts w:ascii="Arial" w:hAnsi="Arial" w:cs="Arial"/>
                <w:color w:val="000000"/>
                <w:sz w:val="18"/>
                <w:szCs w:val="18"/>
                <w:lang w:val="en-GB"/>
              </w:rPr>
              <w:t>2024</w:t>
            </w:r>
          </w:p>
        </w:tc>
        <w:tc>
          <w:tcPr>
            <w:tcW w:w="1368" w:type="dxa"/>
            <w:vAlign w:val="bottom"/>
          </w:tcPr>
          <w:p w14:paraId="719B1B0C"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66697F50"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784605E3" w14:textId="77777777" w:rsidR="00B736E5" w:rsidRPr="0051029F" w:rsidRDefault="00B736E5" w:rsidP="00B736E5">
            <w:pPr>
              <w:ind w:right="-72"/>
              <w:jc w:val="right"/>
              <w:rPr>
                <w:rFonts w:ascii="Arial" w:hAnsi="Arial" w:cs="Arial"/>
                <w:color w:val="000000"/>
                <w:sz w:val="18"/>
                <w:szCs w:val="18"/>
              </w:rPr>
            </w:pPr>
          </w:p>
        </w:tc>
        <w:tc>
          <w:tcPr>
            <w:tcW w:w="1368" w:type="dxa"/>
            <w:vAlign w:val="bottom"/>
          </w:tcPr>
          <w:p w14:paraId="315CCFE6" w14:textId="77777777" w:rsidR="00B736E5" w:rsidRPr="0051029F" w:rsidRDefault="00B736E5" w:rsidP="00B736E5">
            <w:pPr>
              <w:ind w:right="-72"/>
              <w:jc w:val="right"/>
              <w:rPr>
                <w:rFonts w:ascii="Arial" w:hAnsi="Arial" w:cs="Arial"/>
                <w:color w:val="000000"/>
                <w:sz w:val="18"/>
                <w:szCs w:val="18"/>
              </w:rPr>
            </w:pPr>
          </w:p>
        </w:tc>
        <w:tc>
          <w:tcPr>
            <w:tcW w:w="1368" w:type="dxa"/>
            <w:gridSpan w:val="2"/>
            <w:vAlign w:val="bottom"/>
          </w:tcPr>
          <w:p w14:paraId="50A07CE6" w14:textId="77777777" w:rsidR="00B736E5" w:rsidRPr="0051029F" w:rsidRDefault="00B736E5" w:rsidP="00B736E5">
            <w:pPr>
              <w:ind w:right="-72"/>
              <w:jc w:val="right"/>
              <w:rPr>
                <w:rFonts w:ascii="Arial" w:hAnsi="Arial" w:cs="Arial"/>
                <w:color w:val="000000"/>
                <w:sz w:val="18"/>
                <w:szCs w:val="18"/>
              </w:rPr>
            </w:pPr>
          </w:p>
        </w:tc>
      </w:tr>
      <w:tr w:rsidR="00B736E5" w:rsidRPr="0051029F" w14:paraId="50867C29" w14:textId="77777777" w:rsidTr="00EA314F">
        <w:trPr>
          <w:trHeight w:val="214"/>
        </w:trPr>
        <w:tc>
          <w:tcPr>
            <w:tcW w:w="2619" w:type="dxa"/>
            <w:vAlign w:val="bottom"/>
          </w:tcPr>
          <w:p w14:paraId="5274B41C" w14:textId="73D7535C" w:rsidR="00B736E5" w:rsidRPr="0051029F" w:rsidRDefault="00B736E5" w:rsidP="00B736E5">
            <w:pPr>
              <w:ind w:left="-78" w:right="-144"/>
              <w:rPr>
                <w:rFonts w:ascii="Arial" w:hAnsi="Arial" w:cs="Arial"/>
                <w:color w:val="000000"/>
                <w:sz w:val="18"/>
                <w:szCs w:val="18"/>
              </w:rPr>
            </w:pPr>
            <w:r w:rsidRPr="0051029F">
              <w:rPr>
                <w:rFonts w:ascii="Arial" w:hAnsi="Arial" w:cs="Arial"/>
                <w:color w:val="000000"/>
                <w:sz w:val="18"/>
                <w:szCs w:val="18"/>
              </w:rPr>
              <w:t>Retirement benefits</w:t>
            </w:r>
          </w:p>
        </w:tc>
        <w:tc>
          <w:tcPr>
            <w:tcW w:w="1368" w:type="dxa"/>
            <w:tcBorders>
              <w:bottom w:val="single" w:sz="4" w:space="0" w:color="auto"/>
            </w:tcBorders>
          </w:tcPr>
          <w:p w14:paraId="622E654B" w14:textId="5F53D408"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tcPr>
          <w:p w14:paraId="28F0E742" w14:textId="6F2A4C7E"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245</w:t>
            </w:r>
            <w:r w:rsidRPr="0051029F">
              <w:rPr>
                <w:rFonts w:ascii="Arial" w:hAnsi="Arial" w:cs="Arial"/>
                <w:color w:val="000000"/>
                <w:sz w:val="18"/>
                <w:szCs w:val="18"/>
              </w:rPr>
              <w:t>,</w:t>
            </w:r>
            <w:r w:rsidRPr="0051029F">
              <w:rPr>
                <w:rFonts w:ascii="Arial" w:hAnsi="Arial" w:cs="Arial"/>
                <w:color w:val="000000"/>
                <w:sz w:val="18"/>
                <w:szCs w:val="18"/>
                <w:lang w:val="en-GB"/>
              </w:rPr>
              <w:t>061</w:t>
            </w:r>
          </w:p>
        </w:tc>
        <w:tc>
          <w:tcPr>
            <w:tcW w:w="1368" w:type="dxa"/>
            <w:tcBorders>
              <w:bottom w:val="single" w:sz="4" w:space="0" w:color="auto"/>
            </w:tcBorders>
          </w:tcPr>
          <w:p w14:paraId="3CE48FDD" w14:textId="66F79792"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933</w:t>
            </w:r>
            <w:r w:rsidRPr="0051029F">
              <w:rPr>
                <w:rFonts w:ascii="Arial" w:hAnsi="Arial" w:cs="Arial"/>
                <w:color w:val="000000"/>
                <w:sz w:val="18"/>
                <w:szCs w:val="18"/>
              </w:rPr>
              <w:t>,</w:t>
            </w:r>
            <w:r w:rsidRPr="0051029F">
              <w:rPr>
                <w:rFonts w:ascii="Arial" w:hAnsi="Arial" w:cs="Arial"/>
                <w:color w:val="000000"/>
                <w:sz w:val="18"/>
                <w:szCs w:val="18"/>
                <w:lang w:val="en-GB"/>
              </w:rPr>
              <w:t>774</w:t>
            </w:r>
          </w:p>
        </w:tc>
        <w:tc>
          <w:tcPr>
            <w:tcW w:w="1368" w:type="dxa"/>
            <w:tcBorders>
              <w:bottom w:val="single" w:sz="4" w:space="0" w:color="auto"/>
            </w:tcBorders>
          </w:tcPr>
          <w:p w14:paraId="276FF6AA" w14:textId="6A7F47F3"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109</w:t>
            </w:r>
            <w:r w:rsidRPr="0051029F">
              <w:rPr>
                <w:rFonts w:ascii="Arial" w:hAnsi="Arial" w:cs="Arial"/>
                <w:color w:val="000000"/>
                <w:sz w:val="18"/>
                <w:szCs w:val="18"/>
              </w:rPr>
              <w:t>,</w:t>
            </w:r>
            <w:r w:rsidRPr="0051029F">
              <w:rPr>
                <w:rFonts w:ascii="Arial" w:hAnsi="Arial" w:cs="Arial"/>
                <w:color w:val="000000"/>
                <w:sz w:val="18"/>
                <w:szCs w:val="18"/>
                <w:lang w:val="en-GB"/>
              </w:rPr>
              <w:t>204</w:t>
            </w:r>
            <w:r w:rsidRPr="0051029F">
              <w:rPr>
                <w:rFonts w:ascii="Arial" w:hAnsi="Arial" w:cs="Arial"/>
                <w:color w:val="000000"/>
                <w:sz w:val="18"/>
                <w:szCs w:val="18"/>
              </w:rPr>
              <w:t>,</w:t>
            </w:r>
            <w:r w:rsidRPr="0051029F">
              <w:rPr>
                <w:rFonts w:ascii="Arial" w:hAnsi="Arial" w:cs="Arial"/>
                <w:color w:val="000000"/>
                <w:sz w:val="18"/>
                <w:szCs w:val="18"/>
                <w:lang w:val="en-GB"/>
              </w:rPr>
              <w:t>491</w:t>
            </w:r>
          </w:p>
        </w:tc>
        <w:tc>
          <w:tcPr>
            <w:tcW w:w="1368" w:type="dxa"/>
            <w:gridSpan w:val="2"/>
            <w:tcBorders>
              <w:bottom w:val="single" w:sz="4" w:space="0" w:color="auto"/>
            </w:tcBorders>
          </w:tcPr>
          <w:p w14:paraId="0D56A862" w14:textId="5FDAE4D8"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112</w:t>
            </w:r>
            <w:r w:rsidRPr="0051029F">
              <w:rPr>
                <w:rFonts w:ascii="Arial" w:hAnsi="Arial" w:cs="Arial"/>
                <w:color w:val="000000"/>
                <w:sz w:val="18"/>
                <w:szCs w:val="18"/>
              </w:rPr>
              <w:t>,</w:t>
            </w:r>
            <w:r w:rsidRPr="0051029F">
              <w:rPr>
                <w:rFonts w:ascii="Arial" w:hAnsi="Arial" w:cs="Arial"/>
                <w:color w:val="000000"/>
                <w:sz w:val="18"/>
                <w:szCs w:val="18"/>
                <w:lang w:val="en-GB"/>
              </w:rPr>
              <w:t>383</w:t>
            </w:r>
            <w:r w:rsidRPr="0051029F">
              <w:rPr>
                <w:rFonts w:ascii="Arial" w:hAnsi="Arial" w:cs="Arial"/>
                <w:color w:val="000000"/>
                <w:sz w:val="18"/>
                <w:szCs w:val="18"/>
              </w:rPr>
              <w:t>,</w:t>
            </w:r>
            <w:r w:rsidRPr="0051029F">
              <w:rPr>
                <w:rFonts w:ascii="Arial" w:hAnsi="Arial" w:cs="Arial"/>
                <w:color w:val="000000"/>
                <w:sz w:val="18"/>
                <w:szCs w:val="18"/>
                <w:lang w:val="en-GB"/>
              </w:rPr>
              <w:t>326</w:t>
            </w:r>
          </w:p>
        </w:tc>
      </w:tr>
      <w:tr w:rsidR="00B736E5" w:rsidRPr="0051029F" w14:paraId="07F82498" w14:textId="77777777" w:rsidTr="00EA314F">
        <w:trPr>
          <w:trHeight w:val="20"/>
        </w:trPr>
        <w:tc>
          <w:tcPr>
            <w:tcW w:w="2619" w:type="dxa"/>
            <w:vAlign w:val="bottom"/>
          </w:tcPr>
          <w:p w14:paraId="52561273" w14:textId="77777777" w:rsidR="00B736E5" w:rsidRPr="0051029F" w:rsidRDefault="00B736E5" w:rsidP="00B736E5">
            <w:pPr>
              <w:ind w:left="-78" w:right="-144"/>
              <w:rPr>
                <w:rFonts w:ascii="Arial" w:hAnsi="Arial" w:cs="Arial"/>
                <w:color w:val="000000"/>
                <w:sz w:val="18"/>
                <w:szCs w:val="18"/>
              </w:rPr>
            </w:pPr>
          </w:p>
        </w:tc>
        <w:tc>
          <w:tcPr>
            <w:tcW w:w="1368" w:type="dxa"/>
            <w:tcBorders>
              <w:top w:val="single" w:sz="4" w:space="0" w:color="auto"/>
            </w:tcBorders>
            <w:vAlign w:val="bottom"/>
          </w:tcPr>
          <w:p w14:paraId="4B0EB2A6"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0DE8613A"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26E69629" w14:textId="77777777" w:rsidR="00B736E5" w:rsidRPr="0051029F" w:rsidRDefault="00B736E5" w:rsidP="00B736E5">
            <w:pPr>
              <w:ind w:right="-72"/>
              <w:jc w:val="right"/>
              <w:rPr>
                <w:rFonts w:ascii="Arial" w:hAnsi="Arial" w:cs="Arial"/>
                <w:color w:val="000000"/>
                <w:sz w:val="18"/>
                <w:szCs w:val="18"/>
              </w:rPr>
            </w:pPr>
          </w:p>
        </w:tc>
        <w:tc>
          <w:tcPr>
            <w:tcW w:w="1368" w:type="dxa"/>
            <w:tcBorders>
              <w:top w:val="single" w:sz="4" w:space="0" w:color="auto"/>
            </w:tcBorders>
            <w:vAlign w:val="bottom"/>
          </w:tcPr>
          <w:p w14:paraId="771B5D30" w14:textId="77777777" w:rsidR="00B736E5" w:rsidRPr="0051029F" w:rsidRDefault="00B736E5" w:rsidP="00B736E5">
            <w:pPr>
              <w:ind w:right="-72"/>
              <w:jc w:val="right"/>
              <w:rPr>
                <w:rFonts w:ascii="Arial" w:hAnsi="Arial" w:cs="Arial"/>
                <w:color w:val="000000"/>
                <w:sz w:val="18"/>
                <w:szCs w:val="18"/>
              </w:rPr>
            </w:pPr>
          </w:p>
        </w:tc>
        <w:tc>
          <w:tcPr>
            <w:tcW w:w="1368" w:type="dxa"/>
            <w:gridSpan w:val="2"/>
            <w:tcBorders>
              <w:top w:val="single" w:sz="4" w:space="0" w:color="auto"/>
            </w:tcBorders>
            <w:vAlign w:val="bottom"/>
          </w:tcPr>
          <w:p w14:paraId="6FD2E06A" w14:textId="77777777" w:rsidR="00B736E5" w:rsidRPr="0051029F" w:rsidRDefault="00B736E5" w:rsidP="00B736E5">
            <w:pPr>
              <w:ind w:right="-72"/>
              <w:jc w:val="right"/>
              <w:rPr>
                <w:rFonts w:ascii="Arial" w:hAnsi="Arial" w:cs="Arial"/>
                <w:color w:val="000000"/>
                <w:sz w:val="18"/>
                <w:szCs w:val="18"/>
              </w:rPr>
            </w:pPr>
          </w:p>
        </w:tc>
      </w:tr>
      <w:tr w:rsidR="00B736E5" w:rsidRPr="0051029F" w14:paraId="3B5B0567" w14:textId="77777777" w:rsidTr="00EA314F">
        <w:trPr>
          <w:trHeight w:val="202"/>
        </w:trPr>
        <w:tc>
          <w:tcPr>
            <w:tcW w:w="2619" w:type="dxa"/>
            <w:vAlign w:val="bottom"/>
          </w:tcPr>
          <w:p w14:paraId="55A085DA" w14:textId="47B9741D" w:rsidR="00B736E5" w:rsidRPr="0051029F" w:rsidRDefault="00B736E5" w:rsidP="00B736E5">
            <w:pPr>
              <w:ind w:left="-78" w:right="-144"/>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tcPr>
          <w:p w14:paraId="0A3BE39A" w14:textId="2F22E987"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tcPr>
          <w:p w14:paraId="36973189" w14:textId="7F3F9D45"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245</w:t>
            </w:r>
            <w:r w:rsidRPr="0051029F">
              <w:rPr>
                <w:rFonts w:ascii="Arial" w:hAnsi="Arial" w:cs="Arial"/>
                <w:color w:val="000000"/>
                <w:sz w:val="18"/>
                <w:szCs w:val="18"/>
              </w:rPr>
              <w:t>,</w:t>
            </w:r>
            <w:r w:rsidRPr="0051029F">
              <w:rPr>
                <w:rFonts w:ascii="Arial" w:hAnsi="Arial" w:cs="Arial"/>
                <w:color w:val="000000"/>
                <w:sz w:val="18"/>
                <w:szCs w:val="18"/>
                <w:lang w:val="en-GB"/>
              </w:rPr>
              <w:t>061</w:t>
            </w:r>
          </w:p>
        </w:tc>
        <w:tc>
          <w:tcPr>
            <w:tcW w:w="1368" w:type="dxa"/>
            <w:tcBorders>
              <w:bottom w:val="single" w:sz="4" w:space="0" w:color="auto"/>
            </w:tcBorders>
          </w:tcPr>
          <w:p w14:paraId="61541D26" w14:textId="6AF298D9"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933</w:t>
            </w:r>
            <w:r w:rsidRPr="0051029F">
              <w:rPr>
                <w:rFonts w:ascii="Arial" w:hAnsi="Arial" w:cs="Arial"/>
                <w:color w:val="000000"/>
                <w:sz w:val="18"/>
                <w:szCs w:val="18"/>
              </w:rPr>
              <w:t>,</w:t>
            </w:r>
            <w:r w:rsidRPr="0051029F">
              <w:rPr>
                <w:rFonts w:ascii="Arial" w:hAnsi="Arial" w:cs="Arial"/>
                <w:color w:val="000000"/>
                <w:sz w:val="18"/>
                <w:szCs w:val="18"/>
                <w:lang w:val="en-GB"/>
              </w:rPr>
              <w:t>774</w:t>
            </w:r>
          </w:p>
        </w:tc>
        <w:tc>
          <w:tcPr>
            <w:tcW w:w="1368" w:type="dxa"/>
            <w:tcBorders>
              <w:bottom w:val="single" w:sz="4" w:space="0" w:color="auto"/>
            </w:tcBorders>
          </w:tcPr>
          <w:p w14:paraId="72EF2679" w14:textId="341895D9"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109</w:t>
            </w:r>
            <w:r w:rsidRPr="0051029F">
              <w:rPr>
                <w:rFonts w:ascii="Arial" w:hAnsi="Arial" w:cs="Arial"/>
                <w:color w:val="000000"/>
                <w:sz w:val="18"/>
                <w:szCs w:val="18"/>
              </w:rPr>
              <w:t>,</w:t>
            </w:r>
            <w:r w:rsidRPr="0051029F">
              <w:rPr>
                <w:rFonts w:ascii="Arial" w:hAnsi="Arial" w:cs="Arial"/>
                <w:color w:val="000000"/>
                <w:sz w:val="18"/>
                <w:szCs w:val="18"/>
                <w:lang w:val="en-GB"/>
              </w:rPr>
              <w:t>204</w:t>
            </w:r>
            <w:r w:rsidRPr="0051029F">
              <w:rPr>
                <w:rFonts w:ascii="Arial" w:hAnsi="Arial" w:cs="Arial"/>
                <w:color w:val="000000"/>
                <w:sz w:val="18"/>
                <w:szCs w:val="18"/>
              </w:rPr>
              <w:t>,</w:t>
            </w:r>
            <w:r w:rsidRPr="0051029F">
              <w:rPr>
                <w:rFonts w:ascii="Arial" w:hAnsi="Arial" w:cs="Arial"/>
                <w:color w:val="000000"/>
                <w:sz w:val="18"/>
                <w:szCs w:val="18"/>
                <w:lang w:val="en-GB"/>
              </w:rPr>
              <w:t>491</w:t>
            </w:r>
          </w:p>
        </w:tc>
        <w:tc>
          <w:tcPr>
            <w:tcW w:w="1368" w:type="dxa"/>
            <w:gridSpan w:val="2"/>
            <w:tcBorders>
              <w:bottom w:val="single" w:sz="4" w:space="0" w:color="auto"/>
            </w:tcBorders>
          </w:tcPr>
          <w:p w14:paraId="5BA3F0D5" w14:textId="6B62E381" w:rsidR="00B736E5" w:rsidRPr="0051029F" w:rsidRDefault="00B736E5" w:rsidP="00B736E5">
            <w:pPr>
              <w:ind w:right="-72"/>
              <w:jc w:val="right"/>
              <w:rPr>
                <w:rFonts w:ascii="Arial" w:hAnsi="Arial" w:cs="Arial"/>
                <w:color w:val="000000"/>
                <w:sz w:val="18"/>
                <w:szCs w:val="18"/>
              </w:rPr>
            </w:pPr>
            <w:r w:rsidRPr="0051029F">
              <w:rPr>
                <w:rFonts w:ascii="Arial" w:hAnsi="Arial" w:cs="Arial"/>
                <w:color w:val="000000"/>
                <w:sz w:val="18"/>
                <w:szCs w:val="18"/>
                <w:lang w:val="en-GB"/>
              </w:rPr>
              <w:t>112</w:t>
            </w:r>
            <w:r w:rsidRPr="0051029F">
              <w:rPr>
                <w:rFonts w:ascii="Arial" w:hAnsi="Arial" w:cs="Arial"/>
                <w:color w:val="000000"/>
                <w:sz w:val="18"/>
                <w:szCs w:val="18"/>
              </w:rPr>
              <w:t>,</w:t>
            </w:r>
            <w:r w:rsidRPr="0051029F">
              <w:rPr>
                <w:rFonts w:ascii="Arial" w:hAnsi="Arial" w:cs="Arial"/>
                <w:color w:val="000000"/>
                <w:sz w:val="18"/>
                <w:szCs w:val="18"/>
                <w:lang w:val="en-GB"/>
              </w:rPr>
              <w:t>383</w:t>
            </w:r>
            <w:r w:rsidRPr="0051029F">
              <w:rPr>
                <w:rFonts w:ascii="Arial" w:hAnsi="Arial" w:cs="Arial"/>
                <w:color w:val="000000"/>
                <w:sz w:val="18"/>
                <w:szCs w:val="18"/>
              </w:rPr>
              <w:t>,</w:t>
            </w:r>
            <w:r w:rsidRPr="0051029F">
              <w:rPr>
                <w:rFonts w:ascii="Arial" w:hAnsi="Arial" w:cs="Arial"/>
                <w:color w:val="000000"/>
                <w:sz w:val="18"/>
                <w:szCs w:val="18"/>
                <w:lang w:val="en-GB"/>
              </w:rPr>
              <w:t>326</w:t>
            </w:r>
          </w:p>
        </w:tc>
      </w:tr>
    </w:tbl>
    <w:p w14:paraId="2DEB1B15" w14:textId="77777777" w:rsidR="00BF2793" w:rsidRPr="0051029F" w:rsidRDefault="00BF2793" w:rsidP="00BF2793">
      <w:pPr>
        <w:ind w:left="540" w:hanging="540"/>
        <w:jc w:val="thaiDistribute"/>
        <w:rPr>
          <w:rFonts w:ascii="Arial" w:hAnsi="Arial" w:cs="Arial"/>
          <w:b/>
          <w:bCs/>
          <w:color w:val="000000"/>
          <w:sz w:val="18"/>
          <w:szCs w:val="18"/>
          <w:lang w:val="en-GB"/>
        </w:rPr>
      </w:pPr>
    </w:p>
    <w:p w14:paraId="2F7AC63A" w14:textId="77777777" w:rsidR="00BF2793" w:rsidRPr="0051029F" w:rsidRDefault="00BF2793" w:rsidP="00BF2793">
      <w:pPr>
        <w:rPr>
          <w:rFonts w:ascii="Arial" w:hAnsi="Arial" w:cs="Arial"/>
          <w:b/>
          <w:bCs/>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51029F" w14:paraId="48F5C11F" w14:textId="77777777" w:rsidTr="00EA314F">
        <w:trPr>
          <w:trHeight w:val="386"/>
        </w:trPr>
        <w:tc>
          <w:tcPr>
            <w:tcW w:w="9463" w:type="dxa"/>
            <w:vAlign w:val="center"/>
          </w:tcPr>
          <w:p w14:paraId="1413717F" w14:textId="5A3BDDDA"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1</w:t>
            </w:r>
            <w:r w:rsidR="00BF2793" w:rsidRPr="0051029F">
              <w:rPr>
                <w:rFonts w:ascii="Arial" w:hAnsi="Arial" w:cs="Arial"/>
                <w:b/>
                <w:bCs/>
                <w:color w:val="000000"/>
                <w:sz w:val="18"/>
                <w:szCs w:val="18"/>
                <w:lang w:val="en-GB"/>
              </w:rPr>
              <w:tab/>
              <w:t>Share capital and premium</w:t>
            </w:r>
            <w:r w:rsidR="00F86E5E" w:rsidRPr="0051029F">
              <w:rPr>
                <w:rFonts w:ascii="Arial" w:hAnsi="Arial" w:cs="Arial"/>
                <w:b/>
                <w:bCs/>
                <w:color w:val="000000"/>
                <w:sz w:val="18"/>
                <w:szCs w:val="18"/>
                <w:lang w:val="en-GB"/>
              </w:rPr>
              <w:t xml:space="preserve"> on share capital</w:t>
            </w:r>
          </w:p>
        </w:tc>
      </w:tr>
    </w:tbl>
    <w:p w14:paraId="16FE8DA4" w14:textId="77777777" w:rsidR="00BF2793" w:rsidRPr="0051029F" w:rsidRDefault="00BF2793" w:rsidP="00BF2793">
      <w:pPr>
        <w:ind w:left="540" w:hanging="540"/>
        <w:jc w:val="thaiDistribute"/>
        <w:rPr>
          <w:rFonts w:ascii="Arial" w:hAnsi="Arial" w:cs="Arial"/>
          <w:b/>
          <w:bCs/>
          <w:color w:val="000000"/>
          <w:sz w:val="18"/>
          <w:szCs w:val="18"/>
          <w:lang w:val="en-GB"/>
        </w:rPr>
      </w:pPr>
    </w:p>
    <w:tbl>
      <w:tblPr>
        <w:tblW w:w="9460" w:type="dxa"/>
        <w:tblLayout w:type="fixed"/>
        <w:tblLook w:val="04A0" w:firstRow="1" w:lastRow="0" w:firstColumn="1" w:lastColumn="0" w:noHBand="0" w:noVBand="1"/>
      </w:tblPr>
      <w:tblGrid>
        <w:gridCol w:w="2552"/>
        <w:gridCol w:w="1430"/>
        <w:gridCol w:w="1423"/>
        <w:gridCol w:w="1399"/>
        <w:gridCol w:w="1303"/>
        <w:gridCol w:w="1353"/>
      </w:tblGrid>
      <w:tr w:rsidR="007D2400" w:rsidRPr="0051029F" w14:paraId="264CC147" w14:textId="77777777" w:rsidTr="00DD67F8">
        <w:tc>
          <w:tcPr>
            <w:tcW w:w="2552" w:type="dxa"/>
            <w:vAlign w:val="bottom"/>
          </w:tcPr>
          <w:p w14:paraId="3D86B3BD" w14:textId="77777777" w:rsidR="007D2400" w:rsidRPr="0051029F" w:rsidRDefault="007D2400" w:rsidP="007D2400">
            <w:pPr>
              <w:ind w:left="-78" w:right="-99"/>
              <w:rPr>
                <w:rFonts w:ascii="Arial" w:hAnsi="Arial" w:cs="Arial"/>
                <w:b/>
                <w:bCs/>
                <w:color w:val="000000"/>
                <w:sz w:val="18"/>
                <w:szCs w:val="18"/>
              </w:rPr>
            </w:pPr>
          </w:p>
        </w:tc>
        <w:tc>
          <w:tcPr>
            <w:tcW w:w="1430" w:type="dxa"/>
            <w:vAlign w:val="bottom"/>
          </w:tcPr>
          <w:p w14:paraId="73AA2928" w14:textId="7C79FF54" w:rsidR="007D2400" w:rsidRPr="0051029F" w:rsidRDefault="007D2400"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Number of</w:t>
            </w:r>
          </w:p>
        </w:tc>
        <w:tc>
          <w:tcPr>
            <w:tcW w:w="1423" w:type="dxa"/>
            <w:vAlign w:val="bottom"/>
          </w:tcPr>
          <w:p w14:paraId="61F9D904" w14:textId="6F45366B" w:rsidR="007D2400" w:rsidRPr="0051029F" w:rsidRDefault="007D2400"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Ordinary</w:t>
            </w:r>
          </w:p>
        </w:tc>
        <w:tc>
          <w:tcPr>
            <w:tcW w:w="1399" w:type="dxa"/>
            <w:vAlign w:val="bottom"/>
          </w:tcPr>
          <w:p w14:paraId="49076776" w14:textId="4D459F48" w:rsidR="007D2400" w:rsidRPr="0051029F" w:rsidRDefault="007D2400"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Share</w:t>
            </w:r>
          </w:p>
        </w:tc>
        <w:tc>
          <w:tcPr>
            <w:tcW w:w="1303" w:type="dxa"/>
            <w:vAlign w:val="bottom"/>
          </w:tcPr>
          <w:p w14:paraId="6DF2C606" w14:textId="4A121E82" w:rsidR="008A0A04" w:rsidRPr="0051029F" w:rsidRDefault="002D5F97" w:rsidP="007D2400">
            <w:pPr>
              <w:ind w:right="-72"/>
              <w:jc w:val="right"/>
              <w:rPr>
                <w:rFonts w:ascii="Arial" w:hAnsi="Arial" w:cs="Arial"/>
                <w:b/>
                <w:bCs/>
                <w:color w:val="000000"/>
                <w:sz w:val="18"/>
                <w:szCs w:val="18"/>
              </w:rPr>
            </w:pPr>
            <w:r w:rsidRPr="0051029F">
              <w:rPr>
                <w:rFonts w:ascii="Arial" w:hAnsi="Arial" w:cs="Arial"/>
                <w:b/>
                <w:bCs/>
                <w:color w:val="000000"/>
                <w:sz w:val="18"/>
                <w:szCs w:val="18"/>
              </w:rPr>
              <w:t>Treasury</w:t>
            </w:r>
          </w:p>
        </w:tc>
        <w:tc>
          <w:tcPr>
            <w:tcW w:w="1353" w:type="dxa"/>
            <w:vAlign w:val="bottom"/>
          </w:tcPr>
          <w:p w14:paraId="3C19011E" w14:textId="77777777" w:rsidR="007D2400" w:rsidRPr="0051029F" w:rsidRDefault="007D2400" w:rsidP="007D2400">
            <w:pPr>
              <w:ind w:right="-72"/>
              <w:jc w:val="right"/>
              <w:rPr>
                <w:rFonts w:ascii="Arial" w:hAnsi="Arial" w:cs="Arial"/>
                <w:b/>
                <w:bCs/>
                <w:color w:val="000000"/>
                <w:sz w:val="18"/>
                <w:szCs w:val="18"/>
              </w:rPr>
            </w:pPr>
          </w:p>
        </w:tc>
      </w:tr>
      <w:tr w:rsidR="007D2400" w:rsidRPr="0051029F" w14:paraId="6A0E2D99" w14:textId="77777777" w:rsidTr="00DD67F8">
        <w:tc>
          <w:tcPr>
            <w:tcW w:w="2552" w:type="dxa"/>
            <w:vAlign w:val="bottom"/>
          </w:tcPr>
          <w:p w14:paraId="09D3FDE1" w14:textId="77777777" w:rsidR="007D2400" w:rsidRPr="0051029F" w:rsidRDefault="007D2400" w:rsidP="007D2400">
            <w:pPr>
              <w:ind w:left="-78" w:right="-99"/>
              <w:rPr>
                <w:rFonts w:ascii="Arial" w:hAnsi="Arial" w:cs="Arial"/>
                <w:b/>
                <w:bCs/>
                <w:color w:val="000000"/>
                <w:sz w:val="18"/>
                <w:szCs w:val="18"/>
              </w:rPr>
            </w:pPr>
          </w:p>
        </w:tc>
        <w:tc>
          <w:tcPr>
            <w:tcW w:w="1430" w:type="dxa"/>
            <w:vAlign w:val="bottom"/>
          </w:tcPr>
          <w:p w14:paraId="24BF6886" w14:textId="4E8D76EC" w:rsidR="007D2400" w:rsidRPr="0051029F" w:rsidRDefault="00016844"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shares</w:t>
            </w:r>
          </w:p>
        </w:tc>
        <w:tc>
          <w:tcPr>
            <w:tcW w:w="1423" w:type="dxa"/>
            <w:vAlign w:val="bottom"/>
          </w:tcPr>
          <w:p w14:paraId="5E19909A" w14:textId="4BFA8ED3" w:rsidR="007D2400" w:rsidRPr="0051029F" w:rsidRDefault="00016844"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shares</w:t>
            </w:r>
          </w:p>
        </w:tc>
        <w:tc>
          <w:tcPr>
            <w:tcW w:w="1399" w:type="dxa"/>
            <w:vAlign w:val="bottom"/>
          </w:tcPr>
          <w:p w14:paraId="15CD5F6E" w14:textId="2698C11D" w:rsidR="007D2400" w:rsidRPr="0051029F" w:rsidRDefault="00016844"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premium</w:t>
            </w:r>
          </w:p>
        </w:tc>
        <w:tc>
          <w:tcPr>
            <w:tcW w:w="1303" w:type="dxa"/>
            <w:vAlign w:val="bottom"/>
          </w:tcPr>
          <w:p w14:paraId="09B53FCC" w14:textId="6FDE770D" w:rsidR="008A0A04" w:rsidRPr="0051029F" w:rsidRDefault="002D5F97" w:rsidP="007D2400">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shares</w:t>
            </w:r>
          </w:p>
        </w:tc>
        <w:tc>
          <w:tcPr>
            <w:tcW w:w="1353" w:type="dxa"/>
            <w:vAlign w:val="bottom"/>
          </w:tcPr>
          <w:p w14:paraId="02D2BFA1" w14:textId="423F430A" w:rsidR="007D2400" w:rsidRPr="0051029F" w:rsidRDefault="007D2400" w:rsidP="007D2400">
            <w:pPr>
              <w:ind w:right="-72"/>
              <w:jc w:val="right"/>
              <w:rPr>
                <w:rFonts w:ascii="Arial" w:hAnsi="Arial" w:cs="Arial"/>
                <w:b/>
                <w:bCs/>
                <w:color w:val="000000"/>
                <w:sz w:val="18"/>
                <w:szCs w:val="18"/>
              </w:rPr>
            </w:pPr>
            <w:r w:rsidRPr="0051029F">
              <w:rPr>
                <w:rFonts w:ascii="Arial" w:hAnsi="Arial" w:cs="Arial"/>
                <w:b/>
                <w:bCs/>
                <w:color w:val="000000"/>
                <w:sz w:val="18"/>
                <w:szCs w:val="18"/>
                <w:lang w:val="en-GB"/>
              </w:rPr>
              <w:t>Total</w:t>
            </w:r>
          </w:p>
        </w:tc>
      </w:tr>
      <w:tr w:rsidR="00BB2C4D" w:rsidRPr="0051029F" w14:paraId="4FF28957" w14:textId="77777777" w:rsidTr="00DD67F8">
        <w:tc>
          <w:tcPr>
            <w:tcW w:w="2552" w:type="dxa"/>
            <w:vAlign w:val="bottom"/>
          </w:tcPr>
          <w:p w14:paraId="3CF82392" w14:textId="77777777" w:rsidR="007D2400" w:rsidRPr="0051029F" w:rsidRDefault="007D2400" w:rsidP="007D2400">
            <w:pPr>
              <w:ind w:left="-78" w:right="-99"/>
              <w:rPr>
                <w:rFonts w:ascii="Arial" w:hAnsi="Arial" w:cs="Arial"/>
                <w:b/>
                <w:bCs/>
                <w:color w:val="000000"/>
                <w:sz w:val="18"/>
                <w:szCs w:val="18"/>
              </w:rPr>
            </w:pPr>
          </w:p>
        </w:tc>
        <w:tc>
          <w:tcPr>
            <w:tcW w:w="1430" w:type="dxa"/>
            <w:tcBorders>
              <w:bottom w:val="single" w:sz="4" w:space="0" w:color="auto"/>
            </w:tcBorders>
            <w:vAlign w:val="bottom"/>
          </w:tcPr>
          <w:p w14:paraId="1679727B" w14:textId="0FFBB712" w:rsidR="007D2400" w:rsidRPr="0051029F" w:rsidRDefault="007D2400" w:rsidP="007D2400">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lang w:val="en-GB"/>
              </w:rPr>
              <w:t>Shares</w:t>
            </w:r>
            <w:r w:rsidRPr="0051029F">
              <w:rPr>
                <w:rFonts w:ascii="Arial" w:hAnsi="Arial" w:cs="Arial"/>
                <w:b/>
                <w:bCs/>
                <w:color w:val="000000"/>
                <w:sz w:val="18"/>
                <w:szCs w:val="18"/>
                <w:cs/>
                <w:lang w:val="en-GB"/>
              </w:rPr>
              <w:t xml:space="preserve"> </w:t>
            </w:r>
          </w:p>
        </w:tc>
        <w:tc>
          <w:tcPr>
            <w:tcW w:w="1423" w:type="dxa"/>
            <w:tcBorders>
              <w:bottom w:val="single" w:sz="4" w:space="0" w:color="auto"/>
            </w:tcBorders>
            <w:vAlign w:val="bottom"/>
          </w:tcPr>
          <w:p w14:paraId="4C299560" w14:textId="46AAD840" w:rsidR="007D2400" w:rsidRPr="0051029F" w:rsidRDefault="007D2400" w:rsidP="007D2400">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lang w:val="en-GB"/>
              </w:rPr>
              <w:t>Baht</w:t>
            </w:r>
          </w:p>
        </w:tc>
        <w:tc>
          <w:tcPr>
            <w:tcW w:w="1399" w:type="dxa"/>
            <w:tcBorders>
              <w:bottom w:val="single" w:sz="4" w:space="0" w:color="auto"/>
            </w:tcBorders>
            <w:vAlign w:val="bottom"/>
          </w:tcPr>
          <w:p w14:paraId="725462A8" w14:textId="2336D742" w:rsidR="007D2400" w:rsidRPr="0051029F" w:rsidRDefault="007D2400" w:rsidP="007D2400">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lang w:val="en-GB"/>
              </w:rPr>
              <w:t>Baht</w:t>
            </w:r>
          </w:p>
        </w:tc>
        <w:tc>
          <w:tcPr>
            <w:tcW w:w="1303" w:type="dxa"/>
            <w:tcBorders>
              <w:bottom w:val="single" w:sz="4" w:space="0" w:color="auto"/>
            </w:tcBorders>
            <w:vAlign w:val="bottom"/>
          </w:tcPr>
          <w:p w14:paraId="78377E62" w14:textId="0130CFF5" w:rsidR="008A0A04" w:rsidRPr="0051029F" w:rsidRDefault="002D5F97" w:rsidP="007D2400">
            <w:pPr>
              <w:ind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c>
          <w:tcPr>
            <w:tcW w:w="1353" w:type="dxa"/>
            <w:tcBorders>
              <w:bottom w:val="single" w:sz="4" w:space="0" w:color="auto"/>
            </w:tcBorders>
            <w:vAlign w:val="bottom"/>
          </w:tcPr>
          <w:p w14:paraId="2A59BE9E" w14:textId="09ECC7CF" w:rsidR="007D2400" w:rsidRPr="0051029F" w:rsidRDefault="007D2400" w:rsidP="007D2400">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lang w:val="en-GB"/>
              </w:rPr>
              <w:t>Baht</w:t>
            </w:r>
          </w:p>
        </w:tc>
      </w:tr>
      <w:tr w:rsidR="00BB2C4D" w:rsidRPr="0051029F" w14:paraId="09C13B0C" w14:textId="77777777" w:rsidTr="00DD67F8">
        <w:tc>
          <w:tcPr>
            <w:tcW w:w="2552" w:type="dxa"/>
            <w:vAlign w:val="bottom"/>
          </w:tcPr>
          <w:p w14:paraId="268BB58F" w14:textId="77777777" w:rsidR="007D2400" w:rsidRPr="0051029F" w:rsidRDefault="007D2400" w:rsidP="007D2400">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430" w:type="dxa"/>
            <w:tcBorders>
              <w:top w:val="single" w:sz="4" w:space="0" w:color="auto"/>
            </w:tcBorders>
            <w:vAlign w:val="bottom"/>
          </w:tcPr>
          <w:p w14:paraId="58C0F874" w14:textId="77777777" w:rsidR="007D2400" w:rsidRPr="0051029F" w:rsidRDefault="007D2400" w:rsidP="007D2400">
            <w:pPr>
              <w:ind w:right="-72"/>
              <w:jc w:val="right"/>
              <w:rPr>
                <w:rFonts w:ascii="Arial" w:eastAsia="Arial Unicode MS" w:hAnsi="Arial" w:cs="Arial"/>
                <w:color w:val="000000"/>
                <w:sz w:val="18"/>
                <w:szCs w:val="18"/>
              </w:rPr>
            </w:pPr>
          </w:p>
        </w:tc>
        <w:tc>
          <w:tcPr>
            <w:tcW w:w="1423" w:type="dxa"/>
            <w:tcBorders>
              <w:top w:val="single" w:sz="4" w:space="0" w:color="auto"/>
            </w:tcBorders>
            <w:vAlign w:val="bottom"/>
          </w:tcPr>
          <w:p w14:paraId="7E085B3F" w14:textId="77777777" w:rsidR="007D2400" w:rsidRPr="0051029F" w:rsidRDefault="007D2400" w:rsidP="007D2400">
            <w:pPr>
              <w:ind w:right="-72"/>
              <w:jc w:val="right"/>
              <w:rPr>
                <w:rFonts w:ascii="Arial" w:eastAsia="Arial Unicode MS" w:hAnsi="Arial" w:cs="Arial"/>
                <w:color w:val="000000"/>
                <w:sz w:val="18"/>
                <w:szCs w:val="18"/>
              </w:rPr>
            </w:pPr>
          </w:p>
        </w:tc>
        <w:tc>
          <w:tcPr>
            <w:tcW w:w="1399" w:type="dxa"/>
            <w:tcBorders>
              <w:top w:val="single" w:sz="4" w:space="0" w:color="auto"/>
            </w:tcBorders>
            <w:vAlign w:val="bottom"/>
          </w:tcPr>
          <w:p w14:paraId="21A16950" w14:textId="77777777" w:rsidR="007D2400" w:rsidRPr="0051029F" w:rsidRDefault="007D2400" w:rsidP="007D2400">
            <w:pPr>
              <w:ind w:right="-72"/>
              <w:jc w:val="right"/>
              <w:rPr>
                <w:rFonts w:ascii="Arial" w:eastAsia="Arial Unicode MS" w:hAnsi="Arial" w:cs="Arial"/>
                <w:color w:val="000000"/>
                <w:sz w:val="18"/>
                <w:szCs w:val="18"/>
              </w:rPr>
            </w:pPr>
          </w:p>
        </w:tc>
        <w:tc>
          <w:tcPr>
            <w:tcW w:w="1303" w:type="dxa"/>
            <w:tcBorders>
              <w:top w:val="single" w:sz="4" w:space="0" w:color="auto"/>
            </w:tcBorders>
          </w:tcPr>
          <w:p w14:paraId="7C6F574E" w14:textId="77777777" w:rsidR="008A0A04" w:rsidRPr="0051029F" w:rsidRDefault="008A0A04" w:rsidP="007D2400">
            <w:pPr>
              <w:ind w:right="-72"/>
              <w:jc w:val="right"/>
              <w:rPr>
                <w:rFonts w:ascii="Arial" w:eastAsia="Arial Unicode MS" w:hAnsi="Arial" w:cs="Arial"/>
                <w:color w:val="000000"/>
                <w:sz w:val="18"/>
                <w:szCs w:val="18"/>
              </w:rPr>
            </w:pPr>
          </w:p>
        </w:tc>
        <w:tc>
          <w:tcPr>
            <w:tcW w:w="1353" w:type="dxa"/>
            <w:tcBorders>
              <w:top w:val="single" w:sz="4" w:space="0" w:color="auto"/>
            </w:tcBorders>
            <w:vAlign w:val="bottom"/>
          </w:tcPr>
          <w:p w14:paraId="4851EB6B" w14:textId="77777777" w:rsidR="007D2400" w:rsidRPr="0051029F" w:rsidRDefault="007D2400" w:rsidP="007D2400">
            <w:pPr>
              <w:ind w:right="-72"/>
              <w:jc w:val="right"/>
              <w:rPr>
                <w:rFonts w:ascii="Arial" w:eastAsia="Arial Unicode MS" w:hAnsi="Arial" w:cs="Arial"/>
                <w:color w:val="000000"/>
                <w:sz w:val="18"/>
                <w:szCs w:val="18"/>
              </w:rPr>
            </w:pPr>
          </w:p>
        </w:tc>
      </w:tr>
      <w:tr w:rsidR="00B736E5" w:rsidRPr="0051029F" w14:paraId="066D8547" w14:textId="77777777" w:rsidTr="00DD67F8">
        <w:tc>
          <w:tcPr>
            <w:tcW w:w="2552" w:type="dxa"/>
            <w:vAlign w:val="bottom"/>
          </w:tcPr>
          <w:p w14:paraId="5502E04C" w14:textId="17F2AA5D" w:rsidR="00B736E5" w:rsidRPr="0051029F" w:rsidRDefault="00B736E5" w:rsidP="00B736E5">
            <w:pPr>
              <w:ind w:left="-78"/>
              <w:rPr>
                <w:rFonts w:ascii="Arial" w:hAnsi="Arial" w:cs="Arial"/>
                <w:color w:val="000000"/>
                <w:sz w:val="18"/>
                <w:szCs w:val="18"/>
                <w:cs/>
              </w:rPr>
            </w:pP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31 December 2024</w:t>
            </w:r>
          </w:p>
        </w:tc>
        <w:tc>
          <w:tcPr>
            <w:tcW w:w="1430" w:type="dxa"/>
            <w:vAlign w:val="bottom"/>
          </w:tcPr>
          <w:p w14:paraId="6A63B280" w14:textId="4899960C" w:rsidR="00B736E5" w:rsidRPr="0051029F" w:rsidRDefault="00B736E5" w:rsidP="00B736E5">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2,000,000,000</w:t>
            </w:r>
          </w:p>
        </w:tc>
        <w:tc>
          <w:tcPr>
            <w:tcW w:w="1423" w:type="dxa"/>
            <w:vAlign w:val="bottom"/>
          </w:tcPr>
          <w:p w14:paraId="0DC3D21D" w14:textId="6AB5C651" w:rsidR="00B736E5" w:rsidRPr="0051029F" w:rsidRDefault="00B736E5" w:rsidP="00B736E5">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2,000,000,000</w:t>
            </w:r>
          </w:p>
        </w:tc>
        <w:tc>
          <w:tcPr>
            <w:tcW w:w="1399" w:type="dxa"/>
            <w:vAlign w:val="bottom"/>
          </w:tcPr>
          <w:p w14:paraId="2C604E72" w14:textId="63062EAD" w:rsidR="00B736E5" w:rsidRPr="0051029F" w:rsidRDefault="00B736E5" w:rsidP="00B736E5">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1,248,938,736</w:t>
            </w:r>
          </w:p>
        </w:tc>
        <w:tc>
          <w:tcPr>
            <w:tcW w:w="1303" w:type="dxa"/>
            <w:vAlign w:val="bottom"/>
          </w:tcPr>
          <w:p w14:paraId="3821D86F" w14:textId="36DF251B" w:rsidR="008A0A04" w:rsidRPr="0051029F" w:rsidRDefault="009C26A5" w:rsidP="00B736E5">
            <w:pPr>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w:t>
            </w:r>
          </w:p>
        </w:tc>
        <w:tc>
          <w:tcPr>
            <w:tcW w:w="1353" w:type="dxa"/>
            <w:vAlign w:val="bottom"/>
          </w:tcPr>
          <w:p w14:paraId="05AE2FD4" w14:textId="607EC369" w:rsidR="00B736E5" w:rsidRPr="0051029F" w:rsidRDefault="00B736E5" w:rsidP="00B736E5">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3,248,938,736</w:t>
            </w:r>
          </w:p>
        </w:tc>
      </w:tr>
      <w:tr w:rsidR="00BB2C4D" w:rsidRPr="0051029F" w14:paraId="7A43F15D" w14:textId="77777777" w:rsidTr="00DD67F8">
        <w:tc>
          <w:tcPr>
            <w:tcW w:w="2552" w:type="dxa"/>
            <w:vAlign w:val="bottom"/>
          </w:tcPr>
          <w:p w14:paraId="45E37020" w14:textId="5D40D778" w:rsidR="00BB2C4D" w:rsidRPr="0051029F" w:rsidRDefault="00D608A9" w:rsidP="00BB2C4D">
            <w:pPr>
              <w:tabs>
                <w:tab w:val="left" w:pos="1134"/>
                <w:tab w:val="left" w:pos="1276"/>
                <w:tab w:val="center" w:pos="3402"/>
                <w:tab w:val="center" w:pos="4536"/>
                <w:tab w:val="center" w:pos="5670"/>
                <w:tab w:val="center" w:pos="6804"/>
                <w:tab w:val="right" w:pos="7655"/>
              </w:tabs>
              <w:ind w:left="-78"/>
              <w:rPr>
                <w:rFonts w:ascii="Arial" w:hAnsi="Arial" w:cs="Arial"/>
                <w:color w:val="000000"/>
                <w:sz w:val="18"/>
                <w:szCs w:val="18"/>
              </w:rPr>
            </w:pPr>
            <w:r w:rsidRPr="0051029F">
              <w:rPr>
                <w:rFonts w:ascii="Arial" w:hAnsi="Arial" w:cs="Arial"/>
                <w:color w:val="000000"/>
                <w:sz w:val="18"/>
                <w:szCs w:val="18"/>
                <w:u w:val="single"/>
              </w:rPr>
              <w:t>Less</w:t>
            </w:r>
            <w:r w:rsidRPr="0051029F">
              <w:rPr>
                <w:rFonts w:ascii="Arial" w:hAnsi="Arial" w:cs="Arial"/>
                <w:color w:val="000000"/>
                <w:sz w:val="18"/>
                <w:szCs w:val="18"/>
              </w:rPr>
              <w:t xml:space="preserve"> Treasury shares</w:t>
            </w:r>
          </w:p>
        </w:tc>
        <w:tc>
          <w:tcPr>
            <w:tcW w:w="1430" w:type="dxa"/>
            <w:tcBorders>
              <w:bottom w:val="single" w:sz="4" w:space="0" w:color="auto"/>
            </w:tcBorders>
            <w:vAlign w:val="bottom"/>
          </w:tcPr>
          <w:p w14:paraId="41514D72" w14:textId="38823C9A" w:rsidR="00BB2C4D" w:rsidRPr="0051029F" w:rsidRDefault="00387607" w:rsidP="00BB2C4D">
            <w:pPr>
              <w:ind w:right="-72"/>
              <w:jc w:val="right"/>
              <w:rPr>
                <w:rFonts w:ascii="Arial" w:eastAsia="Arial Unicode MS" w:hAnsi="Arial" w:cs="Arial"/>
                <w:color w:val="000000"/>
                <w:sz w:val="18"/>
                <w:szCs w:val="18"/>
                <w:cs/>
              </w:rPr>
            </w:pPr>
            <w:r w:rsidRPr="0051029F">
              <w:rPr>
                <w:rFonts w:ascii="Arial" w:hAnsi="Arial" w:cs="Arial"/>
                <w:sz w:val="18"/>
                <w:szCs w:val="18"/>
              </w:rPr>
              <w:t>-</w:t>
            </w:r>
          </w:p>
        </w:tc>
        <w:tc>
          <w:tcPr>
            <w:tcW w:w="1423" w:type="dxa"/>
            <w:tcBorders>
              <w:bottom w:val="single" w:sz="4" w:space="0" w:color="auto"/>
            </w:tcBorders>
            <w:vAlign w:val="bottom"/>
          </w:tcPr>
          <w:p w14:paraId="6714F5BD" w14:textId="775BB583" w:rsidR="00BB2C4D" w:rsidRPr="0051029F" w:rsidRDefault="00387607" w:rsidP="00BB2C4D">
            <w:pPr>
              <w:ind w:right="-72"/>
              <w:jc w:val="right"/>
              <w:rPr>
                <w:rFonts w:ascii="Arial" w:eastAsia="Arial Unicode MS" w:hAnsi="Arial" w:cs="Arial"/>
                <w:color w:val="000000"/>
                <w:sz w:val="18"/>
                <w:szCs w:val="18"/>
              </w:rPr>
            </w:pPr>
            <w:r w:rsidRPr="0051029F">
              <w:rPr>
                <w:rFonts w:ascii="Arial" w:hAnsi="Arial" w:cs="Arial"/>
                <w:sz w:val="18"/>
                <w:szCs w:val="18"/>
              </w:rPr>
              <w:t>-</w:t>
            </w:r>
          </w:p>
        </w:tc>
        <w:tc>
          <w:tcPr>
            <w:tcW w:w="1399" w:type="dxa"/>
            <w:tcBorders>
              <w:bottom w:val="single" w:sz="4" w:space="0" w:color="auto"/>
            </w:tcBorders>
            <w:vAlign w:val="bottom"/>
          </w:tcPr>
          <w:p w14:paraId="2A244002" w14:textId="144F4D11" w:rsidR="00BB2C4D" w:rsidRPr="0051029F" w:rsidRDefault="00387607" w:rsidP="00BB2C4D">
            <w:pPr>
              <w:ind w:right="-72"/>
              <w:jc w:val="right"/>
              <w:rPr>
                <w:rFonts w:ascii="Arial" w:eastAsia="Arial Unicode MS" w:hAnsi="Arial" w:cs="Arial"/>
                <w:color w:val="000000"/>
                <w:sz w:val="18"/>
                <w:szCs w:val="18"/>
              </w:rPr>
            </w:pPr>
            <w:r w:rsidRPr="0051029F">
              <w:rPr>
                <w:rFonts w:ascii="Arial" w:hAnsi="Arial" w:cs="Arial"/>
                <w:sz w:val="18"/>
                <w:szCs w:val="18"/>
              </w:rPr>
              <w:t>-</w:t>
            </w:r>
          </w:p>
        </w:tc>
        <w:tc>
          <w:tcPr>
            <w:tcW w:w="1303" w:type="dxa"/>
            <w:tcBorders>
              <w:bottom w:val="single" w:sz="4" w:space="0" w:color="auto"/>
            </w:tcBorders>
            <w:vAlign w:val="bottom"/>
          </w:tcPr>
          <w:p w14:paraId="03E1CE03" w14:textId="414C3CFF" w:rsidR="008A0A04" w:rsidRPr="0051029F" w:rsidRDefault="00387607" w:rsidP="00BB2C4D">
            <w:pPr>
              <w:ind w:right="-72"/>
              <w:jc w:val="right"/>
              <w:rPr>
                <w:rFonts w:ascii="Arial" w:eastAsia="Arial Unicode MS" w:hAnsi="Arial" w:cs="Arial"/>
                <w:color w:val="000000"/>
                <w:sz w:val="18"/>
                <w:szCs w:val="18"/>
              </w:rPr>
            </w:pPr>
            <w:r w:rsidRPr="0051029F">
              <w:rPr>
                <w:rFonts w:ascii="Arial" w:hAnsi="Arial" w:cs="Arial"/>
                <w:sz w:val="18"/>
                <w:szCs w:val="18"/>
              </w:rPr>
              <w:t>(179,058,025)</w:t>
            </w:r>
          </w:p>
        </w:tc>
        <w:tc>
          <w:tcPr>
            <w:tcW w:w="1353" w:type="dxa"/>
            <w:tcBorders>
              <w:bottom w:val="single" w:sz="4" w:space="0" w:color="auto"/>
            </w:tcBorders>
            <w:vAlign w:val="bottom"/>
          </w:tcPr>
          <w:p w14:paraId="4BB8593A" w14:textId="24CCE8D7" w:rsidR="00BB2C4D" w:rsidRPr="0051029F" w:rsidRDefault="00387607" w:rsidP="00BB2C4D">
            <w:pPr>
              <w:ind w:right="-72"/>
              <w:jc w:val="right"/>
              <w:rPr>
                <w:rFonts w:ascii="Arial" w:eastAsia="Arial Unicode MS" w:hAnsi="Arial" w:cs="Arial"/>
                <w:color w:val="000000"/>
                <w:sz w:val="18"/>
                <w:szCs w:val="18"/>
              </w:rPr>
            </w:pPr>
            <w:r w:rsidRPr="0051029F">
              <w:rPr>
                <w:rFonts w:ascii="Arial" w:hAnsi="Arial" w:cs="Arial"/>
                <w:sz w:val="18"/>
                <w:szCs w:val="18"/>
              </w:rPr>
              <w:t>(179,058,025)</w:t>
            </w:r>
          </w:p>
        </w:tc>
      </w:tr>
      <w:tr w:rsidR="00DD67F8" w:rsidRPr="0051029F" w14:paraId="6BEE6D0E" w14:textId="77777777" w:rsidTr="00DD67F8">
        <w:tc>
          <w:tcPr>
            <w:tcW w:w="2552" w:type="dxa"/>
            <w:vAlign w:val="bottom"/>
          </w:tcPr>
          <w:p w14:paraId="65E29FB1" w14:textId="77777777" w:rsidR="00DD67F8" w:rsidRPr="0051029F" w:rsidRDefault="00DD67F8" w:rsidP="00BB2C4D">
            <w:pPr>
              <w:tabs>
                <w:tab w:val="left" w:pos="1134"/>
                <w:tab w:val="left" w:pos="1276"/>
                <w:tab w:val="center" w:pos="3402"/>
                <w:tab w:val="center" w:pos="4536"/>
                <w:tab w:val="center" w:pos="5670"/>
                <w:tab w:val="center" w:pos="6804"/>
                <w:tab w:val="right" w:pos="7655"/>
              </w:tabs>
              <w:ind w:left="-78"/>
              <w:rPr>
                <w:rFonts w:ascii="Arial" w:hAnsi="Arial" w:cs="Arial"/>
                <w:color w:val="000000"/>
                <w:sz w:val="18"/>
                <w:szCs w:val="18"/>
                <w:u w:val="single"/>
              </w:rPr>
            </w:pPr>
          </w:p>
        </w:tc>
        <w:tc>
          <w:tcPr>
            <w:tcW w:w="1430" w:type="dxa"/>
            <w:vAlign w:val="bottom"/>
          </w:tcPr>
          <w:p w14:paraId="42152D08" w14:textId="77777777" w:rsidR="00DD67F8" w:rsidRPr="0051029F" w:rsidRDefault="00DD67F8" w:rsidP="00BB2C4D">
            <w:pPr>
              <w:ind w:right="-72"/>
              <w:jc w:val="right"/>
              <w:rPr>
                <w:rFonts w:ascii="Arial" w:hAnsi="Arial" w:cs="Arial"/>
                <w:sz w:val="18"/>
                <w:szCs w:val="18"/>
              </w:rPr>
            </w:pPr>
          </w:p>
        </w:tc>
        <w:tc>
          <w:tcPr>
            <w:tcW w:w="1423" w:type="dxa"/>
            <w:vAlign w:val="bottom"/>
          </w:tcPr>
          <w:p w14:paraId="416D5CAE" w14:textId="77777777" w:rsidR="00DD67F8" w:rsidRPr="0051029F" w:rsidRDefault="00DD67F8" w:rsidP="00BB2C4D">
            <w:pPr>
              <w:ind w:right="-72"/>
              <w:jc w:val="right"/>
              <w:rPr>
                <w:rFonts w:ascii="Arial" w:hAnsi="Arial" w:cs="Arial"/>
                <w:sz w:val="18"/>
                <w:szCs w:val="18"/>
              </w:rPr>
            </w:pPr>
          </w:p>
        </w:tc>
        <w:tc>
          <w:tcPr>
            <w:tcW w:w="1399" w:type="dxa"/>
            <w:vAlign w:val="bottom"/>
          </w:tcPr>
          <w:p w14:paraId="1B8951B6" w14:textId="77777777" w:rsidR="00DD67F8" w:rsidRPr="0051029F" w:rsidRDefault="00DD67F8" w:rsidP="00BB2C4D">
            <w:pPr>
              <w:ind w:right="-72"/>
              <w:jc w:val="right"/>
              <w:rPr>
                <w:rFonts w:ascii="Arial" w:hAnsi="Arial" w:cs="Arial"/>
                <w:sz w:val="18"/>
                <w:szCs w:val="18"/>
              </w:rPr>
            </w:pPr>
          </w:p>
        </w:tc>
        <w:tc>
          <w:tcPr>
            <w:tcW w:w="1303" w:type="dxa"/>
            <w:vAlign w:val="bottom"/>
          </w:tcPr>
          <w:p w14:paraId="7E106611" w14:textId="77777777" w:rsidR="00DD67F8" w:rsidRPr="0051029F" w:rsidRDefault="00DD67F8" w:rsidP="00BB2C4D">
            <w:pPr>
              <w:ind w:right="-72"/>
              <w:jc w:val="right"/>
              <w:rPr>
                <w:rFonts w:ascii="Arial" w:hAnsi="Arial" w:cs="Arial"/>
                <w:sz w:val="18"/>
                <w:szCs w:val="18"/>
              </w:rPr>
            </w:pPr>
          </w:p>
        </w:tc>
        <w:tc>
          <w:tcPr>
            <w:tcW w:w="1353" w:type="dxa"/>
            <w:vAlign w:val="bottom"/>
          </w:tcPr>
          <w:p w14:paraId="562887CB" w14:textId="77777777" w:rsidR="00DD67F8" w:rsidRPr="0051029F" w:rsidRDefault="00DD67F8" w:rsidP="00BB2C4D">
            <w:pPr>
              <w:ind w:right="-72"/>
              <w:jc w:val="right"/>
              <w:rPr>
                <w:rFonts w:ascii="Arial" w:hAnsi="Arial" w:cs="Arial"/>
                <w:sz w:val="18"/>
                <w:szCs w:val="18"/>
              </w:rPr>
            </w:pPr>
          </w:p>
        </w:tc>
      </w:tr>
      <w:tr w:rsidR="00E104B8" w:rsidRPr="0051029F" w14:paraId="2A4A7BCE" w14:textId="77777777" w:rsidTr="00DD67F8">
        <w:tc>
          <w:tcPr>
            <w:tcW w:w="2552" w:type="dxa"/>
            <w:vAlign w:val="bottom"/>
          </w:tcPr>
          <w:p w14:paraId="253B67B1" w14:textId="65C27B8D" w:rsidR="00E104B8" w:rsidRPr="0051029F" w:rsidRDefault="00E104B8" w:rsidP="00E104B8">
            <w:pPr>
              <w:tabs>
                <w:tab w:val="left" w:pos="1134"/>
                <w:tab w:val="left" w:pos="1276"/>
                <w:tab w:val="center" w:pos="3402"/>
                <w:tab w:val="center" w:pos="4536"/>
                <w:tab w:val="center" w:pos="5670"/>
                <w:tab w:val="center" w:pos="6804"/>
                <w:tab w:val="right" w:pos="7655"/>
              </w:tabs>
              <w:ind w:left="-78"/>
              <w:rPr>
                <w:rFonts w:ascii="Arial" w:hAnsi="Arial" w:cs="Arial"/>
                <w:color w:val="000000"/>
                <w:sz w:val="18"/>
                <w:szCs w:val="18"/>
                <w:u w:val="single"/>
              </w:rPr>
            </w:pP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31 December 2025</w:t>
            </w:r>
          </w:p>
        </w:tc>
        <w:tc>
          <w:tcPr>
            <w:tcW w:w="1430" w:type="dxa"/>
            <w:tcBorders>
              <w:bottom w:val="single" w:sz="4" w:space="0" w:color="auto"/>
            </w:tcBorders>
            <w:vAlign w:val="bottom"/>
          </w:tcPr>
          <w:p w14:paraId="7305BACD" w14:textId="791AB057" w:rsidR="00E104B8" w:rsidRPr="0051029F" w:rsidRDefault="00E104B8" w:rsidP="00E104B8">
            <w:pPr>
              <w:ind w:right="-72"/>
              <w:jc w:val="right"/>
              <w:rPr>
                <w:rFonts w:ascii="Arial" w:hAnsi="Arial" w:cs="Arial"/>
                <w:sz w:val="18"/>
                <w:szCs w:val="18"/>
              </w:rPr>
            </w:pPr>
            <w:r w:rsidRPr="0051029F">
              <w:rPr>
                <w:rFonts w:ascii="Arial" w:hAnsi="Arial" w:cs="Arial"/>
                <w:sz w:val="18"/>
                <w:szCs w:val="18"/>
              </w:rPr>
              <w:t>2,000,000,000</w:t>
            </w:r>
          </w:p>
        </w:tc>
        <w:tc>
          <w:tcPr>
            <w:tcW w:w="1423" w:type="dxa"/>
            <w:tcBorders>
              <w:bottom w:val="single" w:sz="4" w:space="0" w:color="auto"/>
            </w:tcBorders>
            <w:vAlign w:val="bottom"/>
          </w:tcPr>
          <w:p w14:paraId="3DDC51F2" w14:textId="234766CD" w:rsidR="00E104B8" w:rsidRPr="0051029F" w:rsidRDefault="00E104B8" w:rsidP="00E104B8">
            <w:pPr>
              <w:ind w:right="-72"/>
              <w:jc w:val="right"/>
              <w:rPr>
                <w:rFonts w:ascii="Arial" w:hAnsi="Arial" w:cs="Arial"/>
                <w:sz w:val="18"/>
                <w:szCs w:val="18"/>
              </w:rPr>
            </w:pPr>
            <w:r w:rsidRPr="0051029F">
              <w:rPr>
                <w:rFonts w:ascii="Arial" w:hAnsi="Arial" w:cs="Arial"/>
                <w:sz w:val="18"/>
                <w:szCs w:val="18"/>
              </w:rPr>
              <w:t>2,000,000,000</w:t>
            </w:r>
          </w:p>
        </w:tc>
        <w:tc>
          <w:tcPr>
            <w:tcW w:w="1399" w:type="dxa"/>
            <w:tcBorders>
              <w:bottom w:val="single" w:sz="4" w:space="0" w:color="auto"/>
            </w:tcBorders>
            <w:vAlign w:val="bottom"/>
          </w:tcPr>
          <w:p w14:paraId="484073FA" w14:textId="10660C66" w:rsidR="00E104B8" w:rsidRPr="0051029F" w:rsidRDefault="00E104B8" w:rsidP="00E104B8">
            <w:pPr>
              <w:ind w:right="-72"/>
              <w:jc w:val="right"/>
              <w:rPr>
                <w:rFonts w:ascii="Arial" w:hAnsi="Arial" w:cs="Arial"/>
                <w:sz w:val="18"/>
                <w:szCs w:val="18"/>
              </w:rPr>
            </w:pPr>
            <w:r w:rsidRPr="0051029F">
              <w:rPr>
                <w:rFonts w:ascii="Arial" w:hAnsi="Arial" w:cs="Arial"/>
                <w:sz w:val="18"/>
                <w:szCs w:val="18"/>
              </w:rPr>
              <w:t>1,248,938,736</w:t>
            </w:r>
          </w:p>
        </w:tc>
        <w:tc>
          <w:tcPr>
            <w:tcW w:w="1303" w:type="dxa"/>
            <w:tcBorders>
              <w:bottom w:val="single" w:sz="4" w:space="0" w:color="auto"/>
            </w:tcBorders>
            <w:vAlign w:val="bottom"/>
          </w:tcPr>
          <w:p w14:paraId="6BAE0719" w14:textId="37E18A20" w:rsidR="00E104B8" w:rsidRPr="0051029F" w:rsidRDefault="00E104B8" w:rsidP="00E104B8">
            <w:pPr>
              <w:ind w:right="-72"/>
              <w:jc w:val="right"/>
              <w:rPr>
                <w:rFonts w:ascii="Arial" w:hAnsi="Arial" w:cs="Arial"/>
                <w:sz w:val="18"/>
                <w:szCs w:val="18"/>
              </w:rPr>
            </w:pPr>
            <w:r w:rsidRPr="0051029F">
              <w:rPr>
                <w:rFonts w:ascii="Arial" w:hAnsi="Arial" w:cs="Arial"/>
                <w:sz w:val="18"/>
                <w:szCs w:val="18"/>
              </w:rPr>
              <w:t>(179,058,025)</w:t>
            </w:r>
          </w:p>
        </w:tc>
        <w:tc>
          <w:tcPr>
            <w:tcW w:w="1353" w:type="dxa"/>
            <w:tcBorders>
              <w:bottom w:val="single" w:sz="4" w:space="0" w:color="auto"/>
            </w:tcBorders>
            <w:vAlign w:val="bottom"/>
          </w:tcPr>
          <w:p w14:paraId="0E533CA7" w14:textId="3EDD6299" w:rsidR="00E104B8" w:rsidRPr="0051029F" w:rsidRDefault="00E104B8" w:rsidP="00E104B8">
            <w:pPr>
              <w:ind w:right="-72"/>
              <w:jc w:val="right"/>
              <w:rPr>
                <w:rFonts w:ascii="Arial" w:hAnsi="Arial" w:cs="Arial"/>
                <w:sz w:val="18"/>
                <w:szCs w:val="18"/>
              </w:rPr>
            </w:pPr>
            <w:r w:rsidRPr="0051029F">
              <w:rPr>
                <w:rFonts w:ascii="Arial" w:hAnsi="Arial" w:cs="Arial"/>
                <w:sz w:val="18"/>
                <w:szCs w:val="18"/>
              </w:rPr>
              <w:t>3,069,879,711</w:t>
            </w:r>
          </w:p>
        </w:tc>
      </w:tr>
    </w:tbl>
    <w:p w14:paraId="6E1490D7" w14:textId="77777777" w:rsidR="007D2400" w:rsidRPr="0051029F" w:rsidRDefault="007D2400" w:rsidP="00BF2793">
      <w:pPr>
        <w:jc w:val="thaiDistribute"/>
        <w:rPr>
          <w:rFonts w:ascii="Arial" w:hAnsi="Arial" w:cs="Arial"/>
          <w:color w:val="000000"/>
          <w:sz w:val="18"/>
          <w:szCs w:val="18"/>
          <w:shd w:val="clear" w:color="auto" w:fill="FFFFFF"/>
        </w:rPr>
      </w:pPr>
    </w:p>
    <w:p w14:paraId="09435485" w14:textId="37AFB1CA" w:rsidR="00FA1F65" w:rsidRPr="0051029F" w:rsidRDefault="00E2320C" w:rsidP="00DD67F8">
      <w:pPr>
        <w:jc w:val="both"/>
        <w:rPr>
          <w:rFonts w:ascii="Arial" w:hAnsi="Arial" w:cs="Arial"/>
          <w:snapToGrid w:val="0"/>
          <w:color w:val="000000"/>
          <w:sz w:val="18"/>
          <w:szCs w:val="18"/>
          <w:lang w:eastAsia="th-TH"/>
        </w:rPr>
      </w:pPr>
      <w:r w:rsidRPr="0051029F">
        <w:rPr>
          <w:rFonts w:ascii="Arial" w:hAnsi="Arial" w:cs="Arial"/>
          <w:snapToGrid w:val="0"/>
          <w:color w:val="000000"/>
          <w:sz w:val="18"/>
          <w:szCs w:val="18"/>
          <w:lang w:eastAsia="th-TH"/>
        </w:rPr>
        <w:t>During</w:t>
      </w:r>
      <w:r w:rsidR="00214D52" w:rsidRPr="0051029F">
        <w:rPr>
          <w:rFonts w:ascii="Arial" w:hAnsi="Arial" w:cs="Arial"/>
          <w:snapToGrid w:val="0"/>
          <w:color w:val="000000"/>
          <w:sz w:val="18"/>
          <w:szCs w:val="18"/>
          <w:lang w:eastAsia="th-TH"/>
        </w:rPr>
        <w:t xml:space="preserve"> the year</w:t>
      </w:r>
      <w:r w:rsidRPr="0051029F">
        <w:rPr>
          <w:rFonts w:ascii="Arial" w:hAnsi="Arial" w:cs="Arial"/>
          <w:snapToGrid w:val="0"/>
          <w:color w:val="000000"/>
          <w:sz w:val="18"/>
          <w:szCs w:val="18"/>
          <w:lang w:eastAsia="th-TH"/>
        </w:rPr>
        <w:t xml:space="preserve"> </w:t>
      </w:r>
      <w:r w:rsidR="006A3C18" w:rsidRPr="0051029F">
        <w:rPr>
          <w:rFonts w:ascii="Arial" w:hAnsi="Arial" w:cs="Arial"/>
          <w:snapToGrid w:val="0"/>
          <w:color w:val="000000"/>
          <w:sz w:val="18"/>
          <w:szCs w:val="18"/>
          <w:lang w:eastAsia="th-TH"/>
        </w:rPr>
        <w:t>2025</w:t>
      </w:r>
      <w:r w:rsidR="00DF5C19" w:rsidRPr="0051029F">
        <w:rPr>
          <w:rFonts w:ascii="Arial" w:hAnsi="Arial" w:cs="Arial"/>
          <w:snapToGrid w:val="0"/>
          <w:color w:val="000000"/>
          <w:sz w:val="18"/>
          <w:szCs w:val="18"/>
          <w:lang w:eastAsia="th-TH"/>
        </w:rPr>
        <w:t xml:space="preserve">, the Company acquired </w:t>
      </w:r>
      <w:r w:rsidR="006C1990" w:rsidRPr="0051029F">
        <w:rPr>
          <w:rFonts w:ascii="Arial" w:hAnsi="Arial" w:cs="Arial"/>
          <w:snapToGrid w:val="0"/>
          <w:color w:val="000000"/>
          <w:sz w:val="18"/>
          <w:szCs w:val="18"/>
          <w:lang w:eastAsia="th-TH"/>
        </w:rPr>
        <w:t>49,500,000</w:t>
      </w:r>
      <w:r w:rsidR="00DF5C19" w:rsidRPr="0051029F">
        <w:rPr>
          <w:rFonts w:ascii="Arial" w:hAnsi="Arial" w:cs="Arial"/>
          <w:snapToGrid w:val="0"/>
          <w:color w:val="000000"/>
          <w:sz w:val="18"/>
          <w:szCs w:val="18"/>
          <w:lang w:eastAsia="th-TH"/>
        </w:rPr>
        <w:t xml:space="preserve"> of its own shares through purchases </w:t>
      </w:r>
      <w:r w:rsidR="009F651B" w:rsidRPr="0051029F">
        <w:rPr>
          <w:rFonts w:ascii="Arial" w:hAnsi="Arial" w:cs="Arial"/>
          <w:snapToGrid w:val="0"/>
          <w:color w:val="000000"/>
          <w:sz w:val="18"/>
          <w:szCs w:val="18"/>
          <w:lang w:eastAsia="th-TH"/>
        </w:rPr>
        <w:t>the Stock Exchange</w:t>
      </w:r>
      <w:r w:rsidR="00DF5C19" w:rsidRPr="0051029F">
        <w:rPr>
          <w:rFonts w:ascii="Arial" w:hAnsi="Arial" w:cs="Arial"/>
          <w:snapToGrid w:val="0"/>
          <w:color w:val="000000"/>
          <w:sz w:val="18"/>
          <w:szCs w:val="18"/>
          <w:lang w:eastAsia="th-TH"/>
        </w:rPr>
        <w:t xml:space="preserve"> of</w:t>
      </w:r>
      <w:r w:rsidR="009F651B" w:rsidRPr="0051029F">
        <w:rPr>
          <w:rFonts w:ascii="Arial" w:hAnsi="Arial" w:cs="Arial"/>
          <w:snapToGrid w:val="0"/>
          <w:color w:val="000000"/>
          <w:sz w:val="18"/>
          <w:szCs w:val="18"/>
          <w:lang w:eastAsia="th-TH"/>
        </w:rPr>
        <w:t xml:space="preserve"> Thailand</w:t>
      </w:r>
      <w:r w:rsidR="00DF5C19" w:rsidRPr="0051029F">
        <w:rPr>
          <w:rFonts w:ascii="Arial" w:hAnsi="Arial" w:cs="Arial"/>
          <w:snapToGrid w:val="0"/>
          <w:color w:val="000000"/>
          <w:sz w:val="18"/>
          <w:szCs w:val="18"/>
          <w:lang w:eastAsia="th-TH"/>
        </w:rPr>
        <w:t xml:space="preserve">. The total amount paid to acquire the shares was Baht </w:t>
      </w:r>
      <w:r w:rsidR="003B041B" w:rsidRPr="0051029F">
        <w:rPr>
          <w:rFonts w:ascii="Arial" w:hAnsi="Arial" w:cs="Arial"/>
          <w:snapToGrid w:val="0"/>
          <w:color w:val="000000"/>
          <w:sz w:val="18"/>
          <w:szCs w:val="18"/>
          <w:lang w:eastAsia="th-TH"/>
        </w:rPr>
        <w:t>179,058,025</w:t>
      </w:r>
      <w:r w:rsidR="00DF5C19" w:rsidRPr="0051029F">
        <w:rPr>
          <w:rFonts w:ascii="Arial" w:hAnsi="Arial" w:cs="Arial"/>
          <w:snapToGrid w:val="0"/>
          <w:color w:val="000000"/>
          <w:sz w:val="18"/>
          <w:szCs w:val="18"/>
          <w:lang w:eastAsia="th-TH"/>
        </w:rPr>
        <w:t xml:space="preserve"> and has been deducted from equity. These shares have not been cancelled and are held as treasury shares. As such the Company has the right to reissue these shares </w:t>
      </w:r>
      <w:proofErr w:type="gramStart"/>
      <w:r w:rsidR="00DF5C19" w:rsidRPr="0051029F">
        <w:rPr>
          <w:rFonts w:ascii="Arial" w:hAnsi="Arial" w:cs="Arial"/>
          <w:snapToGrid w:val="0"/>
          <w:color w:val="000000"/>
          <w:sz w:val="18"/>
          <w:szCs w:val="18"/>
          <w:lang w:eastAsia="th-TH"/>
        </w:rPr>
        <w:t>at a later date</w:t>
      </w:r>
      <w:proofErr w:type="gramEnd"/>
      <w:r w:rsidR="00DF5C19" w:rsidRPr="0051029F">
        <w:rPr>
          <w:rFonts w:ascii="Arial" w:hAnsi="Arial" w:cs="Arial"/>
          <w:snapToGrid w:val="0"/>
          <w:color w:val="000000"/>
          <w:sz w:val="18"/>
          <w:szCs w:val="18"/>
          <w:lang w:eastAsia="th-TH"/>
        </w:rPr>
        <w:t>.</w:t>
      </w:r>
    </w:p>
    <w:p w14:paraId="1F9ACF3A" w14:textId="4396C3B4" w:rsidR="00354A32" w:rsidRPr="0051029F" w:rsidRDefault="00354A32">
      <w:pPr>
        <w:rPr>
          <w:rFonts w:ascii="Arial" w:hAnsi="Arial" w:cs="Arial"/>
          <w:snapToGrid w:val="0"/>
          <w:color w:val="000000"/>
          <w:sz w:val="18"/>
          <w:szCs w:val="18"/>
          <w:lang w:eastAsia="th-TH"/>
        </w:rPr>
      </w:pPr>
      <w:r w:rsidRPr="0051029F">
        <w:rPr>
          <w:rFonts w:ascii="Arial" w:hAnsi="Arial" w:cs="Arial"/>
          <w:snapToGrid w:val="0"/>
          <w:color w:val="000000"/>
          <w:sz w:val="18"/>
          <w:szCs w:val="18"/>
          <w:lang w:eastAsia="th-TH"/>
        </w:rPr>
        <w:br w:type="page"/>
      </w:r>
    </w:p>
    <w:p w14:paraId="09DEB579" w14:textId="77777777" w:rsidR="00BF2793" w:rsidRPr="0051029F" w:rsidRDefault="00BF2793" w:rsidP="00BF2793">
      <w:pPr>
        <w:rPr>
          <w:rFonts w:ascii="Arial" w:hAnsi="Arial" w:cs="Arial"/>
          <w:snapToGrid w:val="0"/>
          <w:color w:val="000000"/>
          <w:sz w:val="18"/>
          <w:szCs w:val="18"/>
          <w:lang w:eastAsia="th-TH"/>
        </w:rPr>
      </w:pPr>
    </w:p>
    <w:tbl>
      <w:tblPr>
        <w:tblW w:w="0" w:type="auto"/>
        <w:tblInd w:w="-5" w:type="dxa"/>
        <w:tblLook w:val="04A0" w:firstRow="1" w:lastRow="0" w:firstColumn="1" w:lastColumn="0" w:noHBand="0" w:noVBand="1"/>
      </w:tblPr>
      <w:tblGrid>
        <w:gridCol w:w="9463"/>
      </w:tblGrid>
      <w:tr w:rsidR="00BF2793" w:rsidRPr="0051029F" w14:paraId="2AA5ECF7" w14:textId="77777777" w:rsidTr="00EA314F">
        <w:trPr>
          <w:trHeight w:val="386"/>
        </w:trPr>
        <w:tc>
          <w:tcPr>
            <w:tcW w:w="9463" w:type="dxa"/>
            <w:vAlign w:val="center"/>
          </w:tcPr>
          <w:p w14:paraId="110C9467" w14:textId="29934B8C"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2</w:t>
            </w:r>
            <w:r w:rsidR="00BF2793" w:rsidRPr="0051029F">
              <w:rPr>
                <w:rFonts w:ascii="Arial" w:hAnsi="Arial" w:cs="Arial"/>
                <w:b/>
                <w:bCs/>
                <w:color w:val="000000"/>
                <w:sz w:val="18"/>
                <w:szCs w:val="18"/>
                <w:lang w:val="en-GB"/>
              </w:rPr>
              <w:tab/>
              <w:t xml:space="preserve">Legal </w:t>
            </w:r>
            <w:proofErr w:type="gramStart"/>
            <w:r w:rsidR="00BF2793" w:rsidRPr="0051029F">
              <w:rPr>
                <w:rFonts w:ascii="Arial" w:hAnsi="Arial" w:cs="Arial"/>
                <w:b/>
                <w:bCs/>
                <w:color w:val="000000"/>
                <w:sz w:val="18"/>
                <w:szCs w:val="18"/>
                <w:lang w:val="en-GB"/>
              </w:rPr>
              <w:t>reserve</w:t>
            </w:r>
            <w:proofErr w:type="gramEnd"/>
          </w:p>
        </w:tc>
      </w:tr>
    </w:tbl>
    <w:tbl>
      <w:tblPr>
        <w:tblW w:w="9450" w:type="dxa"/>
        <w:tblLayout w:type="fixed"/>
        <w:tblLook w:val="04A0" w:firstRow="1" w:lastRow="0" w:firstColumn="1" w:lastColumn="0" w:noHBand="0" w:noVBand="1"/>
      </w:tblPr>
      <w:tblGrid>
        <w:gridCol w:w="3978"/>
        <w:gridCol w:w="1368"/>
        <w:gridCol w:w="1368"/>
        <w:gridCol w:w="1368"/>
        <w:gridCol w:w="1368"/>
      </w:tblGrid>
      <w:tr w:rsidR="00BF2793" w:rsidRPr="0051029F" w14:paraId="6E8ED02A" w14:textId="77777777" w:rsidTr="000233D4">
        <w:tc>
          <w:tcPr>
            <w:tcW w:w="3978" w:type="dxa"/>
            <w:vAlign w:val="bottom"/>
          </w:tcPr>
          <w:p w14:paraId="6FB068D1" w14:textId="77777777" w:rsidR="00BF2793" w:rsidRPr="0051029F" w:rsidRDefault="00BF2793" w:rsidP="00EE040D">
            <w:pPr>
              <w:ind w:left="-78"/>
              <w:jc w:val="both"/>
              <w:rPr>
                <w:rFonts w:ascii="Arial" w:hAnsi="Arial" w:cs="Arial"/>
                <w:color w:val="000000"/>
                <w:sz w:val="18"/>
                <w:szCs w:val="18"/>
                <w:lang w:val="en-GB"/>
              </w:rPr>
            </w:pPr>
          </w:p>
        </w:tc>
        <w:tc>
          <w:tcPr>
            <w:tcW w:w="2736" w:type="dxa"/>
            <w:gridSpan w:val="2"/>
            <w:tcBorders>
              <w:bottom w:val="single" w:sz="4" w:space="0" w:color="auto"/>
            </w:tcBorders>
            <w:vAlign w:val="bottom"/>
            <w:hideMark/>
          </w:tcPr>
          <w:p w14:paraId="5DB2067F" w14:textId="77777777" w:rsidR="00BF2793" w:rsidRPr="0051029F" w:rsidRDefault="00BF2793" w:rsidP="00EC31C2">
            <w:pPr>
              <w:ind w:right="-216"/>
              <w:jc w:val="center"/>
              <w:rPr>
                <w:rFonts w:ascii="Arial" w:hAnsi="Arial" w:cs="Arial"/>
                <w:b/>
                <w:bCs/>
                <w:color w:val="000000"/>
                <w:sz w:val="18"/>
                <w:szCs w:val="18"/>
              </w:rPr>
            </w:pPr>
            <w:r w:rsidRPr="0051029F">
              <w:rPr>
                <w:rFonts w:ascii="Arial" w:hAnsi="Arial" w:cs="Arial"/>
                <w:b/>
                <w:bCs/>
                <w:color w:val="000000"/>
                <w:sz w:val="18"/>
                <w:szCs w:val="18"/>
              </w:rPr>
              <w:t>Consolidated</w:t>
            </w:r>
            <w:r w:rsidRPr="0051029F">
              <w:rPr>
                <w:rFonts w:ascii="Arial" w:hAnsi="Arial" w:cs="Arial"/>
                <w:b/>
                <w:bCs/>
                <w:color w:val="000000"/>
                <w:sz w:val="18"/>
                <w:szCs w:val="18"/>
                <w:cs/>
              </w:rPr>
              <w:t xml:space="preserve"> </w:t>
            </w:r>
          </w:p>
          <w:p w14:paraId="11B0179F" w14:textId="77777777" w:rsidR="00BF2793" w:rsidRPr="0051029F" w:rsidRDefault="00BF2793" w:rsidP="00EC31C2">
            <w:pPr>
              <w:ind w:right="-216"/>
              <w:jc w:val="center"/>
              <w:rPr>
                <w:rFonts w:ascii="Arial" w:hAnsi="Arial" w:cs="Arial"/>
                <w:b/>
                <w:bCs/>
                <w:color w:val="000000"/>
                <w:sz w:val="18"/>
                <w:szCs w:val="18"/>
              </w:rPr>
            </w:pPr>
            <w:r w:rsidRPr="0051029F">
              <w:rPr>
                <w:rFonts w:ascii="Arial" w:hAnsi="Arial" w:cs="Arial"/>
                <w:b/>
                <w:bCs/>
                <w:color w:val="000000"/>
                <w:sz w:val="18"/>
                <w:szCs w:val="18"/>
              </w:rPr>
              <w:t>financial statements</w:t>
            </w:r>
          </w:p>
        </w:tc>
        <w:tc>
          <w:tcPr>
            <w:tcW w:w="2736" w:type="dxa"/>
            <w:gridSpan w:val="2"/>
            <w:tcBorders>
              <w:bottom w:val="single" w:sz="4" w:space="0" w:color="auto"/>
            </w:tcBorders>
            <w:vAlign w:val="bottom"/>
            <w:hideMark/>
          </w:tcPr>
          <w:p w14:paraId="2B86EE4D" w14:textId="77777777" w:rsidR="00BF2793" w:rsidRPr="0051029F" w:rsidRDefault="00BF2793" w:rsidP="00EC31C2">
            <w:pPr>
              <w:ind w:right="-216"/>
              <w:jc w:val="center"/>
              <w:rPr>
                <w:rFonts w:ascii="Arial" w:hAnsi="Arial" w:cs="Arial"/>
                <w:b/>
                <w:bCs/>
                <w:color w:val="000000"/>
                <w:sz w:val="18"/>
                <w:szCs w:val="18"/>
              </w:rPr>
            </w:pPr>
            <w:r w:rsidRPr="0051029F">
              <w:rPr>
                <w:rFonts w:ascii="Arial" w:hAnsi="Arial" w:cs="Arial"/>
                <w:b/>
                <w:bCs/>
                <w:color w:val="000000"/>
                <w:sz w:val="18"/>
                <w:szCs w:val="18"/>
              </w:rPr>
              <w:t>Separate</w:t>
            </w:r>
          </w:p>
          <w:p w14:paraId="7270DB02" w14:textId="77777777" w:rsidR="00BF2793" w:rsidRPr="0051029F" w:rsidRDefault="00BF2793" w:rsidP="00EC31C2">
            <w:pPr>
              <w:ind w:right="-216"/>
              <w:jc w:val="center"/>
              <w:rPr>
                <w:rFonts w:ascii="Arial" w:hAnsi="Arial" w:cs="Arial"/>
                <w:b/>
                <w:bCs/>
                <w:color w:val="000000"/>
                <w:sz w:val="18"/>
                <w:szCs w:val="18"/>
              </w:rPr>
            </w:pPr>
            <w:r w:rsidRPr="0051029F">
              <w:rPr>
                <w:rFonts w:ascii="Arial" w:hAnsi="Arial" w:cs="Arial"/>
                <w:b/>
                <w:bCs/>
                <w:color w:val="000000"/>
                <w:sz w:val="18"/>
                <w:szCs w:val="18"/>
              </w:rPr>
              <w:t>financial statements</w:t>
            </w:r>
          </w:p>
        </w:tc>
      </w:tr>
      <w:tr w:rsidR="00E31BFC" w:rsidRPr="0051029F" w14:paraId="141DB7A0" w14:textId="77777777" w:rsidTr="000233D4">
        <w:tc>
          <w:tcPr>
            <w:tcW w:w="3978" w:type="dxa"/>
            <w:vAlign w:val="bottom"/>
          </w:tcPr>
          <w:p w14:paraId="77D4BF95" w14:textId="77777777" w:rsidR="00E31BFC" w:rsidRPr="0051029F" w:rsidRDefault="00E31BFC" w:rsidP="00E31BFC">
            <w:pPr>
              <w:ind w:left="-78" w:right="-99"/>
              <w:rPr>
                <w:rFonts w:ascii="Arial" w:hAnsi="Arial" w:cs="Arial"/>
                <w:b/>
                <w:bCs/>
                <w:color w:val="000000"/>
                <w:sz w:val="18"/>
                <w:szCs w:val="18"/>
              </w:rPr>
            </w:pPr>
          </w:p>
        </w:tc>
        <w:tc>
          <w:tcPr>
            <w:tcW w:w="1368" w:type="dxa"/>
            <w:tcBorders>
              <w:top w:val="single" w:sz="4" w:space="0" w:color="auto"/>
            </w:tcBorders>
            <w:vAlign w:val="bottom"/>
          </w:tcPr>
          <w:p w14:paraId="37C6BFB9" w14:textId="0988F6C6"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5EB5FB24" w14:textId="6549ACE7"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0670733E" w14:textId="256AFB5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2301B8DD" w14:textId="0A079D39"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6F45F9" w:rsidRPr="0051029F" w14:paraId="44F4E8DD" w14:textId="77777777" w:rsidTr="000233D4">
        <w:tc>
          <w:tcPr>
            <w:tcW w:w="3978" w:type="dxa"/>
            <w:vAlign w:val="bottom"/>
          </w:tcPr>
          <w:p w14:paraId="531A3796" w14:textId="77777777" w:rsidR="006F45F9" w:rsidRPr="0051029F" w:rsidRDefault="006F45F9" w:rsidP="006F45F9">
            <w:pPr>
              <w:ind w:left="-78" w:right="-99"/>
              <w:rPr>
                <w:rFonts w:ascii="Arial" w:hAnsi="Arial" w:cs="Arial"/>
                <w:b/>
                <w:bCs/>
                <w:color w:val="000000"/>
                <w:sz w:val="18"/>
                <w:szCs w:val="18"/>
              </w:rPr>
            </w:pPr>
          </w:p>
        </w:tc>
        <w:tc>
          <w:tcPr>
            <w:tcW w:w="1368" w:type="dxa"/>
            <w:tcBorders>
              <w:bottom w:val="single" w:sz="4" w:space="0" w:color="auto"/>
            </w:tcBorders>
            <w:vAlign w:val="bottom"/>
          </w:tcPr>
          <w:p w14:paraId="2FD353C1" w14:textId="77777777" w:rsidR="006F45F9" w:rsidRPr="0051029F" w:rsidRDefault="006F45F9" w:rsidP="006F45F9">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5940D9EB" w14:textId="77777777" w:rsidR="006F45F9" w:rsidRPr="0051029F" w:rsidRDefault="006F45F9" w:rsidP="006F45F9">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27F4FF2A" w14:textId="2B044F94" w:rsidR="006F45F9" w:rsidRPr="0051029F" w:rsidRDefault="006F45F9" w:rsidP="006F45F9">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7CEDAC38" w14:textId="0E7A4B0C" w:rsidR="006F45F9" w:rsidRPr="0051029F" w:rsidRDefault="006F45F9" w:rsidP="006F45F9">
            <w:pPr>
              <w:ind w:right="-72"/>
              <w:jc w:val="right"/>
              <w:rPr>
                <w:rFonts w:ascii="Arial" w:hAnsi="Arial" w:cs="Arial"/>
                <w:b/>
                <w:bCs/>
                <w:color w:val="000000"/>
                <w:sz w:val="18"/>
                <w:szCs w:val="18"/>
                <w:shd w:val="clear" w:color="auto" w:fill="FFFFFF"/>
              </w:rPr>
            </w:pPr>
            <w:r w:rsidRPr="0051029F">
              <w:rPr>
                <w:rFonts w:ascii="Arial" w:hAnsi="Arial" w:cs="Arial"/>
                <w:b/>
                <w:bCs/>
                <w:color w:val="000000"/>
                <w:sz w:val="18"/>
                <w:szCs w:val="18"/>
              </w:rPr>
              <w:t>Baht</w:t>
            </w:r>
          </w:p>
        </w:tc>
      </w:tr>
      <w:tr w:rsidR="00BF2793" w:rsidRPr="0051029F" w14:paraId="442A692E" w14:textId="77777777" w:rsidTr="000233D4">
        <w:tc>
          <w:tcPr>
            <w:tcW w:w="3978" w:type="dxa"/>
            <w:vAlign w:val="bottom"/>
          </w:tcPr>
          <w:p w14:paraId="02963E54" w14:textId="77777777" w:rsidR="00BF2793" w:rsidRPr="0051029F" w:rsidRDefault="00BF2793" w:rsidP="00EE040D">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vAlign w:val="bottom"/>
          </w:tcPr>
          <w:p w14:paraId="58E1E066" w14:textId="77777777" w:rsidR="00BF2793" w:rsidRPr="0051029F"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6C6A989F" w14:textId="77777777" w:rsidR="00BF2793" w:rsidRPr="0051029F"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506E0E5C" w14:textId="77777777" w:rsidR="00BF2793" w:rsidRPr="0051029F" w:rsidRDefault="00BF2793" w:rsidP="00EC31C2">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2929D057" w14:textId="77777777" w:rsidR="00BF2793" w:rsidRPr="0051029F" w:rsidRDefault="00BF2793" w:rsidP="00EC31C2">
            <w:pPr>
              <w:ind w:right="-72"/>
              <w:jc w:val="right"/>
              <w:rPr>
                <w:rFonts w:ascii="Arial" w:eastAsia="Arial Unicode MS" w:hAnsi="Arial" w:cs="Arial"/>
                <w:color w:val="000000"/>
                <w:sz w:val="18"/>
                <w:szCs w:val="18"/>
              </w:rPr>
            </w:pPr>
          </w:p>
        </w:tc>
      </w:tr>
      <w:tr w:rsidR="00E31BFC" w:rsidRPr="0051029F" w14:paraId="45E41938" w14:textId="77777777" w:rsidTr="000233D4">
        <w:tc>
          <w:tcPr>
            <w:tcW w:w="3978" w:type="dxa"/>
            <w:vAlign w:val="bottom"/>
            <w:hideMark/>
          </w:tcPr>
          <w:p w14:paraId="2A11DFCE" w14:textId="539C10C1" w:rsidR="00E31BFC" w:rsidRPr="0051029F" w:rsidRDefault="00E31BFC" w:rsidP="00E31BFC">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1</w:t>
            </w:r>
            <w:r w:rsidRPr="0051029F">
              <w:rPr>
                <w:rFonts w:ascii="Arial" w:hAnsi="Arial" w:cs="Arial"/>
                <w:color w:val="000000"/>
                <w:sz w:val="18"/>
                <w:szCs w:val="18"/>
              </w:rPr>
              <w:t xml:space="preserve"> January</w:t>
            </w:r>
          </w:p>
        </w:tc>
        <w:tc>
          <w:tcPr>
            <w:tcW w:w="1368" w:type="dxa"/>
          </w:tcPr>
          <w:p w14:paraId="0AC3B05D" w14:textId="745CC5B2" w:rsidR="00E31BFC" w:rsidRPr="0051029F" w:rsidRDefault="00970110"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200,000,000</w:t>
            </w:r>
          </w:p>
        </w:tc>
        <w:tc>
          <w:tcPr>
            <w:tcW w:w="1368" w:type="dxa"/>
          </w:tcPr>
          <w:p w14:paraId="1051A10D" w14:textId="3A2E17AB" w:rsidR="00E31BFC" w:rsidRPr="0051029F" w:rsidRDefault="00E31BFC"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196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c>
          <w:tcPr>
            <w:tcW w:w="1368" w:type="dxa"/>
          </w:tcPr>
          <w:p w14:paraId="269C2B38" w14:textId="697020AF" w:rsidR="00E31BFC" w:rsidRPr="0051029F" w:rsidRDefault="00970110"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200,000,000</w:t>
            </w:r>
          </w:p>
        </w:tc>
        <w:tc>
          <w:tcPr>
            <w:tcW w:w="1368" w:type="dxa"/>
          </w:tcPr>
          <w:p w14:paraId="5032BF5C" w14:textId="57C6ED83" w:rsidR="00E31BFC" w:rsidRPr="0051029F" w:rsidRDefault="00E31BFC"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196</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750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r>
      <w:tr w:rsidR="00E31BFC" w:rsidRPr="0051029F" w14:paraId="0C7EFBDF" w14:textId="77777777" w:rsidTr="000233D4">
        <w:tc>
          <w:tcPr>
            <w:tcW w:w="3978" w:type="dxa"/>
            <w:vAlign w:val="bottom"/>
            <w:hideMark/>
          </w:tcPr>
          <w:p w14:paraId="5AA8494A" w14:textId="77777777" w:rsidR="00E31BFC" w:rsidRPr="0051029F" w:rsidRDefault="00E31BFC" w:rsidP="00E31BFC">
            <w:pPr>
              <w:ind w:left="-78"/>
              <w:rPr>
                <w:rFonts w:ascii="Arial" w:hAnsi="Arial" w:cs="Arial"/>
                <w:color w:val="000000"/>
                <w:sz w:val="18"/>
                <w:szCs w:val="18"/>
              </w:rPr>
            </w:pPr>
            <w:r w:rsidRPr="0051029F">
              <w:rPr>
                <w:rFonts w:ascii="Arial" w:hAnsi="Arial" w:cs="Arial"/>
                <w:color w:val="000000"/>
                <w:sz w:val="18"/>
                <w:szCs w:val="18"/>
              </w:rPr>
              <w:t>Appropriation during the year</w:t>
            </w:r>
          </w:p>
        </w:tc>
        <w:tc>
          <w:tcPr>
            <w:tcW w:w="1368" w:type="dxa"/>
            <w:tcBorders>
              <w:bottom w:val="single" w:sz="4" w:space="0" w:color="auto"/>
            </w:tcBorders>
          </w:tcPr>
          <w:p w14:paraId="051094D2" w14:textId="73365B4C" w:rsidR="00E31BFC" w:rsidRPr="0051029F" w:rsidRDefault="00970110"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bottom w:val="single" w:sz="4" w:space="0" w:color="auto"/>
            </w:tcBorders>
          </w:tcPr>
          <w:p w14:paraId="6829F635" w14:textId="0DD3A174" w:rsidR="00E31BFC" w:rsidRPr="0051029F" w:rsidRDefault="00E31BFC"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c>
          <w:tcPr>
            <w:tcW w:w="1368" w:type="dxa"/>
            <w:tcBorders>
              <w:bottom w:val="single" w:sz="4" w:space="0" w:color="auto"/>
            </w:tcBorders>
          </w:tcPr>
          <w:p w14:paraId="2CD738C1" w14:textId="07595A17" w:rsidR="00E31BFC" w:rsidRPr="0051029F" w:rsidRDefault="00970110"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w:t>
            </w:r>
          </w:p>
        </w:tc>
        <w:tc>
          <w:tcPr>
            <w:tcW w:w="1368" w:type="dxa"/>
            <w:tcBorders>
              <w:bottom w:val="single" w:sz="4" w:space="0" w:color="auto"/>
            </w:tcBorders>
          </w:tcPr>
          <w:p w14:paraId="57A9145C" w14:textId="6609D277" w:rsidR="00E31BFC" w:rsidRPr="0051029F" w:rsidRDefault="00E31BFC"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250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r>
      <w:tr w:rsidR="00E31BFC" w:rsidRPr="0051029F" w14:paraId="41377844" w14:textId="77777777" w:rsidTr="000233D4">
        <w:tc>
          <w:tcPr>
            <w:tcW w:w="3978" w:type="dxa"/>
            <w:vAlign w:val="bottom"/>
          </w:tcPr>
          <w:p w14:paraId="7E914372" w14:textId="77777777" w:rsidR="00E31BFC" w:rsidRPr="0051029F" w:rsidRDefault="00E31BFC" w:rsidP="00E31BFC">
            <w:pPr>
              <w:tabs>
                <w:tab w:val="left" w:pos="1134"/>
                <w:tab w:val="left" w:pos="1276"/>
                <w:tab w:val="center" w:pos="3402"/>
                <w:tab w:val="center" w:pos="4536"/>
                <w:tab w:val="center" w:pos="5670"/>
                <w:tab w:val="center" w:pos="6804"/>
                <w:tab w:val="right" w:pos="7655"/>
              </w:tabs>
              <w:ind w:left="-78"/>
              <w:rPr>
                <w:rFonts w:ascii="Arial" w:hAnsi="Arial" w:cs="Arial"/>
                <w:b/>
                <w:bCs/>
                <w:color w:val="000000"/>
                <w:sz w:val="18"/>
                <w:szCs w:val="18"/>
              </w:rPr>
            </w:pPr>
          </w:p>
        </w:tc>
        <w:tc>
          <w:tcPr>
            <w:tcW w:w="1368" w:type="dxa"/>
            <w:tcBorders>
              <w:top w:val="single" w:sz="4" w:space="0" w:color="auto"/>
            </w:tcBorders>
            <w:vAlign w:val="bottom"/>
          </w:tcPr>
          <w:p w14:paraId="25D5576A" w14:textId="77777777" w:rsidR="00E31BFC" w:rsidRPr="0051029F" w:rsidRDefault="00E31BFC" w:rsidP="00E31BFC">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04873FAC" w14:textId="77777777" w:rsidR="00E31BFC" w:rsidRPr="0051029F" w:rsidRDefault="00E31BFC" w:rsidP="00E31BFC">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53A26BDF" w14:textId="77777777" w:rsidR="00E31BFC" w:rsidRPr="0051029F" w:rsidRDefault="00E31BFC" w:rsidP="00E31BFC">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1911214E" w14:textId="77777777" w:rsidR="00E31BFC" w:rsidRPr="0051029F" w:rsidRDefault="00E31BFC" w:rsidP="00E31BFC">
            <w:pPr>
              <w:ind w:right="-72"/>
              <w:jc w:val="right"/>
              <w:rPr>
                <w:rFonts w:ascii="Arial" w:eastAsia="Arial Unicode MS" w:hAnsi="Arial" w:cs="Arial"/>
                <w:color w:val="000000"/>
                <w:sz w:val="18"/>
                <w:szCs w:val="18"/>
              </w:rPr>
            </w:pPr>
          </w:p>
        </w:tc>
      </w:tr>
      <w:tr w:rsidR="00E31BFC" w:rsidRPr="0051029F" w14:paraId="11536CE8" w14:textId="77777777" w:rsidTr="000233D4">
        <w:tc>
          <w:tcPr>
            <w:tcW w:w="3978" w:type="dxa"/>
            <w:vAlign w:val="bottom"/>
            <w:hideMark/>
          </w:tcPr>
          <w:p w14:paraId="080D94C2" w14:textId="3DE8DC85" w:rsidR="00E31BFC" w:rsidRPr="0051029F" w:rsidRDefault="00E31BFC" w:rsidP="00E31BFC">
            <w:pPr>
              <w:ind w:left="-78"/>
              <w:rPr>
                <w:rFonts w:ascii="Arial" w:hAnsi="Arial" w:cs="Arial"/>
                <w:color w:val="000000"/>
                <w:sz w:val="18"/>
                <w:szCs w:val="18"/>
              </w:rPr>
            </w:pPr>
            <w:proofErr w:type="gramStart"/>
            <w:r w:rsidRPr="0051029F">
              <w:rPr>
                <w:rFonts w:ascii="Arial" w:hAnsi="Arial" w:cs="Arial"/>
                <w:color w:val="000000"/>
                <w:sz w:val="18"/>
                <w:szCs w:val="18"/>
              </w:rPr>
              <w:t>At</w:t>
            </w:r>
            <w:proofErr w:type="gramEnd"/>
            <w:r w:rsidRPr="0051029F">
              <w:rPr>
                <w:rFonts w:ascii="Arial" w:hAnsi="Arial" w:cs="Arial"/>
                <w:color w:val="000000"/>
                <w:sz w:val="18"/>
                <w:szCs w:val="18"/>
              </w:rPr>
              <w:t xml:space="preserve"> </w:t>
            </w:r>
            <w:r w:rsidRPr="0051029F">
              <w:rPr>
                <w:rFonts w:ascii="Arial" w:hAnsi="Arial" w:cs="Arial"/>
                <w:color w:val="000000"/>
                <w:sz w:val="18"/>
                <w:szCs w:val="18"/>
                <w:lang w:val="en-GB"/>
              </w:rPr>
              <w:t>31</w:t>
            </w:r>
            <w:r w:rsidRPr="0051029F">
              <w:rPr>
                <w:rFonts w:ascii="Arial" w:hAnsi="Arial" w:cs="Arial"/>
                <w:color w:val="000000"/>
                <w:sz w:val="18"/>
                <w:szCs w:val="18"/>
              </w:rPr>
              <w:t xml:space="preserve"> December</w:t>
            </w:r>
          </w:p>
        </w:tc>
        <w:tc>
          <w:tcPr>
            <w:tcW w:w="1368" w:type="dxa"/>
            <w:tcBorders>
              <w:bottom w:val="single" w:sz="4" w:space="0" w:color="auto"/>
            </w:tcBorders>
            <w:vAlign w:val="bottom"/>
          </w:tcPr>
          <w:p w14:paraId="0C1097F8" w14:textId="08BB18A7" w:rsidR="00E31BFC" w:rsidRPr="0051029F" w:rsidRDefault="00970110"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rPr>
              <w:t>200,000,000</w:t>
            </w:r>
          </w:p>
        </w:tc>
        <w:tc>
          <w:tcPr>
            <w:tcW w:w="1368" w:type="dxa"/>
            <w:tcBorders>
              <w:bottom w:val="single" w:sz="4" w:space="0" w:color="auto"/>
            </w:tcBorders>
            <w:vAlign w:val="bottom"/>
          </w:tcPr>
          <w:p w14:paraId="73A2AF20" w14:textId="26642FFC" w:rsidR="00E31BFC" w:rsidRPr="0051029F" w:rsidRDefault="00E31BFC" w:rsidP="00E31BFC">
            <w:pPr>
              <w:ind w:right="-72"/>
              <w:jc w:val="right"/>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200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c>
          <w:tcPr>
            <w:tcW w:w="1368" w:type="dxa"/>
            <w:tcBorders>
              <w:bottom w:val="single" w:sz="4" w:space="0" w:color="auto"/>
            </w:tcBorders>
            <w:vAlign w:val="bottom"/>
          </w:tcPr>
          <w:p w14:paraId="43255B02" w14:textId="63FCC59F" w:rsidR="00E31BFC" w:rsidRPr="0051029F" w:rsidRDefault="00970110" w:rsidP="00E31BFC">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rPr>
              <w:t>200,000,000</w:t>
            </w:r>
          </w:p>
        </w:tc>
        <w:tc>
          <w:tcPr>
            <w:tcW w:w="1368" w:type="dxa"/>
            <w:tcBorders>
              <w:bottom w:val="single" w:sz="4" w:space="0" w:color="auto"/>
            </w:tcBorders>
            <w:vAlign w:val="bottom"/>
          </w:tcPr>
          <w:p w14:paraId="0B212349" w14:textId="0F81929E" w:rsidR="00E31BFC" w:rsidRPr="0051029F" w:rsidRDefault="00E31BFC" w:rsidP="00E31BFC">
            <w:pPr>
              <w:ind w:right="-72"/>
              <w:jc w:val="right"/>
              <w:rPr>
                <w:rFonts w:ascii="Arial" w:eastAsia="Arial Unicode MS" w:hAnsi="Arial" w:cs="Arial"/>
                <w:color w:val="000000"/>
                <w:sz w:val="18"/>
                <w:szCs w:val="18"/>
                <w:cs/>
              </w:rPr>
            </w:pPr>
            <w:r w:rsidRPr="0051029F">
              <w:rPr>
                <w:rFonts w:ascii="Arial" w:eastAsia="Arial Unicode MS" w:hAnsi="Arial" w:cs="Arial"/>
                <w:color w:val="000000"/>
                <w:sz w:val="18"/>
                <w:szCs w:val="18"/>
                <w:lang w:val="en-GB"/>
              </w:rPr>
              <w:t>200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r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lang w:val="en-GB"/>
              </w:rPr>
              <w:t>000</w:t>
            </w:r>
          </w:p>
        </w:tc>
      </w:tr>
    </w:tbl>
    <w:p w14:paraId="4885BB66" w14:textId="77777777" w:rsidR="00BF2793" w:rsidRPr="0051029F" w:rsidRDefault="00BF2793" w:rsidP="00BF2793">
      <w:pPr>
        <w:jc w:val="thaiDistribute"/>
        <w:rPr>
          <w:rFonts w:ascii="Arial" w:hAnsi="Arial" w:cs="Arial"/>
          <w:color w:val="000000"/>
          <w:sz w:val="18"/>
          <w:szCs w:val="18"/>
          <w:cs/>
          <w:lang w:val="en-GB"/>
        </w:rPr>
      </w:pPr>
    </w:p>
    <w:p w14:paraId="54511B0A" w14:textId="73BFDE4B" w:rsidR="00BF2793" w:rsidRPr="0051029F" w:rsidRDefault="00BF2793" w:rsidP="00BF2793">
      <w:pPr>
        <w:jc w:val="thaiDistribute"/>
        <w:rPr>
          <w:rFonts w:ascii="Arial" w:hAnsi="Arial" w:cs="Arial"/>
          <w:color w:val="000000"/>
          <w:sz w:val="18"/>
          <w:szCs w:val="18"/>
          <w:lang w:val="en-GB"/>
        </w:rPr>
      </w:pPr>
      <w:r w:rsidRPr="0051029F">
        <w:rPr>
          <w:rFonts w:ascii="Arial" w:hAnsi="Arial" w:cs="Arial"/>
          <w:color w:val="000000"/>
          <w:sz w:val="18"/>
          <w:szCs w:val="18"/>
          <w:lang w:val="en-GB"/>
        </w:rPr>
        <w:t>Under the Public Limited Company Act</w:t>
      </w:r>
      <w:r w:rsidRPr="0051029F">
        <w:rPr>
          <w:rFonts w:ascii="Arial" w:hAnsi="Arial" w:cs="Arial"/>
          <w:color w:val="000000"/>
          <w:sz w:val="18"/>
          <w:szCs w:val="18"/>
          <w:cs/>
          <w:lang w:val="en-GB"/>
        </w:rPr>
        <w:t>.</w:t>
      </w:r>
      <w:r w:rsidRPr="0051029F">
        <w:rPr>
          <w:rFonts w:ascii="Arial" w:hAnsi="Arial" w:cs="Arial"/>
          <w:color w:val="000000"/>
          <w:sz w:val="18"/>
          <w:szCs w:val="18"/>
          <w:lang w:val="en-GB"/>
        </w:rPr>
        <w:t>, B</w:t>
      </w:r>
      <w:r w:rsidRPr="0051029F">
        <w:rPr>
          <w:rFonts w:ascii="Arial" w:hAnsi="Arial" w:cs="Arial"/>
          <w:color w:val="000000"/>
          <w:sz w:val="18"/>
          <w:szCs w:val="18"/>
          <w:cs/>
          <w:lang w:val="en-GB"/>
        </w:rPr>
        <w:t>.</w:t>
      </w:r>
      <w:r w:rsidRPr="0051029F">
        <w:rPr>
          <w:rFonts w:ascii="Arial" w:hAnsi="Arial" w:cs="Arial"/>
          <w:color w:val="000000"/>
          <w:sz w:val="18"/>
          <w:szCs w:val="18"/>
          <w:lang w:val="en-GB"/>
        </w:rPr>
        <w:t>E</w:t>
      </w:r>
      <w:r w:rsidRPr="0051029F">
        <w:rPr>
          <w:rFonts w:ascii="Arial" w:hAnsi="Arial" w:cs="Arial"/>
          <w:color w:val="000000"/>
          <w:sz w:val="18"/>
          <w:szCs w:val="18"/>
          <w:cs/>
          <w:lang w:val="en-GB"/>
        </w:rPr>
        <w:t xml:space="preserve">. </w:t>
      </w:r>
      <w:r w:rsidR="00AA4E6D" w:rsidRPr="0051029F">
        <w:rPr>
          <w:rFonts w:ascii="Arial" w:hAnsi="Arial" w:cs="Arial"/>
          <w:color w:val="000000"/>
          <w:sz w:val="18"/>
          <w:szCs w:val="18"/>
          <w:lang w:val="en-GB"/>
        </w:rPr>
        <w:t>2535</w:t>
      </w:r>
      <w:r w:rsidRPr="0051029F">
        <w:rPr>
          <w:rFonts w:ascii="Arial" w:hAnsi="Arial" w:cs="Arial"/>
          <w:color w:val="000000"/>
          <w:sz w:val="18"/>
          <w:szCs w:val="18"/>
          <w:lang w:val="en-GB"/>
        </w:rPr>
        <w:t xml:space="preserve">, the Company is required to set aside as a legal reserve at least </w:t>
      </w:r>
      <w:r w:rsidRPr="0051029F">
        <w:rPr>
          <w:rFonts w:ascii="Arial" w:hAnsi="Arial" w:cs="Arial"/>
          <w:color w:val="000000"/>
          <w:sz w:val="18"/>
          <w:szCs w:val="18"/>
          <w:cs/>
          <w:lang w:val="en-GB"/>
        </w:rPr>
        <w:br/>
      </w:r>
      <w:r w:rsidR="00AA4E6D" w:rsidRPr="0051029F">
        <w:rPr>
          <w:rFonts w:ascii="Arial" w:hAnsi="Arial" w:cs="Arial"/>
          <w:color w:val="000000"/>
          <w:sz w:val="18"/>
          <w:szCs w:val="18"/>
          <w:lang w:val="en-GB"/>
        </w:rPr>
        <w:t>5</w:t>
      </w:r>
      <w:r w:rsidRPr="0051029F">
        <w:rPr>
          <w:rFonts w:ascii="Arial" w:hAnsi="Arial" w:cs="Arial"/>
          <w:color w:val="000000"/>
          <w:sz w:val="18"/>
          <w:szCs w:val="18"/>
          <w:lang w:val="en-GB"/>
        </w:rPr>
        <w:t xml:space="preserve"> percent of its net profit after accumulated deficit brought forward </w:t>
      </w:r>
      <w:r w:rsidRPr="0051029F">
        <w:rPr>
          <w:rFonts w:ascii="Arial" w:hAnsi="Arial" w:cs="Arial"/>
          <w:color w:val="000000"/>
          <w:sz w:val="18"/>
          <w:szCs w:val="18"/>
          <w:cs/>
          <w:lang w:val="en-GB"/>
        </w:rPr>
        <w:t>(</w:t>
      </w:r>
      <w:r w:rsidRPr="0051029F">
        <w:rPr>
          <w:rFonts w:ascii="Arial" w:hAnsi="Arial" w:cs="Arial"/>
          <w:color w:val="000000"/>
          <w:sz w:val="18"/>
          <w:szCs w:val="18"/>
          <w:lang w:val="en-GB"/>
        </w:rPr>
        <w:t>if any</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 xml:space="preserve">until the reserve is not less than </w:t>
      </w:r>
      <w:r w:rsidR="00AA4E6D" w:rsidRPr="0051029F">
        <w:rPr>
          <w:rFonts w:ascii="Arial" w:hAnsi="Arial" w:cs="Arial"/>
          <w:color w:val="000000"/>
          <w:sz w:val="18"/>
          <w:szCs w:val="18"/>
          <w:lang w:val="en-GB"/>
        </w:rPr>
        <w:t>10</w:t>
      </w:r>
      <w:r w:rsidRPr="0051029F">
        <w:rPr>
          <w:rFonts w:ascii="Arial" w:hAnsi="Arial" w:cs="Arial"/>
          <w:color w:val="000000"/>
          <w:sz w:val="18"/>
          <w:szCs w:val="18"/>
          <w:lang w:val="en-GB"/>
        </w:rPr>
        <w:t xml:space="preserve"> percent of the registered capital</w:t>
      </w:r>
      <w:r w:rsidRPr="0051029F">
        <w:rPr>
          <w:rFonts w:ascii="Arial" w:hAnsi="Arial" w:cs="Arial"/>
          <w:color w:val="000000"/>
          <w:sz w:val="18"/>
          <w:szCs w:val="18"/>
          <w:cs/>
          <w:lang w:val="en-GB"/>
        </w:rPr>
        <w:t xml:space="preserve">. </w:t>
      </w:r>
      <w:r w:rsidR="00F86E5E" w:rsidRPr="0051029F">
        <w:rPr>
          <w:rFonts w:ascii="Arial" w:hAnsi="Arial" w:cs="Arial"/>
          <w:color w:val="000000"/>
          <w:sz w:val="18"/>
          <w:szCs w:val="18"/>
          <w:lang w:val="en-GB"/>
        </w:rPr>
        <w:t>This reserve is not available for dividend distribution.</w:t>
      </w:r>
    </w:p>
    <w:p w14:paraId="3EAF3C5C" w14:textId="77777777" w:rsidR="00BF2793" w:rsidRPr="0051029F" w:rsidRDefault="00BF2793" w:rsidP="00BF2793">
      <w:pPr>
        <w:jc w:val="thaiDistribute"/>
        <w:rPr>
          <w:rFonts w:ascii="Arial" w:hAnsi="Arial" w:cs="Arial"/>
          <w:color w:val="000000"/>
          <w:sz w:val="18"/>
          <w:szCs w:val="18"/>
          <w:lang w:val="en-GB"/>
        </w:rPr>
      </w:pPr>
    </w:p>
    <w:p w14:paraId="3A48BEEC" w14:textId="77777777" w:rsidR="000A0368" w:rsidRPr="0051029F" w:rsidRDefault="000A0368" w:rsidP="00BF2793">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BF2793" w:rsidRPr="0051029F" w14:paraId="79C0800F" w14:textId="77777777" w:rsidTr="00EA314F">
        <w:trPr>
          <w:trHeight w:val="386"/>
        </w:trPr>
        <w:tc>
          <w:tcPr>
            <w:tcW w:w="9463" w:type="dxa"/>
            <w:vAlign w:val="center"/>
          </w:tcPr>
          <w:p w14:paraId="4E24EDB8" w14:textId="52C39926"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3</w:t>
            </w:r>
            <w:r w:rsidR="00BF2793" w:rsidRPr="0051029F">
              <w:rPr>
                <w:rFonts w:ascii="Arial" w:hAnsi="Arial" w:cs="Arial"/>
                <w:b/>
                <w:bCs/>
                <w:color w:val="000000"/>
                <w:sz w:val="18"/>
                <w:szCs w:val="18"/>
                <w:lang w:val="en-GB"/>
              </w:rPr>
              <w:tab/>
              <w:t>Dividends</w:t>
            </w:r>
          </w:p>
        </w:tc>
      </w:tr>
    </w:tbl>
    <w:p w14:paraId="68FDC5F1" w14:textId="77777777" w:rsidR="00BF2793" w:rsidRPr="0051029F" w:rsidRDefault="00BF2793" w:rsidP="00062DD0">
      <w:pPr>
        <w:jc w:val="thaiDistribute"/>
        <w:rPr>
          <w:rFonts w:ascii="Arial" w:hAnsi="Arial" w:cs="Arial"/>
          <w:color w:val="000000"/>
          <w:sz w:val="18"/>
          <w:szCs w:val="18"/>
          <w:lang w:val="en-GB"/>
        </w:rPr>
      </w:pPr>
    </w:p>
    <w:p w14:paraId="061BA35F" w14:textId="447E5D23" w:rsidR="00B8567C" w:rsidRPr="0051029F" w:rsidRDefault="00B8567C" w:rsidP="00B8567C">
      <w:pPr>
        <w:jc w:val="thaiDistribute"/>
        <w:rPr>
          <w:rFonts w:ascii="Arial" w:hAnsi="Arial" w:cs="Arial"/>
          <w:color w:val="000000"/>
          <w:sz w:val="18"/>
          <w:szCs w:val="18"/>
          <w:lang w:val="en-GB"/>
        </w:rPr>
      </w:pPr>
      <w:r w:rsidRPr="0051029F">
        <w:rPr>
          <w:rFonts w:ascii="Arial" w:hAnsi="Arial" w:cs="Arial"/>
          <w:color w:val="000000"/>
          <w:sz w:val="18"/>
          <w:szCs w:val="18"/>
          <w:lang w:val="en-GB"/>
        </w:rPr>
        <w:t>At th</w:t>
      </w:r>
      <w:r w:rsidRPr="0051029F">
        <w:rPr>
          <w:rFonts w:ascii="Arial" w:hAnsi="Arial" w:cs="Arial"/>
          <w:color w:val="000000"/>
          <w:sz w:val="18"/>
          <w:szCs w:val="22"/>
          <w:lang w:val="en-GB"/>
        </w:rPr>
        <w:t xml:space="preserve">e </w:t>
      </w:r>
      <w:r w:rsidRPr="0051029F">
        <w:rPr>
          <w:rFonts w:ascii="Arial" w:hAnsi="Arial" w:cs="Arial"/>
          <w:color w:val="000000"/>
          <w:sz w:val="18"/>
          <w:szCs w:val="18"/>
          <w:lang w:val="en-GB"/>
        </w:rPr>
        <w:t>Annual General Meeting of Shareholders no</w:t>
      </w:r>
      <w:r w:rsidRPr="0051029F">
        <w:rPr>
          <w:rFonts w:ascii="Arial" w:hAnsi="Arial" w:cs="Arial"/>
          <w:color w:val="000000"/>
          <w:sz w:val="18"/>
          <w:szCs w:val="18"/>
          <w:cs/>
          <w:lang w:val="en-GB"/>
        </w:rPr>
        <w:t>.</w:t>
      </w:r>
      <w:r w:rsidR="00AA4E6D" w:rsidRPr="0051029F">
        <w:rPr>
          <w:rFonts w:ascii="Arial" w:hAnsi="Arial" w:cs="Arial"/>
          <w:color w:val="000000"/>
          <w:sz w:val="18"/>
          <w:szCs w:val="18"/>
          <w:lang w:val="en-GB"/>
        </w:rPr>
        <w:t>1</w:t>
      </w:r>
      <w:r w:rsidRPr="0051029F">
        <w:rPr>
          <w:rFonts w:ascii="Arial" w:hAnsi="Arial" w:cs="Arial"/>
          <w:color w:val="000000"/>
          <w:sz w:val="18"/>
          <w:szCs w:val="18"/>
          <w:cs/>
          <w:lang w:val="en-GB"/>
        </w:rPr>
        <w:t>/</w:t>
      </w:r>
      <w:r w:rsidR="00AA4E6D" w:rsidRPr="0051029F">
        <w:rPr>
          <w:rFonts w:ascii="Arial" w:hAnsi="Arial" w:cs="Arial"/>
          <w:color w:val="000000"/>
          <w:spacing w:val="-3"/>
          <w:sz w:val="18"/>
          <w:szCs w:val="18"/>
          <w:lang w:val="en-GB"/>
        </w:rPr>
        <w:t>202</w:t>
      </w:r>
      <w:r w:rsidR="00786814" w:rsidRPr="0051029F">
        <w:rPr>
          <w:rFonts w:ascii="Arial" w:hAnsi="Arial" w:cs="Arial"/>
          <w:color w:val="000000"/>
          <w:spacing w:val="-3"/>
          <w:sz w:val="18"/>
          <w:szCs w:val="18"/>
          <w:lang w:val="en-GB"/>
        </w:rPr>
        <w:t>5</w:t>
      </w:r>
      <w:r w:rsidRPr="0051029F">
        <w:rPr>
          <w:rFonts w:ascii="Arial" w:hAnsi="Arial" w:cs="Arial"/>
          <w:color w:val="000000"/>
          <w:spacing w:val="-3"/>
          <w:sz w:val="18"/>
          <w:szCs w:val="18"/>
          <w:lang w:val="en-GB"/>
        </w:rPr>
        <w:t xml:space="preserve"> </w:t>
      </w:r>
      <w:r w:rsidRPr="0051029F">
        <w:rPr>
          <w:rFonts w:ascii="Arial" w:hAnsi="Arial" w:cs="Arial"/>
          <w:color w:val="000000"/>
          <w:sz w:val="18"/>
          <w:szCs w:val="18"/>
          <w:lang w:val="en-GB"/>
        </w:rPr>
        <w:t xml:space="preserve">of the Company held on </w:t>
      </w:r>
      <w:r w:rsidR="00AA4E6D" w:rsidRPr="0051029F">
        <w:rPr>
          <w:rFonts w:ascii="Arial" w:hAnsi="Arial" w:cs="Arial"/>
          <w:color w:val="000000"/>
          <w:sz w:val="18"/>
          <w:szCs w:val="18"/>
          <w:lang w:val="en-GB"/>
        </w:rPr>
        <w:t>2</w:t>
      </w:r>
      <w:r w:rsidR="002B033D" w:rsidRPr="0051029F">
        <w:rPr>
          <w:rFonts w:ascii="Arial" w:hAnsi="Arial" w:cs="Arial"/>
          <w:color w:val="000000"/>
          <w:sz w:val="18"/>
          <w:szCs w:val="18"/>
          <w:lang w:val="en-GB"/>
        </w:rPr>
        <w:t>5</w:t>
      </w:r>
      <w:r w:rsidRPr="0051029F">
        <w:rPr>
          <w:rFonts w:ascii="Arial" w:hAnsi="Arial" w:cs="Arial"/>
          <w:color w:val="000000"/>
          <w:sz w:val="18"/>
          <w:szCs w:val="18"/>
          <w:lang w:val="en-GB"/>
        </w:rPr>
        <w:t xml:space="preserve"> April </w:t>
      </w:r>
      <w:r w:rsidR="00AA4E6D" w:rsidRPr="0051029F">
        <w:rPr>
          <w:rFonts w:ascii="Arial" w:hAnsi="Arial" w:cs="Arial"/>
          <w:color w:val="000000"/>
          <w:spacing w:val="-3"/>
          <w:sz w:val="18"/>
          <w:szCs w:val="18"/>
          <w:lang w:val="en-GB"/>
        </w:rPr>
        <w:t>202</w:t>
      </w:r>
      <w:r w:rsidR="002B033D" w:rsidRPr="0051029F">
        <w:rPr>
          <w:rFonts w:ascii="Arial" w:hAnsi="Arial" w:cs="Arial"/>
          <w:color w:val="000000"/>
          <w:spacing w:val="-3"/>
          <w:sz w:val="18"/>
          <w:szCs w:val="18"/>
          <w:lang w:val="en-GB"/>
        </w:rPr>
        <w:t>5</w:t>
      </w:r>
      <w:r w:rsidRPr="0051029F">
        <w:rPr>
          <w:rFonts w:ascii="Arial" w:hAnsi="Arial" w:cs="Arial"/>
          <w:color w:val="000000"/>
          <w:sz w:val="18"/>
          <w:szCs w:val="18"/>
          <w:lang w:val="en-GB"/>
        </w:rPr>
        <w:t xml:space="preserve">, the Shareholders </w:t>
      </w:r>
      <w:r w:rsidRPr="0051029F">
        <w:rPr>
          <w:rFonts w:ascii="Arial" w:hAnsi="Arial" w:cs="Arial"/>
          <w:color w:val="000000"/>
          <w:spacing w:val="-3"/>
          <w:sz w:val="18"/>
          <w:szCs w:val="18"/>
          <w:lang w:val="en-GB"/>
        </w:rPr>
        <w:t xml:space="preserve">approved the dividend payment of the Company's </w:t>
      </w:r>
      <w:r w:rsidR="00AA4E6D" w:rsidRPr="0051029F">
        <w:rPr>
          <w:rFonts w:ascii="Arial" w:hAnsi="Arial" w:cs="Arial"/>
          <w:color w:val="000000"/>
          <w:spacing w:val="-3"/>
          <w:sz w:val="18"/>
          <w:szCs w:val="18"/>
          <w:lang w:val="en-GB"/>
        </w:rPr>
        <w:t>202</w:t>
      </w:r>
      <w:r w:rsidR="00560192" w:rsidRPr="0051029F">
        <w:rPr>
          <w:rFonts w:ascii="Arial" w:hAnsi="Arial" w:cs="Arial"/>
          <w:color w:val="000000"/>
          <w:spacing w:val="-3"/>
          <w:sz w:val="18"/>
          <w:szCs w:val="18"/>
          <w:lang w:val="en-GB"/>
        </w:rPr>
        <w:t>4</w:t>
      </w:r>
      <w:r w:rsidRPr="0051029F">
        <w:rPr>
          <w:rFonts w:ascii="Arial" w:hAnsi="Arial" w:cs="Arial"/>
          <w:color w:val="000000"/>
          <w:spacing w:val="-3"/>
          <w:sz w:val="18"/>
          <w:szCs w:val="18"/>
          <w:lang w:val="en-GB"/>
        </w:rPr>
        <w:t xml:space="preserve"> operating results at Baht </w:t>
      </w:r>
      <w:r w:rsidR="00AA4E6D" w:rsidRPr="0051029F">
        <w:rPr>
          <w:rFonts w:ascii="Arial" w:hAnsi="Arial" w:cs="Arial"/>
          <w:color w:val="000000"/>
          <w:spacing w:val="-3"/>
          <w:sz w:val="18"/>
          <w:szCs w:val="18"/>
          <w:lang w:val="en-GB"/>
        </w:rPr>
        <w:t>0</w:t>
      </w:r>
      <w:r w:rsidRPr="0051029F">
        <w:rPr>
          <w:rFonts w:ascii="Arial" w:hAnsi="Arial" w:cs="Arial"/>
          <w:color w:val="000000"/>
          <w:spacing w:val="-3"/>
          <w:sz w:val="18"/>
          <w:szCs w:val="18"/>
          <w:lang w:val="en-GB"/>
        </w:rPr>
        <w:t>.</w:t>
      </w:r>
      <w:r w:rsidR="00AA4E6D" w:rsidRPr="0051029F">
        <w:rPr>
          <w:rFonts w:ascii="Arial" w:hAnsi="Arial" w:cs="Arial"/>
          <w:color w:val="000000"/>
          <w:spacing w:val="-3"/>
          <w:sz w:val="18"/>
          <w:szCs w:val="18"/>
          <w:lang w:val="en-GB"/>
        </w:rPr>
        <w:t>175</w:t>
      </w:r>
      <w:r w:rsidRPr="0051029F">
        <w:rPr>
          <w:rFonts w:ascii="Arial" w:hAnsi="Arial" w:cs="Arial"/>
          <w:color w:val="000000"/>
          <w:spacing w:val="-3"/>
          <w:sz w:val="18"/>
          <w:szCs w:val="18"/>
          <w:lang w:val="en-GB"/>
        </w:rPr>
        <w:t xml:space="preserve"> per share, totalling Baht </w:t>
      </w:r>
      <w:r w:rsidR="00AA4E6D" w:rsidRPr="0051029F">
        <w:rPr>
          <w:rFonts w:ascii="Arial" w:hAnsi="Arial" w:cs="Arial"/>
          <w:color w:val="000000"/>
          <w:spacing w:val="-3"/>
          <w:sz w:val="18"/>
          <w:szCs w:val="18"/>
          <w:lang w:val="en-GB"/>
        </w:rPr>
        <w:t>350</w:t>
      </w:r>
      <w:r w:rsidRPr="0051029F">
        <w:rPr>
          <w:rFonts w:ascii="Arial" w:hAnsi="Arial" w:cs="Arial"/>
          <w:color w:val="000000"/>
          <w:spacing w:val="-3"/>
          <w:sz w:val="18"/>
          <w:szCs w:val="18"/>
          <w:lang w:val="en-GB"/>
        </w:rPr>
        <w:t xml:space="preserve"> million</w:t>
      </w:r>
      <w:r w:rsidRPr="0051029F">
        <w:rPr>
          <w:rFonts w:ascii="Arial" w:hAnsi="Arial" w:cs="Arial"/>
          <w:color w:val="000000"/>
          <w:sz w:val="18"/>
          <w:szCs w:val="18"/>
          <w:cs/>
          <w:lang w:val="en-GB"/>
        </w:rPr>
        <w:t>.</w:t>
      </w:r>
      <w:r w:rsidRPr="0051029F">
        <w:rPr>
          <w:rFonts w:ascii="Arial" w:hAnsi="Arial" w:cs="Arial"/>
          <w:color w:val="000000"/>
          <w:sz w:val="18"/>
          <w:szCs w:val="18"/>
          <w:lang w:val="en-GB"/>
        </w:rPr>
        <w:t xml:space="preserve"> The dividends were distributed to the shareholders on </w:t>
      </w:r>
      <w:r w:rsidR="003B7B6B" w:rsidRPr="0051029F">
        <w:rPr>
          <w:rFonts w:ascii="Arial" w:hAnsi="Arial" w:cs="Arial"/>
          <w:color w:val="000000"/>
          <w:sz w:val="18"/>
          <w:szCs w:val="18"/>
          <w:lang w:val="en-GB"/>
        </w:rPr>
        <w:t>23</w:t>
      </w:r>
      <w:r w:rsidRPr="0051029F">
        <w:rPr>
          <w:rFonts w:ascii="Arial" w:hAnsi="Arial" w:cs="Arial"/>
          <w:color w:val="000000"/>
          <w:sz w:val="18"/>
          <w:szCs w:val="18"/>
          <w:lang w:val="en-GB"/>
        </w:rPr>
        <w:t xml:space="preserve"> May </w:t>
      </w:r>
      <w:r w:rsidR="00AA4E6D" w:rsidRPr="0051029F">
        <w:rPr>
          <w:rFonts w:ascii="Arial" w:hAnsi="Arial" w:cs="Arial"/>
          <w:color w:val="000000"/>
          <w:spacing w:val="-3"/>
          <w:sz w:val="18"/>
          <w:szCs w:val="18"/>
          <w:lang w:val="en-GB"/>
        </w:rPr>
        <w:t>202</w:t>
      </w:r>
      <w:r w:rsidR="003B7B6B" w:rsidRPr="0051029F">
        <w:rPr>
          <w:rFonts w:ascii="Arial" w:hAnsi="Arial" w:cs="Arial"/>
          <w:color w:val="000000"/>
          <w:spacing w:val="-3"/>
          <w:sz w:val="18"/>
          <w:szCs w:val="18"/>
          <w:lang w:val="en-GB"/>
        </w:rPr>
        <w:t>5</w:t>
      </w:r>
      <w:r w:rsidRPr="0051029F">
        <w:rPr>
          <w:rFonts w:ascii="Arial" w:hAnsi="Arial" w:cs="Arial"/>
          <w:color w:val="000000"/>
          <w:sz w:val="18"/>
          <w:szCs w:val="18"/>
          <w:lang w:val="en-GB"/>
        </w:rPr>
        <w:t>.</w:t>
      </w:r>
    </w:p>
    <w:p w14:paraId="3273311F" w14:textId="77777777" w:rsidR="00B8567C" w:rsidRPr="0051029F" w:rsidRDefault="00B8567C" w:rsidP="000C3ADF">
      <w:pPr>
        <w:jc w:val="both"/>
        <w:rPr>
          <w:rFonts w:ascii="Arial" w:hAnsi="Arial" w:cs="Arial"/>
          <w:color w:val="000000"/>
          <w:sz w:val="18"/>
          <w:szCs w:val="18"/>
          <w:lang w:val="en-GB"/>
        </w:rPr>
      </w:pPr>
    </w:p>
    <w:p w14:paraId="48C7ACBC" w14:textId="56CF7839" w:rsidR="002409BB" w:rsidRPr="0051029F" w:rsidRDefault="002409BB" w:rsidP="002409BB">
      <w:pPr>
        <w:jc w:val="thaiDistribute"/>
        <w:rPr>
          <w:rFonts w:ascii="Arial" w:hAnsi="Arial" w:cs="Arial"/>
          <w:color w:val="000000"/>
          <w:sz w:val="18"/>
          <w:szCs w:val="18"/>
          <w:lang w:val="en-GB"/>
        </w:rPr>
      </w:pPr>
      <w:r w:rsidRPr="0051029F">
        <w:rPr>
          <w:rFonts w:ascii="Arial" w:hAnsi="Arial" w:cs="Arial"/>
          <w:color w:val="000000"/>
          <w:sz w:val="18"/>
          <w:szCs w:val="18"/>
          <w:lang w:val="en-GB"/>
        </w:rPr>
        <w:t>At th</w:t>
      </w:r>
      <w:r w:rsidRPr="0051029F">
        <w:rPr>
          <w:rFonts w:ascii="Arial" w:hAnsi="Arial" w:cs="Arial"/>
          <w:color w:val="000000"/>
          <w:sz w:val="18"/>
          <w:szCs w:val="22"/>
          <w:lang w:val="en-GB"/>
        </w:rPr>
        <w:t xml:space="preserve">e </w:t>
      </w:r>
      <w:r w:rsidRPr="0051029F">
        <w:rPr>
          <w:rFonts w:ascii="Arial" w:hAnsi="Arial" w:cs="Arial"/>
          <w:color w:val="000000"/>
          <w:sz w:val="18"/>
          <w:szCs w:val="18"/>
          <w:lang w:val="en-GB"/>
        </w:rPr>
        <w:t>Annual General Meeting of Shareholders no</w:t>
      </w:r>
      <w:r w:rsidRPr="0051029F">
        <w:rPr>
          <w:rFonts w:ascii="Arial" w:hAnsi="Arial" w:cs="Arial"/>
          <w:color w:val="000000"/>
          <w:sz w:val="18"/>
          <w:szCs w:val="18"/>
          <w:cs/>
          <w:lang w:val="en-GB"/>
        </w:rPr>
        <w:t>.</w:t>
      </w:r>
      <w:r w:rsidRPr="0051029F">
        <w:rPr>
          <w:rFonts w:ascii="Arial" w:hAnsi="Arial" w:cs="Arial"/>
          <w:color w:val="000000"/>
          <w:sz w:val="18"/>
          <w:szCs w:val="18"/>
          <w:lang w:val="en-GB"/>
        </w:rPr>
        <w:t>1</w:t>
      </w:r>
      <w:r w:rsidRPr="0051029F">
        <w:rPr>
          <w:rFonts w:ascii="Arial" w:hAnsi="Arial" w:cs="Arial"/>
          <w:color w:val="000000"/>
          <w:sz w:val="18"/>
          <w:szCs w:val="18"/>
          <w:cs/>
          <w:lang w:val="en-GB"/>
        </w:rPr>
        <w:t>/</w:t>
      </w:r>
      <w:r w:rsidRPr="0051029F">
        <w:rPr>
          <w:rFonts w:ascii="Arial" w:hAnsi="Arial" w:cs="Arial"/>
          <w:color w:val="000000"/>
          <w:spacing w:val="-3"/>
          <w:sz w:val="18"/>
          <w:szCs w:val="18"/>
          <w:lang w:val="en-GB"/>
        </w:rPr>
        <w:t xml:space="preserve">2024 </w:t>
      </w:r>
      <w:r w:rsidRPr="0051029F">
        <w:rPr>
          <w:rFonts w:ascii="Arial" w:hAnsi="Arial" w:cs="Arial"/>
          <w:color w:val="000000"/>
          <w:sz w:val="18"/>
          <w:szCs w:val="18"/>
          <w:lang w:val="en-GB"/>
        </w:rPr>
        <w:t xml:space="preserve">of the Company held on 26 April </w:t>
      </w:r>
      <w:r w:rsidRPr="0051029F">
        <w:rPr>
          <w:rFonts w:ascii="Arial" w:hAnsi="Arial" w:cs="Arial"/>
          <w:color w:val="000000"/>
          <w:spacing w:val="-3"/>
          <w:sz w:val="18"/>
          <w:szCs w:val="18"/>
          <w:lang w:val="en-GB"/>
        </w:rPr>
        <w:t>2024</w:t>
      </w:r>
      <w:r w:rsidRPr="0051029F">
        <w:rPr>
          <w:rFonts w:ascii="Arial" w:hAnsi="Arial" w:cs="Arial"/>
          <w:color w:val="000000"/>
          <w:sz w:val="18"/>
          <w:szCs w:val="18"/>
          <w:lang w:val="en-GB"/>
        </w:rPr>
        <w:t xml:space="preserve">, the Shareholders </w:t>
      </w:r>
      <w:r w:rsidRPr="0051029F">
        <w:rPr>
          <w:rFonts w:ascii="Arial" w:hAnsi="Arial" w:cs="Arial"/>
          <w:color w:val="000000"/>
          <w:spacing w:val="-3"/>
          <w:sz w:val="18"/>
          <w:szCs w:val="18"/>
          <w:lang w:val="en-GB"/>
        </w:rPr>
        <w:t>approved the dividend payment of the Company's 2023 operating results at Baht 0.175 per share, totalling Baht 350 million</w:t>
      </w:r>
      <w:r w:rsidRPr="0051029F">
        <w:rPr>
          <w:rFonts w:ascii="Arial" w:hAnsi="Arial" w:cs="Arial"/>
          <w:color w:val="000000"/>
          <w:sz w:val="18"/>
          <w:szCs w:val="18"/>
          <w:cs/>
          <w:lang w:val="en-GB"/>
        </w:rPr>
        <w:t>.</w:t>
      </w:r>
      <w:r w:rsidRPr="0051029F">
        <w:rPr>
          <w:rFonts w:ascii="Arial" w:hAnsi="Arial" w:cs="Arial"/>
          <w:color w:val="000000"/>
          <w:sz w:val="18"/>
          <w:szCs w:val="18"/>
          <w:lang w:val="en-GB"/>
        </w:rPr>
        <w:t xml:space="preserve"> The dividends were distributed to the shareholders on </w:t>
      </w:r>
      <w:r w:rsidR="00C03EEB" w:rsidRPr="0051029F">
        <w:rPr>
          <w:rFonts w:ascii="Arial" w:hAnsi="Arial" w:cs="Arial"/>
          <w:color w:val="000000"/>
          <w:sz w:val="18"/>
          <w:szCs w:val="18"/>
          <w:lang w:val="en-GB"/>
        </w:rPr>
        <w:t>20</w:t>
      </w:r>
      <w:r w:rsidRPr="0051029F">
        <w:rPr>
          <w:rFonts w:ascii="Arial" w:hAnsi="Arial" w:cs="Arial"/>
          <w:color w:val="000000"/>
          <w:sz w:val="18"/>
          <w:szCs w:val="18"/>
          <w:lang w:val="en-GB"/>
        </w:rPr>
        <w:t xml:space="preserve"> May </w:t>
      </w:r>
      <w:r w:rsidRPr="0051029F">
        <w:rPr>
          <w:rFonts w:ascii="Arial" w:hAnsi="Arial" w:cs="Arial"/>
          <w:color w:val="000000"/>
          <w:spacing w:val="-3"/>
          <w:sz w:val="18"/>
          <w:szCs w:val="18"/>
          <w:lang w:val="en-GB"/>
        </w:rPr>
        <w:t>2024</w:t>
      </w:r>
      <w:r w:rsidRPr="0051029F">
        <w:rPr>
          <w:rFonts w:ascii="Arial" w:hAnsi="Arial" w:cs="Arial"/>
          <w:color w:val="000000"/>
          <w:sz w:val="18"/>
          <w:szCs w:val="18"/>
          <w:lang w:val="en-GB"/>
        </w:rPr>
        <w:t>.</w:t>
      </w:r>
    </w:p>
    <w:p w14:paraId="029D0359" w14:textId="77777777" w:rsidR="00505A55" w:rsidRPr="0051029F" w:rsidRDefault="00505A55" w:rsidP="000C3ADF">
      <w:pPr>
        <w:jc w:val="both"/>
        <w:rPr>
          <w:rFonts w:ascii="Arial" w:hAnsi="Arial" w:cs="Arial"/>
          <w:color w:val="000000"/>
          <w:sz w:val="18"/>
          <w:szCs w:val="18"/>
          <w:lang w:val="en-GB"/>
        </w:rPr>
      </w:pPr>
    </w:p>
    <w:p w14:paraId="4EE30135" w14:textId="77777777" w:rsidR="00EE5189" w:rsidRPr="0051029F" w:rsidRDefault="00EE5189" w:rsidP="000C3ADF">
      <w:pPr>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3"/>
      </w:tblGrid>
      <w:tr w:rsidR="00EE5189" w:rsidRPr="0051029F" w14:paraId="65A45787" w14:textId="77777777" w:rsidTr="00D52F39">
        <w:trPr>
          <w:trHeight w:val="386"/>
        </w:trPr>
        <w:tc>
          <w:tcPr>
            <w:tcW w:w="9463" w:type="dxa"/>
            <w:vAlign w:val="center"/>
          </w:tcPr>
          <w:p w14:paraId="7F471959" w14:textId="3CF7E102" w:rsidR="00EE5189" w:rsidRPr="0051029F" w:rsidRDefault="00EE5189">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4</w:t>
            </w:r>
            <w:r w:rsidRPr="0051029F">
              <w:rPr>
                <w:rFonts w:ascii="Arial" w:hAnsi="Arial" w:cs="Arial"/>
                <w:b/>
                <w:bCs/>
                <w:color w:val="000000"/>
                <w:sz w:val="18"/>
                <w:szCs w:val="18"/>
                <w:lang w:val="en-GB"/>
              </w:rPr>
              <w:tab/>
              <w:t xml:space="preserve">Business </w:t>
            </w:r>
            <w:r w:rsidR="00F11EAD" w:rsidRPr="0051029F">
              <w:rPr>
                <w:rFonts w:ascii="Arial" w:hAnsi="Arial" w:cs="Arial"/>
                <w:b/>
                <w:bCs/>
                <w:color w:val="000000"/>
                <w:sz w:val="18"/>
                <w:szCs w:val="18"/>
                <w:lang w:val="en-GB"/>
              </w:rPr>
              <w:t>a</w:t>
            </w:r>
            <w:r w:rsidRPr="0051029F">
              <w:rPr>
                <w:rFonts w:ascii="Arial" w:hAnsi="Arial" w:cs="Arial"/>
                <w:b/>
                <w:bCs/>
                <w:color w:val="000000"/>
                <w:sz w:val="18"/>
                <w:szCs w:val="18"/>
                <w:lang w:val="en-GB"/>
              </w:rPr>
              <w:t>cquisition</w:t>
            </w:r>
          </w:p>
        </w:tc>
      </w:tr>
    </w:tbl>
    <w:p w14:paraId="6CBEBAF8" w14:textId="77777777" w:rsidR="00EE5189" w:rsidRPr="0051029F" w:rsidRDefault="00EE5189" w:rsidP="00EE5189">
      <w:pPr>
        <w:jc w:val="thaiDistribute"/>
        <w:rPr>
          <w:rFonts w:ascii="Arial" w:hAnsi="Arial" w:cs="Arial"/>
          <w:color w:val="000000"/>
          <w:sz w:val="18"/>
          <w:szCs w:val="18"/>
          <w:lang w:val="en-GB"/>
        </w:rPr>
      </w:pPr>
    </w:p>
    <w:p w14:paraId="3B0B3CE7" w14:textId="1594AAE6" w:rsidR="00EE5189" w:rsidRPr="0051029F" w:rsidRDefault="00EE5189" w:rsidP="00EE5189">
      <w:pPr>
        <w:jc w:val="thaiDistribute"/>
        <w:rPr>
          <w:rFonts w:ascii="Arial" w:hAnsi="Arial" w:cs="Arial"/>
          <w:color w:val="000000"/>
          <w:sz w:val="18"/>
          <w:szCs w:val="18"/>
          <w:lang w:val="en-GB"/>
        </w:rPr>
      </w:pPr>
      <w:r w:rsidRPr="0051029F">
        <w:rPr>
          <w:rFonts w:ascii="Arial" w:hAnsi="Arial" w:cs="Arial"/>
          <w:color w:val="000000"/>
          <w:sz w:val="18"/>
          <w:szCs w:val="18"/>
          <w:lang w:val="en-GB"/>
        </w:rPr>
        <w:t>On 1 October 2025</w:t>
      </w:r>
      <w:r w:rsidR="00F11EAD" w:rsidRPr="0051029F">
        <w:rPr>
          <w:rFonts w:ascii="Arial" w:hAnsi="Arial" w:cs="Arial"/>
          <w:color w:val="000000"/>
          <w:sz w:val="18"/>
          <w:szCs w:val="18"/>
          <w:lang w:val="en-GB"/>
        </w:rPr>
        <w:t>,</w:t>
      </w:r>
      <w:r w:rsidRPr="0051029F">
        <w:rPr>
          <w:rFonts w:ascii="Arial" w:hAnsi="Arial" w:cs="Arial"/>
          <w:color w:val="000000"/>
          <w:sz w:val="18"/>
          <w:szCs w:val="18"/>
          <w:lang w:val="en-GB"/>
        </w:rPr>
        <w:t xml:space="preserve"> the </w:t>
      </w:r>
      <w:r w:rsidR="00F11EAD" w:rsidRPr="0051029F">
        <w:rPr>
          <w:rFonts w:ascii="Arial" w:hAnsi="Arial" w:cs="Arial"/>
          <w:color w:val="000000"/>
          <w:sz w:val="18"/>
          <w:szCs w:val="18"/>
          <w:lang w:val="en-GB"/>
        </w:rPr>
        <w:t>C</w:t>
      </w:r>
      <w:r w:rsidRPr="0051029F">
        <w:rPr>
          <w:rFonts w:ascii="Arial" w:hAnsi="Arial" w:cs="Arial"/>
          <w:color w:val="000000"/>
          <w:sz w:val="18"/>
          <w:szCs w:val="18"/>
          <w:lang w:val="en-GB"/>
        </w:rPr>
        <w:t>ompany amended its agreement with the co-investor in the joint venture, RBS-TU Food Ingredients Private Limited. Previously, activities related to the venture required unanimous approval from all investors, and each investor had direct rights in the net assets of the joint venture</w:t>
      </w:r>
      <w:r w:rsidR="00F11EAD" w:rsidRPr="0051029F">
        <w:rPr>
          <w:rFonts w:ascii="Arial" w:hAnsi="Arial" w:cs="Arial"/>
          <w:color w:val="000000"/>
          <w:sz w:val="18"/>
          <w:szCs w:val="18"/>
          <w:lang w:val="en-GB"/>
        </w:rPr>
        <w:t>.</w:t>
      </w:r>
      <w:r w:rsidRPr="0051029F">
        <w:rPr>
          <w:rFonts w:ascii="Arial" w:hAnsi="Arial" w:cs="Arial"/>
          <w:color w:val="000000"/>
          <w:sz w:val="18"/>
          <w:szCs w:val="18"/>
          <w:lang w:val="en-GB"/>
        </w:rPr>
        <w:t xml:space="preserve"> </w:t>
      </w:r>
      <w:r w:rsidR="00F11EAD" w:rsidRPr="0051029F">
        <w:rPr>
          <w:rFonts w:ascii="Arial" w:hAnsi="Arial" w:cs="Arial"/>
          <w:color w:val="000000"/>
          <w:sz w:val="18"/>
          <w:szCs w:val="18"/>
          <w:lang w:val="en-GB"/>
        </w:rPr>
        <w:t>S</w:t>
      </w:r>
      <w:r w:rsidRPr="0051029F">
        <w:rPr>
          <w:rFonts w:ascii="Arial" w:hAnsi="Arial" w:cs="Arial"/>
          <w:color w:val="000000"/>
          <w:sz w:val="18"/>
          <w:szCs w:val="18"/>
          <w:lang w:val="en-GB"/>
        </w:rPr>
        <w:t>o, this investmen</w:t>
      </w:r>
      <w:r w:rsidR="007A5ECD" w:rsidRPr="0051029F">
        <w:rPr>
          <w:rFonts w:ascii="Arial" w:hAnsi="Arial" w:cs="Arial"/>
          <w:color w:val="000000"/>
          <w:sz w:val="18"/>
          <w:szCs w:val="18"/>
          <w:lang w:val="en-GB"/>
        </w:rPr>
        <w:t>t</w:t>
      </w:r>
      <w:r w:rsidRPr="0051029F">
        <w:rPr>
          <w:rFonts w:ascii="Arial" w:hAnsi="Arial" w:cs="Arial"/>
          <w:color w:val="000000"/>
          <w:sz w:val="18"/>
          <w:szCs w:val="18"/>
          <w:lang w:val="en-GB"/>
        </w:rPr>
        <w:t xml:space="preserve"> </w:t>
      </w:r>
      <w:r w:rsidR="00F11EAD" w:rsidRPr="0051029F">
        <w:rPr>
          <w:rFonts w:ascii="Arial" w:hAnsi="Arial" w:cs="Arial"/>
          <w:color w:val="000000"/>
          <w:sz w:val="18"/>
          <w:szCs w:val="18"/>
          <w:lang w:val="en-GB"/>
        </w:rPr>
        <w:t>was</w:t>
      </w:r>
      <w:r w:rsidRPr="0051029F">
        <w:rPr>
          <w:rFonts w:ascii="Arial" w:hAnsi="Arial" w:cs="Arial"/>
          <w:color w:val="000000"/>
          <w:sz w:val="18"/>
          <w:szCs w:val="18"/>
          <w:lang w:val="en-GB"/>
        </w:rPr>
        <w:t xml:space="preserve"> classif</w:t>
      </w:r>
      <w:r w:rsidR="00F11EAD" w:rsidRPr="0051029F">
        <w:rPr>
          <w:rFonts w:ascii="Arial" w:hAnsi="Arial" w:cs="Arial"/>
          <w:color w:val="000000"/>
          <w:sz w:val="18"/>
          <w:szCs w:val="18"/>
          <w:lang w:val="en-GB"/>
        </w:rPr>
        <w:t>ied</w:t>
      </w:r>
      <w:r w:rsidRPr="0051029F">
        <w:rPr>
          <w:rFonts w:ascii="Arial" w:hAnsi="Arial" w:cs="Arial"/>
          <w:color w:val="000000"/>
          <w:sz w:val="18"/>
          <w:szCs w:val="18"/>
          <w:lang w:val="en-GB"/>
        </w:rPr>
        <w:t xml:space="preserve"> as a joint venture investment. The amendment to the agreement resulted in the </w:t>
      </w:r>
      <w:r w:rsidR="00F11EAD" w:rsidRPr="0051029F">
        <w:rPr>
          <w:rFonts w:ascii="Arial" w:hAnsi="Arial" w:cs="Arial"/>
          <w:color w:val="000000"/>
          <w:sz w:val="18"/>
          <w:szCs w:val="18"/>
          <w:lang w:val="en-GB"/>
        </w:rPr>
        <w:t>C</w:t>
      </w:r>
      <w:r w:rsidRPr="0051029F">
        <w:rPr>
          <w:rFonts w:ascii="Arial" w:hAnsi="Arial" w:cs="Arial"/>
          <w:color w:val="000000"/>
          <w:sz w:val="18"/>
          <w:szCs w:val="18"/>
          <w:lang w:val="en-GB"/>
        </w:rPr>
        <w:t xml:space="preserve">ompany gaining control over the joint venture, thereby reclassifying the investment </w:t>
      </w:r>
      <w:r w:rsidR="00F11EAD" w:rsidRPr="0051029F">
        <w:rPr>
          <w:rFonts w:ascii="Arial" w:hAnsi="Arial" w:cs="Arial"/>
          <w:color w:val="000000"/>
          <w:sz w:val="18"/>
          <w:szCs w:val="18"/>
          <w:lang w:val="en-GB"/>
        </w:rPr>
        <w:t>to</w:t>
      </w:r>
      <w:r w:rsidRPr="0051029F">
        <w:rPr>
          <w:rFonts w:ascii="Arial" w:hAnsi="Arial" w:cs="Arial"/>
          <w:color w:val="000000"/>
          <w:sz w:val="18"/>
          <w:szCs w:val="18"/>
          <w:lang w:val="en-GB"/>
        </w:rPr>
        <w:t xml:space="preserve"> a</w:t>
      </w:r>
      <w:r w:rsidR="00F11EAD" w:rsidRPr="0051029F">
        <w:rPr>
          <w:rFonts w:ascii="Arial" w:hAnsi="Arial" w:cs="Arial"/>
          <w:color w:val="000000"/>
          <w:sz w:val="18"/>
          <w:szCs w:val="18"/>
          <w:lang w:val="en-GB"/>
        </w:rPr>
        <w:t>n</w:t>
      </w:r>
      <w:r w:rsidRPr="0051029F">
        <w:rPr>
          <w:rFonts w:ascii="Arial" w:hAnsi="Arial" w:cs="Arial"/>
          <w:color w:val="000000"/>
          <w:sz w:val="18"/>
          <w:szCs w:val="18"/>
          <w:lang w:val="en-GB"/>
        </w:rPr>
        <w:t xml:space="preserve"> </w:t>
      </w:r>
      <w:r w:rsidR="00F11EAD" w:rsidRPr="0051029F">
        <w:rPr>
          <w:rFonts w:ascii="Arial" w:hAnsi="Arial" w:cs="Arial"/>
          <w:color w:val="000000"/>
          <w:sz w:val="18"/>
          <w:szCs w:val="18"/>
          <w:lang w:val="en-GB"/>
        </w:rPr>
        <w:t xml:space="preserve">investment in </w:t>
      </w:r>
      <w:r w:rsidRPr="0051029F">
        <w:rPr>
          <w:rFonts w:ascii="Arial" w:hAnsi="Arial" w:cs="Arial"/>
          <w:color w:val="000000"/>
          <w:sz w:val="18"/>
          <w:szCs w:val="18"/>
          <w:lang w:val="en-GB"/>
        </w:rPr>
        <w:t>subsidiary. As a result of the acquisition, the Group is expected to increase its presence in these markets. It also expects to reduce costs through economies of scale.</w:t>
      </w:r>
    </w:p>
    <w:p w14:paraId="487E06E2" w14:textId="77777777" w:rsidR="00EE5189" w:rsidRPr="0051029F" w:rsidRDefault="00EE5189" w:rsidP="00EE5189">
      <w:pPr>
        <w:jc w:val="thaiDistribute"/>
        <w:rPr>
          <w:rFonts w:ascii="Arial" w:hAnsi="Arial" w:cs="Arial"/>
          <w:color w:val="000000"/>
          <w:sz w:val="18"/>
          <w:szCs w:val="18"/>
          <w:lang w:val="en-GB"/>
        </w:rPr>
      </w:pPr>
    </w:p>
    <w:p w14:paraId="15BB6152" w14:textId="5BC6F9A0" w:rsidR="00EE5189" w:rsidRPr="0051029F" w:rsidRDefault="00EE5189" w:rsidP="00EE5189">
      <w:pPr>
        <w:jc w:val="thaiDistribute"/>
        <w:rPr>
          <w:rFonts w:ascii="Arial" w:hAnsi="Arial" w:cs="Arial"/>
          <w:color w:val="000000"/>
          <w:sz w:val="18"/>
          <w:szCs w:val="18"/>
          <w:cs/>
          <w:lang w:val="en-GB"/>
        </w:rPr>
      </w:pPr>
      <w:r w:rsidRPr="0051029F">
        <w:rPr>
          <w:rFonts w:ascii="Arial" w:hAnsi="Arial" w:cs="Arial"/>
          <w:color w:val="000000"/>
          <w:sz w:val="18"/>
          <w:szCs w:val="18"/>
          <w:lang w:val="en-GB"/>
        </w:rPr>
        <w:t xml:space="preserve">There is no purchase consideration to the </w:t>
      </w:r>
      <w:r w:rsidR="009C2AD9" w:rsidRPr="0051029F">
        <w:rPr>
          <w:rFonts w:ascii="Arial" w:hAnsi="Arial" w:cs="Arial"/>
          <w:color w:val="000000"/>
          <w:sz w:val="18"/>
          <w:szCs w:val="18"/>
          <w:lang w:val="en-GB"/>
        </w:rPr>
        <w:t>former</w:t>
      </w:r>
      <w:r w:rsidRPr="0051029F">
        <w:rPr>
          <w:rFonts w:ascii="Arial" w:hAnsi="Arial" w:cs="Arial"/>
          <w:color w:val="000000"/>
          <w:sz w:val="18"/>
          <w:szCs w:val="18"/>
          <w:lang w:val="en-GB"/>
        </w:rPr>
        <w:t xml:space="preserve"> shareholders of RBS-TU Food Ingredients Private Limited, as this was merely an amendment to the contractual agreement.</w:t>
      </w:r>
    </w:p>
    <w:p w14:paraId="6C750828" w14:textId="77777777" w:rsidR="000C3ADF" w:rsidRPr="0051029F" w:rsidRDefault="000C3ADF" w:rsidP="000C3ADF">
      <w:pPr>
        <w:jc w:val="both"/>
        <w:rPr>
          <w:rFonts w:ascii="Arial" w:hAnsi="Arial" w:cs="Arial"/>
          <w:color w:val="000000"/>
          <w:sz w:val="18"/>
          <w:szCs w:val="18"/>
          <w:lang w:val="en-GB"/>
        </w:rPr>
      </w:pPr>
    </w:p>
    <w:p w14:paraId="75D540EC" w14:textId="0487A8E5" w:rsidR="00505A55" w:rsidRPr="0051029F" w:rsidRDefault="00505A55" w:rsidP="000C3ADF">
      <w:pPr>
        <w:jc w:val="both"/>
        <w:rPr>
          <w:rFonts w:ascii="Arial" w:hAnsi="Arial" w:cs="Arial"/>
          <w:color w:val="000000"/>
          <w:sz w:val="18"/>
          <w:szCs w:val="18"/>
          <w:lang w:val="en-GB"/>
        </w:rPr>
      </w:pPr>
      <w:r w:rsidRPr="0051029F">
        <w:rPr>
          <w:rFonts w:ascii="Arial" w:hAnsi="Arial" w:cs="Arial"/>
          <w:color w:val="000000"/>
          <w:sz w:val="18"/>
          <w:szCs w:val="18"/>
          <w:lang w:val="en-GB"/>
        </w:rPr>
        <w:t xml:space="preserve">The assets and liabilities recognised </w:t>
      </w:r>
      <w:proofErr w:type="gramStart"/>
      <w:r w:rsidRPr="0051029F">
        <w:rPr>
          <w:rFonts w:ascii="Arial" w:hAnsi="Arial" w:cs="Arial"/>
          <w:color w:val="000000"/>
          <w:sz w:val="18"/>
          <w:szCs w:val="18"/>
          <w:lang w:val="en-GB"/>
        </w:rPr>
        <w:t>as a result of</w:t>
      </w:r>
      <w:proofErr w:type="gramEnd"/>
      <w:r w:rsidRPr="0051029F">
        <w:rPr>
          <w:rFonts w:ascii="Arial" w:hAnsi="Arial" w:cs="Arial"/>
          <w:color w:val="000000"/>
          <w:sz w:val="18"/>
          <w:szCs w:val="18"/>
          <w:lang w:val="en-GB"/>
        </w:rPr>
        <w:t xml:space="preserve"> the acquisition are as follows:</w:t>
      </w:r>
    </w:p>
    <w:p w14:paraId="15705154" w14:textId="77777777" w:rsidR="00414C33" w:rsidRPr="0051029F" w:rsidRDefault="00414C33" w:rsidP="000C3ADF">
      <w:pPr>
        <w:jc w:val="both"/>
        <w:rPr>
          <w:rFonts w:ascii="Arial" w:hAnsi="Arial" w:cs="Arial"/>
          <w:color w:val="000000"/>
          <w:sz w:val="18"/>
          <w:szCs w:val="18"/>
          <w:lang w:val="en-GB"/>
        </w:rPr>
      </w:pPr>
    </w:p>
    <w:tbl>
      <w:tblPr>
        <w:tblW w:w="9459" w:type="dxa"/>
        <w:tblLayout w:type="fixed"/>
        <w:tblLook w:val="0400" w:firstRow="0" w:lastRow="0" w:firstColumn="0" w:lastColumn="0" w:noHBand="0" w:noVBand="1"/>
      </w:tblPr>
      <w:tblGrid>
        <w:gridCol w:w="7731"/>
        <w:gridCol w:w="1728"/>
      </w:tblGrid>
      <w:tr w:rsidR="00505A55" w:rsidRPr="0051029F" w14:paraId="2966138B" w14:textId="77777777" w:rsidTr="00414C33">
        <w:trPr>
          <w:tblHeader/>
        </w:trPr>
        <w:tc>
          <w:tcPr>
            <w:tcW w:w="7731" w:type="dxa"/>
          </w:tcPr>
          <w:p w14:paraId="41CC7ABA" w14:textId="77777777" w:rsidR="00505A55" w:rsidRPr="0051029F" w:rsidRDefault="00505A55" w:rsidP="00414C33">
            <w:pPr>
              <w:ind w:left="-100" w:right="884"/>
              <w:rPr>
                <w:rFonts w:ascii="Arial" w:hAnsi="Arial" w:cs="Arial"/>
                <w:b/>
                <w:sz w:val="18"/>
                <w:szCs w:val="18"/>
                <w:lang w:val="en-GB"/>
              </w:rPr>
            </w:pPr>
          </w:p>
        </w:tc>
        <w:tc>
          <w:tcPr>
            <w:tcW w:w="1728" w:type="dxa"/>
            <w:tcBorders>
              <w:left w:val="nil"/>
              <w:bottom w:val="nil"/>
              <w:right w:val="nil"/>
            </w:tcBorders>
            <w:hideMark/>
          </w:tcPr>
          <w:p w14:paraId="5C8D0783" w14:textId="3F057A43" w:rsidR="00505A55" w:rsidRPr="0051029F" w:rsidRDefault="00505A55" w:rsidP="00414C33">
            <w:pPr>
              <w:ind w:left="-105"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Fair value</w:t>
            </w:r>
          </w:p>
        </w:tc>
      </w:tr>
      <w:tr w:rsidR="00505A55" w:rsidRPr="0051029F" w14:paraId="10061F3C" w14:textId="77777777" w:rsidTr="00414C33">
        <w:trPr>
          <w:tblHeader/>
        </w:trPr>
        <w:tc>
          <w:tcPr>
            <w:tcW w:w="7731" w:type="dxa"/>
          </w:tcPr>
          <w:p w14:paraId="4C088500" w14:textId="77777777" w:rsidR="00505A55" w:rsidRPr="0051029F" w:rsidRDefault="00505A55" w:rsidP="00414C33">
            <w:pPr>
              <w:ind w:left="-72"/>
              <w:rPr>
                <w:rFonts w:ascii="Arial" w:hAnsi="Arial" w:cs="Arial"/>
                <w:b/>
                <w:sz w:val="18"/>
                <w:szCs w:val="18"/>
                <w:lang w:val="en-GB"/>
              </w:rPr>
            </w:pPr>
          </w:p>
        </w:tc>
        <w:tc>
          <w:tcPr>
            <w:tcW w:w="1728" w:type="dxa"/>
            <w:tcBorders>
              <w:top w:val="nil"/>
              <w:left w:val="nil"/>
              <w:bottom w:val="single" w:sz="4" w:space="0" w:color="000000"/>
              <w:right w:val="nil"/>
            </w:tcBorders>
            <w:hideMark/>
          </w:tcPr>
          <w:p w14:paraId="7DE3321B" w14:textId="64F19080" w:rsidR="00505A55" w:rsidRPr="0051029F" w:rsidRDefault="00505A55" w:rsidP="00414C33">
            <w:pPr>
              <w:ind w:left="-105" w:right="-72"/>
              <w:jc w:val="right"/>
              <w:rPr>
                <w:rFonts w:ascii="Arial" w:hAnsi="Arial" w:cs="Arial"/>
                <w:b/>
                <w:bCs/>
                <w:color w:val="000000"/>
                <w:sz w:val="18"/>
                <w:szCs w:val="18"/>
                <w:lang w:val="en-GB"/>
              </w:rPr>
            </w:pPr>
            <w:r w:rsidRPr="0051029F">
              <w:rPr>
                <w:rFonts w:ascii="Arial" w:hAnsi="Arial" w:cs="Arial"/>
                <w:b/>
                <w:bCs/>
                <w:color w:val="000000"/>
                <w:sz w:val="18"/>
                <w:szCs w:val="18"/>
                <w:lang w:val="en-GB"/>
              </w:rPr>
              <w:t>Baht</w:t>
            </w:r>
          </w:p>
        </w:tc>
      </w:tr>
      <w:tr w:rsidR="00505A55" w:rsidRPr="0051029F" w14:paraId="2C9ECDE9" w14:textId="77777777" w:rsidTr="00414C33">
        <w:trPr>
          <w:tblHeader/>
        </w:trPr>
        <w:tc>
          <w:tcPr>
            <w:tcW w:w="7731" w:type="dxa"/>
          </w:tcPr>
          <w:p w14:paraId="55E90A27" w14:textId="77777777" w:rsidR="00505A55" w:rsidRPr="0051029F" w:rsidRDefault="00505A55">
            <w:pPr>
              <w:spacing w:line="256" w:lineRule="auto"/>
              <w:ind w:left="-72"/>
              <w:rPr>
                <w:rFonts w:ascii="Arial" w:hAnsi="Arial" w:cs="Arial"/>
                <w:b/>
                <w:sz w:val="12"/>
                <w:szCs w:val="12"/>
                <w:lang w:val="en-GB"/>
              </w:rPr>
            </w:pPr>
          </w:p>
        </w:tc>
        <w:tc>
          <w:tcPr>
            <w:tcW w:w="1728" w:type="dxa"/>
            <w:tcBorders>
              <w:top w:val="single" w:sz="4" w:space="0" w:color="000000"/>
              <w:left w:val="nil"/>
              <w:bottom w:val="nil"/>
              <w:right w:val="nil"/>
            </w:tcBorders>
          </w:tcPr>
          <w:p w14:paraId="68374D56" w14:textId="77777777" w:rsidR="00505A55" w:rsidRPr="0051029F" w:rsidRDefault="00505A55">
            <w:pPr>
              <w:spacing w:line="256" w:lineRule="auto"/>
              <w:ind w:right="-72"/>
              <w:jc w:val="right"/>
              <w:rPr>
                <w:rFonts w:ascii="Arial" w:hAnsi="Arial" w:cs="Arial"/>
                <w:b/>
                <w:sz w:val="12"/>
                <w:szCs w:val="12"/>
                <w:lang w:val="en-GB"/>
              </w:rPr>
            </w:pPr>
          </w:p>
        </w:tc>
      </w:tr>
      <w:tr w:rsidR="00CD3F10" w:rsidRPr="0051029F" w14:paraId="5BA1D27D" w14:textId="77777777" w:rsidTr="00414C33">
        <w:tc>
          <w:tcPr>
            <w:tcW w:w="7731" w:type="dxa"/>
            <w:hideMark/>
          </w:tcPr>
          <w:p w14:paraId="634E2C2C" w14:textId="77777777"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Cash and cash equivalents</w:t>
            </w:r>
          </w:p>
        </w:tc>
        <w:tc>
          <w:tcPr>
            <w:tcW w:w="1728" w:type="dxa"/>
            <w:vAlign w:val="bottom"/>
          </w:tcPr>
          <w:p w14:paraId="49018D98" w14:textId="7912A4E4" w:rsidR="00CD3F10" w:rsidRPr="0051029F" w:rsidRDefault="002F2A11"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69,229,250</w:t>
            </w:r>
          </w:p>
        </w:tc>
      </w:tr>
      <w:tr w:rsidR="00CD3F10" w:rsidRPr="0051029F" w14:paraId="33F3916A" w14:textId="77777777" w:rsidTr="00414C33">
        <w:tc>
          <w:tcPr>
            <w:tcW w:w="7731" w:type="dxa"/>
          </w:tcPr>
          <w:p w14:paraId="6A14F02E" w14:textId="7833DE43"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Financial assets measured at amortised cost</w:t>
            </w:r>
            <w:r w:rsidR="004A6AA7" w:rsidRPr="0051029F">
              <w:rPr>
                <w:rFonts w:ascii="Arial" w:hAnsi="Arial" w:cs="Arial"/>
                <w:color w:val="000000"/>
                <w:sz w:val="18"/>
                <w:szCs w:val="18"/>
                <w:lang w:val="en-GB"/>
              </w:rPr>
              <w:t xml:space="preserve"> (fixed deposits)</w:t>
            </w:r>
          </w:p>
        </w:tc>
        <w:tc>
          <w:tcPr>
            <w:tcW w:w="1728" w:type="dxa"/>
            <w:vAlign w:val="bottom"/>
          </w:tcPr>
          <w:p w14:paraId="404F0EB2" w14:textId="033BD452" w:rsidR="00CD3F10" w:rsidRPr="0051029F" w:rsidRDefault="00BC0767"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5,568,436</w:t>
            </w:r>
          </w:p>
        </w:tc>
      </w:tr>
      <w:tr w:rsidR="00CD3F10" w:rsidRPr="0051029F" w14:paraId="4E68B41C" w14:textId="77777777" w:rsidTr="00414C33">
        <w:tc>
          <w:tcPr>
            <w:tcW w:w="7731" w:type="dxa"/>
          </w:tcPr>
          <w:p w14:paraId="221E65AD" w14:textId="16070675"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Trade and other current receivables</w:t>
            </w:r>
          </w:p>
        </w:tc>
        <w:tc>
          <w:tcPr>
            <w:tcW w:w="1728" w:type="dxa"/>
            <w:vAlign w:val="bottom"/>
          </w:tcPr>
          <w:p w14:paraId="032F7358" w14:textId="4AC250D3" w:rsidR="00CD3F10" w:rsidRPr="0051029F" w:rsidRDefault="00FE3FB2"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29,653,100</w:t>
            </w:r>
          </w:p>
        </w:tc>
      </w:tr>
      <w:tr w:rsidR="00CD3F10" w:rsidRPr="0051029F" w14:paraId="243E8248" w14:textId="77777777" w:rsidTr="00414C33">
        <w:tc>
          <w:tcPr>
            <w:tcW w:w="7731" w:type="dxa"/>
          </w:tcPr>
          <w:p w14:paraId="21D27868" w14:textId="39CC680B"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Inventories</w:t>
            </w:r>
          </w:p>
        </w:tc>
        <w:tc>
          <w:tcPr>
            <w:tcW w:w="1728" w:type="dxa"/>
            <w:vAlign w:val="bottom"/>
          </w:tcPr>
          <w:p w14:paraId="2261FD48" w14:textId="6F8D3138" w:rsidR="00CD3F10" w:rsidRPr="0051029F" w:rsidRDefault="004E212A"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13,580,016</w:t>
            </w:r>
          </w:p>
        </w:tc>
      </w:tr>
      <w:tr w:rsidR="00CD3F10" w:rsidRPr="0051029F" w14:paraId="3C196796" w14:textId="77777777" w:rsidTr="00414C33">
        <w:tc>
          <w:tcPr>
            <w:tcW w:w="7731" w:type="dxa"/>
          </w:tcPr>
          <w:p w14:paraId="0D18D6CE" w14:textId="6B218365"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Other current assets</w:t>
            </w:r>
          </w:p>
        </w:tc>
        <w:tc>
          <w:tcPr>
            <w:tcW w:w="1728" w:type="dxa"/>
            <w:vAlign w:val="bottom"/>
          </w:tcPr>
          <w:p w14:paraId="0CF55DBA" w14:textId="77494F8A" w:rsidR="00CD3F10" w:rsidRPr="0051029F" w:rsidRDefault="00316310"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23,983,115</w:t>
            </w:r>
          </w:p>
        </w:tc>
      </w:tr>
      <w:tr w:rsidR="00CD3F10" w:rsidRPr="0051029F" w14:paraId="3C61A710" w14:textId="77777777" w:rsidTr="00414C33">
        <w:tc>
          <w:tcPr>
            <w:tcW w:w="7731" w:type="dxa"/>
          </w:tcPr>
          <w:p w14:paraId="35A7B61E" w14:textId="3F6604EC"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Property, plant and equipment</w:t>
            </w:r>
          </w:p>
        </w:tc>
        <w:tc>
          <w:tcPr>
            <w:tcW w:w="1728" w:type="dxa"/>
            <w:vAlign w:val="bottom"/>
          </w:tcPr>
          <w:p w14:paraId="7E026174" w14:textId="5A7E02F3" w:rsidR="00CD3F10" w:rsidRPr="0051029F" w:rsidRDefault="007616CF"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257,165,731</w:t>
            </w:r>
          </w:p>
        </w:tc>
      </w:tr>
      <w:tr w:rsidR="00CD3F10" w:rsidRPr="0051029F" w14:paraId="6E5B30FC" w14:textId="77777777" w:rsidTr="00414C33">
        <w:tc>
          <w:tcPr>
            <w:tcW w:w="7731" w:type="dxa"/>
          </w:tcPr>
          <w:p w14:paraId="0952D779" w14:textId="2DD87C49"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Right-of-use assets</w:t>
            </w:r>
          </w:p>
        </w:tc>
        <w:tc>
          <w:tcPr>
            <w:tcW w:w="1728" w:type="dxa"/>
            <w:vAlign w:val="bottom"/>
          </w:tcPr>
          <w:p w14:paraId="4A20FB72" w14:textId="733911B4" w:rsidR="00CD3F10" w:rsidRPr="0051029F" w:rsidRDefault="00B96655"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1,060,255</w:t>
            </w:r>
          </w:p>
        </w:tc>
      </w:tr>
      <w:tr w:rsidR="00CD3F10" w:rsidRPr="0051029F" w14:paraId="61B0ED8F" w14:textId="77777777" w:rsidTr="00414C33">
        <w:tc>
          <w:tcPr>
            <w:tcW w:w="7731" w:type="dxa"/>
          </w:tcPr>
          <w:p w14:paraId="3B7314F4" w14:textId="3687AF8C"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Intangible assets</w:t>
            </w:r>
          </w:p>
        </w:tc>
        <w:tc>
          <w:tcPr>
            <w:tcW w:w="1728" w:type="dxa"/>
            <w:vAlign w:val="bottom"/>
          </w:tcPr>
          <w:p w14:paraId="48F7B393" w14:textId="0C2122B4" w:rsidR="00CD3F10" w:rsidRPr="0051029F" w:rsidRDefault="00DF2623"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659,690</w:t>
            </w:r>
          </w:p>
        </w:tc>
      </w:tr>
      <w:tr w:rsidR="00CD3F10" w:rsidRPr="0051029F" w14:paraId="25C36145" w14:textId="77777777" w:rsidTr="00414C33">
        <w:tc>
          <w:tcPr>
            <w:tcW w:w="7731" w:type="dxa"/>
          </w:tcPr>
          <w:p w14:paraId="5C8E9683" w14:textId="6C5A8E78" w:rsidR="00CD3F10" w:rsidRPr="0051029F" w:rsidRDefault="00CD3F10" w:rsidP="00CD3F10">
            <w:pPr>
              <w:ind w:left="-105"/>
              <w:jc w:val="both"/>
              <w:rPr>
                <w:rFonts w:ascii="Arial" w:hAnsi="Arial" w:cs="Arial"/>
                <w:color w:val="000000"/>
                <w:sz w:val="18"/>
                <w:szCs w:val="18"/>
                <w:lang w:val="en-GB"/>
              </w:rPr>
            </w:pPr>
            <w:r w:rsidRPr="0051029F">
              <w:rPr>
                <w:rFonts w:ascii="Arial" w:hAnsi="Arial" w:cs="Arial"/>
                <w:color w:val="000000"/>
                <w:sz w:val="18"/>
                <w:szCs w:val="18"/>
                <w:lang w:val="en-GB"/>
              </w:rPr>
              <w:t>Other non-current assets</w:t>
            </w:r>
          </w:p>
        </w:tc>
        <w:tc>
          <w:tcPr>
            <w:tcW w:w="1728" w:type="dxa"/>
            <w:vAlign w:val="bottom"/>
          </w:tcPr>
          <w:p w14:paraId="65310CC2" w14:textId="2F292FB1" w:rsidR="00CD3F10" w:rsidRPr="0051029F" w:rsidRDefault="000717D9" w:rsidP="00CD3F1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3,552,635</w:t>
            </w:r>
          </w:p>
        </w:tc>
      </w:tr>
      <w:tr w:rsidR="00CD3F10" w:rsidRPr="0051029F" w14:paraId="548440B4" w14:textId="77777777" w:rsidTr="00414C33">
        <w:trPr>
          <w:trHeight w:val="60"/>
        </w:trPr>
        <w:tc>
          <w:tcPr>
            <w:tcW w:w="7731" w:type="dxa"/>
          </w:tcPr>
          <w:p w14:paraId="53775208" w14:textId="00A3BF7E" w:rsidR="00CD3F10" w:rsidRPr="0051029F" w:rsidRDefault="00CD3F10" w:rsidP="00CD3F10">
            <w:pPr>
              <w:ind w:left="-105"/>
              <w:jc w:val="both"/>
              <w:rPr>
                <w:rFonts w:ascii="Arial" w:hAnsi="Arial" w:cs="Arial"/>
                <w:color w:val="000000"/>
                <w:sz w:val="10"/>
                <w:szCs w:val="10"/>
                <w:lang w:val="en-GB"/>
              </w:rPr>
            </w:pPr>
          </w:p>
        </w:tc>
        <w:tc>
          <w:tcPr>
            <w:tcW w:w="1728" w:type="dxa"/>
            <w:vAlign w:val="bottom"/>
          </w:tcPr>
          <w:p w14:paraId="2392DF10" w14:textId="0E8432F6" w:rsidR="00CD3F10" w:rsidRPr="0051029F" w:rsidRDefault="00CD3F10" w:rsidP="00CD3F10">
            <w:pPr>
              <w:spacing w:line="256" w:lineRule="auto"/>
              <w:ind w:right="-72"/>
              <w:jc w:val="right"/>
              <w:rPr>
                <w:rFonts w:ascii="Arial" w:hAnsi="Arial" w:cs="Arial"/>
                <w:b/>
                <w:sz w:val="10"/>
                <w:szCs w:val="10"/>
                <w:lang w:val="en-GB"/>
              </w:rPr>
            </w:pPr>
          </w:p>
        </w:tc>
      </w:tr>
      <w:tr w:rsidR="00653000" w:rsidRPr="0051029F" w14:paraId="0F7BEB2B" w14:textId="77777777" w:rsidTr="00414C33">
        <w:tc>
          <w:tcPr>
            <w:tcW w:w="7731" w:type="dxa"/>
          </w:tcPr>
          <w:p w14:paraId="55284933" w14:textId="15A5C527"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Trade and other current payables</w:t>
            </w:r>
          </w:p>
        </w:tc>
        <w:tc>
          <w:tcPr>
            <w:tcW w:w="1728" w:type="dxa"/>
            <w:vAlign w:val="bottom"/>
          </w:tcPr>
          <w:p w14:paraId="058D0EC2" w14:textId="7DFF0C64" w:rsidR="00653000" w:rsidRPr="0051029F" w:rsidRDefault="00A10322" w:rsidP="00A10322">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(50,133,184)</w:t>
            </w:r>
          </w:p>
        </w:tc>
      </w:tr>
      <w:tr w:rsidR="00BE3AC8" w:rsidRPr="0051029F" w14:paraId="2A5FF67B" w14:textId="77777777" w:rsidTr="00414C33">
        <w:tc>
          <w:tcPr>
            <w:tcW w:w="7731" w:type="dxa"/>
          </w:tcPr>
          <w:p w14:paraId="44D2EF21" w14:textId="0029221B" w:rsidR="00BE3AC8" w:rsidRPr="0051029F" w:rsidRDefault="00BE3AC8" w:rsidP="00653000">
            <w:pPr>
              <w:ind w:left="-105"/>
              <w:jc w:val="both"/>
              <w:rPr>
                <w:rFonts w:ascii="Arial" w:hAnsi="Arial" w:cs="Arial"/>
                <w:color w:val="000000"/>
                <w:sz w:val="18"/>
                <w:szCs w:val="22"/>
                <w:lang w:val="en-GB"/>
              </w:rPr>
            </w:pPr>
            <w:r w:rsidRPr="0051029F">
              <w:rPr>
                <w:rFonts w:ascii="Arial" w:hAnsi="Arial" w:cs="Arial"/>
                <w:color w:val="000000"/>
                <w:sz w:val="18"/>
                <w:szCs w:val="18"/>
                <w:lang w:val="en-GB"/>
              </w:rPr>
              <w:t xml:space="preserve">Deferred tax </w:t>
            </w:r>
            <w:r w:rsidR="00251F6E" w:rsidRPr="0051029F">
              <w:rPr>
                <w:rFonts w:ascii="Arial" w:hAnsi="Arial" w:cs="Arial"/>
                <w:color w:val="000000"/>
                <w:sz w:val="18"/>
                <w:szCs w:val="22"/>
                <w:lang w:val="en-GB"/>
              </w:rPr>
              <w:t>liabilities</w:t>
            </w:r>
          </w:p>
        </w:tc>
        <w:tc>
          <w:tcPr>
            <w:tcW w:w="1728" w:type="dxa"/>
            <w:vAlign w:val="bottom"/>
          </w:tcPr>
          <w:p w14:paraId="6B2CA26C" w14:textId="6E11877E" w:rsidR="00BE3AC8" w:rsidRPr="0051029F" w:rsidRDefault="009876F2" w:rsidP="00A10322">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(13,423,738)</w:t>
            </w:r>
          </w:p>
        </w:tc>
      </w:tr>
      <w:tr w:rsidR="00653000" w:rsidRPr="0051029F" w14:paraId="3F0EC087" w14:textId="77777777" w:rsidTr="00414C33">
        <w:tc>
          <w:tcPr>
            <w:tcW w:w="7731" w:type="dxa"/>
          </w:tcPr>
          <w:p w14:paraId="1FF97710" w14:textId="1EE843C9"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Lease liabilities</w:t>
            </w:r>
          </w:p>
        </w:tc>
        <w:tc>
          <w:tcPr>
            <w:tcW w:w="1728" w:type="dxa"/>
            <w:vAlign w:val="bottom"/>
          </w:tcPr>
          <w:p w14:paraId="40595B42" w14:textId="5521CB36" w:rsidR="00653000" w:rsidRPr="0051029F" w:rsidRDefault="00D47BEC" w:rsidP="00653000">
            <w:pPr>
              <w:spacing w:line="256" w:lineRule="auto"/>
              <w:ind w:right="-72"/>
              <w:jc w:val="right"/>
              <w:rPr>
                <w:rFonts w:ascii="Arial" w:hAnsi="Arial" w:cs="Arial"/>
                <w:color w:val="000000"/>
                <w:sz w:val="18"/>
                <w:szCs w:val="18"/>
                <w:lang w:val="en-GB"/>
              </w:rPr>
            </w:pPr>
            <w:r w:rsidRPr="0051029F">
              <w:rPr>
                <w:rFonts w:ascii="Arial" w:hAnsi="Arial" w:cs="Arial"/>
                <w:color w:val="000000"/>
                <w:sz w:val="18"/>
                <w:szCs w:val="18"/>
                <w:lang w:val="en-GB"/>
              </w:rPr>
              <w:t>(1,253,636)</w:t>
            </w:r>
          </w:p>
        </w:tc>
      </w:tr>
      <w:tr w:rsidR="00653000" w:rsidRPr="0051029F" w14:paraId="20DA226E" w14:textId="77777777" w:rsidTr="00414C33">
        <w:tc>
          <w:tcPr>
            <w:tcW w:w="7731" w:type="dxa"/>
            <w:hideMark/>
          </w:tcPr>
          <w:p w14:paraId="33FCD4CF" w14:textId="18B12C16"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Employee benefit obligations</w:t>
            </w:r>
          </w:p>
        </w:tc>
        <w:tc>
          <w:tcPr>
            <w:tcW w:w="1728" w:type="dxa"/>
            <w:tcBorders>
              <w:bottom w:val="single" w:sz="4" w:space="0" w:color="auto"/>
            </w:tcBorders>
            <w:vAlign w:val="bottom"/>
          </w:tcPr>
          <w:p w14:paraId="057CD3E8" w14:textId="5811B7DE" w:rsidR="00653000" w:rsidRPr="0051029F" w:rsidRDefault="00D619CA" w:rsidP="0065300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(638,329)</w:t>
            </w:r>
          </w:p>
        </w:tc>
      </w:tr>
      <w:tr w:rsidR="00DD67F8" w:rsidRPr="0051029F" w14:paraId="0746EF99" w14:textId="77777777" w:rsidTr="00414C33">
        <w:tc>
          <w:tcPr>
            <w:tcW w:w="7731" w:type="dxa"/>
          </w:tcPr>
          <w:p w14:paraId="3808AB20" w14:textId="77777777" w:rsidR="00DD67F8" w:rsidRPr="0051029F" w:rsidRDefault="00DD67F8" w:rsidP="00653000">
            <w:pPr>
              <w:ind w:left="-105"/>
              <w:jc w:val="both"/>
              <w:rPr>
                <w:rFonts w:ascii="Arial" w:hAnsi="Arial" w:cs="Arial"/>
                <w:color w:val="000000"/>
                <w:sz w:val="18"/>
                <w:szCs w:val="18"/>
                <w:lang w:val="en-GB"/>
              </w:rPr>
            </w:pPr>
          </w:p>
        </w:tc>
        <w:tc>
          <w:tcPr>
            <w:tcW w:w="1728" w:type="dxa"/>
            <w:vAlign w:val="bottom"/>
          </w:tcPr>
          <w:p w14:paraId="3F99B87A" w14:textId="77777777" w:rsidR="00DD67F8" w:rsidRPr="0051029F" w:rsidRDefault="00DD67F8" w:rsidP="00653000">
            <w:pPr>
              <w:ind w:left="-105" w:right="-72"/>
              <w:jc w:val="right"/>
              <w:rPr>
                <w:rFonts w:ascii="Arial" w:hAnsi="Arial" w:cs="Arial"/>
                <w:color w:val="000000"/>
                <w:sz w:val="18"/>
                <w:szCs w:val="18"/>
                <w:lang w:val="en-GB"/>
              </w:rPr>
            </w:pPr>
          </w:p>
        </w:tc>
      </w:tr>
      <w:tr w:rsidR="00653000" w:rsidRPr="0051029F" w14:paraId="75F8BF79" w14:textId="77777777" w:rsidTr="00414C33">
        <w:tc>
          <w:tcPr>
            <w:tcW w:w="7731" w:type="dxa"/>
            <w:hideMark/>
          </w:tcPr>
          <w:p w14:paraId="6B67A3CF" w14:textId="77777777"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Net identifiable assets acquired</w:t>
            </w:r>
          </w:p>
        </w:tc>
        <w:tc>
          <w:tcPr>
            <w:tcW w:w="1728" w:type="dxa"/>
            <w:tcBorders>
              <w:left w:val="nil"/>
              <w:right w:val="nil"/>
            </w:tcBorders>
            <w:vAlign w:val="bottom"/>
          </w:tcPr>
          <w:p w14:paraId="020431D7" w14:textId="47803DD8" w:rsidR="00653000" w:rsidRPr="0051029F" w:rsidRDefault="007616CF" w:rsidP="0065300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339,003,341</w:t>
            </w:r>
          </w:p>
        </w:tc>
      </w:tr>
      <w:tr w:rsidR="00653000" w:rsidRPr="0051029F" w14:paraId="1D774AA9" w14:textId="77777777" w:rsidTr="00414C33">
        <w:tc>
          <w:tcPr>
            <w:tcW w:w="7731" w:type="dxa"/>
          </w:tcPr>
          <w:p w14:paraId="664BBF9D" w14:textId="2698448C"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u w:val="single"/>
                <w:lang w:val="en-GB"/>
              </w:rPr>
              <w:t>Add</w:t>
            </w:r>
            <w:r w:rsidR="00CF25F0" w:rsidRPr="0051029F">
              <w:rPr>
                <w:rFonts w:ascii="Arial" w:hAnsi="Arial" w:cs="Arial"/>
                <w:color w:val="000000"/>
                <w:sz w:val="18"/>
                <w:szCs w:val="18"/>
                <w:u w:val="single"/>
                <w:lang w:val="en-GB"/>
              </w:rPr>
              <w:t>:</w:t>
            </w:r>
            <w:r w:rsidRPr="0051029F">
              <w:rPr>
                <w:rFonts w:ascii="Arial" w:hAnsi="Arial" w:cs="Arial"/>
                <w:color w:val="000000"/>
                <w:sz w:val="18"/>
                <w:szCs w:val="18"/>
                <w:lang w:val="en-GB"/>
              </w:rPr>
              <w:t xml:space="preserve"> Goodwill</w:t>
            </w:r>
          </w:p>
        </w:tc>
        <w:tc>
          <w:tcPr>
            <w:tcW w:w="1728" w:type="dxa"/>
            <w:tcBorders>
              <w:top w:val="nil"/>
              <w:left w:val="nil"/>
              <w:bottom w:val="single" w:sz="4" w:space="0" w:color="auto"/>
              <w:right w:val="nil"/>
            </w:tcBorders>
            <w:vAlign w:val="bottom"/>
          </w:tcPr>
          <w:p w14:paraId="0302CCCB" w14:textId="137C58C2" w:rsidR="00653000" w:rsidRPr="0051029F" w:rsidRDefault="0079421D" w:rsidP="0079421D">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653000" w:rsidRPr="0051029F" w14:paraId="369BEDC8" w14:textId="77777777" w:rsidTr="00D1044C">
        <w:tc>
          <w:tcPr>
            <w:tcW w:w="7731" w:type="dxa"/>
          </w:tcPr>
          <w:p w14:paraId="0477F0BE" w14:textId="77777777" w:rsidR="00653000" w:rsidRPr="0051029F" w:rsidRDefault="00653000" w:rsidP="00653000">
            <w:pPr>
              <w:ind w:left="-105"/>
              <w:jc w:val="both"/>
              <w:rPr>
                <w:rFonts w:ascii="Arial" w:hAnsi="Arial" w:cs="Arial"/>
                <w:color w:val="000000"/>
                <w:sz w:val="18"/>
                <w:szCs w:val="18"/>
                <w:lang w:val="en-GB"/>
              </w:rPr>
            </w:pPr>
          </w:p>
        </w:tc>
        <w:tc>
          <w:tcPr>
            <w:tcW w:w="1728" w:type="dxa"/>
            <w:tcBorders>
              <w:top w:val="single" w:sz="4" w:space="0" w:color="auto"/>
              <w:left w:val="nil"/>
              <w:right w:val="nil"/>
            </w:tcBorders>
            <w:vAlign w:val="bottom"/>
          </w:tcPr>
          <w:p w14:paraId="085B6E1C" w14:textId="77777777" w:rsidR="00653000" w:rsidRPr="0051029F" w:rsidRDefault="00653000" w:rsidP="00653000">
            <w:pPr>
              <w:ind w:left="-105"/>
              <w:jc w:val="both"/>
              <w:rPr>
                <w:rFonts w:ascii="Arial" w:hAnsi="Arial" w:cs="Arial"/>
                <w:color w:val="000000"/>
                <w:sz w:val="18"/>
                <w:szCs w:val="18"/>
                <w:lang w:val="en-GB"/>
              </w:rPr>
            </w:pPr>
          </w:p>
        </w:tc>
      </w:tr>
      <w:tr w:rsidR="00653000" w:rsidRPr="0051029F" w14:paraId="1AC806EA" w14:textId="77777777" w:rsidTr="00D1044C">
        <w:tc>
          <w:tcPr>
            <w:tcW w:w="7731" w:type="dxa"/>
            <w:hideMark/>
          </w:tcPr>
          <w:p w14:paraId="16FDE1AF" w14:textId="77777777"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Net assets acquired</w:t>
            </w:r>
          </w:p>
        </w:tc>
        <w:tc>
          <w:tcPr>
            <w:tcW w:w="1728" w:type="dxa"/>
            <w:tcBorders>
              <w:top w:val="nil"/>
              <w:left w:val="nil"/>
              <w:right w:val="nil"/>
            </w:tcBorders>
            <w:vAlign w:val="bottom"/>
          </w:tcPr>
          <w:p w14:paraId="24C7A9C1" w14:textId="6E057B40" w:rsidR="00653000" w:rsidRPr="0051029F" w:rsidRDefault="007616CF" w:rsidP="0065300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339,003,341</w:t>
            </w:r>
          </w:p>
        </w:tc>
      </w:tr>
      <w:tr w:rsidR="001862A9" w:rsidRPr="0051029F" w14:paraId="406C5352" w14:textId="77777777" w:rsidTr="00350C8D">
        <w:tc>
          <w:tcPr>
            <w:tcW w:w="7731" w:type="dxa"/>
          </w:tcPr>
          <w:p w14:paraId="376C5586" w14:textId="77777777" w:rsidR="001862A9" w:rsidRPr="0051029F" w:rsidRDefault="001862A9" w:rsidP="00653000">
            <w:pPr>
              <w:ind w:left="-105"/>
              <w:jc w:val="both"/>
              <w:rPr>
                <w:rFonts w:ascii="Arial" w:hAnsi="Arial" w:cs="Arial"/>
                <w:color w:val="000000"/>
                <w:sz w:val="18"/>
                <w:szCs w:val="18"/>
                <w:lang w:val="en-GB"/>
              </w:rPr>
            </w:pPr>
          </w:p>
        </w:tc>
        <w:tc>
          <w:tcPr>
            <w:tcW w:w="1728" w:type="dxa"/>
            <w:tcBorders>
              <w:left w:val="nil"/>
              <w:right w:val="nil"/>
            </w:tcBorders>
            <w:vAlign w:val="bottom"/>
          </w:tcPr>
          <w:p w14:paraId="5219BCC9" w14:textId="77777777" w:rsidR="001862A9" w:rsidRPr="0051029F" w:rsidRDefault="001862A9" w:rsidP="00653000">
            <w:pPr>
              <w:ind w:left="-105" w:right="-72"/>
              <w:jc w:val="right"/>
              <w:rPr>
                <w:rFonts w:ascii="Arial" w:hAnsi="Arial" w:cs="Arial"/>
                <w:color w:val="000000"/>
                <w:sz w:val="18"/>
                <w:szCs w:val="18"/>
                <w:lang w:val="en-GB"/>
              </w:rPr>
            </w:pPr>
          </w:p>
        </w:tc>
      </w:tr>
      <w:tr w:rsidR="00653000" w:rsidRPr="0051029F" w14:paraId="6B0C6FC7" w14:textId="77777777" w:rsidTr="00350C8D">
        <w:tc>
          <w:tcPr>
            <w:tcW w:w="7731" w:type="dxa"/>
          </w:tcPr>
          <w:p w14:paraId="4B52E36A" w14:textId="07BC584D" w:rsidR="00653000" w:rsidRPr="0051029F" w:rsidRDefault="00653000" w:rsidP="00653000">
            <w:pPr>
              <w:ind w:left="-105"/>
              <w:jc w:val="both"/>
              <w:rPr>
                <w:rFonts w:ascii="Arial" w:hAnsi="Arial" w:cs="Arial"/>
                <w:color w:val="000000"/>
                <w:sz w:val="18"/>
                <w:szCs w:val="18"/>
                <w:lang w:val="en-GB"/>
              </w:rPr>
            </w:pPr>
            <w:r w:rsidRPr="0051029F">
              <w:rPr>
                <w:rFonts w:ascii="Arial" w:hAnsi="Arial" w:cs="Arial"/>
                <w:color w:val="000000"/>
                <w:sz w:val="18"/>
                <w:szCs w:val="18"/>
                <w:lang w:val="en-GB"/>
              </w:rPr>
              <w:t>Non-controlling interests</w:t>
            </w:r>
            <w:r w:rsidR="00C349B3" w:rsidRPr="0051029F">
              <w:rPr>
                <w:rFonts w:ascii="Arial" w:hAnsi="Arial" w:cs="Arial"/>
                <w:color w:val="000000"/>
                <w:sz w:val="18"/>
                <w:szCs w:val="18"/>
                <w:lang w:val="en-GB"/>
              </w:rPr>
              <w:t xml:space="preserve"> (49%)</w:t>
            </w:r>
          </w:p>
        </w:tc>
        <w:tc>
          <w:tcPr>
            <w:tcW w:w="1728" w:type="dxa"/>
            <w:tcBorders>
              <w:left w:val="nil"/>
              <w:right w:val="nil"/>
            </w:tcBorders>
            <w:vAlign w:val="bottom"/>
          </w:tcPr>
          <w:p w14:paraId="45EB32E6" w14:textId="5521C008" w:rsidR="00653000" w:rsidRPr="0051029F" w:rsidRDefault="009876F2" w:rsidP="002533A0">
            <w:pPr>
              <w:ind w:left="-105" w:right="-72"/>
              <w:jc w:val="right"/>
              <w:rPr>
                <w:rFonts w:ascii="Arial" w:hAnsi="Arial" w:cs="Arial"/>
                <w:color w:val="000000"/>
                <w:sz w:val="18"/>
                <w:szCs w:val="18"/>
                <w:lang w:val="en-GB"/>
              </w:rPr>
            </w:pPr>
            <w:r w:rsidRPr="0051029F">
              <w:rPr>
                <w:rFonts w:ascii="Arial" w:hAnsi="Arial" w:cs="Arial"/>
                <w:color w:val="000000"/>
                <w:sz w:val="18"/>
                <w:szCs w:val="18"/>
                <w:lang w:val="en-GB"/>
              </w:rPr>
              <w:t>166,111,637</w:t>
            </w:r>
          </w:p>
        </w:tc>
      </w:tr>
    </w:tbl>
    <w:p w14:paraId="7A028E21" w14:textId="77777777" w:rsidR="00DD67F8" w:rsidRPr="0051029F" w:rsidRDefault="00DD67F8">
      <w:pPr>
        <w:rPr>
          <w:rFonts w:ascii="Arial" w:eastAsia="Arial Unicode MS" w:hAnsi="Arial" w:cs="Arial"/>
          <w:color w:val="000000"/>
          <w:sz w:val="18"/>
          <w:szCs w:val="18"/>
          <w:highlight w:val="yellow"/>
          <w:cs/>
        </w:rPr>
      </w:pPr>
      <w:r w:rsidRPr="0051029F">
        <w:rPr>
          <w:rFonts w:ascii="Arial" w:eastAsia="Arial Unicode MS" w:hAnsi="Arial" w:cs="Arial"/>
          <w:color w:val="000000"/>
          <w:sz w:val="18"/>
          <w:szCs w:val="18"/>
          <w:highlight w:val="yellow"/>
          <w:cs/>
        </w:rPr>
        <w:br w:type="page"/>
      </w:r>
    </w:p>
    <w:p w14:paraId="11620FF1" w14:textId="77777777" w:rsidR="00EE5189" w:rsidRPr="0051029F" w:rsidRDefault="00EE5189" w:rsidP="000C3ADF">
      <w:pPr>
        <w:jc w:val="both"/>
        <w:rPr>
          <w:rFonts w:ascii="Arial" w:eastAsia="Arial Unicode MS" w:hAnsi="Arial" w:cs="Arial"/>
          <w:color w:val="000000"/>
          <w:sz w:val="18"/>
          <w:szCs w:val="18"/>
          <w:highlight w:val="yellow"/>
        </w:rPr>
      </w:pPr>
    </w:p>
    <w:p w14:paraId="797F3A68" w14:textId="74FB8B21" w:rsidR="004C7748" w:rsidRPr="0051029F" w:rsidRDefault="004C7748" w:rsidP="004C7748">
      <w:pPr>
        <w:pStyle w:val="ListParagraph"/>
        <w:numPr>
          <w:ilvl w:val="0"/>
          <w:numId w:val="35"/>
        </w:numPr>
        <w:spacing w:after="0"/>
        <w:ind w:left="540" w:hanging="540"/>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Contingent consideration </w:t>
      </w:r>
    </w:p>
    <w:p w14:paraId="20F095EE" w14:textId="77777777" w:rsidR="004C7748" w:rsidRPr="0051029F" w:rsidRDefault="004C7748" w:rsidP="00C93AD1">
      <w:pPr>
        <w:ind w:left="540"/>
        <w:jc w:val="thaiDistribute"/>
        <w:rPr>
          <w:rFonts w:ascii="Arial" w:eastAsia="Arial Unicode MS" w:hAnsi="Arial" w:cs="Arial"/>
          <w:color w:val="000000"/>
          <w:sz w:val="18"/>
          <w:szCs w:val="18"/>
        </w:rPr>
      </w:pPr>
    </w:p>
    <w:p w14:paraId="25C93B97" w14:textId="1F7AA084" w:rsidR="004C7748" w:rsidRPr="0051029F" w:rsidRDefault="0059546F" w:rsidP="009C2AD9">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The </w:t>
      </w:r>
      <w:r w:rsidR="00E702F3" w:rsidRPr="0051029F">
        <w:rPr>
          <w:rFonts w:ascii="Arial" w:eastAsia="Arial Unicode MS" w:hAnsi="Arial" w:cs="Arial"/>
          <w:color w:val="000000"/>
          <w:sz w:val="18"/>
          <w:szCs w:val="18"/>
        </w:rPr>
        <w:t>G</w:t>
      </w:r>
      <w:r w:rsidRPr="0051029F">
        <w:rPr>
          <w:rFonts w:ascii="Arial" w:eastAsia="Arial Unicode MS" w:hAnsi="Arial" w:cs="Arial"/>
          <w:color w:val="000000"/>
          <w:sz w:val="18"/>
          <w:szCs w:val="18"/>
        </w:rPr>
        <w:t>roup does</w:t>
      </w:r>
      <w:r w:rsidR="009C2AD9" w:rsidRPr="0051029F">
        <w:rPr>
          <w:rFonts w:ascii="Arial" w:eastAsia="Arial Unicode MS" w:hAnsi="Arial" w:cs="Arial"/>
          <w:color w:val="000000"/>
          <w:sz w:val="18"/>
          <w:szCs w:val="18"/>
        </w:rPr>
        <w:t xml:space="preserve"> not</w:t>
      </w:r>
      <w:r w:rsidRPr="0051029F">
        <w:rPr>
          <w:rFonts w:ascii="Arial" w:eastAsia="Arial Unicode MS" w:hAnsi="Arial" w:cs="Arial"/>
          <w:color w:val="000000"/>
          <w:sz w:val="18"/>
          <w:szCs w:val="18"/>
        </w:rPr>
        <w:t xml:space="preserve"> ha</w:t>
      </w:r>
      <w:r w:rsidR="00E702F3" w:rsidRPr="0051029F">
        <w:rPr>
          <w:rFonts w:ascii="Arial" w:eastAsia="Arial Unicode MS" w:hAnsi="Arial" w:cs="Arial"/>
          <w:color w:val="000000"/>
          <w:sz w:val="18"/>
          <w:szCs w:val="18"/>
        </w:rPr>
        <w:t>ve</w:t>
      </w:r>
      <w:r w:rsidRPr="0051029F">
        <w:rPr>
          <w:rFonts w:ascii="Arial" w:eastAsia="Arial Unicode MS" w:hAnsi="Arial" w:cs="Arial"/>
          <w:color w:val="000000"/>
          <w:sz w:val="18"/>
          <w:szCs w:val="18"/>
        </w:rPr>
        <w:t xml:space="preserve"> contingent consideration arrangement </w:t>
      </w:r>
      <w:r w:rsidR="00E702F3" w:rsidRPr="0051029F">
        <w:rPr>
          <w:rFonts w:ascii="Arial" w:eastAsia="Arial Unicode MS" w:hAnsi="Arial" w:cs="Arial"/>
          <w:color w:val="000000"/>
          <w:sz w:val="18"/>
          <w:szCs w:val="18"/>
        </w:rPr>
        <w:t xml:space="preserve">that </w:t>
      </w:r>
      <w:r w:rsidRPr="0051029F">
        <w:rPr>
          <w:rFonts w:ascii="Arial" w:eastAsia="Arial Unicode MS" w:hAnsi="Arial" w:cs="Arial"/>
          <w:color w:val="000000"/>
          <w:sz w:val="18"/>
          <w:szCs w:val="18"/>
        </w:rPr>
        <w:t>requires the Group to pay the former owners o</w:t>
      </w:r>
      <w:r w:rsidR="00260D16" w:rsidRPr="0051029F">
        <w:rPr>
          <w:rFonts w:ascii="Arial" w:eastAsia="Arial Unicode MS" w:hAnsi="Arial" w:cs="Arial"/>
          <w:color w:val="000000"/>
          <w:sz w:val="18"/>
          <w:szCs w:val="18"/>
        </w:rPr>
        <w:t>f</w:t>
      </w:r>
      <w:r w:rsidRPr="0051029F">
        <w:rPr>
          <w:rFonts w:ascii="Arial" w:eastAsia="Arial Unicode MS" w:hAnsi="Arial" w:cs="Arial"/>
          <w:color w:val="000000"/>
          <w:sz w:val="18"/>
          <w:szCs w:val="18"/>
        </w:rPr>
        <w:t xml:space="preserve"> RBS-TU Food Ingredients Private Limited</w:t>
      </w:r>
      <w:r w:rsidR="00E702F3" w:rsidRPr="0051029F">
        <w:rPr>
          <w:rFonts w:ascii="Arial" w:eastAsia="Arial Unicode MS" w:hAnsi="Arial" w:cs="Arial"/>
          <w:color w:val="000000"/>
          <w:sz w:val="18"/>
          <w:szCs w:val="18"/>
        </w:rPr>
        <w:t>.</w:t>
      </w:r>
    </w:p>
    <w:p w14:paraId="33FFD072" w14:textId="77777777" w:rsidR="004C7748" w:rsidRPr="0051029F" w:rsidRDefault="004C7748" w:rsidP="00C93AD1">
      <w:pPr>
        <w:ind w:left="540"/>
        <w:jc w:val="thaiDistribute"/>
        <w:rPr>
          <w:rFonts w:ascii="Arial" w:eastAsia="Arial Unicode MS" w:hAnsi="Arial" w:cs="Arial"/>
          <w:color w:val="000000"/>
          <w:sz w:val="18"/>
          <w:szCs w:val="18"/>
        </w:rPr>
      </w:pPr>
    </w:p>
    <w:p w14:paraId="77EC6EEA" w14:textId="3E6CA219" w:rsidR="004C7748" w:rsidRPr="0051029F" w:rsidRDefault="004C7748" w:rsidP="004C7748">
      <w:pPr>
        <w:pStyle w:val="ListParagraph"/>
        <w:numPr>
          <w:ilvl w:val="0"/>
          <w:numId w:val="35"/>
        </w:numPr>
        <w:spacing w:after="0"/>
        <w:ind w:left="540" w:hanging="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Acquired trade and other receivables</w:t>
      </w:r>
    </w:p>
    <w:p w14:paraId="44680E7A" w14:textId="77777777" w:rsidR="004C7748" w:rsidRPr="0051029F" w:rsidRDefault="004C7748" w:rsidP="00C93AD1">
      <w:pPr>
        <w:ind w:left="540"/>
        <w:jc w:val="thaiDistribute"/>
        <w:rPr>
          <w:rFonts w:ascii="Arial" w:eastAsia="Arial Unicode MS" w:hAnsi="Arial" w:cs="Arial"/>
          <w:color w:val="000000"/>
          <w:sz w:val="18"/>
          <w:szCs w:val="18"/>
        </w:rPr>
      </w:pPr>
    </w:p>
    <w:p w14:paraId="670047BE" w14:textId="3BAE9470" w:rsidR="004C7748" w:rsidRPr="0051029F" w:rsidRDefault="004C7748" w:rsidP="009C2AD9">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The fair value of acquired trade and other receivables is Baht </w:t>
      </w:r>
      <w:r w:rsidR="001A660F" w:rsidRPr="0051029F">
        <w:rPr>
          <w:rFonts w:ascii="Arial" w:eastAsia="Arial Unicode MS" w:hAnsi="Arial" w:cs="Arial"/>
          <w:color w:val="000000"/>
          <w:sz w:val="18"/>
          <w:szCs w:val="18"/>
        </w:rPr>
        <w:t>29,653,100</w:t>
      </w:r>
      <w:r w:rsidRPr="0051029F">
        <w:rPr>
          <w:rFonts w:ascii="Arial" w:eastAsia="Arial Unicode MS" w:hAnsi="Arial" w:cs="Arial"/>
          <w:color w:val="000000"/>
          <w:sz w:val="18"/>
          <w:szCs w:val="18"/>
        </w:rPr>
        <w:t xml:space="preserve">. The gross contractual amount for trade receivables due is Baht </w:t>
      </w:r>
      <w:r w:rsidR="001E160A" w:rsidRPr="0051029F">
        <w:rPr>
          <w:rFonts w:ascii="Arial" w:eastAsia="Arial Unicode MS" w:hAnsi="Arial" w:cs="Arial"/>
          <w:color w:val="000000"/>
          <w:sz w:val="18"/>
          <w:szCs w:val="18"/>
        </w:rPr>
        <w:t>21,653,880</w:t>
      </w:r>
      <w:r w:rsidRPr="0051029F">
        <w:rPr>
          <w:rFonts w:ascii="Arial" w:eastAsia="Arial Unicode MS" w:hAnsi="Arial" w:cs="Arial"/>
          <w:color w:val="000000"/>
          <w:sz w:val="18"/>
          <w:szCs w:val="18"/>
        </w:rPr>
        <w:t xml:space="preserve">, </w:t>
      </w:r>
      <w:r w:rsidR="00FC08FA" w:rsidRPr="0051029F">
        <w:rPr>
          <w:rFonts w:ascii="Arial" w:eastAsia="Arial Unicode MS" w:hAnsi="Arial" w:cs="Arial"/>
          <w:color w:val="000000"/>
          <w:sz w:val="18"/>
          <w:szCs w:val="18"/>
        </w:rPr>
        <w:t xml:space="preserve">all of </w:t>
      </w:r>
      <w:r w:rsidRPr="0051029F">
        <w:rPr>
          <w:rFonts w:ascii="Arial" w:eastAsia="Arial Unicode MS" w:hAnsi="Arial" w:cs="Arial"/>
          <w:color w:val="000000"/>
          <w:sz w:val="18"/>
          <w:szCs w:val="18"/>
        </w:rPr>
        <w:t>which is expected to be collectible.</w:t>
      </w:r>
    </w:p>
    <w:p w14:paraId="7F0C50CA" w14:textId="77777777" w:rsidR="001F4CF8" w:rsidRPr="0051029F" w:rsidRDefault="001F4CF8" w:rsidP="00C93AD1">
      <w:pPr>
        <w:ind w:left="540"/>
        <w:jc w:val="thaiDistribute"/>
        <w:rPr>
          <w:rFonts w:ascii="Arial" w:eastAsia="Arial Unicode MS" w:hAnsi="Arial" w:cs="Arial"/>
          <w:color w:val="000000"/>
          <w:sz w:val="18"/>
          <w:szCs w:val="18"/>
        </w:rPr>
      </w:pPr>
    </w:p>
    <w:p w14:paraId="5539D8C5" w14:textId="50EC16CB" w:rsidR="004C7748" w:rsidRPr="0051029F" w:rsidRDefault="004C7748" w:rsidP="004C7748">
      <w:pPr>
        <w:pStyle w:val="ListParagraph"/>
        <w:numPr>
          <w:ilvl w:val="0"/>
          <w:numId w:val="35"/>
        </w:numPr>
        <w:spacing w:after="0"/>
        <w:ind w:left="540" w:hanging="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Non-controlling interest</w:t>
      </w:r>
    </w:p>
    <w:p w14:paraId="273DD53C" w14:textId="77777777" w:rsidR="004C7748" w:rsidRPr="0051029F" w:rsidRDefault="004C7748" w:rsidP="00C93AD1">
      <w:pPr>
        <w:ind w:left="540"/>
        <w:jc w:val="thaiDistribute"/>
        <w:rPr>
          <w:rFonts w:ascii="Arial" w:eastAsia="Arial Unicode MS" w:hAnsi="Arial" w:cs="Arial"/>
          <w:color w:val="000000"/>
          <w:sz w:val="18"/>
          <w:szCs w:val="18"/>
        </w:rPr>
      </w:pPr>
    </w:p>
    <w:p w14:paraId="3A635E22" w14:textId="2860C463" w:rsidR="004C7748" w:rsidRPr="0051029F" w:rsidRDefault="004C7748" w:rsidP="009C2AD9">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The Group has chosen to </w:t>
      </w:r>
      <w:proofErr w:type="spellStart"/>
      <w:r w:rsidRPr="0051029F">
        <w:rPr>
          <w:rFonts w:ascii="Arial" w:eastAsia="Arial Unicode MS" w:hAnsi="Arial" w:cs="Arial"/>
          <w:color w:val="000000"/>
          <w:sz w:val="18"/>
          <w:szCs w:val="18"/>
        </w:rPr>
        <w:t>recognise</w:t>
      </w:r>
      <w:proofErr w:type="spellEnd"/>
      <w:r w:rsidRPr="0051029F">
        <w:rPr>
          <w:rFonts w:ascii="Arial" w:eastAsia="Arial Unicode MS" w:hAnsi="Arial" w:cs="Arial"/>
          <w:color w:val="000000"/>
          <w:sz w:val="18"/>
          <w:szCs w:val="18"/>
        </w:rPr>
        <w:t xml:space="preserve"> the non-controlling interest </w:t>
      </w:r>
      <w:proofErr w:type="gramStart"/>
      <w:r w:rsidRPr="0051029F">
        <w:rPr>
          <w:rFonts w:ascii="Arial" w:eastAsia="Arial Unicode MS" w:hAnsi="Arial" w:cs="Arial"/>
          <w:color w:val="000000"/>
          <w:sz w:val="18"/>
          <w:szCs w:val="18"/>
        </w:rPr>
        <w:t>at</w:t>
      </w:r>
      <w:proofErr w:type="gramEnd"/>
      <w:r w:rsidRPr="0051029F">
        <w:rPr>
          <w:rFonts w:ascii="Arial" w:eastAsia="Arial Unicode MS" w:hAnsi="Arial" w:cs="Arial"/>
          <w:color w:val="000000"/>
          <w:sz w:val="18"/>
          <w:szCs w:val="18"/>
        </w:rPr>
        <w:t xml:space="preserve"> its net identifiable assets of subsidiary for this acquisition according to the proportion of ownership interest.</w:t>
      </w:r>
    </w:p>
    <w:p w14:paraId="75BE9AC0" w14:textId="77777777" w:rsidR="004C7748" w:rsidRPr="0051029F" w:rsidRDefault="004C7748" w:rsidP="00C93AD1">
      <w:pPr>
        <w:ind w:left="540"/>
        <w:jc w:val="thaiDistribute"/>
        <w:rPr>
          <w:rFonts w:ascii="Arial" w:eastAsia="Arial Unicode MS" w:hAnsi="Arial" w:cs="Arial"/>
          <w:color w:val="000000"/>
          <w:sz w:val="18"/>
          <w:szCs w:val="18"/>
        </w:rPr>
      </w:pPr>
    </w:p>
    <w:p w14:paraId="4F31B624" w14:textId="0D2B1283" w:rsidR="004C7748" w:rsidRPr="0051029F" w:rsidRDefault="004C7748" w:rsidP="004C7748">
      <w:pPr>
        <w:pStyle w:val="ListParagraph"/>
        <w:numPr>
          <w:ilvl w:val="0"/>
          <w:numId w:val="35"/>
        </w:numPr>
        <w:spacing w:after="0"/>
        <w:ind w:left="540" w:hanging="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Revenue and profit contribution</w:t>
      </w:r>
    </w:p>
    <w:p w14:paraId="412573FF" w14:textId="77777777" w:rsidR="004C7748" w:rsidRPr="0051029F" w:rsidRDefault="004C7748" w:rsidP="00C93AD1">
      <w:pPr>
        <w:ind w:left="540"/>
        <w:jc w:val="thaiDistribute"/>
        <w:rPr>
          <w:rFonts w:ascii="Arial" w:eastAsia="Arial Unicode MS" w:hAnsi="Arial" w:cs="Arial"/>
          <w:color w:val="000000"/>
          <w:sz w:val="18"/>
          <w:szCs w:val="18"/>
        </w:rPr>
      </w:pPr>
    </w:p>
    <w:p w14:paraId="54DFCD36" w14:textId="6EF03DFA" w:rsidR="004C7748" w:rsidRPr="0051029F" w:rsidRDefault="004C7748" w:rsidP="009C2AD9">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The Group </w:t>
      </w:r>
      <w:proofErr w:type="spellStart"/>
      <w:r w:rsidRPr="0051029F">
        <w:rPr>
          <w:rFonts w:ascii="Arial" w:eastAsia="Arial Unicode MS" w:hAnsi="Arial" w:cs="Arial"/>
          <w:color w:val="000000"/>
          <w:sz w:val="18"/>
          <w:szCs w:val="18"/>
        </w:rPr>
        <w:t>recognised</w:t>
      </w:r>
      <w:proofErr w:type="spellEnd"/>
      <w:r w:rsidRPr="0051029F">
        <w:rPr>
          <w:rFonts w:ascii="Arial" w:eastAsia="Arial Unicode MS" w:hAnsi="Arial" w:cs="Arial"/>
          <w:color w:val="000000"/>
          <w:sz w:val="18"/>
          <w:szCs w:val="18"/>
        </w:rPr>
        <w:t xml:space="preserve"> a gain of Baht </w:t>
      </w:r>
      <w:r w:rsidR="00CD5880" w:rsidRPr="0051029F">
        <w:rPr>
          <w:rFonts w:ascii="Arial" w:eastAsia="Arial Unicode MS" w:hAnsi="Arial" w:cs="Arial"/>
          <w:color w:val="000000"/>
          <w:sz w:val="18"/>
          <w:szCs w:val="18"/>
        </w:rPr>
        <w:t xml:space="preserve">153,998 </w:t>
      </w:r>
      <w:proofErr w:type="gramStart"/>
      <w:r w:rsidRPr="0051029F">
        <w:rPr>
          <w:rFonts w:ascii="Arial" w:eastAsia="Arial Unicode MS" w:hAnsi="Arial" w:cs="Arial"/>
          <w:color w:val="000000"/>
          <w:sz w:val="18"/>
          <w:szCs w:val="18"/>
        </w:rPr>
        <w:t>as a result of</w:t>
      </w:r>
      <w:proofErr w:type="gramEnd"/>
      <w:r w:rsidRPr="0051029F">
        <w:rPr>
          <w:rFonts w:ascii="Arial" w:eastAsia="Arial Unicode MS" w:hAnsi="Arial" w:cs="Arial"/>
          <w:color w:val="000000"/>
          <w:sz w:val="18"/>
          <w:szCs w:val="18"/>
        </w:rPr>
        <w:t xml:space="preserve"> measuring at fair value its </w:t>
      </w:r>
      <w:r w:rsidR="00DB1F63" w:rsidRPr="0051029F">
        <w:rPr>
          <w:rFonts w:ascii="Arial" w:eastAsia="Arial Unicode MS" w:hAnsi="Arial" w:cs="Arial"/>
          <w:color w:val="000000"/>
          <w:sz w:val="18"/>
          <w:szCs w:val="22"/>
          <w:lang w:val="en-GB"/>
        </w:rPr>
        <w:t>51</w:t>
      </w:r>
      <w:r w:rsidRPr="0051029F">
        <w:rPr>
          <w:rFonts w:ascii="Arial" w:eastAsia="Arial Unicode MS" w:hAnsi="Arial" w:cs="Arial"/>
          <w:color w:val="000000"/>
          <w:sz w:val="18"/>
          <w:szCs w:val="18"/>
        </w:rPr>
        <w:t xml:space="preserve">% equity interest in </w:t>
      </w:r>
      <w:r w:rsidR="0088104A" w:rsidRPr="0051029F">
        <w:rPr>
          <w:rFonts w:ascii="Arial" w:eastAsia="Arial Unicode MS" w:hAnsi="Arial" w:cs="Arial"/>
          <w:color w:val="000000"/>
          <w:sz w:val="18"/>
          <w:szCs w:val="18"/>
        </w:rPr>
        <w:t xml:space="preserve">RBS-TU Food Ingredients Private Limited </w:t>
      </w:r>
      <w:r w:rsidRPr="0051029F">
        <w:rPr>
          <w:rFonts w:ascii="Arial" w:eastAsia="Arial Unicode MS" w:hAnsi="Arial" w:cs="Arial"/>
          <w:color w:val="000000"/>
          <w:sz w:val="18"/>
          <w:szCs w:val="18"/>
        </w:rPr>
        <w:t xml:space="preserve">held before the business combination. The gain is included in other income in the Group’s statement of comprehensive income for the year ending </w:t>
      </w:r>
      <w:r w:rsidR="00213F49" w:rsidRPr="0051029F">
        <w:rPr>
          <w:rFonts w:ascii="Arial" w:eastAsia="Arial Unicode MS" w:hAnsi="Arial" w:cs="Arial"/>
          <w:color w:val="000000"/>
          <w:sz w:val="18"/>
          <w:szCs w:val="18"/>
        </w:rPr>
        <w:t>2025</w:t>
      </w:r>
      <w:r w:rsidRPr="0051029F">
        <w:rPr>
          <w:rFonts w:ascii="Arial" w:eastAsia="Arial Unicode MS" w:hAnsi="Arial" w:cs="Arial"/>
          <w:color w:val="000000"/>
          <w:sz w:val="18"/>
          <w:szCs w:val="18"/>
        </w:rPr>
        <w:t>.</w:t>
      </w:r>
    </w:p>
    <w:p w14:paraId="28D066B6" w14:textId="77777777" w:rsidR="004C7748" w:rsidRPr="0051029F" w:rsidRDefault="004C7748" w:rsidP="009C2AD9">
      <w:pPr>
        <w:ind w:left="540"/>
        <w:jc w:val="both"/>
        <w:rPr>
          <w:rFonts w:ascii="Arial" w:eastAsia="Arial Unicode MS" w:hAnsi="Arial" w:cs="Arial"/>
          <w:color w:val="000000"/>
          <w:sz w:val="18"/>
          <w:szCs w:val="18"/>
        </w:rPr>
      </w:pPr>
    </w:p>
    <w:p w14:paraId="5E0122A4" w14:textId="1FC233AA" w:rsidR="004C7748" w:rsidRPr="0051029F" w:rsidRDefault="004C7748" w:rsidP="009C2AD9">
      <w:pPr>
        <w:ind w:left="540"/>
        <w:jc w:val="both"/>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Revenue of Baht </w:t>
      </w:r>
      <w:r w:rsidR="00177F09" w:rsidRPr="0051029F">
        <w:rPr>
          <w:rFonts w:ascii="Arial" w:eastAsia="Arial Unicode MS" w:hAnsi="Arial" w:cs="Arial"/>
          <w:color w:val="000000"/>
          <w:sz w:val="18"/>
          <w:szCs w:val="18"/>
        </w:rPr>
        <w:t>29,948,253</w:t>
      </w:r>
      <w:r w:rsidRPr="0051029F">
        <w:rPr>
          <w:rFonts w:ascii="Arial" w:eastAsia="Arial Unicode MS" w:hAnsi="Arial" w:cs="Arial"/>
          <w:color w:val="000000"/>
          <w:sz w:val="18"/>
          <w:szCs w:val="18"/>
        </w:rPr>
        <w:t xml:space="preserve"> and profit of Baht </w:t>
      </w:r>
      <w:r w:rsidR="00FC31C3" w:rsidRPr="0051029F">
        <w:rPr>
          <w:rFonts w:ascii="Arial" w:eastAsia="Arial Unicode MS" w:hAnsi="Arial" w:cs="Arial"/>
          <w:color w:val="000000"/>
          <w:sz w:val="18"/>
          <w:szCs w:val="18"/>
        </w:rPr>
        <w:t>205,217</w:t>
      </w:r>
      <w:r w:rsidR="00A930E4" w:rsidRPr="0051029F">
        <w:rPr>
          <w:rFonts w:ascii="Arial" w:eastAsia="Arial Unicode MS" w:hAnsi="Arial" w:cs="Arial"/>
          <w:color w:val="000000"/>
          <w:sz w:val="18"/>
          <w:szCs w:val="18"/>
        </w:rPr>
        <w:t xml:space="preserve"> </w:t>
      </w:r>
      <w:r w:rsidRPr="0051029F">
        <w:rPr>
          <w:rFonts w:ascii="Arial" w:eastAsia="Arial Unicode MS" w:hAnsi="Arial" w:cs="Arial"/>
          <w:color w:val="000000"/>
          <w:sz w:val="18"/>
          <w:szCs w:val="18"/>
        </w:rPr>
        <w:t xml:space="preserve">from </w:t>
      </w:r>
      <w:r w:rsidR="00A930E4" w:rsidRPr="0051029F">
        <w:rPr>
          <w:rFonts w:ascii="Arial" w:eastAsia="Arial Unicode MS" w:hAnsi="Arial" w:cs="Arial"/>
          <w:color w:val="000000"/>
          <w:sz w:val="18"/>
          <w:szCs w:val="18"/>
        </w:rPr>
        <w:t>RBS-TU Food Ingredients Private Limited</w:t>
      </w:r>
      <w:r w:rsidRPr="0051029F">
        <w:rPr>
          <w:rFonts w:ascii="Arial" w:eastAsia="Arial Unicode MS" w:hAnsi="Arial" w:cs="Arial"/>
          <w:color w:val="000000"/>
          <w:sz w:val="18"/>
          <w:szCs w:val="18"/>
        </w:rPr>
        <w:t xml:space="preserve"> from </w:t>
      </w:r>
      <w:r w:rsidR="00D268D6" w:rsidRPr="0051029F">
        <w:rPr>
          <w:rFonts w:ascii="Arial" w:eastAsia="Arial Unicode MS" w:hAnsi="Arial" w:cs="Arial"/>
          <w:color w:val="000000"/>
          <w:sz w:val="18"/>
          <w:szCs w:val="18"/>
          <w:cs/>
        </w:rPr>
        <w:br/>
      </w:r>
      <w:r w:rsidR="00A930E4" w:rsidRPr="0051029F">
        <w:rPr>
          <w:rFonts w:ascii="Arial" w:eastAsia="Arial Unicode MS" w:hAnsi="Arial" w:cs="Arial"/>
          <w:color w:val="000000"/>
          <w:spacing w:val="-3"/>
          <w:sz w:val="18"/>
          <w:szCs w:val="18"/>
        </w:rPr>
        <w:t xml:space="preserve">1 October 2025 </w:t>
      </w:r>
      <w:r w:rsidRPr="0051029F">
        <w:rPr>
          <w:rFonts w:ascii="Arial" w:eastAsia="Arial Unicode MS" w:hAnsi="Arial" w:cs="Arial"/>
          <w:color w:val="000000"/>
          <w:spacing w:val="-3"/>
          <w:sz w:val="18"/>
          <w:szCs w:val="18"/>
        </w:rPr>
        <w:t xml:space="preserve">to </w:t>
      </w:r>
      <w:r w:rsidR="00A930E4" w:rsidRPr="0051029F">
        <w:rPr>
          <w:rFonts w:ascii="Arial" w:eastAsia="Arial Unicode MS" w:hAnsi="Arial" w:cs="Arial"/>
          <w:color w:val="000000"/>
          <w:spacing w:val="-3"/>
          <w:sz w:val="18"/>
          <w:szCs w:val="18"/>
        </w:rPr>
        <w:t>31 December 2025</w:t>
      </w:r>
      <w:r w:rsidRPr="0051029F">
        <w:rPr>
          <w:rFonts w:ascii="Arial" w:eastAsia="Arial Unicode MS" w:hAnsi="Arial" w:cs="Arial"/>
          <w:color w:val="000000"/>
          <w:spacing w:val="-3"/>
          <w:sz w:val="18"/>
          <w:szCs w:val="18"/>
        </w:rPr>
        <w:t xml:space="preserve"> have been included in the consolidated statement of comprehensive income</w:t>
      </w:r>
      <w:r w:rsidR="00523EC2" w:rsidRPr="0051029F">
        <w:rPr>
          <w:rFonts w:ascii="Arial" w:eastAsia="Arial Unicode MS" w:hAnsi="Arial" w:cs="Arial"/>
          <w:color w:val="000000"/>
          <w:spacing w:val="-3"/>
          <w:sz w:val="18"/>
          <w:szCs w:val="18"/>
        </w:rPr>
        <w:t>.</w:t>
      </w:r>
    </w:p>
    <w:p w14:paraId="7B3F0366" w14:textId="77777777" w:rsidR="004C7748" w:rsidRPr="0051029F" w:rsidRDefault="004C7748" w:rsidP="00C93AD1">
      <w:pPr>
        <w:ind w:left="540"/>
        <w:jc w:val="thaiDistribute"/>
        <w:rPr>
          <w:rFonts w:ascii="Arial" w:eastAsia="Arial Unicode MS" w:hAnsi="Arial" w:cs="Arial"/>
          <w:color w:val="000000"/>
          <w:sz w:val="18"/>
          <w:szCs w:val="18"/>
        </w:rPr>
      </w:pPr>
    </w:p>
    <w:p w14:paraId="5BB5D21E" w14:textId="244E8F81" w:rsidR="00BF2793" w:rsidRPr="0051029F" w:rsidRDefault="00BF2793" w:rsidP="00C93AD1">
      <w:pPr>
        <w:ind w:left="540"/>
        <w:jc w:val="thaiDistribute"/>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739EECCC" w14:textId="77777777" w:rsidTr="00EA314F">
        <w:trPr>
          <w:trHeight w:val="386"/>
        </w:trPr>
        <w:tc>
          <w:tcPr>
            <w:tcW w:w="9463" w:type="dxa"/>
            <w:vAlign w:val="center"/>
          </w:tcPr>
          <w:p w14:paraId="694ABF6F" w14:textId="22527774"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5</w:t>
            </w:r>
            <w:r w:rsidR="00BF2793" w:rsidRPr="0051029F">
              <w:rPr>
                <w:rFonts w:ascii="Arial" w:hAnsi="Arial" w:cs="Arial"/>
                <w:b/>
                <w:bCs/>
                <w:color w:val="000000"/>
                <w:sz w:val="18"/>
                <w:szCs w:val="18"/>
                <w:lang w:val="en-GB"/>
              </w:rPr>
              <w:tab/>
              <w:t>Other income</w:t>
            </w:r>
          </w:p>
        </w:tc>
      </w:tr>
    </w:tbl>
    <w:p w14:paraId="32EF4865" w14:textId="77777777" w:rsidR="00BF2793" w:rsidRPr="0051029F" w:rsidRDefault="00BF2793" w:rsidP="00BF2793">
      <w:pPr>
        <w:jc w:val="thaiDistribute"/>
        <w:rPr>
          <w:rFonts w:ascii="Arial" w:hAnsi="Arial" w:cs="Arial"/>
          <w:color w:val="000000"/>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51029F" w14:paraId="7741CBBE" w14:textId="77777777" w:rsidTr="000233D4">
        <w:trPr>
          <w:trHeight w:val="56"/>
        </w:trPr>
        <w:tc>
          <w:tcPr>
            <w:tcW w:w="3978" w:type="dxa"/>
            <w:vAlign w:val="bottom"/>
          </w:tcPr>
          <w:p w14:paraId="20B90EF4" w14:textId="77777777" w:rsidR="00BF2793" w:rsidRPr="0051029F" w:rsidRDefault="00BF2793" w:rsidP="00EC0AD3">
            <w:pPr>
              <w:ind w:left="-105"/>
              <w:jc w:val="both"/>
              <w:rPr>
                <w:rFonts w:ascii="Arial" w:hAnsi="Arial" w:cs="Arial"/>
                <w:color w:val="000000"/>
                <w:sz w:val="18"/>
                <w:szCs w:val="18"/>
                <w:lang w:val="en-GB"/>
              </w:rPr>
            </w:pPr>
          </w:p>
        </w:tc>
        <w:tc>
          <w:tcPr>
            <w:tcW w:w="2736" w:type="dxa"/>
            <w:gridSpan w:val="2"/>
            <w:tcBorders>
              <w:bottom w:val="single" w:sz="4" w:space="0" w:color="auto"/>
            </w:tcBorders>
            <w:vAlign w:val="bottom"/>
          </w:tcPr>
          <w:p w14:paraId="767F6C5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116B832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6492F7EF"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w:t>
            </w:r>
          </w:p>
          <w:p w14:paraId="753E6F53"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 financial statements</w:t>
            </w:r>
          </w:p>
        </w:tc>
      </w:tr>
      <w:tr w:rsidR="00E31BFC" w:rsidRPr="0051029F" w14:paraId="6A5B37B4" w14:textId="77777777" w:rsidTr="000233D4">
        <w:tc>
          <w:tcPr>
            <w:tcW w:w="3978" w:type="dxa"/>
            <w:vAlign w:val="bottom"/>
          </w:tcPr>
          <w:p w14:paraId="32323D52" w14:textId="77777777" w:rsidR="00E31BFC" w:rsidRPr="0051029F" w:rsidRDefault="00E31BFC" w:rsidP="00E31BFC">
            <w:pPr>
              <w:ind w:left="-105"/>
              <w:jc w:val="both"/>
              <w:rPr>
                <w:rFonts w:ascii="Arial" w:hAnsi="Arial" w:cs="Arial"/>
                <w:color w:val="000000"/>
                <w:sz w:val="18"/>
                <w:szCs w:val="18"/>
                <w:lang w:val="en-GB"/>
              </w:rPr>
            </w:pPr>
          </w:p>
        </w:tc>
        <w:tc>
          <w:tcPr>
            <w:tcW w:w="1368" w:type="dxa"/>
            <w:tcBorders>
              <w:top w:val="single" w:sz="4" w:space="0" w:color="auto"/>
            </w:tcBorders>
            <w:vAlign w:val="bottom"/>
          </w:tcPr>
          <w:p w14:paraId="4C675206" w14:textId="2FEA875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2C284DA" w14:textId="679C7CC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6B6F5C69" w14:textId="59245C29"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2A391158" w14:textId="3F8E59B0"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E31BFC" w:rsidRPr="0051029F" w14:paraId="5DC79450" w14:textId="77777777" w:rsidTr="00EA314F">
        <w:tc>
          <w:tcPr>
            <w:tcW w:w="3978" w:type="dxa"/>
            <w:vAlign w:val="bottom"/>
          </w:tcPr>
          <w:p w14:paraId="4874F352" w14:textId="77777777" w:rsidR="00E31BFC" w:rsidRPr="0051029F" w:rsidRDefault="00E31BFC" w:rsidP="00E31BFC">
            <w:pPr>
              <w:ind w:left="-105"/>
              <w:jc w:val="both"/>
              <w:rPr>
                <w:rFonts w:ascii="Arial" w:hAnsi="Arial" w:cs="Arial"/>
                <w:color w:val="000000"/>
                <w:sz w:val="18"/>
                <w:szCs w:val="18"/>
                <w:lang w:val="en-GB"/>
              </w:rPr>
            </w:pPr>
          </w:p>
        </w:tc>
        <w:tc>
          <w:tcPr>
            <w:tcW w:w="1368" w:type="dxa"/>
            <w:tcBorders>
              <w:bottom w:val="single" w:sz="4" w:space="0" w:color="auto"/>
            </w:tcBorders>
            <w:vAlign w:val="bottom"/>
          </w:tcPr>
          <w:p w14:paraId="49A75F17" w14:textId="3172ED4B"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34F7C814" w14:textId="0256315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20C36F20" w14:textId="6CB8E411"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048AD986" w14:textId="358CF7A4"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F2793" w:rsidRPr="0051029F" w14:paraId="4E395A77" w14:textId="77777777" w:rsidTr="00EA314F">
        <w:trPr>
          <w:trHeight w:val="89"/>
        </w:trPr>
        <w:tc>
          <w:tcPr>
            <w:tcW w:w="3978" w:type="dxa"/>
            <w:vAlign w:val="bottom"/>
          </w:tcPr>
          <w:p w14:paraId="4C91A877" w14:textId="77777777" w:rsidR="00BF2793" w:rsidRPr="0051029F" w:rsidRDefault="00BF2793" w:rsidP="00EC0AD3">
            <w:pPr>
              <w:ind w:left="-105"/>
              <w:jc w:val="both"/>
              <w:rPr>
                <w:rFonts w:ascii="Arial" w:hAnsi="Arial" w:cs="Arial"/>
                <w:color w:val="000000"/>
                <w:sz w:val="18"/>
                <w:szCs w:val="18"/>
                <w:lang w:val="en-GB"/>
              </w:rPr>
            </w:pPr>
          </w:p>
        </w:tc>
        <w:tc>
          <w:tcPr>
            <w:tcW w:w="1368" w:type="dxa"/>
            <w:tcBorders>
              <w:top w:val="single" w:sz="4" w:space="0" w:color="auto"/>
            </w:tcBorders>
            <w:vAlign w:val="bottom"/>
          </w:tcPr>
          <w:p w14:paraId="0AF8AA2F"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0A59576"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B636ECF" w14:textId="77777777" w:rsidR="00BF2793" w:rsidRPr="0051029F" w:rsidRDefault="00BF2793" w:rsidP="00EC31C2">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09EFC13" w14:textId="77777777" w:rsidR="00BF2793" w:rsidRPr="0051029F" w:rsidRDefault="00BF2793" w:rsidP="00EC31C2">
            <w:pPr>
              <w:ind w:right="-72"/>
              <w:jc w:val="right"/>
              <w:rPr>
                <w:rFonts w:ascii="Arial" w:hAnsi="Arial" w:cs="Arial"/>
                <w:color w:val="000000"/>
                <w:sz w:val="18"/>
                <w:szCs w:val="18"/>
                <w:lang w:val="en-GB"/>
              </w:rPr>
            </w:pPr>
          </w:p>
        </w:tc>
      </w:tr>
      <w:tr w:rsidR="00E31BFC" w:rsidRPr="0051029F" w14:paraId="13A7F59B" w14:textId="77777777" w:rsidTr="00012F35">
        <w:trPr>
          <w:trHeight w:val="60"/>
        </w:trPr>
        <w:tc>
          <w:tcPr>
            <w:tcW w:w="3978" w:type="dxa"/>
            <w:vAlign w:val="bottom"/>
          </w:tcPr>
          <w:p w14:paraId="095060D9" w14:textId="77777777" w:rsidR="00E31BFC" w:rsidRPr="0051029F" w:rsidRDefault="00E31BFC" w:rsidP="00E31BFC">
            <w:pPr>
              <w:ind w:left="-105"/>
              <w:jc w:val="both"/>
              <w:rPr>
                <w:rFonts w:ascii="Arial" w:hAnsi="Arial" w:cs="Arial"/>
                <w:color w:val="000000"/>
                <w:sz w:val="18"/>
                <w:szCs w:val="18"/>
                <w:cs/>
                <w:lang w:val="en-GB"/>
              </w:rPr>
            </w:pPr>
            <w:r w:rsidRPr="0051029F">
              <w:rPr>
                <w:rFonts w:ascii="Arial" w:hAnsi="Arial" w:cs="Arial"/>
                <w:color w:val="000000"/>
                <w:sz w:val="18"/>
                <w:szCs w:val="18"/>
                <w:lang w:val="en-GB"/>
              </w:rPr>
              <w:t>Rental income</w:t>
            </w:r>
          </w:p>
        </w:tc>
        <w:tc>
          <w:tcPr>
            <w:tcW w:w="1368" w:type="dxa"/>
          </w:tcPr>
          <w:p w14:paraId="6BA02199" w14:textId="773085F8"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w:t>
            </w:r>
          </w:p>
        </w:tc>
        <w:tc>
          <w:tcPr>
            <w:tcW w:w="1368" w:type="dxa"/>
          </w:tcPr>
          <w:p w14:paraId="7935D055" w14:textId="2F7E72F6"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w:t>
            </w:r>
          </w:p>
        </w:tc>
        <w:tc>
          <w:tcPr>
            <w:tcW w:w="1368" w:type="dxa"/>
          </w:tcPr>
          <w:p w14:paraId="2086407F" w14:textId="194EAB3A"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10,223,275</w:t>
            </w:r>
          </w:p>
        </w:tc>
        <w:tc>
          <w:tcPr>
            <w:tcW w:w="1368" w:type="dxa"/>
          </w:tcPr>
          <w:p w14:paraId="5965061A" w14:textId="36C5CB41"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10,213,555</w:t>
            </w:r>
          </w:p>
        </w:tc>
      </w:tr>
      <w:tr w:rsidR="00E31BFC" w:rsidRPr="0051029F" w14:paraId="58F0D585" w14:textId="77777777" w:rsidTr="00EA314F">
        <w:tc>
          <w:tcPr>
            <w:tcW w:w="3978" w:type="dxa"/>
            <w:vAlign w:val="bottom"/>
          </w:tcPr>
          <w:p w14:paraId="2D85ECD6" w14:textId="77777777" w:rsidR="00E31BFC" w:rsidRPr="0051029F" w:rsidRDefault="00E31BFC" w:rsidP="00E31BFC">
            <w:pPr>
              <w:ind w:left="-105"/>
              <w:jc w:val="both"/>
              <w:rPr>
                <w:rFonts w:ascii="Arial" w:hAnsi="Arial" w:cs="Arial"/>
                <w:color w:val="000000"/>
                <w:sz w:val="18"/>
                <w:szCs w:val="18"/>
                <w:lang w:val="en-GB"/>
              </w:rPr>
            </w:pPr>
            <w:r w:rsidRPr="0051029F">
              <w:rPr>
                <w:rFonts w:ascii="Arial" w:hAnsi="Arial" w:cs="Arial"/>
                <w:color w:val="000000"/>
                <w:sz w:val="18"/>
                <w:szCs w:val="18"/>
                <w:lang w:val="en-GB"/>
              </w:rPr>
              <w:t>Interest income</w:t>
            </w:r>
          </w:p>
        </w:tc>
        <w:tc>
          <w:tcPr>
            <w:tcW w:w="1368" w:type="dxa"/>
          </w:tcPr>
          <w:p w14:paraId="05DBAA0F" w14:textId="11CE87D7"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4,979,390</w:t>
            </w:r>
          </w:p>
        </w:tc>
        <w:tc>
          <w:tcPr>
            <w:tcW w:w="1368" w:type="dxa"/>
          </w:tcPr>
          <w:p w14:paraId="5717AC88" w14:textId="0DC8B690"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9,530,500</w:t>
            </w:r>
          </w:p>
        </w:tc>
        <w:tc>
          <w:tcPr>
            <w:tcW w:w="1368" w:type="dxa"/>
          </w:tcPr>
          <w:p w14:paraId="4242C841" w14:textId="413B29FB"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8,288,608</w:t>
            </w:r>
          </w:p>
        </w:tc>
        <w:tc>
          <w:tcPr>
            <w:tcW w:w="1368" w:type="dxa"/>
          </w:tcPr>
          <w:p w14:paraId="17094034" w14:textId="4AF98587"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6,612,079</w:t>
            </w:r>
          </w:p>
        </w:tc>
      </w:tr>
      <w:tr w:rsidR="00E31BFC" w:rsidRPr="0051029F" w14:paraId="54E3EF27" w14:textId="77777777" w:rsidTr="00EA314F">
        <w:tc>
          <w:tcPr>
            <w:tcW w:w="3978" w:type="dxa"/>
            <w:vAlign w:val="bottom"/>
          </w:tcPr>
          <w:p w14:paraId="2A3C25DC" w14:textId="77777777" w:rsidR="00E31BFC" w:rsidRPr="0051029F" w:rsidRDefault="00E31BFC" w:rsidP="00E31BFC">
            <w:pPr>
              <w:ind w:left="-105"/>
              <w:jc w:val="both"/>
              <w:rPr>
                <w:rFonts w:ascii="Arial" w:hAnsi="Arial" w:cs="Arial"/>
                <w:color w:val="000000"/>
                <w:sz w:val="18"/>
                <w:szCs w:val="18"/>
                <w:lang w:val="en-GB"/>
              </w:rPr>
            </w:pPr>
            <w:r w:rsidRPr="0051029F">
              <w:rPr>
                <w:rFonts w:ascii="Arial" w:hAnsi="Arial" w:cs="Arial"/>
                <w:color w:val="000000"/>
                <w:sz w:val="18"/>
                <w:szCs w:val="18"/>
                <w:lang w:val="en-GB"/>
              </w:rPr>
              <w:t>Other income</w:t>
            </w:r>
          </w:p>
        </w:tc>
        <w:tc>
          <w:tcPr>
            <w:tcW w:w="1368" w:type="dxa"/>
            <w:tcBorders>
              <w:bottom w:val="single" w:sz="4" w:space="0" w:color="auto"/>
            </w:tcBorders>
          </w:tcPr>
          <w:p w14:paraId="60853AE4" w14:textId="5D587453"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14,223,11</w:t>
            </w:r>
            <w:r w:rsidR="003A5B3B" w:rsidRPr="0051029F">
              <w:rPr>
                <w:rFonts w:ascii="Arial" w:hAnsi="Arial" w:cs="Arial"/>
                <w:sz w:val="18"/>
                <w:szCs w:val="18"/>
              </w:rPr>
              <w:t>8</w:t>
            </w:r>
          </w:p>
        </w:tc>
        <w:tc>
          <w:tcPr>
            <w:tcW w:w="1368" w:type="dxa"/>
            <w:tcBorders>
              <w:bottom w:val="single" w:sz="4" w:space="0" w:color="auto"/>
            </w:tcBorders>
          </w:tcPr>
          <w:p w14:paraId="72313217" w14:textId="56E47626"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5,671,898</w:t>
            </w:r>
          </w:p>
        </w:tc>
        <w:tc>
          <w:tcPr>
            <w:tcW w:w="1368" w:type="dxa"/>
            <w:tcBorders>
              <w:bottom w:val="single" w:sz="4" w:space="0" w:color="auto"/>
            </w:tcBorders>
          </w:tcPr>
          <w:p w14:paraId="645B8075" w14:textId="58736D68" w:rsidR="00E31BFC" w:rsidRPr="0051029F" w:rsidRDefault="00004B0D" w:rsidP="00E31BFC">
            <w:pPr>
              <w:ind w:right="-72"/>
              <w:jc w:val="right"/>
              <w:rPr>
                <w:rFonts w:ascii="Arial" w:hAnsi="Arial" w:cs="Arial"/>
                <w:color w:val="000000"/>
                <w:sz w:val="18"/>
                <w:szCs w:val="18"/>
                <w:lang w:val="en-GB"/>
              </w:rPr>
            </w:pPr>
            <w:r w:rsidRPr="0051029F">
              <w:rPr>
                <w:rFonts w:ascii="Arial" w:hAnsi="Arial" w:cs="Arial"/>
                <w:sz w:val="18"/>
                <w:szCs w:val="18"/>
              </w:rPr>
              <w:t>55,815,315</w:t>
            </w:r>
          </w:p>
        </w:tc>
        <w:tc>
          <w:tcPr>
            <w:tcW w:w="1368" w:type="dxa"/>
            <w:tcBorders>
              <w:bottom w:val="single" w:sz="4" w:space="0" w:color="auto"/>
            </w:tcBorders>
          </w:tcPr>
          <w:p w14:paraId="255BFC1F" w14:textId="2E064F21"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45,250,063</w:t>
            </w:r>
          </w:p>
        </w:tc>
      </w:tr>
      <w:tr w:rsidR="00E31BFC" w:rsidRPr="0051029F" w14:paraId="54A9AE10" w14:textId="77777777" w:rsidTr="00EA314F">
        <w:tc>
          <w:tcPr>
            <w:tcW w:w="3978" w:type="dxa"/>
            <w:vAlign w:val="bottom"/>
          </w:tcPr>
          <w:p w14:paraId="475A865B" w14:textId="77777777" w:rsidR="00E31BFC" w:rsidRPr="0051029F" w:rsidRDefault="00E31BFC" w:rsidP="00E31BFC">
            <w:pPr>
              <w:ind w:left="-105"/>
              <w:jc w:val="both"/>
              <w:rPr>
                <w:rFonts w:ascii="Arial" w:hAnsi="Arial" w:cs="Arial"/>
                <w:color w:val="000000"/>
                <w:sz w:val="18"/>
                <w:szCs w:val="18"/>
                <w:lang w:val="en-GB"/>
              </w:rPr>
            </w:pPr>
          </w:p>
        </w:tc>
        <w:tc>
          <w:tcPr>
            <w:tcW w:w="1368" w:type="dxa"/>
            <w:tcBorders>
              <w:top w:val="single" w:sz="4" w:space="0" w:color="auto"/>
            </w:tcBorders>
            <w:vAlign w:val="bottom"/>
          </w:tcPr>
          <w:p w14:paraId="76E12D11" w14:textId="77777777" w:rsidR="00E31BFC" w:rsidRPr="0051029F" w:rsidRDefault="00E31BFC" w:rsidP="00E31BF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78AE77A" w14:textId="77777777" w:rsidR="00E31BFC" w:rsidRPr="0051029F" w:rsidRDefault="00E31BFC" w:rsidP="00E31BF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6DF085D" w14:textId="77777777" w:rsidR="00E31BFC" w:rsidRPr="0051029F" w:rsidRDefault="00E31BFC" w:rsidP="00E31BFC">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550B7D9" w14:textId="77777777" w:rsidR="00E31BFC" w:rsidRPr="0051029F" w:rsidRDefault="00E31BFC" w:rsidP="00E31BFC">
            <w:pPr>
              <w:ind w:right="-72"/>
              <w:jc w:val="right"/>
              <w:rPr>
                <w:rFonts w:ascii="Arial" w:hAnsi="Arial" w:cs="Arial"/>
                <w:color w:val="000000"/>
                <w:sz w:val="18"/>
                <w:szCs w:val="18"/>
                <w:lang w:val="en-GB"/>
              </w:rPr>
            </w:pPr>
          </w:p>
        </w:tc>
      </w:tr>
      <w:tr w:rsidR="00E31BFC" w:rsidRPr="0051029F" w14:paraId="46743026" w14:textId="77777777" w:rsidTr="00EA314F">
        <w:tc>
          <w:tcPr>
            <w:tcW w:w="3978" w:type="dxa"/>
            <w:vAlign w:val="bottom"/>
          </w:tcPr>
          <w:p w14:paraId="0C87786D" w14:textId="77777777" w:rsidR="00E31BFC" w:rsidRPr="0051029F" w:rsidRDefault="00E31BFC" w:rsidP="00E31BFC">
            <w:pPr>
              <w:ind w:left="-105"/>
              <w:jc w:val="both"/>
              <w:rPr>
                <w:rFonts w:ascii="Arial" w:hAnsi="Arial" w:cs="Arial"/>
                <w:color w:val="000000"/>
                <w:sz w:val="18"/>
                <w:szCs w:val="18"/>
                <w:lang w:val="en-GB"/>
              </w:rPr>
            </w:pPr>
            <w:r w:rsidRPr="0051029F">
              <w:rPr>
                <w:rFonts w:ascii="Arial" w:hAnsi="Arial" w:cs="Arial"/>
                <w:color w:val="000000"/>
                <w:sz w:val="18"/>
                <w:szCs w:val="18"/>
                <w:lang w:val="en-GB"/>
              </w:rPr>
              <w:t>Total</w:t>
            </w:r>
          </w:p>
        </w:tc>
        <w:tc>
          <w:tcPr>
            <w:tcW w:w="1368" w:type="dxa"/>
            <w:tcBorders>
              <w:bottom w:val="single" w:sz="4" w:space="0" w:color="auto"/>
            </w:tcBorders>
          </w:tcPr>
          <w:p w14:paraId="4423B48E" w14:textId="586679E9" w:rsidR="00E31BFC" w:rsidRPr="0051029F" w:rsidRDefault="00DB406E" w:rsidP="00E31BFC">
            <w:pPr>
              <w:ind w:right="-72"/>
              <w:jc w:val="right"/>
              <w:rPr>
                <w:rFonts w:ascii="Arial" w:hAnsi="Arial" w:cs="Arial"/>
                <w:color w:val="000000"/>
                <w:sz w:val="18"/>
                <w:szCs w:val="18"/>
                <w:lang w:val="en-GB"/>
              </w:rPr>
            </w:pPr>
            <w:r w:rsidRPr="0051029F">
              <w:rPr>
                <w:rFonts w:ascii="Arial" w:hAnsi="Arial" w:cs="Arial"/>
                <w:sz w:val="18"/>
                <w:szCs w:val="18"/>
              </w:rPr>
              <w:t>19,202,50</w:t>
            </w:r>
            <w:r w:rsidR="003A5B3B" w:rsidRPr="0051029F">
              <w:rPr>
                <w:rFonts w:ascii="Arial" w:hAnsi="Arial" w:cs="Arial"/>
                <w:sz w:val="18"/>
                <w:szCs w:val="18"/>
              </w:rPr>
              <w:t>8</w:t>
            </w:r>
          </w:p>
        </w:tc>
        <w:tc>
          <w:tcPr>
            <w:tcW w:w="1368" w:type="dxa"/>
            <w:tcBorders>
              <w:bottom w:val="single" w:sz="4" w:space="0" w:color="auto"/>
            </w:tcBorders>
          </w:tcPr>
          <w:p w14:paraId="28D285F4" w14:textId="2404E272"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15,202,398</w:t>
            </w:r>
          </w:p>
        </w:tc>
        <w:tc>
          <w:tcPr>
            <w:tcW w:w="1368" w:type="dxa"/>
            <w:tcBorders>
              <w:bottom w:val="single" w:sz="4" w:space="0" w:color="auto"/>
            </w:tcBorders>
          </w:tcPr>
          <w:p w14:paraId="2F69975E" w14:textId="5BDE042B" w:rsidR="00E31BFC" w:rsidRPr="0051029F" w:rsidRDefault="00DB406E" w:rsidP="00E31BFC">
            <w:pPr>
              <w:ind w:right="-72"/>
              <w:jc w:val="right"/>
              <w:rPr>
                <w:rFonts w:ascii="Arial" w:hAnsi="Arial" w:cs="Arial"/>
                <w:color w:val="000000"/>
                <w:sz w:val="18"/>
                <w:szCs w:val="18"/>
                <w:lang w:val="en-GB"/>
              </w:rPr>
            </w:pPr>
            <w:r w:rsidRPr="0051029F">
              <w:rPr>
                <w:rFonts w:ascii="Arial" w:hAnsi="Arial" w:cs="Arial"/>
                <w:sz w:val="18"/>
                <w:szCs w:val="18"/>
              </w:rPr>
              <w:t>74,327,198</w:t>
            </w:r>
          </w:p>
        </w:tc>
        <w:tc>
          <w:tcPr>
            <w:tcW w:w="1368" w:type="dxa"/>
            <w:tcBorders>
              <w:bottom w:val="single" w:sz="4" w:space="0" w:color="auto"/>
            </w:tcBorders>
          </w:tcPr>
          <w:p w14:paraId="00E0ADB2" w14:textId="508B0282" w:rsidR="00E31BFC" w:rsidRPr="0051029F" w:rsidRDefault="00E31BFC" w:rsidP="00E31BFC">
            <w:pPr>
              <w:ind w:right="-72"/>
              <w:jc w:val="right"/>
              <w:rPr>
                <w:rFonts w:ascii="Arial" w:hAnsi="Arial" w:cs="Arial"/>
                <w:color w:val="000000"/>
                <w:sz w:val="18"/>
                <w:szCs w:val="18"/>
                <w:lang w:val="en-GB"/>
              </w:rPr>
            </w:pPr>
            <w:r w:rsidRPr="0051029F">
              <w:rPr>
                <w:rFonts w:ascii="Arial" w:hAnsi="Arial" w:cs="Arial"/>
                <w:sz w:val="18"/>
                <w:szCs w:val="18"/>
              </w:rPr>
              <w:t>62,075,697</w:t>
            </w:r>
          </w:p>
        </w:tc>
      </w:tr>
    </w:tbl>
    <w:p w14:paraId="7267FB44" w14:textId="77777777" w:rsidR="00BF2793" w:rsidRPr="0051029F" w:rsidRDefault="00BF2793" w:rsidP="00BF2793">
      <w:pPr>
        <w:rPr>
          <w:rFonts w:ascii="Arial" w:hAnsi="Arial" w:cs="Arial"/>
          <w:color w:val="000000"/>
          <w:sz w:val="18"/>
          <w:szCs w:val="18"/>
        </w:rPr>
      </w:pPr>
    </w:p>
    <w:p w14:paraId="1A1F66BA" w14:textId="77777777" w:rsidR="00BF2793" w:rsidRPr="0051029F" w:rsidRDefault="00BF2793"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4B6A85D2" w14:textId="77777777" w:rsidTr="00EA314F">
        <w:trPr>
          <w:trHeight w:val="386"/>
        </w:trPr>
        <w:tc>
          <w:tcPr>
            <w:tcW w:w="9463" w:type="dxa"/>
            <w:vAlign w:val="center"/>
          </w:tcPr>
          <w:p w14:paraId="41B4AD56" w14:textId="0A65C817"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6</w:t>
            </w:r>
            <w:r w:rsidR="00BF2793" w:rsidRPr="0051029F">
              <w:rPr>
                <w:rFonts w:ascii="Arial" w:hAnsi="Arial" w:cs="Arial"/>
                <w:b/>
                <w:bCs/>
                <w:color w:val="000000"/>
                <w:sz w:val="18"/>
                <w:szCs w:val="18"/>
                <w:lang w:val="en-GB"/>
              </w:rPr>
              <w:tab/>
              <w:t>Finance costs</w:t>
            </w:r>
          </w:p>
        </w:tc>
      </w:tr>
    </w:tbl>
    <w:p w14:paraId="509CB15D" w14:textId="77777777" w:rsidR="00BF2793" w:rsidRPr="0051029F" w:rsidRDefault="00BF2793" w:rsidP="00BF2793">
      <w:pPr>
        <w:rPr>
          <w:rFonts w:ascii="Arial" w:hAnsi="Arial" w:cs="Arial"/>
          <w:color w:val="000000"/>
          <w:sz w:val="18"/>
          <w:szCs w:val="18"/>
        </w:rPr>
      </w:pPr>
    </w:p>
    <w:tbl>
      <w:tblPr>
        <w:tblW w:w="9441" w:type="dxa"/>
        <w:tblLook w:val="0000" w:firstRow="0" w:lastRow="0" w:firstColumn="0" w:lastColumn="0" w:noHBand="0" w:noVBand="0"/>
      </w:tblPr>
      <w:tblGrid>
        <w:gridCol w:w="3969"/>
        <w:gridCol w:w="1368"/>
        <w:gridCol w:w="1368"/>
        <w:gridCol w:w="1368"/>
        <w:gridCol w:w="1368"/>
      </w:tblGrid>
      <w:tr w:rsidR="00BF2793" w:rsidRPr="0051029F" w14:paraId="11C237C0" w14:textId="77777777" w:rsidTr="00E31BFC">
        <w:trPr>
          <w:trHeight w:val="286"/>
        </w:trPr>
        <w:tc>
          <w:tcPr>
            <w:tcW w:w="3969" w:type="dxa"/>
            <w:vAlign w:val="bottom"/>
          </w:tcPr>
          <w:p w14:paraId="264D2217" w14:textId="77777777" w:rsidR="00BF2793" w:rsidRPr="0051029F" w:rsidRDefault="00BF2793" w:rsidP="00BF2793">
            <w:pPr>
              <w:ind w:left="-101"/>
              <w:rPr>
                <w:rFonts w:ascii="Arial" w:hAnsi="Arial" w:cs="Arial"/>
                <w:color w:val="000000"/>
                <w:sz w:val="18"/>
                <w:szCs w:val="18"/>
              </w:rPr>
            </w:pPr>
          </w:p>
        </w:tc>
        <w:tc>
          <w:tcPr>
            <w:tcW w:w="2736" w:type="dxa"/>
            <w:gridSpan w:val="2"/>
            <w:tcBorders>
              <w:bottom w:val="single" w:sz="4" w:space="0" w:color="auto"/>
            </w:tcBorders>
            <w:vAlign w:val="bottom"/>
          </w:tcPr>
          <w:p w14:paraId="7821960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3B84B9C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6DD79BE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03849E8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E31BFC" w:rsidRPr="0051029F" w14:paraId="1274FDCC" w14:textId="77777777" w:rsidTr="00E31BFC">
        <w:trPr>
          <w:trHeight w:val="80"/>
        </w:trPr>
        <w:tc>
          <w:tcPr>
            <w:tcW w:w="3969" w:type="dxa"/>
            <w:vAlign w:val="bottom"/>
          </w:tcPr>
          <w:p w14:paraId="62E175A6" w14:textId="77777777" w:rsidR="00E31BFC" w:rsidRPr="0051029F" w:rsidRDefault="00E31BFC" w:rsidP="00E31BFC">
            <w:pPr>
              <w:ind w:left="-101"/>
              <w:rPr>
                <w:rFonts w:ascii="Arial" w:hAnsi="Arial" w:cs="Arial"/>
                <w:color w:val="000000"/>
                <w:sz w:val="18"/>
                <w:szCs w:val="18"/>
              </w:rPr>
            </w:pPr>
          </w:p>
        </w:tc>
        <w:tc>
          <w:tcPr>
            <w:tcW w:w="1368" w:type="dxa"/>
            <w:tcBorders>
              <w:top w:val="single" w:sz="4" w:space="0" w:color="auto"/>
            </w:tcBorders>
            <w:vAlign w:val="bottom"/>
          </w:tcPr>
          <w:p w14:paraId="7E6B4448" w14:textId="38F0E7D5"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4277C55" w14:textId="091EBC52"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29D9C496" w14:textId="4641EBE7"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22578423" w14:textId="2EE2B2B4"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E31BFC" w:rsidRPr="0051029F" w14:paraId="0A42C3B0" w14:textId="77777777" w:rsidTr="00E31BFC">
        <w:trPr>
          <w:trHeight w:val="80"/>
        </w:trPr>
        <w:tc>
          <w:tcPr>
            <w:tcW w:w="3969" w:type="dxa"/>
            <w:vAlign w:val="bottom"/>
          </w:tcPr>
          <w:p w14:paraId="2D392EBD" w14:textId="77777777" w:rsidR="00E31BFC" w:rsidRPr="0051029F" w:rsidRDefault="00E31BFC" w:rsidP="00E31BFC">
            <w:pPr>
              <w:ind w:left="-101"/>
              <w:rPr>
                <w:rFonts w:ascii="Arial" w:hAnsi="Arial" w:cs="Arial"/>
                <w:color w:val="000000"/>
                <w:sz w:val="18"/>
                <w:szCs w:val="18"/>
              </w:rPr>
            </w:pPr>
          </w:p>
        </w:tc>
        <w:tc>
          <w:tcPr>
            <w:tcW w:w="1368" w:type="dxa"/>
            <w:tcBorders>
              <w:bottom w:val="single" w:sz="4" w:space="0" w:color="auto"/>
            </w:tcBorders>
            <w:vAlign w:val="bottom"/>
          </w:tcPr>
          <w:p w14:paraId="05C2C1E9" w14:textId="5BC5E36F"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1B95B26E" w14:textId="5B5ACA95"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58EAF4EF" w14:textId="26B0332A"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8C35FE6" w14:textId="4971248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F2793" w:rsidRPr="0051029F" w14:paraId="165173AB" w14:textId="77777777" w:rsidTr="00E31BFC">
        <w:trPr>
          <w:trHeight w:val="20"/>
        </w:trPr>
        <w:tc>
          <w:tcPr>
            <w:tcW w:w="3969" w:type="dxa"/>
            <w:vAlign w:val="bottom"/>
          </w:tcPr>
          <w:p w14:paraId="3E59F534" w14:textId="77777777" w:rsidR="00BF2793" w:rsidRPr="0051029F" w:rsidRDefault="00BF2793" w:rsidP="00BF2793">
            <w:pPr>
              <w:ind w:left="-101"/>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1C20A38F"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2B2F6C5C"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555CBCDE"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61C67A5F" w14:textId="77777777" w:rsidR="00BF2793" w:rsidRPr="0051029F" w:rsidRDefault="00BF2793" w:rsidP="00EC31C2">
            <w:pPr>
              <w:ind w:right="-72"/>
              <w:jc w:val="right"/>
              <w:rPr>
                <w:rFonts w:ascii="Arial" w:hAnsi="Arial" w:cs="Arial"/>
                <w:b/>
                <w:bCs/>
                <w:snapToGrid w:val="0"/>
                <w:color w:val="000000"/>
                <w:sz w:val="18"/>
                <w:szCs w:val="18"/>
                <w:lang w:eastAsia="th-TH"/>
              </w:rPr>
            </w:pPr>
          </w:p>
        </w:tc>
      </w:tr>
      <w:tr w:rsidR="00E31BFC" w:rsidRPr="0051029F" w14:paraId="335EE080" w14:textId="77777777" w:rsidTr="00391F57">
        <w:trPr>
          <w:trHeight w:val="80"/>
        </w:trPr>
        <w:tc>
          <w:tcPr>
            <w:tcW w:w="3969" w:type="dxa"/>
            <w:vAlign w:val="bottom"/>
          </w:tcPr>
          <w:p w14:paraId="4DCF22D7" w14:textId="2F42F6A9" w:rsidR="00E31BFC" w:rsidRPr="0051029F" w:rsidRDefault="00E31BFC" w:rsidP="00E31BFC">
            <w:pPr>
              <w:tabs>
                <w:tab w:val="decimal" w:pos="643"/>
              </w:tabs>
              <w:ind w:left="-101" w:right="-72"/>
              <w:rPr>
                <w:rFonts w:ascii="Arial" w:hAnsi="Arial" w:cs="Arial"/>
                <w:color w:val="000000"/>
                <w:sz w:val="18"/>
                <w:szCs w:val="18"/>
              </w:rPr>
            </w:pPr>
            <w:r w:rsidRPr="0051029F">
              <w:rPr>
                <w:rFonts w:ascii="Arial" w:hAnsi="Arial" w:cs="Arial"/>
                <w:color w:val="000000"/>
                <w:sz w:val="18"/>
                <w:szCs w:val="18"/>
              </w:rPr>
              <w:t xml:space="preserve">Interest and finance charges paid </w:t>
            </w:r>
          </w:p>
          <w:p w14:paraId="1E786308" w14:textId="36FD7E92" w:rsidR="00E31BFC" w:rsidRPr="0051029F" w:rsidRDefault="00E31BFC" w:rsidP="00E31BFC">
            <w:pPr>
              <w:tabs>
                <w:tab w:val="decimal" w:pos="643"/>
              </w:tabs>
              <w:ind w:left="-101" w:right="-72"/>
              <w:rPr>
                <w:rFonts w:ascii="Arial" w:hAnsi="Arial" w:cs="Arial"/>
                <w:color w:val="000000"/>
                <w:sz w:val="18"/>
                <w:szCs w:val="18"/>
              </w:rPr>
            </w:pPr>
            <w:r w:rsidRPr="0051029F">
              <w:rPr>
                <w:rFonts w:ascii="Arial" w:hAnsi="Arial" w:cs="Arial"/>
                <w:color w:val="000000"/>
                <w:sz w:val="18"/>
                <w:szCs w:val="18"/>
              </w:rPr>
              <w:t xml:space="preserve">   for lease liabilities</w:t>
            </w:r>
          </w:p>
        </w:tc>
        <w:tc>
          <w:tcPr>
            <w:tcW w:w="1368" w:type="dxa"/>
            <w:vAlign w:val="bottom"/>
          </w:tcPr>
          <w:p w14:paraId="0B7BE3FB" w14:textId="3962DA69" w:rsidR="00E31BFC" w:rsidRPr="0051029F" w:rsidRDefault="00D76D2A" w:rsidP="009C26A5">
            <w:pPr>
              <w:ind w:right="-72"/>
              <w:jc w:val="right"/>
              <w:rPr>
                <w:rFonts w:ascii="Arial" w:hAnsi="Arial" w:cs="Arial"/>
                <w:sz w:val="18"/>
                <w:szCs w:val="18"/>
              </w:rPr>
            </w:pPr>
            <w:r w:rsidRPr="0051029F">
              <w:rPr>
                <w:rFonts w:ascii="Arial" w:hAnsi="Arial" w:cs="Arial"/>
                <w:sz w:val="18"/>
                <w:szCs w:val="18"/>
              </w:rPr>
              <w:t>10,873,688</w:t>
            </w:r>
          </w:p>
        </w:tc>
        <w:tc>
          <w:tcPr>
            <w:tcW w:w="1368" w:type="dxa"/>
            <w:vAlign w:val="bottom"/>
          </w:tcPr>
          <w:p w14:paraId="4AD91F32" w14:textId="0840F676" w:rsidR="00E31BFC" w:rsidRPr="0051029F" w:rsidRDefault="00E31BFC" w:rsidP="009C26A5">
            <w:pPr>
              <w:ind w:right="-72"/>
              <w:jc w:val="right"/>
              <w:rPr>
                <w:rFonts w:ascii="Arial" w:hAnsi="Arial" w:cs="Arial"/>
                <w:sz w:val="18"/>
                <w:szCs w:val="18"/>
              </w:rPr>
            </w:pPr>
            <w:r w:rsidRPr="0051029F">
              <w:rPr>
                <w:rFonts w:ascii="Arial" w:hAnsi="Arial" w:cs="Arial"/>
                <w:sz w:val="18"/>
                <w:szCs w:val="18"/>
              </w:rPr>
              <w:t>10,728,349</w:t>
            </w:r>
          </w:p>
        </w:tc>
        <w:tc>
          <w:tcPr>
            <w:tcW w:w="1368" w:type="dxa"/>
            <w:vAlign w:val="bottom"/>
          </w:tcPr>
          <w:p w14:paraId="068EB05D" w14:textId="75DE9D3C" w:rsidR="00E31BFC" w:rsidRPr="0051029F" w:rsidRDefault="004F1A90" w:rsidP="009C26A5">
            <w:pPr>
              <w:ind w:right="-72"/>
              <w:jc w:val="right"/>
              <w:rPr>
                <w:rFonts w:ascii="Arial" w:hAnsi="Arial" w:cs="Arial"/>
                <w:sz w:val="18"/>
                <w:szCs w:val="18"/>
              </w:rPr>
            </w:pPr>
            <w:r w:rsidRPr="0051029F">
              <w:rPr>
                <w:rFonts w:ascii="Arial" w:hAnsi="Arial" w:cs="Arial"/>
                <w:sz w:val="18"/>
                <w:szCs w:val="18"/>
              </w:rPr>
              <w:t>8,413,508</w:t>
            </w:r>
          </w:p>
        </w:tc>
        <w:tc>
          <w:tcPr>
            <w:tcW w:w="1368" w:type="dxa"/>
            <w:vAlign w:val="bottom"/>
          </w:tcPr>
          <w:p w14:paraId="2B10822E" w14:textId="64D3D922" w:rsidR="00E31BFC" w:rsidRPr="0051029F" w:rsidRDefault="00E31BFC" w:rsidP="009C26A5">
            <w:pPr>
              <w:ind w:right="-72"/>
              <w:jc w:val="right"/>
              <w:rPr>
                <w:rFonts w:ascii="Arial" w:hAnsi="Arial" w:cs="Arial"/>
                <w:sz w:val="18"/>
                <w:szCs w:val="18"/>
              </w:rPr>
            </w:pPr>
            <w:r w:rsidRPr="0051029F">
              <w:rPr>
                <w:rFonts w:ascii="Arial" w:hAnsi="Arial" w:cs="Arial"/>
                <w:sz w:val="18"/>
                <w:szCs w:val="18"/>
              </w:rPr>
              <w:t>8,399,019</w:t>
            </w:r>
          </w:p>
        </w:tc>
      </w:tr>
      <w:tr w:rsidR="00E31BFC" w:rsidRPr="0051029F" w14:paraId="0247EC70" w14:textId="77777777" w:rsidTr="00391F57">
        <w:trPr>
          <w:trHeight w:val="80"/>
        </w:trPr>
        <w:tc>
          <w:tcPr>
            <w:tcW w:w="3969" w:type="dxa"/>
            <w:vAlign w:val="bottom"/>
          </w:tcPr>
          <w:p w14:paraId="59D75468" w14:textId="77777777" w:rsidR="00E31BFC" w:rsidRPr="0051029F" w:rsidRDefault="00E31BFC" w:rsidP="00E31BFC">
            <w:pPr>
              <w:tabs>
                <w:tab w:val="decimal" w:pos="643"/>
              </w:tabs>
              <w:ind w:left="-101" w:right="-72"/>
              <w:rPr>
                <w:rFonts w:ascii="Arial" w:hAnsi="Arial" w:cs="Arial"/>
                <w:color w:val="000000"/>
                <w:sz w:val="18"/>
                <w:szCs w:val="18"/>
              </w:rPr>
            </w:pPr>
            <w:r w:rsidRPr="0051029F">
              <w:rPr>
                <w:rFonts w:ascii="Arial" w:hAnsi="Arial" w:cs="Arial"/>
                <w:color w:val="000000"/>
                <w:sz w:val="18"/>
                <w:szCs w:val="18"/>
              </w:rPr>
              <w:t>Borrowings from financial institutions</w:t>
            </w:r>
          </w:p>
        </w:tc>
        <w:tc>
          <w:tcPr>
            <w:tcW w:w="1368" w:type="dxa"/>
            <w:tcBorders>
              <w:bottom w:val="single" w:sz="4" w:space="0" w:color="auto"/>
            </w:tcBorders>
            <w:vAlign w:val="bottom"/>
          </w:tcPr>
          <w:p w14:paraId="34CE05AE" w14:textId="2061B029" w:rsidR="00E31BFC" w:rsidRPr="0051029F" w:rsidRDefault="00D76D2A" w:rsidP="009C26A5">
            <w:pPr>
              <w:ind w:right="-72"/>
              <w:jc w:val="right"/>
              <w:rPr>
                <w:rFonts w:ascii="Arial" w:hAnsi="Arial" w:cs="Arial"/>
                <w:sz w:val="18"/>
                <w:szCs w:val="18"/>
              </w:rPr>
            </w:pPr>
            <w:r w:rsidRPr="0051029F">
              <w:rPr>
                <w:rFonts w:ascii="Arial" w:hAnsi="Arial" w:cs="Arial"/>
                <w:sz w:val="18"/>
                <w:szCs w:val="18"/>
              </w:rPr>
              <w:t>852,696</w:t>
            </w:r>
          </w:p>
        </w:tc>
        <w:tc>
          <w:tcPr>
            <w:tcW w:w="1368" w:type="dxa"/>
            <w:tcBorders>
              <w:bottom w:val="single" w:sz="4" w:space="0" w:color="auto"/>
            </w:tcBorders>
            <w:vAlign w:val="bottom"/>
          </w:tcPr>
          <w:p w14:paraId="5EBCAD44" w14:textId="75681DF2" w:rsidR="00E31BFC" w:rsidRPr="0051029F" w:rsidRDefault="00E31BFC" w:rsidP="009C26A5">
            <w:pPr>
              <w:ind w:right="-72"/>
              <w:jc w:val="right"/>
              <w:rPr>
                <w:rFonts w:ascii="Arial" w:hAnsi="Arial" w:cs="Arial"/>
                <w:sz w:val="18"/>
                <w:szCs w:val="18"/>
              </w:rPr>
            </w:pPr>
            <w:r w:rsidRPr="0051029F">
              <w:rPr>
                <w:rFonts w:ascii="Arial" w:hAnsi="Arial" w:cs="Arial"/>
                <w:sz w:val="18"/>
                <w:szCs w:val="18"/>
              </w:rPr>
              <w:t>344,699</w:t>
            </w:r>
          </w:p>
        </w:tc>
        <w:tc>
          <w:tcPr>
            <w:tcW w:w="1368" w:type="dxa"/>
            <w:tcBorders>
              <w:bottom w:val="single" w:sz="4" w:space="0" w:color="auto"/>
            </w:tcBorders>
            <w:vAlign w:val="bottom"/>
          </w:tcPr>
          <w:p w14:paraId="074FE75E" w14:textId="7842FF81" w:rsidR="00E31BFC" w:rsidRPr="0051029F" w:rsidRDefault="004F1A90" w:rsidP="009C26A5">
            <w:pPr>
              <w:ind w:right="-72"/>
              <w:jc w:val="right"/>
              <w:rPr>
                <w:rFonts w:ascii="Arial" w:hAnsi="Arial" w:cs="Arial"/>
                <w:sz w:val="18"/>
                <w:szCs w:val="18"/>
              </w:rPr>
            </w:pPr>
            <w:r w:rsidRPr="0051029F">
              <w:rPr>
                <w:rFonts w:ascii="Arial" w:hAnsi="Arial" w:cs="Arial"/>
                <w:sz w:val="18"/>
                <w:szCs w:val="18"/>
              </w:rPr>
              <w:t>851,951</w:t>
            </w:r>
          </w:p>
        </w:tc>
        <w:tc>
          <w:tcPr>
            <w:tcW w:w="1368" w:type="dxa"/>
            <w:tcBorders>
              <w:bottom w:val="single" w:sz="4" w:space="0" w:color="auto"/>
            </w:tcBorders>
            <w:vAlign w:val="bottom"/>
          </w:tcPr>
          <w:p w14:paraId="1F6BB693" w14:textId="17D7FD62" w:rsidR="00E31BFC" w:rsidRPr="0051029F" w:rsidRDefault="00E31BFC" w:rsidP="009C26A5">
            <w:pPr>
              <w:ind w:right="-72"/>
              <w:jc w:val="right"/>
              <w:rPr>
                <w:rFonts w:ascii="Arial" w:hAnsi="Arial" w:cs="Arial"/>
                <w:sz w:val="18"/>
                <w:szCs w:val="18"/>
              </w:rPr>
            </w:pPr>
            <w:r w:rsidRPr="0051029F">
              <w:rPr>
                <w:rFonts w:ascii="Arial" w:hAnsi="Arial" w:cs="Arial"/>
                <w:sz w:val="18"/>
                <w:szCs w:val="18"/>
              </w:rPr>
              <w:t>195,274</w:t>
            </w:r>
          </w:p>
        </w:tc>
      </w:tr>
      <w:tr w:rsidR="00E31BFC" w:rsidRPr="0051029F" w14:paraId="78A06919" w14:textId="77777777" w:rsidTr="00E31BFC">
        <w:trPr>
          <w:trHeight w:val="20"/>
        </w:trPr>
        <w:tc>
          <w:tcPr>
            <w:tcW w:w="3969" w:type="dxa"/>
            <w:vAlign w:val="bottom"/>
          </w:tcPr>
          <w:p w14:paraId="291FFA14" w14:textId="77777777" w:rsidR="00E31BFC" w:rsidRPr="0051029F" w:rsidRDefault="00E31BFC" w:rsidP="00E31BFC">
            <w:pPr>
              <w:tabs>
                <w:tab w:val="decimal" w:pos="643"/>
              </w:tabs>
              <w:ind w:left="-101" w:right="-72"/>
              <w:rPr>
                <w:rFonts w:ascii="Arial" w:hAnsi="Arial" w:cs="Arial"/>
                <w:color w:val="000000"/>
                <w:sz w:val="18"/>
                <w:szCs w:val="18"/>
              </w:rPr>
            </w:pPr>
          </w:p>
        </w:tc>
        <w:tc>
          <w:tcPr>
            <w:tcW w:w="1368" w:type="dxa"/>
            <w:tcBorders>
              <w:top w:val="single" w:sz="4" w:space="0" w:color="auto"/>
            </w:tcBorders>
            <w:vAlign w:val="bottom"/>
          </w:tcPr>
          <w:p w14:paraId="4AC98770" w14:textId="77777777" w:rsidR="00E31BFC" w:rsidRPr="0051029F" w:rsidRDefault="00E31BFC" w:rsidP="00E31BFC">
            <w:pPr>
              <w:tabs>
                <w:tab w:val="decimal" w:pos="643"/>
              </w:tabs>
              <w:ind w:right="-72"/>
              <w:jc w:val="right"/>
              <w:rPr>
                <w:rFonts w:ascii="Arial" w:hAnsi="Arial" w:cs="Arial"/>
                <w:color w:val="000000"/>
                <w:sz w:val="18"/>
                <w:szCs w:val="18"/>
              </w:rPr>
            </w:pPr>
          </w:p>
        </w:tc>
        <w:tc>
          <w:tcPr>
            <w:tcW w:w="1368" w:type="dxa"/>
            <w:tcBorders>
              <w:top w:val="single" w:sz="4" w:space="0" w:color="auto"/>
            </w:tcBorders>
            <w:vAlign w:val="bottom"/>
          </w:tcPr>
          <w:p w14:paraId="305DBA0A" w14:textId="77777777" w:rsidR="00E31BFC" w:rsidRPr="0051029F" w:rsidRDefault="00E31BFC" w:rsidP="00E31BFC">
            <w:pPr>
              <w:tabs>
                <w:tab w:val="decimal" w:pos="643"/>
              </w:tabs>
              <w:ind w:right="-72"/>
              <w:jc w:val="right"/>
              <w:rPr>
                <w:rFonts w:ascii="Arial" w:hAnsi="Arial" w:cs="Arial"/>
                <w:color w:val="000000"/>
                <w:sz w:val="18"/>
                <w:szCs w:val="18"/>
              </w:rPr>
            </w:pPr>
          </w:p>
        </w:tc>
        <w:tc>
          <w:tcPr>
            <w:tcW w:w="1368" w:type="dxa"/>
            <w:tcBorders>
              <w:top w:val="single" w:sz="4" w:space="0" w:color="auto"/>
            </w:tcBorders>
            <w:vAlign w:val="bottom"/>
          </w:tcPr>
          <w:p w14:paraId="16B6F01F" w14:textId="77777777" w:rsidR="00E31BFC" w:rsidRPr="0051029F" w:rsidRDefault="00E31BFC" w:rsidP="00E31BFC">
            <w:pPr>
              <w:tabs>
                <w:tab w:val="decimal" w:pos="643"/>
              </w:tabs>
              <w:ind w:right="-72"/>
              <w:jc w:val="right"/>
              <w:rPr>
                <w:rFonts w:ascii="Arial" w:hAnsi="Arial" w:cs="Arial"/>
                <w:color w:val="000000"/>
                <w:sz w:val="18"/>
                <w:szCs w:val="18"/>
              </w:rPr>
            </w:pPr>
          </w:p>
        </w:tc>
        <w:tc>
          <w:tcPr>
            <w:tcW w:w="1368" w:type="dxa"/>
            <w:tcBorders>
              <w:top w:val="single" w:sz="4" w:space="0" w:color="auto"/>
            </w:tcBorders>
            <w:vAlign w:val="bottom"/>
          </w:tcPr>
          <w:p w14:paraId="03268A9D" w14:textId="77777777" w:rsidR="00E31BFC" w:rsidRPr="0051029F" w:rsidRDefault="00E31BFC" w:rsidP="00E31BFC">
            <w:pPr>
              <w:tabs>
                <w:tab w:val="decimal" w:pos="643"/>
              </w:tabs>
              <w:ind w:right="-72"/>
              <w:jc w:val="right"/>
              <w:rPr>
                <w:rFonts w:ascii="Arial" w:hAnsi="Arial" w:cs="Arial"/>
                <w:color w:val="000000"/>
                <w:sz w:val="18"/>
                <w:szCs w:val="18"/>
              </w:rPr>
            </w:pPr>
          </w:p>
        </w:tc>
      </w:tr>
      <w:tr w:rsidR="00E31BFC" w:rsidRPr="0051029F" w14:paraId="71D6B8A3" w14:textId="77777777" w:rsidTr="00E31BFC">
        <w:trPr>
          <w:trHeight w:val="80"/>
        </w:trPr>
        <w:tc>
          <w:tcPr>
            <w:tcW w:w="3969" w:type="dxa"/>
            <w:vAlign w:val="bottom"/>
          </w:tcPr>
          <w:p w14:paraId="3CECC98A" w14:textId="77777777" w:rsidR="00E31BFC" w:rsidRPr="0051029F" w:rsidRDefault="00E31BFC" w:rsidP="00E31BFC">
            <w:pPr>
              <w:tabs>
                <w:tab w:val="decimal" w:pos="643"/>
              </w:tabs>
              <w:ind w:left="-101" w:right="-72"/>
              <w:rPr>
                <w:rFonts w:ascii="Arial" w:hAnsi="Arial" w:cs="Arial"/>
                <w:color w:val="000000"/>
                <w:sz w:val="18"/>
                <w:szCs w:val="18"/>
              </w:rPr>
            </w:pPr>
            <w:r w:rsidRPr="0051029F">
              <w:rPr>
                <w:rFonts w:ascii="Arial" w:hAnsi="Arial" w:cs="Arial"/>
                <w:color w:val="000000"/>
                <w:sz w:val="18"/>
                <w:szCs w:val="18"/>
              </w:rPr>
              <w:t>Total finance costs</w:t>
            </w:r>
          </w:p>
        </w:tc>
        <w:tc>
          <w:tcPr>
            <w:tcW w:w="1368" w:type="dxa"/>
            <w:tcBorders>
              <w:bottom w:val="single" w:sz="4" w:space="0" w:color="auto"/>
            </w:tcBorders>
            <w:vAlign w:val="bottom"/>
          </w:tcPr>
          <w:p w14:paraId="62FC7B70" w14:textId="54CFF202" w:rsidR="00E31BFC" w:rsidRPr="0051029F" w:rsidRDefault="00811130" w:rsidP="00E31BFC">
            <w:pPr>
              <w:tabs>
                <w:tab w:val="decimal" w:pos="643"/>
              </w:tabs>
              <w:ind w:right="-72"/>
              <w:jc w:val="right"/>
              <w:rPr>
                <w:rFonts w:ascii="Arial" w:hAnsi="Arial" w:cs="Arial"/>
                <w:color w:val="000000"/>
                <w:sz w:val="18"/>
                <w:szCs w:val="18"/>
              </w:rPr>
            </w:pPr>
            <w:r w:rsidRPr="0051029F">
              <w:rPr>
                <w:rFonts w:ascii="Arial" w:hAnsi="Arial" w:cs="Arial"/>
                <w:color w:val="000000"/>
                <w:sz w:val="18"/>
                <w:szCs w:val="18"/>
              </w:rPr>
              <w:t>11,726,384</w:t>
            </w:r>
          </w:p>
        </w:tc>
        <w:tc>
          <w:tcPr>
            <w:tcW w:w="1368" w:type="dxa"/>
            <w:tcBorders>
              <w:bottom w:val="single" w:sz="4" w:space="0" w:color="auto"/>
            </w:tcBorders>
            <w:vAlign w:val="bottom"/>
          </w:tcPr>
          <w:p w14:paraId="0B185C65" w14:textId="776B355B" w:rsidR="00E31BFC" w:rsidRPr="0051029F" w:rsidRDefault="00E31BFC" w:rsidP="00E31BFC">
            <w:pPr>
              <w:tabs>
                <w:tab w:val="decimal" w:pos="643"/>
              </w:tabs>
              <w:ind w:right="-72"/>
              <w:jc w:val="right"/>
              <w:rPr>
                <w:rFonts w:ascii="Arial" w:hAnsi="Arial" w:cs="Arial"/>
                <w:color w:val="000000"/>
                <w:sz w:val="18"/>
                <w:szCs w:val="18"/>
              </w:rPr>
            </w:pPr>
            <w:r w:rsidRPr="0051029F">
              <w:rPr>
                <w:rFonts w:ascii="Arial" w:hAnsi="Arial" w:cs="Arial"/>
                <w:color w:val="000000"/>
                <w:sz w:val="18"/>
                <w:szCs w:val="18"/>
                <w:lang w:val="en-GB"/>
              </w:rPr>
              <w:t>11</w:t>
            </w:r>
            <w:r w:rsidRPr="0051029F">
              <w:rPr>
                <w:rFonts w:ascii="Arial" w:hAnsi="Arial" w:cs="Arial"/>
                <w:color w:val="000000"/>
                <w:sz w:val="18"/>
                <w:szCs w:val="18"/>
              </w:rPr>
              <w:t>,</w:t>
            </w:r>
            <w:r w:rsidRPr="0051029F">
              <w:rPr>
                <w:rFonts w:ascii="Arial" w:hAnsi="Arial" w:cs="Arial"/>
                <w:color w:val="000000"/>
                <w:sz w:val="18"/>
                <w:szCs w:val="18"/>
                <w:lang w:val="en-GB"/>
              </w:rPr>
              <w:t>073</w:t>
            </w:r>
            <w:r w:rsidRPr="0051029F">
              <w:rPr>
                <w:rFonts w:ascii="Arial" w:hAnsi="Arial" w:cs="Arial"/>
                <w:color w:val="000000"/>
                <w:sz w:val="18"/>
                <w:szCs w:val="18"/>
              </w:rPr>
              <w:t>,</w:t>
            </w:r>
            <w:r w:rsidRPr="0051029F">
              <w:rPr>
                <w:rFonts w:ascii="Arial" w:hAnsi="Arial" w:cs="Arial"/>
                <w:color w:val="000000"/>
                <w:sz w:val="18"/>
                <w:szCs w:val="18"/>
                <w:lang w:val="en-GB"/>
              </w:rPr>
              <w:t>048</w:t>
            </w:r>
          </w:p>
        </w:tc>
        <w:tc>
          <w:tcPr>
            <w:tcW w:w="1368" w:type="dxa"/>
            <w:tcBorders>
              <w:bottom w:val="single" w:sz="4" w:space="0" w:color="auto"/>
            </w:tcBorders>
            <w:vAlign w:val="bottom"/>
          </w:tcPr>
          <w:p w14:paraId="409D46F6" w14:textId="67B2CD62" w:rsidR="00E31BFC" w:rsidRPr="0051029F" w:rsidRDefault="00391F57" w:rsidP="00E31BFC">
            <w:pPr>
              <w:tabs>
                <w:tab w:val="decimal" w:pos="643"/>
              </w:tabs>
              <w:ind w:right="-72"/>
              <w:jc w:val="right"/>
              <w:rPr>
                <w:rFonts w:ascii="Arial" w:hAnsi="Arial" w:cs="Arial"/>
                <w:color w:val="000000"/>
                <w:sz w:val="18"/>
                <w:szCs w:val="18"/>
                <w:cs/>
              </w:rPr>
            </w:pPr>
            <w:r w:rsidRPr="0051029F">
              <w:rPr>
                <w:rFonts w:ascii="Arial" w:hAnsi="Arial" w:cs="Arial"/>
                <w:color w:val="000000"/>
                <w:sz w:val="18"/>
                <w:szCs w:val="18"/>
              </w:rPr>
              <w:t>9,265,459</w:t>
            </w:r>
          </w:p>
        </w:tc>
        <w:tc>
          <w:tcPr>
            <w:tcW w:w="1368" w:type="dxa"/>
            <w:tcBorders>
              <w:bottom w:val="single" w:sz="4" w:space="0" w:color="auto"/>
            </w:tcBorders>
            <w:vAlign w:val="bottom"/>
          </w:tcPr>
          <w:p w14:paraId="6CB83504" w14:textId="7760DDEF" w:rsidR="00E31BFC" w:rsidRPr="0051029F" w:rsidRDefault="00E31BFC" w:rsidP="00E31BFC">
            <w:pPr>
              <w:tabs>
                <w:tab w:val="decimal" w:pos="643"/>
              </w:tabs>
              <w:ind w:right="-72"/>
              <w:jc w:val="right"/>
              <w:rPr>
                <w:rFonts w:ascii="Arial" w:hAnsi="Arial" w:cs="Arial"/>
                <w:color w:val="000000"/>
                <w:sz w:val="18"/>
                <w:szCs w:val="18"/>
                <w:cs/>
              </w:rPr>
            </w:pPr>
            <w:r w:rsidRPr="0051029F">
              <w:rPr>
                <w:rFonts w:ascii="Arial" w:hAnsi="Arial" w:cs="Arial"/>
                <w:color w:val="000000"/>
                <w:sz w:val="18"/>
                <w:szCs w:val="18"/>
                <w:lang w:val="en-GB"/>
              </w:rPr>
              <w:t>8</w:t>
            </w:r>
            <w:r w:rsidRPr="0051029F">
              <w:rPr>
                <w:rFonts w:ascii="Arial" w:hAnsi="Arial" w:cs="Arial"/>
                <w:color w:val="000000"/>
                <w:sz w:val="18"/>
                <w:szCs w:val="18"/>
              </w:rPr>
              <w:t>,</w:t>
            </w:r>
            <w:r w:rsidRPr="0051029F">
              <w:rPr>
                <w:rFonts w:ascii="Arial" w:hAnsi="Arial" w:cs="Arial"/>
                <w:color w:val="000000"/>
                <w:sz w:val="18"/>
                <w:szCs w:val="18"/>
                <w:lang w:val="en-GB"/>
              </w:rPr>
              <w:t>594</w:t>
            </w:r>
            <w:r w:rsidRPr="0051029F">
              <w:rPr>
                <w:rFonts w:ascii="Arial" w:hAnsi="Arial" w:cs="Arial"/>
                <w:color w:val="000000"/>
                <w:sz w:val="18"/>
                <w:szCs w:val="18"/>
              </w:rPr>
              <w:t>,</w:t>
            </w:r>
            <w:r w:rsidRPr="0051029F">
              <w:rPr>
                <w:rFonts w:ascii="Arial" w:hAnsi="Arial" w:cs="Arial"/>
                <w:color w:val="000000"/>
                <w:sz w:val="18"/>
                <w:szCs w:val="18"/>
                <w:lang w:val="en-GB"/>
              </w:rPr>
              <w:t>293</w:t>
            </w:r>
          </w:p>
        </w:tc>
      </w:tr>
    </w:tbl>
    <w:p w14:paraId="55762B7E" w14:textId="77777777" w:rsidR="002E2E25" w:rsidRPr="0051029F" w:rsidRDefault="002E2E25">
      <w:pPr>
        <w:rPr>
          <w:rFonts w:ascii="Arial" w:hAnsi="Arial" w:cs="Arial"/>
          <w:color w:val="000000"/>
          <w:sz w:val="18"/>
          <w:szCs w:val="18"/>
        </w:rPr>
      </w:pPr>
      <w:r w:rsidRPr="0051029F">
        <w:rPr>
          <w:rFonts w:ascii="Arial" w:hAnsi="Arial" w:cs="Arial"/>
          <w:color w:val="000000"/>
          <w:sz w:val="18"/>
          <w:szCs w:val="18"/>
        </w:rPr>
        <w:br w:type="page"/>
      </w:r>
    </w:p>
    <w:p w14:paraId="316F585E" w14:textId="77777777" w:rsidR="00BF2793" w:rsidRPr="0051029F" w:rsidRDefault="00BF2793" w:rsidP="00BF2793">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1C0B326D" w14:textId="77777777" w:rsidTr="00EA314F">
        <w:trPr>
          <w:trHeight w:val="386"/>
        </w:trPr>
        <w:tc>
          <w:tcPr>
            <w:tcW w:w="9463" w:type="dxa"/>
            <w:vAlign w:val="center"/>
          </w:tcPr>
          <w:p w14:paraId="179DCE97" w14:textId="5D2E29A2" w:rsidR="00BF2793" w:rsidRPr="0051029F" w:rsidRDefault="00AA4E6D" w:rsidP="00062DD0">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7</w:t>
            </w:r>
            <w:r w:rsidR="00BF2793" w:rsidRPr="0051029F">
              <w:rPr>
                <w:rFonts w:ascii="Arial" w:hAnsi="Arial" w:cs="Arial"/>
                <w:b/>
                <w:bCs/>
                <w:color w:val="000000"/>
                <w:sz w:val="18"/>
                <w:szCs w:val="18"/>
                <w:lang w:val="en-GB"/>
              </w:rPr>
              <w:tab/>
              <w:t>Expense</w:t>
            </w:r>
            <w:r w:rsidR="00E702F3" w:rsidRPr="0051029F">
              <w:rPr>
                <w:rFonts w:ascii="Arial" w:hAnsi="Arial" w:cs="Arial"/>
                <w:b/>
                <w:bCs/>
                <w:color w:val="000000"/>
                <w:sz w:val="18"/>
                <w:szCs w:val="18"/>
                <w:lang w:val="en-GB"/>
              </w:rPr>
              <w:t>s</w:t>
            </w:r>
            <w:r w:rsidR="00BF2793" w:rsidRPr="0051029F">
              <w:rPr>
                <w:rFonts w:ascii="Arial" w:hAnsi="Arial" w:cs="Arial"/>
                <w:b/>
                <w:bCs/>
                <w:color w:val="000000"/>
                <w:sz w:val="18"/>
                <w:szCs w:val="18"/>
                <w:lang w:val="en-GB"/>
              </w:rPr>
              <w:t xml:space="preserve"> by nature</w:t>
            </w:r>
          </w:p>
        </w:tc>
      </w:tr>
    </w:tbl>
    <w:p w14:paraId="749A4295" w14:textId="77777777" w:rsidR="00BF2793" w:rsidRPr="0051029F" w:rsidRDefault="00BF2793" w:rsidP="00BF2793">
      <w:pPr>
        <w:ind w:left="540" w:hanging="540"/>
        <w:jc w:val="thaiDistribute"/>
        <w:rPr>
          <w:rFonts w:ascii="Arial" w:hAnsi="Arial" w:cs="Arial"/>
          <w:b/>
          <w:bCs/>
          <w:snapToGrid w:val="0"/>
          <w:color w:val="000000"/>
          <w:sz w:val="18"/>
          <w:szCs w:val="18"/>
          <w:lang w:eastAsia="th-TH"/>
        </w:rPr>
      </w:pPr>
    </w:p>
    <w:tbl>
      <w:tblPr>
        <w:tblW w:w="9450" w:type="dxa"/>
        <w:tblLook w:val="0000" w:firstRow="0" w:lastRow="0" w:firstColumn="0" w:lastColumn="0" w:noHBand="0" w:noVBand="0"/>
      </w:tblPr>
      <w:tblGrid>
        <w:gridCol w:w="3978"/>
        <w:gridCol w:w="1368"/>
        <w:gridCol w:w="1368"/>
        <w:gridCol w:w="1368"/>
        <w:gridCol w:w="1368"/>
      </w:tblGrid>
      <w:tr w:rsidR="00574797" w:rsidRPr="0051029F" w14:paraId="11A8AC72" w14:textId="77777777" w:rsidTr="00E31BFC">
        <w:tc>
          <w:tcPr>
            <w:tcW w:w="3978" w:type="dxa"/>
            <w:vAlign w:val="bottom"/>
          </w:tcPr>
          <w:p w14:paraId="5CF936CD" w14:textId="77777777" w:rsidR="00BF2793" w:rsidRPr="0051029F" w:rsidRDefault="00BF2793" w:rsidP="00EC0AD3">
            <w:pPr>
              <w:ind w:left="-78"/>
              <w:rPr>
                <w:rFonts w:ascii="Arial" w:hAnsi="Arial" w:cs="Arial"/>
                <w:color w:val="000000"/>
                <w:sz w:val="18"/>
                <w:szCs w:val="18"/>
              </w:rPr>
            </w:pPr>
          </w:p>
        </w:tc>
        <w:tc>
          <w:tcPr>
            <w:tcW w:w="2736" w:type="dxa"/>
            <w:gridSpan w:val="2"/>
            <w:tcBorders>
              <w:bottom w:val="single" w:sz="4" w:space="0" w:color="auto"/>
            </w:tcBorders>
            <w:vAlign w:val="bottom"/>
          </w:tcPr>
          <w:p w14:paraId="5FB84D3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3C77CCD1"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5AF9357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25859B6F"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E31BFC" w:rsidRPr="0051029F" w14:paraId="6FF74004" w14:textId="77777777" w:rsidTr="00E31BFC">
        <w:tc>
          <w:tcPr>
            <w:tcW w:w="3978" w:type="dxa"/>
            <w:vAlign w:val="bottom"/>
          </w:tcPr>
          <w:p w14:paraId="0EEC50F5" w14:textId="77777777" w:rsidR="00E31BFC" w:rsidRPr="0051029F" w:rsidRDefault="00E31BFC" w:rsidP="00E31BFC">
            <w:pPr>
              <w:ind w:left="-78"/>
              <w:rPr>
                <w:rFonts w:ascii="Arial" w:hAnsi="Arial" w:cs="Arial"/>
                <w:b/>
                <w:bCs/>
                <w:color w:val="000000"/>
                <w:sz w:val="18"/>
                <w:szCs w:val="18"/>
              </w:rPr>
            </w:pPr>
          </w:p>
        </w:tc>
        <w:tc>
          <w:tcPr>
            <w:tcW w:w="1368" w:type="dxa"/>
            <w:tcBorders>
              <w:top w:val="single" w:sz="4" w:space="0" w:color="auto"/>
            </w:tcBorders>
            <w:vAlign w:val="bottom"/>
          </w:tcPr>
          <w:p w14:paraId="1AEA7BAE" w14:textId="4803A033"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097904A" w14:textId="12EBDCD3"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418724B3" w14:textId="31886BEB"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897BB3E" w14:textId="0A0A48E2"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E31BFC" w:rsidRPr="0051029F" w14:paraId="64A9029A" w14:textId="77777777" w:rsidTr="00E31BFC">
        <w:tc>
          <w:tcPr>
            <w:tcW w:w="3978" w:type="dxa"/>
            <w:vAlign w:val="bottom"/>
          </w:tcPr>
          <w:p w14:paraId="7B5FDB73" w14:textId="77777777" w:rsidR="00E31BFC" w:rsidRPr="0051029F" w:rsidRDefault="00E31BFC" w:rsidP="00E31BFC">
            <w:pPr>
              <w:ind w:left="-78"/>
              <w:rPr>
                <w:rFonts w:ascii="Arial" w:hAnsi="Arial" w:cs="Arial"/>
                <w:color w:val="000000"/>
                <w:sz w:val="18"/>
                <w:szCs w:val="18"/>
              </w:rPr>
            </w:pPr>
          </w:p>
        </w:tc>
        <w:tc>
          <w:tcPr>
            <w:tcW w:w="1368" w:type="dxa"/>
            <w:tcBorders>
              <w:bottom w:val="single" w:sz="4" w:space="0" w:color="auto"/>
            </w:tcBorders>
            <w:vAlign w:val="bottom"/>
          </w:tcPr>
          <w:p w14:paraId="2772D0AD" w14:textId="18CAD20A"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7ABC4719" w14:textId="6F75D16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24008A83" w14:textId="38BBF836"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3CE83F4" w14:textId="637629FB"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F33164" w:rsidRPr="0051029F" w14:paraId="50A65F93" w14:textId="77777777" w:rsidTr="00E31BFC">
        <w:tc>
          <w:tcPr>
            <w:tcW w:w="3978" w:type="dxa"/>
            <w:vAlign w:val="bottom"/>
          </w:tcPr>
          <w:p w14:paraId="42D5BB6A" w14:textId="77777777" w:rsidR="00F33164" w:rsidRPr="0051029F" w:rsidRDefault="00F33164" w:rsidP="00F33164">
            <w:pPr>
              <w:pStyle w:val="Header"/>
              <w:ind w:left="-78"/>
              <w:rPr>
                <w:rFonts w:ascii="Arial" w:hAnsi="Arial" w:cs="Arial"/>
                <w:color w:val="000000"/>
                <w:spacing w:val="-2"/>
                <w:sz w:val="18"/>
                <w:szCs w:val="18"/>
                <w:lang w:eastAsia="en-US"/>
              </w:rPr>
            </w:pPr>
          </w:p>
        </w:tc>
        <w:tc>
          <w:tcPr>
            <w:tcW w:w="1368" w:type="dxa"/>
            <w:tcBorders>
              <w:top w:val="single" w:sz="4" w:space="0" w:color="auto"/>
            </w:tcBorders>
            <w:vAlign w:val="bottom"/>
          </w:tcPr>
          <w:p w14:paraId="1C83B9CF" w14:textId="77777777" w:rsidR="00F33164" w:rsidRPr="0051029F" w:rsidRDefault="00F33164" w:rsidP="00F33164">
            <w:pPr>
              <w:ind w:right="-72"/>
              <w:jc w:val="right"/>
              <w:rPr>
                <w:rFonts w:ascii="Arial" w:hAnsi="Arial" w:cs="Arial"/>
                <w:color w:val="000000"/>
                <w:sz w:val="18"/>
                <w:szCs w:val="18"/>
              </w:rPr>
            </w:pPr>
          </w:p>
        </w:tc>
        <w:tc>
          <w:tcPr>
            <w:tcW w:w="1368" w:type="dxa"/>
            <w:tcBorders>
              <w:top w:val="single" w:sz="4" w:space="0" w:color="auto"/>
            </w:tcBorders>
            <w:vAlign w:val="bottom"/>
          </w:tcPr>
          <w:p w14:paraId="047C0E0C" w14:textId="77777777" w:rsidR="00F33164" w:rsidRPr="0051029F" w:rsidRDefault="00F33164" w:rsidP="00F33164">
            <w:pPr>
              <w:ind w:right="-72"/>
              <w:jc w:val="right"/>
              <w:rPr>
                <w:rFonts w:ascii="Arial" w:hAnsi="Arial" w:cs="Arial"/>
                <w:color w:val="000000"/>
                <w:sz w:val="18"/>
                <w:szCs w:val="18"/>
              </w:rPr>
            </w:pPr>
          </w:p>
        </w:tc>
        <w:tc>
          <w:tcPr>
            <w:tcW w:w="1368" w:type="dxa"/>
            <w:tcBorders>
              <w:top w:val="single" w:sz="4" w:space="0" w:color="auto"/>
            </w:tcBorders>
            <w:vAlign w:val="bottom"/>
          </w:tcPr>
          <w:p w14:paraId="26339FA7" w14:textId="77777777" w:rsidR="00F33164" w:rsidRPr="0051029F" w:rsidRDefault="00F33164" w:rsidP="00F33164">
            <w:pPr>
              <w:ind w:right="-72"/>
              <w:jc w:val="right"/>
              <w:rPr>
                <w:rFonts w:ascii="Arial" w:hAnsi="Arial" w:cs="Arial"/>
                <w:color w:val="000000"/>
                <w:sz w:val="18"/>
                <w:szCs w:val="18"/>
              </w:rPr>
            </w:pPr>
          </w:p>
        </w:tc>
        <w:tc>
          <w:tcPr>
            <w:tcW w:w="1368" w:type="dxa"/>
            <w:tcBorders>
              <w:top w:val="single" w:sz="4" w:space="0" w:color="auto"/>
            </w:tcBorders>
            <w:vAlign w:val="bottom"/>
          </w:tcPr>
          <w:p w14:paraId="25809379" w14:textId="77777777" w:rsidR="00F33164" w:rsidRPr="0051029F" w:rsidRDefault="00F33164" w:rsidP="00F33164">
            <w:pPr>
              <w:ind w:right="-72"/>
              <w:jc w:val="right"/>
              <w:rPr>
                <w:rFonts w:ascii="Arial" w:hAnsi="Arial" w:cs="Arial"/>
                <w:color w:val="000000"/>
                <w:sz w:val="18"/>
                <w:szCs w:val="18"/>
              </w:rPr>
            </w:pPr>
          </w:p>
        </w:tc>
      </w:tr>
      <w:tr w:rsidR="00E31BFC" w:rsidRPr="0051029F" w14:paraId="73D82786" w14:textId="77777777" w:rsidTr="00E31BFC">
        <w:tc>
          <w:tcPr>
            <w:tcW w:w="3978" w:type="dxa"/>
            <w:vAlign w:val="bottom"/>
          </w:tcPr>
          <w:p w14:paraId="19AD6358" w14:textId="77777777" w:rsidR="00E31BFC" w:rsidRPr="0051029F" w:rsidRDefault="00E31BFC" w:rsidP="00E31BFC">
            <w:pPr>
              <w:pStyle w:val="Header"/>
              <w:ind w:left="-78"/>
              <w:rPr>
                <w:rFonts w:ascii="Arial" w:hAnsi="Arial" w:cs="Arial"/>
                <w:color w:val="000000"/>
                <w:spacing w:val="-2"/>
                <w:sz w:val="18"/>
                <w:szCs w:val="18"/>
                <w:lang w:eastAsia="en-US"/>
              </w:rPr>
            </w:pPr>
            <w:bookmarkStart w:id="43" w:name="OLE_LINK19"/>
            <w:r w:rsidRPr="0051029F">
              <w:rPr>
                <w:rFonts w:ascii="Arial" w:hAnsi="Arial" w:cs="Arial"/>
                <w:color w:val="000000"/>
                <w:spacing w:val="-2"/>
                <w:sz w:val="18"/>
                <w:szCs w:val="18"/>
                <w:lang w:eastAsia="en-US"/>
              </w:rPr>
              <w:t>Change in finished goods and work</w:t>
            </w:r>
            <w:r w:rsidRPr="0051029F">
              <w:rPr>
                <w:rFonts w:ascii="Arial" w:hAnsi="Arial" w:cs="Arial"/>
                <w:color w:val="000000"/>
                <w:spacing w:val="-2"/>
                <w:sz w:val="18"/>
                <w:szCs w:val="18"/>
                <w:cs/>
                <w:lang w:eastAsia="en-US"/>
              </w:rPr>
              <w:t>-</w:t>
            </w:r>
            <w:r w:rsidRPr="0051029F">
              <w:rPr>
                <w:rFonts w:ascii="Arial" w:hAnsi="Arial" w:cs="Arial"/>
                <w:color w:val="000000"/>
                <w:spacing w:val="-2"/>
                <w:sz w:val="18"/>
                <w:szCs w:val="18"/>
                <w:lang w:eastAsia="en-US"/>
              </w:rPr>
              <w:t>in</w:t>
            </w:r>
            <w:r w:rsidRPr="0051029F">
              <w:rPr>
                <w:rFonts w:ascii="Arial" w:hAnsi="Arial" w:cs="Arial"/>
                <w:color w:val="000000"/>
                <w:spacing w:val="-2"/>
                <w:sz w:val="18"/>
                <w:szCs w:val="18"/>
                <w:cs/>
                <w:lang w:eastAsia="en-US"/>
              </w:rPr>
              <w:t>-</w:t>
            </w:r>
            <w:r w:rsidRPr="0051029F">
              <w:rPr>
                <w:rFonts w:ascii="Arial" w:hAnsi="Arial" w:cs="Arial"/>
                <w:color w:val="000000"/>
                <w:spacing w:val="-2"/>
                <w:sz w:val="18"/>
                <w:szCs w:val="18"/>
                <w:lang w:eastAsia="en-US"/>
              </w:rPr>
              <w:t>process</w:t>
            </w:r>
          </w:p>
        </w:tc>
        <w:tc>
          <w:tcPr>
            <w:tcW w:w="1368" w:type="dxa"/>
            <w:vAlign w:val="bottom"/>
          </w:tcPr>
          <w:p w14:paraId="2BC8F1C0" w14:textId="521B645D" w:rsidR="00E31BFC" w:rsidRPr="0051029F" w:rsidRDefault="00067909"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(65,755,385)</w:t>
            </w:r>
          </w:p>
        </w:tc>
        <w:tc>
          <w:tcPr>
            <w:tcW w:w="1368" w:type="dxa"/>
            <w:vAlign w:val="bottom"/>
          </w:tcPr>
          <w:p w14:paraId="56EF10DD" w14:textId="1EF04BF7"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(30,863,681)</w:t>
            </w:r>
          </w:p>
        </w:tc>
        <w:tc>
          <w:tcPr>
            <w:tcW w:w="1368" w:type="dxa"/>
            <w:vAlign w:val="bottom"/>
          </w:tcPr>
          <w:p w14:paraId="2C66DE61" w14:textId="70F29BA7"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(78,132,518)</w:t>
            </w:r>
          </w:p>
        </w:tc>
        <w:tc>
          <w:tcPr>
            <w:tcW w:w="1368" w:type="dxa"/>
            <w:vAlign w:val="bottom"/>
          </w:tcPr>
          <w:p w14:paraId="016DFEE4" w14:textId="74AC009B"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(482,968)</w:t>
            </w:r>
          </w:p>
        </w:tc>
      </w:tr>
      <w:tr w:rsidR="00E31BFC" w:rsidRPr="0051029F" w14:paraId="2A5F747B" w14:textId="77777777" w:rsidTr="00E31BFC">
        <w:tc>
          <w:tcPr>
            <w:tcW w:w="3978" w:type="dxa"/>
            <w:vAlign w:val="bottom"/>
          </w:tcPr>
          <w:p w14:paraId="46713073"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Raw material and supplies used</w:t>
            </w:r>
          </w:p>
        </w:tc>
        <w:tc>
          <w:tcPr>
            <w:tcW w:w="1368" w:type="dxa"/>
            <w:vAlign w:val="bottom"/>
          </w:tcPr>
          <w:p w14:paraId="7F5C7906" w14:textId="663DE188" w:rsidR="00E31BFC" w:rsidRPr="0051029F" w:rsidRDefault="00877127"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2,151,832,674</w:t>
            </w:r>
          </w:p>
        </w:tc>
        <w:tc>
          <w:tcPr>
            <w:tcW w:w="1368" w:type="dxa"/>
            <w:vAlign w:val="bottom"/>
          </w:tcPr>
          <w:p w14:paraId="199BE5CD" w14:textId="05CDD01E"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2,205,558,343</w:t>
            </w:r>
          </w:p>
        </w:tc>
        <w:tc>
          <w:tcPr>
            <w:tcW w:w="1368" w:type="dxa"/>
            <w:vAlign w:val="bottom"/>
          </w:tcPr>
          <w:p w14:paraId="0CCB9E73" w14:textId="264A4A2F"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1,681,783,292</w:t>
            </w:r>
          </w:p>
        </w:tc>
        <w:tc>
          <w:tcPr>
            <w:tcW w:w="1368" w:type="dxa"/>
            <w:vAlign w:val="bottom"/>
          </w:tcPr>
          <w:p w14:paraId="7A8A655C" w14:textId="6BA46B5B"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1,705,543,403</w:t>
            </w:r>
          </w:p>
        </w:tc>
      </w:tr>
      <w:tr w:rsidR="00E31BFC" w:rsidRPr="0051029F" w14:paraId="0D7444F5" w14:textId="77777777" w:rsidTr="00E31BFC">
        <w:tc>
          <w:tcPr>
            <w:tcW w:w="3978" w:type="dxa"/>
            <w:vAlign w:val="bottom"/>
          </w:tcPr>
          <w:p w14:paraId="2AABF8FE"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Staff costs</w:t>
            </w:r>
          </w:p>
        </w:tc>
        <w:tc>
          <w:tcPr>
            <w:tcW w:w="1368" w:type="dxa"/>
            <w:vAlign w:val="bottom"/>
          </w:tcPr>
          <w:p w14:paraId="227BF4A1" w14:textId="5B824AE0" w:rsidR="00E31BFC" w:rsidRPr="0051029F" w:rsidRDefault="009857DF"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8</w:t>
            </w:r>
            <w:r w:rsidR="00341B2A" w:rsidRPr="0051029F">
              <w:rPr>
                <w:rFonts w:ascii="Arial" w:hAnsi="Arial" w:cs="Arial"/>
                <w:color w:val="000000"/>
                <w:sz w:val="18"/>
                <w:szCs w:val="18"/>
                <w:lang w:val="en-GB"/>
              </w:rPr>
              <w:t>17</w:t>
            </w:r>
            <w:r w:rsidRPr="0051029F">
              <w:rPr>
                <w:rFonts w:ascii="Arial" w:hAnsi="Arial" w:cs="Arial"/>
                <w:color w:val="000000"/>
                <w:sz w:val="18"/>
                <w:szCs w:val="18"/>
                <w:lang w:val="en-GB"/>
              </w:rPr>
              <w:t>,</w:t>
            </w:r>
            <w:r w:rsidR="00082262" w:rsidRPr="0051029F">
              <w:rPr>
                <w:rFonts w:ascii="Arial" w:hAnsi="Arial" w:cs="Arial"/>
                <w:color w:val="000000"/>
                <w:sz w:val="18"/>
                <w:szCs w:val="18"/>
                <w:lang w:val="en-GB"/>
              </w:rPr>
              <w:t>945</w:t>
            </w:r>
            <w:r w:rsidRPr="0051029F">
              <w:rPr>
                <w:rFonts w:ascii="Arial" w:hAnsi="Arial" w:cs="Arial"/>
                <w:color w:val="000000"/>
                <w:sz w:val="18"/>
                <w:szCs w:val="18"/>
                <w:lang w:val="en-GB"/>
              </w:rPr>
              <w:t>,</w:t>
            </w:r>
            <w:r w:rsidR="0054220E" w:rsidRPr="0051029F">
              <w:rPr>
                <w:rFonts w:ascii="Arial" w:hAnsi="Arial" w:cs="Arial"/>
                <w:color w:val="000000"/>
                <w:sz w:val="18"/>
                <w:szCs w:val="18"/>
                <w:lang w:val="en-GB"/>
              </w:rPr>
              <w:t>712</w:t>
            </w:r>
          </w:p>
        </w:tc>
        <w:tc>
          <w:tcPr>
            <w:tcW w:w="1368" w:type="dxa"/>
            <w:vAlign w:val="bottom"/>
          </w:tcPr>
          <w:p w14:paraId="08647B7D" w14:textId="2F112CFF"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774,767,932</w:t>
            </w:r>
          </w:p>
        </w:tc>
        <w:tc>
          <w:tcPr>
            <w:tcW w:w="1368" w:type="dxa"/>
            <w:vAlign w:val="bottom"/>
          </w:tcPr>
          <w:p w14:paraId="11E22A54" w14:textId="6B9C432A"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5</w:t>
            </w:r>
            <w:r w:rsidR="0036504B" w:rsidRPr="0051029F">
              <w:rPr>
                <w:rFonts w:ascii="Arial" w:hAnsi="Arial" w:cs="Arial"/>
                <w:sz w:val="18"/>
                <w:szCs w:val="18"/>
              </w:rPr>
              <w:t>4</w:t>
            </w:r>
            <w:r w:rsidR="0009323E" w:rsidRPr="0051029F">
              <w:rPr>
                <w:rFonts w:ascii="Arial" w:hAnsi="Arial" w:cs="Arial"/>
                <w:sz w:val="18"/>
                <w:szCs w:val="18"/>
              </w:rPr>
              <w:t>4</w:t>
            </w:r>
            <w:r w:rsidRPr="0051029F">
              <w:rPr>
                <w:rFonts w:ascii="Arial" w:hAnsi="Arial" w:cs="Arial"/>
                <w:sz w:val="18"/>
                <w:szCs w:val="18"/>
              </w:rPr>
              <w:t>,</w:t>
            </w:r>
            <w:r w:rsidR="00751AF4" w:rsidRPr="0051029F">
              <w:rPr>
                <w:rFonts w:ascii="Arial" w:hAnsi="Arial" w:cs="Arial"/>
                <w:sz w:val="18"/>
                <w:szCs w:val="18"/>
              </w:rPr>
              <w:t>754</w:t>
            </w:r>
            <w:r w:rsidRPr="0051029F">
              <w:rPr>
                <w:rFonts w:ascii="Arial" w:hAnsi="Arial" w:cs="Arial"/>
                <w:sz w:val="18"/>
                <w:szCs w:val="18"/>
              </w:rPr>
              <w:t>,</w:t>
            </w:r>
            <w:r w:rsidR="00CE23E0" w:rsidRPr="0051029F">
              <w:rPr>
                <w:rFonts w:ascii="Arial" w:hAnsi="Arial" w:cs="Arial"/>
                <w:sz w:val="18"/>
                <w:szCs w:val="18"/>
              </w:rPr>
              <w:t>648</w:t>
            </w:r>
          </w:p>
        </w:tc>
        <w:tc>
          <w:tcPr>
            <w:tcW w:w="1368" w:type="dxa"/>
            <w:vAlign w:val="bottom"/>
          </w:tcPr>
          <w:p w14:paraId="2C7E89AC" w14:textId="22A0067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528,232,930</w:t>
            </w:r>
          </w:p>
        </w:tc>
      </w:tr>
      <w:tr w:rsidR="00E31BFC" w:rsidRPr="0051029F" w14:paraId="239F1AA1" w14:textId="77777777" w:rsidTr="00E31BFC">
        <w:tc>
          <w:tcPr>
            <w:tcW w:w="3978" w:type="dxa"/>
            <w:vAlign w:val="bottom"/>
          </w:tcPr>
          <w:p w14:paraId="40862AB1" w14:textId="2AA0843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Employee benefit</w:t>
            </w:r>
            <w:r w:rsidR="00165985" w:rsidRPr="0051029F">
              <w:rPr>
                <w:rFonts w:ascii="Arial" w:hAnsi="Arial" w:cs="Arial"/>
                <w:color w:val="000000"/>
                <w:spacing w:val="-2"/>
                <w:sz w:val="18"/>
                <w:szCs w:val="18"/>
                <w:lang w:eastAsia="en-US"/>
              </w:rPr>
              <w:t xml:space="preserve"> expense</w:t>
            </w:r>
            <w:r w:rsidRPr="0051029F">
              <w:rPr>
                <w:rFonts w:ascii="Arial" w:hAnsi="Arial" w:cs="Arial"/>
                <w:color w:val="000000"/>
                <w:spacing w:val="-2"/>
                <w:sz w:val="18"/>
                <w:szCs w:val="18"/>
                <w:lang w:eastAsia="en-US"/>
              </w:rPr>
              <w:t xml:space="preserve"> (Note </w:t>
            </w:r>
            <w:r w:rsidR="00C36F8E" w:rsidRPr="0051029F">
              <w:rPr>
                <w:rFonts w:ascii="Arial" w:hAnsi="Arial" w:cs="Arial"/>
                <w:color w:val="000000"/>
                <w:spacing w:val="-2"/>
                <w:sz w:val="18"/>
                <w:szCs w:val="18"/>
                <w:lang w:eastAsia="en-US"/>
              </w:rPr>
              <w:t>20</w:t>
            </w:r>
            <w:r w:rsidRPr="0051029F">
              <w:rPr>
                <w:rFonts w:ascii="Arial" w:hAnsi="Arial" w:cs="Arial"/>
                <w:color w:val="000000"/>
                <w:spacing w:val="-2"/>
                <w:sz w:val="18"/>
                <w:szCs w:val="18"/>
                <w:lang w:eastAsia="en-US"/>
              </w:rPr>
              <w:t>)</w:t>
            </w:r>
          </w:p>
        </w:tc>
        <w:tc>
          <w:tcPr>
            <w:tcW w:w="1368" w:type="dxa"/>
            <w:vAlign w:val="bottom"/>
          </w:tcPr>
          <w:p w14:paraId="7620B146" w14:textId="57A4D171" w:rsidR="00E31BFC" w:rsidRPr="0051029F" w:rsidRDefault="00023D90"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7,014,647</w:t>
            </w:r>
          </w:p>
        </w:tc>
        <w:tc>
          <w:tcPr>
            <w:tcW w:w="1368" w:type="dxa"/>
            <w:vAlign w:val="bottom"/>
          </w:tcPr>
          <w:p w14:paraId="5F3DB6A0" w14:textId="0548C9EA"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4,820,465</w:t>
            </w:r>
          </w:p>
        </w:tc>
        <w:tc>
          <w:tcPr>
            <w:tcW w:w="1368" w:type="dxa"/>
            <w:vAlign w:val="bottom"/>
          </w:tcPr>
          <w:p w14:paraId="5D93FD0D" w14:textId="0112F4E5"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2,930,060</w:t>
            </w:r>
          </w:p>
        </w:tc>
        <w:tc>
          <w:tcPr>
            <w:tcW w:w="1368" w:type="dxa"/>
            <w:vAlign w:val="bottom"/>
          </w:tcPr>
          <w:p w14:paraId="115FCF44" w14:textId="26E45529"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2,769,195</w:t>
            </w:r>
          </w:p>
        </w:tc>
      </w:tr>
      <w:tr w:rsidR="00E31BFC" w:rsidRPr="0051029F" w14:paraId="39D232D8" w14:textId="77777777" w:rsidTr="00E31BFC">
        <w:tc>
          <w:tcPr>
            <w:tcW w:w="3978" w:type="dxa"/>
            <w:vAlign w:val="bottom"/>
          </w:tcPr>
          <w:p w14:paraId="29CD4B6F" w14:textId="438633D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Selling, advertising and publicity</w:t>
            </w:r>
            <w:r w:rsidR="00165985" w:rsidRPr="0051029F">
              <w:rPr>
                <w:rFonts w:ascii="Arial" w:hAnsi="Arial" w:cs="Arial"/>
                <w:color w:val="000000"/>
                <w:spacing w:val="-2"/>
                <w:sz w:val="18"/>
                <w:szCs w:val="18"/>
                <w:lang w:eastAsia="en-US"/>
              </w:rPr>
              <w:t xml:space="preserve"> expense</w:t>
            </w:r>
          </w:p>
        </w:tc>
        <w:tc>
          <w:tcPr>
            <w:tcW w:w="1368" w:type="dxa"/>
            <w:vAlign w:val="bottom"/>
          </w:tcPr>
          <w:p w14:paraId="43D3BCF6" w14:textId="1ED5BF2C" w:rsidR="00E31BFC" w:rsidRPr="0051029F" w:rsidRDefault="00E15CBA"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58,093,776</w:t>
            </w:r>
          </w:p>
        </w:tc>
        <w:tc>
          <w:tcPr>
            <w:tcW w:w="1368" w:type="dxa"/>
            <w:vAlign w:val="bottom"/>
          </w:tcPr>
          <w:p w14:paraId="2D0508D4" w14:textId="696A8AC1"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45,815,143</w:t>
            </w:r>
          </w:p>
        </w:tc>
        <w:tc>
          <w:tcPr>
            <w:tcW w:w="1368" w:type="dxa"/>
            <w:vAlign w:val="bottom"/>
          </w:tcPr>
          <w:p w14:paraId="3530703A" w14:textId="4F49AB37"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42,632,278</w:t>
            </w:r>
          </w:p>
        </w:tc>
        <w:tc>
          <w:tcPr>
            <w:tcW w:w="1368" w:type="dxa"/>
            <w:vAlign w:val="bottom"/>
          </w:tcPr>
          <w:p w14:paraId="1E4E384A" w14:textId="45BA6FC9"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34,669,539</w:t>
            </w:r>
          </w:p>
        </w:tc>
      </w:tr>
      <w:tr w:rsidR="00E31BFC" w:rsidRPr="0051029F" w14:paraId="0E4DBE49" w14:textId="77777777" w:rsidTr="00E31BFC">
        <w:tc>
          <w:tcPr>
            <w:tcW w:w="3978" w:type="dxa"/>
            <w:vAlign w:val="bottom"/>
          </w:tcPr>
          <w:p w14:paraId="55130C8F" w14:textId="1E1317AA"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Depreciation</w:t>
            </w:r>
            <w:r w:rsidR="00165985" w:rsidRPr="0051029F">
              <w:rPr>
                <w:rFonts w:ascii="Arial" w:hAnsi="Arial" w:cs="Arial"/>
                <w:color w:val="000000"/>
                <w:spacing w:val="-2"/>
                <w:sz w:val="18"/>
                <w:szCs w:val="18"/>
                <w:lang w:eastAsia="en-US"/>
              </w:rPr>
              <w:t>,</w:t>
            </w:r>
            <w:r w:rsidRPr="0051029F">
              <w:rPr>
                <w:rFonts w:ascii="Arial" w:hAnsi="Arial" w:cs="Arial"/>
                <w:color w:val="000000"/>
                <w:spacing w:val="-2"/>
                <w:sz w:val="18"/>
                <w:szCs w:val="18"/>
                <w:lang w:eastAsia="en-US"/>
              </w:rPr>
              <w:t xml:space="preserve"> net of the reduction </w:t>
            </w:r>
          </w:p>
        </w:tc>
        <w:tc>
          <w:tcPr>
            <w:tcW w:w="1368" w:type="dxa"/>
            <w:vAlign w:val="bottom"/>
          </w:tcPr>
          <w:p w14:paraId="56D5A1B0" w14:textId="77777777" w:rsidR="00E31BFC" w:rsidRPr="0051029F" w:rsidRDefault="00E31BFC" w:rsidP="00E31BFC">
            <w:pPr>
              <w:ind w:right="-72"/>
              <w:jc w:val="right"/>
              <w:rPr>
                <w:rFonts w:ascii="Arial" w:hAnsi="Arial" w:cs="Arial"/>
                <w:color w:val="000000"/>
                <w:sz w:val="18"/>
                <w:szCs w:val="18"/>
                <w:lang w:val="en-GB"/>
              </w:rPr>
            </w:pPr>
          </w:p>
        </w:tc>
        <w:tc>
          <w:tcPr>
            <w:tcW w:w="1368" w:type="dxa"/>
            <w:vAlign w:val="bottom"/>
          </w:tcPr>
          <w:p w14:paraId="5CA8D1AD"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vAlign w:val="bottom"/>
          </w:tcPr>
          <w:p w14:paraId="5380B389"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vAlign w:val="bottom"/>
          </w:tcPr>
          <w:p w14:paraId="0B7478DF"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r>
      <w:tr w:rsidR="00E31BFC" w:rsidRPr="0051029F" w14:paraId="21115A64" w14:textId="77777777" w:rsidTr="00E31BFC">
        <w:tc>
          <w:tcPr>
            <w:tcW w:w="3978" w:type="dxa"/>
            <w:vAlign w:val="bottom"/>
          </w:tcPr>
          <w:p w14:paraId="57899DA2" w14:textId="03A9EB28"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 xml:space="preserve">   of the lease payments </w:t>
            </w:r>
            <w:r w:rsidRPr="0051029F">
              <w:rPr>
                <w:rFonts w:ascii="Arial" w:hAnsi="Arial" w:cs="Arial"/>
                <w:color w:val="000000"/>
                <w:spacing w:val="-2"/>
                <w:sz w:val="18"/>
                <w:szCs w:val="18"/>
                <w:cs/>
                <w:lang w:eastAsia="en-US"/>
              </w:rPr>
              <w:t>(</w:t>
            </w:r>
            <w:r w:rsidRPr="0051029F">
              <w:rPr>
                <w:rFonts w:ascii="Arial" w:hAnsi="Arial" w:cs="Arial"/>
                <w:color w:val="000000"/>
                <w:spacing w:val="-6"/>
                <w:sz w:val="18"/>
                <w:szCs w:val="18"/>
                <w:lang w:eastAsia="en-US"/>
              </w:rPr>
              <w:t>Note 1</w:t>
            </w:r>
            <w:r w:rsidR="00C36F8E" w:rsidRPr="0051029F">
              <w:rPr>
                <w:rFonts w:ascii="Arial" w:hAnsi="Arial" w:cs="Arial"/>
                <w:color w:val="000000"/>
                <w:spacing w:val="-6"/>
                <w:sz w:val="18"/>
                <w:szCs w:val="18"/>
                <w:lang w:eastAsia="en-US"/>
              </w:rPr>
              <w:t>5</w:t>
            </w:r>
            <w:r w:rsidRPr="0051029F">
              <w:rPr>
                <w:rFonts w:ascii="Arial" w:hAnsi="Arial" w:cs="Arial"/>
                <w:color w:val="000000"/>
                <w:spacing w:val="-6"/>
                <w:sz w:val="18"/>
                <w:szCs w:val="18"/>
                <w:lang w:eastAsia="en-US"/>
              </w:rPr>
              <w:t>, 1</w:t>
            </w:r>
            <w:r w:rsidR="00C36F8E" w:rsidRPr="0051029F">
              <w:rPr>
                <w:rFonts w:ascii="Arial" w:hAnsi="Arial" w:cs="Arial"/>
                <w:color w:val="000000"/>
                <w:spacing w:val="-6"/>
                <w:sz w:val="18"/>
                <w:szCs w:val="18"/>
                <w:lang w:eastAsia="en-US"/>
              </w:rPr>
              <w:t>6</w:t>
            </w:r>
            <w:r w:rsidRPr="0051029F">
              <w:rPr>
                <w:rFonts w:ascii="Arial" w:hAnsi="Arial" w:cs="Arial"/>
                <w:color w:val="000000"/>
                <w:spacing w:val="-6"/>
                <w:sz w:val="18"/>
                <w:szCs w:val="18"/>
                <w:lang w:eastAsia="en-US"/>
              </w:rPr>
              <w:t>, 1</w:t>
            </w:r>
            <w:r w:rsidR="00C36F8E" w:rsidRPr="0051029F">
              <w:rPr>
                <w:rFonts w:ascii="Arial" w:hAnsi="Arial" w:cs="Arial"/>
                <w:color w:val="000000"/>
                <w:spacing w:val="-6"/>
                <w:sz w:val="18"/>
                <w:szCs w:val="18"/>
                <w:lang w:eastAsia="en-US"/>
              </w:rPr>
              <w:t>7</w:t>
            </w:r>
            <w:r w:rsidRPr="0051029F">
              <w:rPr>
                <w:rFonts w:ascii="Arial" w:hAnsi="Arial" w:cs="Arial"/>
                <w:color w:val="000000"/>
                <w:spacing w:val="-6"/>
                <w:sz w:val="18"/>
                <w:szCs w:val="18"/>
                <w:cs/>
                <w:lang w:eastAsia="en-US"/>
              </w:rPr>
              <w:t>)</w:t>
            </w:r>
          </w:p>
        </w:tc>
        <w:tc>
          <w:tcPr>
            <w:tcW w:w="1368" w:type="dxa"/>
            <w:vAlign w:val="bottom"/>
          </w:tcPr>
          <w:p w14:paraId="557122A5" w14:textId="78A8FB50" w:rsidR="00E31BFC" w:rsidRPr="0051029F" w:rsidRDefault="008F2DAC"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266,105,888</w:t>
            </w:r>
          </w:p>
        </w:tc>
        <w:tc>
          <w:tcPr>
            <w:tcW w:w="1368" w:type="dxa"/>
            <w:vAlign w:val="bottom"/>
          </w:tcPr>
          <w:p w14:paraId="704B0920" w14:textId="1390DA5C"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261,714,542</w:t>
            </w:r>
          </w:p>
        </w:tc>
        <w:tc>
          <w:tcPr>
            <w:tcW w:w="1368" w:type="dxa"/>
            <w:vAlign w:val="bottom"/>
          </w:tcPr>
          <w:p w14:paraId="09AA1421" w14:textId="3F452A98"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161,911,44</w:t>
            </w:r>
            <w:r w:rsidR="00F24981" w:rsidRPr="0051029F">
              <w:rPr>
                <w:rFonts w:ascii="Arial" w:hAnsi="Arial" w:cs="Arial"/>
                <w:sz w:val="18"/>
                <w:szCs w:val="18"/>
              </w:rPr>
              <w:t>5</w:t>
            </w:r>
          </w:p>
        </w:tc>
        <w:tc>
          <w:tcPr>
            <w:tcW w:w="1368" w:type="dxa"/>
            <w:vAlign w:val="bottom"/>
          </w:tcPr>
          <w:p w14:paraId="5CD2E112" w14:textId="0E3610E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156,702,116</w:t>
            </w:r>
          </w:p>
        </w:tc>
      </w:tr>
      <w:tr w:rsidR="00E31BFC" w:rsidRPr="0051029F" w14:paraId="6F36AF8A" w14:textId="77777777" w:rsidTr="00E31BFC">
        <w:tc>
          <w:tcPr>
            <w:tcW w:w="3978" w:type="dxa"/>
            <w:vAlign w:val="bottom"/>
          </w:tcPr>
          <w:p w14:paraId="31C5628E" w14:textId="6079071F"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Amortisation</w:t>
            </w:r>
          </w:p>
        </w:tc>
        <w:tc>
          <w:tcPr>
            <w:tcW w:w="1368" w:type="dxa"/>
            <w:vAlign w:val="bottom"/>
          </w:tcPr>
          <w:p w14:paraId="7C62AC36" w14:textId="29553296" w:rsidR="00E31BFC" w:rsidRPr="0051029F" w:rsidRDefault="00D27B31"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1,071,996</w:t>
            </w:r>
          </w:p>
        </w:tc>
        <w:tc>
          <w:tcPr>
            <w:tcW w:w="1368" w:type="dxa"/>
            <w:vAlign w:val="bottom"/>
          </w:tcPr>
          <w:p w14:paraId="70759085" w14:textId="59B4D341"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756,462</w:t>
            </w:r>
          </w:p>
        </w:tc>
        <w:tc>
          <w:tcPr>
            <w:tcW w:w="1368" w:type="dxa"/>
            <w:vAlign w:val="bottom"/>
          </w:tcPr>
          <w:p w14:paraId="693636B9" w14:textId="4C1F55E2"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689,797</w:t>
            </w:r>
          </w:p>
        </w:tc>
        <w:tc>
          <w:tcPr>
            <w:tcW w:w="1368" w:type="dxa"/>
            <w:vAlign w:val="bottom"/>
          </w:tcPr>
          <w:p w14:paraId="5FDE5383" w14:textId="5A8D89EB"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436,352</w:t>
            </w:r>
          </w:p>
        </w:tc>
      </w:tr>
      <w:tr w:rsidR="00E31BFC" w:rsidRPr="0051029F" w14:paraId="211B5742" w14:textId="77777777" w:rsidTr="00E31BFC">
        <w:tc>
          <w:tcPr>
            <w:tcW w:w="3978" w:type="dxa"/>
            <w:vAlign w:val="bottom"/>
          </w:tcPr>
          <w:p w14:paraId="1FF93101"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Transportation costs</w:t>
            </w:r>
          </w:p>
        </w:tc>
        <w:tc>
          <w:tcPr>
            <w:tcW w:w="1368" w:type="dxa"/>
            <w:vAlign w:val="bottom"/>
          </w:tcPr>
          <w:p w14:paraId="35D9AE2F" w14:textId="76FF711C" w:rsidR="00E31BFC" w:rsidRPr="0051029F" w:rsidRDefault="004C1374"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109,929,822</w:t>
            </w:r>
          </w:p>
        </w:tc>
        <w:tc>
          <w:tcPr>
            <w:tcW w:w="1368" w:type="dxa"/>
            <w:vAlign w:val="bottom"/>
          </w:tcPr>
          <w:p w14:paraId="7AFC0B1A" w14:textId="2B29DB09"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109,030,219</w:t>
            </w:r>
          </w:p>
        </w:tc>
        <w:tc>
          <w:tcPr>
            <w:tcW w:w="1368" w:type="dxa"/>
            <w:vAlign w:val="bottom"/>
          </w:tcPr>
          <w:p w14:paraId="3242CFF8" w14:textId="692E920C"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81,113,256</w:t>
            </w:r>
          </w:p>
        </w:tc>
        <w:tc>
          <w:tcPr>
            <w:tcW w:w="1368" w:type="dxa"/>
            <w:vAlign w:val="bottom"/>
          </w:tcPr>
          <w:p w14:paraId="483129BF" w14:textId="6F4205A9"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79,522,430</w:t>
            </w:r>
          </w:p>
        </w:tc>
      </w:tr>
      <w:tr w:rsidR="00E31BFC" w:rsidRPr="0051029F" w14:paraId="19A68D8C" w14:textId="77777777" w:rsidTr="00E31BFC">
        <w:tc>
          <w:tcPr>
            <w:tcW w:w="3978" w:type="dxa"/>
            <w:vAlign w:val="bottom"/>
          </w:tcPr>
          <w:p w14:paraId="30EF54C5"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Water and electricity expenses</w:t>
            </w:r>
          </w:p>
        </w:tc>
        <w:tc>
          <w:tcPr>
            <w:tcW w:w="1368" w:type="dxa"/>
            <w:vAlign w:val="bottom"/>
          </w:tcPr>
          <w:p w14:paraId="6893E294" w14:textId="2C01687C" w:rsidR="00E31BFC" w:rsidRPr="0051029F" w:rsidRDefault="00F0033D"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131,360,776</w:t>
            </w:r>
          </w:p>
        </w:tc>
        <w:tc>
          <w:tcPr>
            <w:tcW w:w="1368" w:type="dxa"/>
            <w:vAlign w:val="bottom"/>
          </w:tcPr>
          <w:p w14:paraId="0C683FE1" w14:textId="3704A42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124,988,532</w:t>
            </w:r>
          </w:p>
        </w:tc>
        <w:tc>
          <w:tcPr>
            <w:tcW w:w="1368" w:type="dxa"/>
            <w:vAlign w:val="bottom"/>
          </w:tcPr>
          <w:p w14:paraId="166754BC" w14:textId="3AA5B31F"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68,498,786</w:t>
            </w:r>
          </w:p>
        </w:tc>
        <w:tc>
          <w:tcPr>
            <w:tcW w:w="1368" w:type="dxa"/>
            <w:vAlign w:val="bottom"/>
          </w:tcPr>
          <w:p w14:paraId="152A7A67" w14:textId="7C3F266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72,133,518</w:t>
            </w:r>
          </w:p>
        </w:tc>
      </w:tr>
      <w:tr w:rsidR="00E31BFC" w:rsidRPr="0051029F" w14:paraId="50B2756D" w14:textId="77777777" w:rsidTr="00E31BFC">
        <w:tc>
          <w:tcPr>
            <w:tcW w:w="3978" w:type="dxa"/>
            <w:vAlign w:val="bottom"/>
          </w:tcPr>
          <w:p w14:paraId="2590FC51"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Consultation and professional fees</w:t>
            </w:r>
          </w:p>
        </w:tc>
        <w:tc>
          <w:tcPr>
            <w:tcW w:w="1368" w:type="dxa"/>
            <w:vAlign w:val="bottom"/>
          </w:tcPr>
          <w:p w14:paraId="462C7BB4" w14:textId="6CEE76A1" w:rsidR="00E31BFC" w:rsidRPr="0051029F" w:rsidRDefault="00222CF1"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60,038,263</w:t>
            </w:r>
          </w:p>
        </w:tc>
        <w:tc>
          <w:tcPr>
            <w:tcW w:w="1368" w:type="dxa"/>
            <w:vAlign w:val="bottom"/>
          </w:tcPr>
          <w:p w14:paraId="33927EC9" w14:textId="0987E9E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56,507,686</w:t>
            </w:r>
          </w:p>
        </w:tc>
        <w:tc>
          <w:tcPr>
            <w:tcW w:w="1368" w:type="dxa"/>
            <w:vAlign w:val="bottom"/>
          </w:tcPr>
          <w:p w14:paraId="1616A90F" w14:textId="01D58129"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34,571,909</w:t>
            </w:r>
          </w:p>
        </w:tc>
        <w:tc>
          <w:tcPr>
            <w:tcW w:w="1368" w:type="dxa"/>
            <w:vAlign w:val="bottom"/>
          </w:tcPr>
          <w:p w14:paraId="7E605539" w14:textId="08A2DD42"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37,235,440</w:t>
            </w:r>
          </w:p>
        </w:tc>
      </w:tr>
      <w:tr w:rsidR="00E31BFC" w:rsidRPr="0051029F" w14:paraId="6111BB6D" w14:textId="77777777" w:rsidTr="00E31BFC">
        <w:tc>
          <w:tcPr>
            <w:tcW w:w="3978" w:type="dxa"/>
            <w:vAlign w:val="bottom"/>
          </w:tcPr>
          <w:p w14:paraId="694FAB0A"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Repair and maintenance expenses</w:t>
            </w:r>
          </w:p>
        </w:tc>
        <w:tc>
          <w:tcPr>
            <w:tcW w:w="1368" w:type="dxa"/>
            <w:vAlign w:val="bottom"/>
          </w:tcPr>
          <w:p w14:paraId="306193AC" w14:textId="47B558E9" w:rsidR="00E31BFC" w:rsidRPr="0051029F" w:rsidRDefault="00E27E1A"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35,931,949</w:t>
            </w:r>
          </w:p>
        </w:tc>
        <w:tc>
          <w:tcPr>
            <w:tcW w:w="1368" w:type="dxa"/>
            <w:vAlign w:val="bottom"/>
          </w:tcPr>
          <w:p w14:paraId="2A6AFCAF" w14:textId="00737D08"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42,761,285</w:t>
            </w:r>
          </w:p>
        </w:tc>
        <w:tc>
          <w:tcPr>
            <w:tcW w:w="1368" w:type="dxa"/>
            <w:vAlign w:val="bottom"/>
          </w:tcPr>
          <w:p w14:paraId="656C9F30" w14:textId="76C8ADA6"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22,929,817</w:t>
            </w:r>
          </w:p>
        </w:tc>
        <w:tc>
          <w:tcPr>
            <w:tcW w:w="1368" w:type="dxa"/>
            <w:vAlign w:val="bottom"/>
          </w:tcPr>
          <w:p w14:paraId="1323D792" w14:textId="362723E8"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30,603,142</w:t>
            </w:r>
          </w:p>
        </w:tc>
      </w:tr>
      <w:tr w:rsidR="00E31BFC" w:rsidRPr="0051029F" w14:paraId="0B74EF72" w14:textId="77777777" w:rsidTr="00E31BFC">
        <w:tc>
          <w:tcPr>
            <w:tcW w:w="3978" w:type="dxa"/>
            <w:vAlign w:val="bottom"/>
          </w:tcPr>
          <w:p w14:paraId="00503811" w14:textId="77777777" w:rsidR="00E31BFC" w:rsidRPr="0051029F" w:rsidRDefault="00E31BFC" w:rsidP="00E31BFC">
            <w:pPr>
              <w:pStyle w:val="Header"/>
              <w:ind w:left="-78"/>
              <w:rPr>
                <w:rFonts w:ascii="Arial" w:hAnsi="Arial" w:cs="Arial"/>
                <w:color w:val="000000"/>
                <w:spacing w:val="-2"/>
                <w:sz w:val="18"/>
                <w:szCs w:val="18"/>
                <w:lang w:eastAsia="en-US"/>
              </w:rPr>
            </w:pPr>
            <w:r w:rsidRPr="0051029F">
              <w:rPr>
                <w:rFonts w:ascii="Arial" w:hAnsi="Arial" w:cs="Arial"/>
                <w:color w:val="000000"/>
                <w:spacing w:val="-2"/>
                <w:sz w:val="18"/>
                <w:szCs w:val="18"/>
                <w:lang w:eastAsia="en-US"/>
              </w:rPr>
              <w:t>Rental expense</w:t>
            </w:r>
          </w:p>
        </w:tc>
        <w:tc>
          <w:tcPr>
            <w:tcW w:w="1368" w:type="dxa"/>
            <w:vAlign w:val="bottom"/>
          </w:tcPr>
          <w:p w14:paraId="20839422" w14:textId="56780A85" w:rsidR="00E31BFC" w:rsidRPr="0051029F" w:rsidRDefault="0077677B"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4,195,437</w:t>
            </w:r>
          </w:p>
        </w:tc>
        <w:tc>
          <w:tcPr>
            <w:tcW w:w="1368" w:type="dxa"/>
            <w:vAlign w:val="bottom"/>
          </w:tcPr>
          <w:p w14:paraId="72D6996B" w14:textId="5DA75247"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4,162,350</w:t>
            </w:r>
          </w:p>
        </w:tc>
        <w:tc>
          <w:tcPr>
            <w:tcW w:w="1368" w:type="dxa"/>
            <w:vAlign w:val="bottom"/>
          </w:tcPr>
          <w:p w14:paraId="2DC88785" w14:textId="0BBABC83"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2,098,839</w:t>
            </w:r>
          </w:p>
        </w:tc>
        <w:tc>
          <w:tcPr>
            <w:tcW w:w="1368" w:type="dxa"/>
            <w:vAlign w:val="bottom"/>
          </w:tcPr>
          <w:p w14:paraId="0103D7A8" w14:textId="121BA6AE"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1,692,008</w:t>
            </w:r>
          </w:p>
        </w:tc>
      </w:tr>
      <w:tr w:rsidR="00E31BFC" w:rsidRPr="0051029F" w14:paraId="2A861248" w14:textId="77777777" w:rsidTr="00E31BFC">
        <w:tc>
          <w:tcPr>
            <w:tcW w:w="3978" w:type="dxa"/>
            <w:vAlign w:val="bottom"/>
          </w:tcPr>
          <w:p w14:paraId="2012B0B9" w14:textId="77777777" w:rsidR="00E31BFC" w:rsidRPr="0051029F" w:rsidRDefault="00E31BFC"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Traveling expenses</w:t>
            </w:r>
          </w:p>
        </w:tc>
        <w:tc>
          <w:tcPr>
            <w:tcW w:w="1368" w:type="dxa"/>
            <w:vAlign w:val="bottom"/>
          </w:tcPr>
          <w:p w14:paraId="0812730D" w14:textId="067BBAA7" w:rsidR="00E31BFC" w:rsidRPr="0051029F" w:rsidRDefault="00191009"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15,098,609</w:t>
            </w:r>
          </w:p>
        </w:tc>
        <w:tc>
          <w:tcPr>
            <w:tcW w:w="1368" w:type="dxa"/>
            <w:vAlign w:val="bottom"/>
          </w:tcPr>
          <w:p w14:paraId="46D480A4" w14:textId="2E5875B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17,899,014</w:t>
            </w:r>
          </w:p>
        </w:tc>
        <w:tc>
          <w:tcPr>
            <w:tcW w:w="1368" w:type="dxa"/>
            <w:vAlign w:val="bottom"/>
          </w:tcPr>
          <w:p w14:paraId="6157FDA3" w14:textId="15DE93BB"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8,530,068</w:t>
            </w:r>
          </w:p>
        </w:tc>
        <w:tc>
          <w:tcPr>
            <w:tcW w:w="1368" w:type="dxa"/>
            <w:vAlign w:val="bottom"/>
          </w:tcPr>
          <w:p w14:paraId="07AA4783" w14:textId="363D6617"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10,375,052</w:t>
            </w:r>
          </w:p>
        </w:tc>
      </w:tr>
      <w:tr w:rsidR="00E31BFC" w:rsidRPr="0051029F" w14:paraId="0E312DB1" w14:textId="77777777" w:rsidTr="00E31BFC">
        <w:tc>
          <w:tcPr>
            <w:tcW w:w="3978" w:type="dxa"/>
            <w:vAlign w:val="bottom"/>
          </w:tcPr>
          <w:p w14:paraId="747815A4" w14:textId="77777777" w:rsidR="00E31BFC" w:rsidRPr="0051029F" w:rsidRDefault="00E31BFC"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Insurance expenses</w:t>
            </w:r>
          </w:p>
        </w:tc>
        <w:tc>
          <w:tcPr>
            <w:tcW w:w="1368" w:type="dxa"/>
            <w:vAlign w:val="bottom"/>
          </w:tcPr>
          <w:p w14:paraId="3DE32B57" w14:textId="2A2B36A4" w:rsidR="00E31BFC" w:rsidRPr="0051029F" w:rsidRDefault="00592C7B"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17,772,333</w:t>
            </w:r>
          </w:p>
        </w:tc>
        <w:tc>
          <w:tcPr>
            <w:tcW w:w="1368" w:type="dxa"/>
            <w:vAlign w:val="bottom"/>
          </w:tcPr>
          <w:p w14:paraId="4F027EB3" w14:textId="44CF9755"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16,027,176</w:t>
            </w:r>
          </w:p>
        </w:tc>
        <w:tc>
          <w:tcPr>
            <w:tcW w:w="1368" w:type="dxa"/>
            <w:vAlign w:val="bottom"/>
          </w:tcPr>
          <w:p w14:paraId="2DC3678E" w14:textId="16D631DF"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9,277,137</w:t>
            </w:r>
          </w:p>
        </w:tc>
        <w:tc>
          <w:tcPr>
            <w:tcW w:w="1368" w:type="dxa"/>
            <w:vAlign w:val="bottom"/>
          </w:tcPr>
          <w:p w14:paraId="3C6873D9" w14:textId="605ABB5E"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8,259,108</w:t>
            </w:r>
          </w:p>
        </w:tc>
      </w:tr>
      <w:tr w:rsidR="00E31BFC" w:rsidRPr="0051029F" w14:paraId="1143D509" w14:textId="77777777" w:rsidTr="00E31BFC">
        <w:tc>
          <w:tcPr>
            <w:tcW w:w="3978" w:type="dxa"/>
            <w:vAlign w:val="bottom"/>
          </w:tcPr>
          <w:p w14:paraId="0FB29B52" w14:textId="046B8B80" w:rsidR="00E31BFC" w:rsidRPr="0051029F" w:rsidRDefault="00E31BFC"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Gas</w:t>
            </w:r>
            <w:r w:rsidR="00165985" w:rsidRPr="0051029F">
              <w:rPr>
                <w:rFonts w:ascii="Arial" w:hAnsi="Arial" w:cs="Arial"/>
                <w:color w:val="000000"/>
                <w:sz w:val="18"/>
                <w:szCs w:val="18"/>
                <w:lang w:eastAsia="en-US"/>
              </w:rPr>
              <w:t xml:space="preserve"> </w:t>
            </w:r>
            <w:r w:rsidR="00165985" w:rsidRPr="0051029F">
              <w:rPr>
                <w:rFonts w:ascii="Arial" w:hAnsi="Arial" w:cs="Arial"/>
                <w:color w:val="000000"/>
                <w:spacing w:val="-2"/>
                <w:sz w:val="18"/>
                <w:szCs w:val="18"/>
                <w:lang w:eastAsia="en-US"/>
              </w:rPr>
              <w:t>expense</w:t>
            </w:r>
          </w:p>
        </w:tc>
        <w:tc>
          <w:tcPr>
            <w:tcW w:w="1368" w:type="dxa"/>
            <w:vAlign w:val="bottom"/>
          </w:tcPr>
          <w:p w14:paraId="51FD5F39" w14:textId="43A39316" w:rsidR="00E31BFC" w:rsidRPr="0051029F" w:rsidRDefault="008A0C0C"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18,102,235</w:t>
            </w:r>
          </w:p>
        </w:tc>
        <w:tc>
          <w:tcPr>
            <w:tcW w:w="1368" w:type="dxa"/>
            <w:vAlign w:val="bottom"/>
          </w:tcPr>
          <w:p w14:paraId="003ADDA9" w14:textId="307B852D"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19,464,820</w:t>
            </w:r>
          </w:p>
        </w:tc>
        <w:tc>
          <w:tcPr>
            <w:tcW w:w="1368" w:type="dxa"/>
            <w:vAlign w:val="bottom"/>
          </w:tcPr>
          <w:p w14:paraId="6D56489A" w14:textId="3243EFAF"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9,491,587</w:t>
            </w:r>
          </w:p>
        </w:tc>
        <w:tc>
          <w:tcPr>
            <w:tcW w:w="1368" w:type="dxa"/>
            <w:vAlign w:val="bottom"/>
          </w:tcPr>
          <w:p w14:paraId="222C1C3B" w14:textId="1F4DB8B8"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11,368,189</w:t>
            </w:r>
          </w:p>
        </w:tc>
      </w:tr>
      <w:tr w:rsidR="00165985" w:rsidRPr="0051029F" w14:paraId="285A0E9F" w14:textId="77777777" w:rsidTr="00E31BFC">
        <w:tc>
          <w:tcPr>
            <w:tcW w:w="3978" w:type="dxa"/>
            <w:vAlign w:val="bottom"/>
          </w:tcPr>
          <w:p w14:paraId="57186CE7" w14:textId="2C949BF4" w:rsidR="00165985" w:rsidRPr="0051029F" w:rsidRDefault="00165985"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Impairment of investments</w:t>
            </w:r>
          </w:p>
        </w:tc>
        <w:tc>
          <w:tcPr>
            <w:tcW w:w="1368" w:type="dxa"/>
            <w:vAlign w:val="bottom"/>
          </w:tcPr>
          <w:p w14:paraId="5F16C2E4" w14:textId="77777777" w:rsidR="00165985" w:rsidRPr="0051029F" w:rsidRDefault="00165985" w:rsidP="00E31BFC">
            <w:pPr>
              <w:ind w:right="-72"/>
              <w:jc w:val="right"/>
              <w:rPr>
                <w:rFonts w:ascii="Arial" w:hAnsi="Arial" w:cs="Arial"/>
                <w:color w:val="000000"/>
                <w:sz w:val="18"/>
                <w:szCs w:val="18"/>
                <w:lang w:val="en-GB"/>
              </w:rPr>
            </w:pPr>
          </w:p>
        </w:tc>
        <w:tc>
          <w:tcPr>
            <w:tcW w:w="1368" w:type="dxa"/>
            <w:vAlign w:val="bottom"/>
          </w:tcPr>
          <w:p w14:paraId="073F9107" w14:textId="77777777" w:rsidR="00165985" w:rsidRPr="0051029F" w:rsidRDefault="00165985" w:rsidP="00E31BFC">
            <w:pPr>
              <w:tabs>
                <w:tab w:val="decimal" w:pos="643"/>
              </w:tabs>
              <w:ind w:right="-72"/>
              <w:jc w:val="right"/>
              <w:rPr>
                <w:rFonts w:ascii="Arial" w:hAnsi="Arial" w:cs="Arial"/>
                <w:color w:val="000000"/>
                <w:sz w:val="18"/>
                <w:szCs w:val="18"/>
                <w:lang w:val="en-GB"/>
              </w:rPr>
            </w:pPr>
          </w:p>
        </w:tc>
        <w:tc>
          <w:tcPr>
            <w:tcW w:w="1368" w:type="dxa"/>
            <w:vAlign w:val="bottom"/>
          </w:tcPr>
          <w:p w14:paraId="2CAB781C" w14:textId="77777777" w:rsidR="00165985" w:rsidRPr="0051029F" w:rsidRDefault="00165985" w:rsidP="00E31BFC">
            <w:pPr>
              <w:tabs>
                <w:tab w:val="decimal" w:pos="643"/>
              </w:tabs>
              <w:ind w:right="-72"/>
              <w:jc w:val="right"/>
              <w:rPr>
                <w:rFonts w:ascii="Arial" w:hAnsi="Arial" w:cs="Arial"/>
                <w:sz w:val="18"/>
                <w:szCs w:val="18"/>
              </w:rPr>
            </w:pPr>
          </w:p>
        </w:tc>
        <w:tc>
          <w:tcPr>
            <w:tcW w:w="1368" w:type="dxa"/>
            <w:vAlign w:val="bottom"/>
          </w:tcPr>
          <w:p w14:paraId="492B9759" w14:textId="77777777" w:rsidR="00165985" w:rsidRPr="0051029F" w:rsidRDefault="00165985" w:rsidP="00E31BFC">
            <w:pPr>
              <w:tabs>
                <w:tab w:val="decimal" w:pos="643"/>
              </w:tabs>
              <w:ind w:right="-72"/>
              <w:jc w:val="right"/>
              <w:rPr>
                <w:rFonts w:ascii="Arial" w:hAnsi="Arial" w:cs="Arial"/>
                <w:color w:val="000000"/>
                <w:sz w:val="18"/>
                <w:szCs w:val="18"/>
                <w:lang w:val="en-GB"/>
              </w:rPr>
            </w:pPr>
          </w:p>
        </w:tc>
      </w:tr>
      <w:tr w:rsidR="00E31BFC" w:rsidRPr="0051029F" w14:paraId="0C26E2B3" w14:textId="77777777" w:rsidTr="00E31BFC">
        <w:tc>
          <w:tcPr>
            <w:tcW w:w="3978" w:type="dxa"/>
            <w:vAlign w:val="bottom"/>
          </w:tcPr>
          <w:p w14:paraId="7A195D59" w14:textId="5EFE4D77" w:rsidR="00E31BFC" w:rsidRPr="0051029F" w:rsidRDefault="00165985"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 xml:space="preserve">   in subsidiaries</w:t>
            </w:r>
            <w:r w:rsidR="00E31BFC" w:rsidRPr="0051029F">
              <w:rPr>
                <w:rFonts w:ascii="Arial" w:hAnsi="Arial" w:cs="Arial"/>
                <w:color w:val="000000"/>
                <w:sz w:val="18"/>
                <w:szCs w:val="18"/>
                <w:lang w:eastAsia="en-US"/>
              </w:rPr>
              <w:t xml:space="preserve"> (Note 1</w:t>
            </w:r>
            <w:r w:rsidR="00C36F8E" w:rsidRPr="0051029F">
              <w:rPr>
                <w:rFonts w:ascii="Arial" w:hAnsi="Arial" w:cs="Arial"/>
                <w:color w:val="000000"/>
                <w:sz w:val="18"/>
                <w:szCs w:val="18"/>
                <w:lang w:eastAsia="en-US"/>
              </w:rPr>
              <w:t>4</w:t>
            </w:r>
            <w:r w:rsidR="00E31BFC" w:rsidRPr="0051029F">
              <w:rPr>
                <w:rFonts w:ascii="Arial" w:hAnsi="Arial" w:cs="Arial"/>
                <w:color w:val="000000"/>
                <w:sz w:val="18"/>
                <w:szCs w:val="18"/>
                <w:lang w:eastAsia="en-US"/>
              </w:rPr>
              <w:t>)</w:t>
            </w:r>
          </w:p>
        </w:tc>
        <w:tc>
          <w:tcPr>
            <w:tcW w:w="1368" w:type="dxa"/>
            <w:vAlign w:val="bottom"/>
          </w:tcPr>
          <w:p w14:paraId="3A1F266E" w14:textId="754E7E24" w:rsidR="00E31BFC" w:rsidRPr="0051029F" w:rsidRDefault="008A0C0C"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5812109E" w14:textId="5306551D"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48146240" w14:textId="734EE4D6"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958,700</w:t>
            </w:r>
          </w:p>
        </w:tc>
        <w:tc>
          <w:tcPr>
            <w:tcW w:w="1368" w:type="dxa"/>
            <w:vAlign w:val="bottom"/>
          </w:tcPr>
          <w:p w14:paraId="510A1DD2" w14:textId="303B3E9E"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3,000,000</w:t>
            </w:r>
          </w:p>
        </w:tc>
      </w:tr>
      <w:tr w:rsidR="00E31BFC" w:rsidRPr="0051029F" w14:paraId="2F7DE0DF" w14:textId="77777777" w:rsidTr="00E31BFC">
        <w:tc>
          <w:tcPr>
            <w:tcW w:w="3978" w:type="dxa"/>
            <w:vAlign w:val="bottom"/>
          </w:tcPr>
          <w:p w14:paraId="313B4BC2" w14:textId="2CD372CF" w:rsidR="00E31BFC" w:rsidRPr="0051029F" w:rsidRDefault="00E31BFC" w:rsidP="00E31BFC">
            <w:pPr>
              <w:pStyle w:val="Header"/>
              <w:ind w:left="-78"/>
              <w:rPr>
                <w:rFonts w:ascii="Arial" w:hAnsi="Arial" w:cs="Arial"/>
                <w:color w:val="000000"/>
                <w:sz w:val="18"/>
                <w:szCs w:val="18"/>
                <w:lang w:eastAsia="en-US"/>
              </w:rPr>
            </w:pPr>
            <w:r w:rsidRPr="0051029F">
              <w:rPr>
                <w:rFonts w:ascii="Arial" w:hAnsi="Arial" w:cs="Arial"/>
                <w:color w:val="000000"/>
                <w:sz w:val="18"/>
                <w:szCs w:val="18"/>
                <w:lang w:eastAsia="en-US"/>
              </w:rPr>
              <w:t>Other expense</w:t>
            </w:r>
            <w:r w:rsidR="00165985" w:rsidRPr="0051029F">
              <w:rPr>
                <w:rFonts w:ascii="Arial" w:hAnsi="Arial" w:cs="Arial"/>
                <w:color w:val="000000"/>
                <w:sz w:val="18"/>
                <w:szCs w:val="18"/>
                <w:lang w:eastAsia="en-US"/>
              </w:rPr>
              <w:t>s</w:t>
            </w:r>
          </w:p>
        </w:tc>
        <w:tc>
          <w:tcPr>
            <w:tcW w:w="1368" w:type="dxa"/>
            <w:tcBorders>
              <w:bottom w:val="single" w:sz="4" w:space="0" w:color="auto"/>
            </w:tcBorders>
            <w:vAlign w:val="bottom"/>
          </w:tcPr>
          <w:p w14:paraId="4AD62300" w14:textId="4DAF1C38" w:rsidR="00E31BFC" w:rsidRPr="0051029F" w:rsidRDefault="009254ED" w:rsidP="00E31BFC">
            <w:pPr>
              <w:ind w:right="-72"/>
              <w:jc w:val="right"/>
              <w:rPr>
                <w:rFonts w:ascii="Arial" w:hAnsi="Arial" w:cs="Arial"/>
                <w:color w:val="000000"/>
                <w:sz w:val="18"/>
                <w:szCs w:val="18"/>
                <w:lang w:val="en-GB"/>
              </w:rPr>
            </w:pPr>
            <w:r w:rsidRPr="0051029F">
              <w:rPr>
                <w:rFonts w:ascii="Arial" w:hAnsi="Arial" w:cs="Arial"/>
                <w:color w:val="000000"/>
                <w:sz w:val="18"/>
                <w:szCs w:val="18"/>
                <w:lang w:val="en-GB"/>
              </w:rPr>
              <w:t>145,530,363</w:t>
            </w:r>
          </w:p>
        </w:tc>
        <w:tc>
          <w:tcPr>
            <w:tcW w:w="1368" w:type="dxa"/>
            <w:tcBorders>
              <w:bottom w:val="single" w:sz="4" w:space="0" w:color="auto"/>
            </w:tcBorders>
            <w:vAlign w:val="bottom"/>
          </w:tcPr>
          <w:p w14:paraId="14098275" w14:textId="47A242FA"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140,339,019</w:t>
            </w:r>
          </w:p>
        </w:tc>
        <w:tc>
          <w:tcPr>
            <w:tcW w:w="1368" w:type="dxa"/>
            <w:tcBorders>
              <w:bottom w:val="single" w:sz="4" w:space="0" w:color="auto"/>
            </w:tcBorders>
            <w:vAlign w:val="bottom"/>
          </w:tcPr>
          <w:p w14:paraId="4BDE729C" w14:textId="7C014880" w:rsidR="00E31BFC" w:rsidRPr="0051029F" w:rsidRDefault="0089596F" w:rsidP="00E31BFC">
            <w:pPr>
              <w:tabs>
                <w:tab w:val="decimal" w:pos="643"/>
              </w:tabs>
              <w:ind w:right="-72"/>
              <w:jc w:val="right"/>
              <w:rPr>
                <w:rFonts w:ascii="Arial" w:hAnsi="Arial" w:cs="Arial"/>
                <w:color w:val="000000"/>
                <w:sz w:val="18"/>
                <w:szCs w:val="18"/>
                <w:lang w:val="en-GB"/>
              </w:rPr>
            </w:pPr>
            <w:r w:rsidRPr="0051029F">
              <w:rPr>
                <w:rFonts w:ascii="Arial" w:hAnsi="Arial" w:cs="Arial"/>
                <w:sz w:val="18"/>
                <w:szCs w:val="18"/>
              </w:rPr>
              <w:t>92,417,61</w:t>
            </w:r>
            <w:r w:rsidR="00FF30AD" w:rsidRPr="0051029F">
              <w:rPr>
                <w:rFonts w:ascii="Arial" w:hAnsi="Arial" w:cs="Arial"/>
                <w:sz w:val="18"/>
                <w:szCs w:val="18"/>
              </w:rPr>
              <w:t>3</w:t>
            </w:r>
          </w:p>
        </w:tc>
        <w:tc>
          <w:tcPr>
            <w:tcW w:w="1368" w:type="dxa"/>
            <w:tcBorders>
              <w:bottom w:val="single" w:sz="4" w:space="0" w:color="auto"/>
            </w:tcBorders>
            <w:vAlign w:val="bottom"/>
          </w:tcPr>
          <w:p w14:paraId="2FDF95AD" w14:textId="3E86C7AA"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89,092,297</w:t>
            </w:r>
          </w:p>
        </w:tc>
      </w:tr>
      <w:tr w:rsidR="00E31BFC" w:rsidRPr="0051029F" w14:paraId="796D5A60" w14:textId="77777777" w:rsidTr="00E31BFC">
        <w:tc>
          <w:tcPr>
            <w:tcW w:w="3978" w:type="dxa"/>
            <w:vAlign w:val="bottom"/>
          </w:tcPr>
          <w:p w14:paraId="0B288862" w14:textId="77777777" w:rsidR="00E31BFC" w:rsidRPr="0051029F" w:rsidRDefault="00E31BFC" w:rsidP="00E31BFC">
            <w:pPr>
              <w:pStyle w:val="Header"/>
              <w:ind w:left="-78"/>
              <w:rPr>
                <w:rFonts w:ascii="Arial" w:hAnsi="Arial" w:cs="Arial"/>
                <w:color w:val="000000"/>
                <w:sz w:val="18"/>
                <w:szCs w:val="18"/>
                <w:lang w:eastAsia="en-US"/>
              </w:rPr>
            </w:pPr>
          </w:p>
        </w:tc>
        <w:tc>
          <w:tcPr>
            <w:tcW w:w="1368" w:type="dxa"/>
            <w:tcBorders>
              <w:top w:val="single" w:sz="4" w:space="0" w:color="auto"/>
            </w:tcBorders>
            <w:vAlign w:val="bottom"/>
          </w:tcPr>
          <w:p w14:paraId="2D04C203"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2A93BF96"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129B6D0"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856EA75"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r>
      <w:tr w:rsidR="00E31BFC" w:rsidRPr="0051029F" w14:paraId="0EA57BED" w14:textId="77777777" w:rsidTr="00E31BFC">
        <w:tc>
          <w:tcPr>
            <w:tcW w:w="3978" w:type="dxa"/>
            <w:vAlign w:val="bottom"/>
          </w:tcPr>
          <w:p w14:paraId="7331124D" w14:textId="77777777" w:rsidR="00E31BFC" w:rsidRPr="0051029F" w:rsidRDefault="00E31BFC" w:rsidP="00E31BFC">
            <w:pPr>
              <w:pStyle w:val="Header"/>
              <w:ind w:left="-78"/>
              <w:rPr>
                <w:rFonts w:ascii="Arial" w:hAnsi="Arial" w:cs="Arial"/>
                <w:color w:val="000000"/>
                <w:spacing w:val="-8"/>
                <w:sz w:val="18"/>
                <w:szCs w:val="18"/>
                <w:lang w:eastAsia="en-US"/>
              </w:rPr>
            </w:pPr>
            <w:r w:rsidRPr="0051029F">
              <w:rPr>
                <w:rFonts w:ascii="Arial" w:hAnsi="Arial" w:cs="Arial"/>
                <w:color w:val="000000"/>
                <w:sz w:val="18"/>
                <w:szCs w:val="18"/>
                <w:lang w:eastAsia="en-US"/>
              </w:rPr>
              <w:t>Total</w:t>
            </w:r>
          </w:p>
        </w:tc>
        <w:tc>
          <w:tcPr>
            <w:tcW w:w="1368" w:type="dxa"/>
            <w:tcBorders>
              <w:bottom w:val="single" w:sz="4" w:space="0" w:color="auto"/>
            </w:tcBorders>
            <w:vAlign w:val="bottom"/>
          </w:tcPr>
          <w:p w14:paraId="3C9816DF" w14:textId="62ECF7FC" w:rsidR="00E31BFC" w:rsidRPr="0051029F" w:rsidRDefault="007855A6"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3,7</w:t>
            </w:r>
            <w:r w:rsidR="0040198B" w:rsidRPr="0051029F">
              <w:rPr>
                <w:rFonts w:ascii="Arial" w:hAnsi="Arial" w:cs="Arial"/>
                <w:color w:val="000000"/>
                <w:sz w:val="18"/>
                <w:szCs w:val="18"/>
                <w:lang w:val="en-GB"/>
              </w:rPr>
              <w:t>74</w:t>
            </w:r>
            <w:r w:rsidRPr="0051029F">
              <w:rPr>
                <w:rFonts w:ascii="Arial" w:hAnsi="Arial" w:cs="Arial"/>
                <w:color w:val="000000"/>
                <w:sz w:val="18"/>
                <w:szCs w:val="18"/>
                <w:lang w:val="en-GB"/>
              </w:rPr>
              <w:t>,</w:t>
            </w:r>
            <w:r w:rsidR="00660315" w:rsidRPr="0051029F">
              <w:rPr>
                <w:rFonts w:ascii="Arial" w:hAnsi="Arial" w:cs="Arial"/>
                <w:color w:val="000000"/>
                <w:sz w:val="18"/>
                <w:szCs w:val="18"/>
                <w:lang w:val="en-GB"/>
              </w:rPr>
              <w:t>269</w:t>
            </w:r>
            <w:r w:rsidRPr="0051029F">
              <w:rPr>
                <w:rFonts w:ascii="Arial" w:hAnsi="Arial" w:cs="Arial"/>
                <w:color w:val="000000"/>
                <w:sz w:val="18"/>
                <w:szCs w:val="18"/>
                <w:lang w:val="en-GB"/>
              </w:rPr>
              <w:t>,</w:t>
            </w:r>
            <w:r w:rsidR="00660315" w:rsidRPr="0051029F">
              <w:rPr>
                <w:rFonts w:ascii="Arial" w:hAnsi="Arial" w:cs="Arial"/>
                <w:color w:val="000000"/>
                <w:sz w:val="18"/>
                <w:szCs w:val="18"/>
                <w:lang w:val="en-GB"/>
              </w:rPr>
              <w:t>095</w:t>
            </w:r>
          </w:p>
        </w:tc>
        <w:tc>
          <w:tcPr>
            <w:tcW w:w="1368" w:type="dxa"/>
            <w:tcBorders>
              <w:bottom w:val="single" w:sz="4" w:space="0" w:color="auto"/>
            </w:tcBorders>
            <w:vAlign w:val="bottom"/>
          </w:tcPr>
          <w:p w14:paraId="31B24F71" w14:textId="39002300"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3,793,749,307</w:t>
            </w:r>
          </w:p>
        </w:tc>
        <w:tc>
          <w:tcPr>
            <w:tcW w:w="1368" w:type="dxa"/>
            <w:tcBorders>
              <w:bottom w:val="single" w:sz="4" w:space="0" w:color="auto"/>
            </w:tcBorders>
            <w:vAlign w:val="bottom"/>
          </w:tcPr>
          <w:p w14:paraId="209E6125" w14:textId="2976ED66" w:rsidR="00E31BFC" w:rsidRPr="0051029F" w:rsidRDefault="000B2CD2"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w:t>
            </w:r>
            <w:r w:rsidR="00EF7294" w:rsidRPr="0051029F">
              <w:rPr>
                <w:rFonts w:ascii="Arial" w:hAnsi="Arial" w:cs="Arial"/>
                <w:color w:val="000000"/>
                <w:sz w:val="18"/>
                <w:szCs w:val="18"/>
                <w:lang w:val="en-GB"/>
              </w:rPr>
              <w:t>686</w:t>
            </w:r>
            <w:r w:rsidRPr="0051029F">
              <w:rPr>
                <w:rFonts w:ascii="Arial" w:hAnsi="Arial" w:cs="Arial"/>
                <w:color w:val="000000"/>
                <w:sz w:val="18"/>
                <w:szCs w:val="18"/>
                <w:lang w:val="en-GB"/>
              </w:rPr>
              <w:t>,</w:t>
            </w:r>
            <w:r w:rsidR="00EF7294" w:rsidRPr="0051029F">
              <w:rPr>
                <w:rFonts w:ascii="Arial" w:hAnsi="Arial" w:cs="Arial"/>
                <w:color w:val="000000"/>
                <w:sz w:val="18"/>
                <w:szCs w:val="18"/>
                <w:lang w:val="en-GB"/>
              </w:rPr>
              <w:t>456</w:t>
            </w:r>
            <w:r w:rsidRPr="0051029F">
              <w:rPr>
                <w:rFonts w:ascii="Arial" w:hAnsi="Arial" w:cs="Arial"/>
                <w:color w:val="000000"/>
                <w:sz w:val="18"/>
                <w:szCs w:val="18"/>
                <w:lang w:val="en-GB"/>
              </w:rPr>
              <w:t>,</w:t>
            </w:r>
            <w:r w:rsidR="00EF7294" w:rsidRPr="0051029F">
              <w:rPr>
                <w:rFonts w:ascii="Arial" w:hAnsi="Arial" w:cs="Arial"/>
                <w:color w:val="000000"/>
                <w:sz w:val="18"/>
                <w:szCs w:val="18"/>
                <w:lang w:val="en-GB"/>
              </w:rPr>
              <w:t>714</w:t>
            </w:r>
          </w:p>
        </w:tc>
        <w:tc>
          <w:tcPr>
            <w:tcW w:w="1368" w:type="dxa"/>
            <w:tcBorders>
              <w:bottom w:val="single" w:sz="4" w:space="0" w:color="auto"/>
            </w:tcBorders>
            <w:vAlign w:val="bottom"/>
          </w:tcPr>
          <w:p w14:paraId="770179AB" w14:textId="37EBBE9A"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2,771,151,751</w:t>
            </w:r>
          </w:p>
        </w:tc>
      </w:tr>
      <w:bookmarkEnd w:id="43"/>
    </w:tbl>
    <w:p w14:paraId="7D8FEEAA" w14:textId="77777777" w:rsidR="00BF2793" w:rsidRPr="0051029F" w:rsidRDefault="00BF2793" w:rsidP="00BF2793">
      <w:pPr>
        <w:ind w:left="540" w:hanging="540"/>
        <w:jc w:val="thaiDistribute"/>
        <w:rPr>
          <w:rFonts w:ascii="Arial" w:hAnsi="Arial" w:cs="Arial"/>
          <w:b/>
          <w:bCs/>
          <w:snapToGrid w:val="0"/>
          <w:color w:val="000000"/>
          <w:sz w:val="18"/>
          <w:szCs w:val="18"/>
          <w:lang w:eastAsia="th-TH"/>
        </w:rPr>
      </w:pPr>
    </w:p>
    <w:p w14:paraId="15C3D91C" w14:textId="77777777" w:rsidR="002E2E25" w:rsidRPr="0051029F" w:rsidRDefault="002E2E25" w:rsidP="00BF2793">
      <w:pPr>
        <w:ind w:left="540" w:hanging="540"/>
        <w:jc w:val="thaiDistribute"/>
        <w:rPr>
          <w:rFonts w:ascii="Arial" w:hAnsi="Arial" w:cs="Arial"/>
          <w:b/>
          <w:bCs/>
          <w:snapToGrid w:val="0"/>
          <w:color w:val="000000"/>
          <w:sz w:val="18"/>
          <w:szCs w:val="18"/>
          <w:lang w:eastAsia="th-TH"/>
        </w:rPr>
      </w:pPr>
    </w:p>
    <w:tbl>
      <w:tblPr>
        <w:tblW w:w="0" w:type="auto"/>
        <w:tblInd w:w="-5" w:type="dxa"/>
        <w:tblLook w:val="04A0" w:firstRow="1" w:lastRow="0" w:firstColumn="1" w:lastColumn="0" w:noHBand="0" w:noVBand="1"/>
      </w:tblPr>
      <w:tblGrid>
        <w:gridCol w:w="9463"/>
      </w:tblGrid>
      <w:tr w:rsidR="00BF2793" w:rsidRPr="0051029F" w14:paraId="09802A1D" w14:textId="77777777" w:rsidTr="00EA314F">
        <w:trPr>
          <w:trHeight w:val="386"/>
        </w:trPr>
        <w:tc>
          <w:tcPr>
            <w:tcW w:w="9463" w:type="dxa"/>
            <w:vAlign w:val="center"/>
          </w:tcPr>
          <w:p w14:paraId="156CC9A3" w14:textId="52CF7BF7" w:rsidR="00F86E5E" w:rsidRPr="0051029F" w:rsidRDefault="00AA4E6D" w:rsidP="000233D4">
            <w:pPr>
              <w:tabs>
                <w:tab w:val="left" w:pos="532"/>
              </w:tabs>
              <w:ind w:left="431" w:hanging="517"/>
              <w:jc w:val="both"/>
              <w:rPr>
                <w:rFonts w:ascii="Arial" w:hAnsi="Arial" w:cs="Arial"/>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8</w:t>
            </w:r>
            <w:r w:rsidR="00BF2793" w:rsidRPr="0051029F">
              <w:rPr>
                <w:rFonts w:ascii="Arial" w:hAnsi="Arial" w:cs="Arial"/>
                <w:b/>
                <w:bCs/>
                <w:color w:val="000000"/>
                <w:sz w:val="18"/>
                <w:szCs w:val="18"/>
                <w:lang w:val="en-GB"/>
              </w:rPr>
              <w:tab/>
              <w:t>Income tax</w:t>
            </w:r>
            <w:r w:rsidR="00F86E5E" w:rsidRPr="0051029F">
              <w:rPr>
                <w:rFonts w:ascii="Arial" w:hAnsi="Arial" w:cs="Arial"/>
                <w:b/>
                <w:bCs/>
                <w:color w:val="000000"/>
                <w:sz w:val="18"/>
                <w:szCs w:val="18"/>
                <w:lang w:val="en-GB"/>
              </w:rPr>
              <w:t xml:space="preserve"> expense</w:t>
            </w:r>
          </w:p>
        </w:tc>
      </w:tr>
    </w:tbl>
    <w:p w14:paraId="7970B06D" w14:textId="77777777" w:rsidR="000233D4" w:rsidRPr="0051029F" w:rsidRDefault="000233D4" w:rsidP="00BF2793">
      <w:pPr>
        <w:ind w:left="540" w:hanging="540"/>
        <w:jc w:val="thaiDistribute"/>
        <w:rPr>
          <w:rFonts w:ascii="Arial" w:hAnsi="Arial" w:cs="Arial"/>
          <w:color w:val="000000"/>
          <w:sz w:val="18"/>
          <w:szCs w:val="18"/>
          <w:lang w:val="en-GB"/>
        </w:rPr>
      </w:pPr>
    </w:p>
    <w:p w14:paraId="14DC6158" w14:textId="263C7C13" w:rsidR="00BF2793" w:rsidRPr="0051029F" w:rsidRDefault="000233D4" w:rsidP="00BF2793">
      <w:pPr>
        <w:ind w:left="540" w:hanging="540"/>
        <w:jc w:val="thaiDistribute"/>
        <w:rPr>
          <w:rFonts w:ascii="Arial" w:hAnsi="Arial" w:cs="Arial"/>
          <w:b/>
          <w:bCs/>
          <w:snapToGrid w:val="0"/>
          <w:color w:val="000000"/>
          <w:sz w:val="18"/>
          <w:szCs w:val="18"/>
          <w:lang w:eastAsia="th-TH"/>
        </w:rPr>
      </w:pPr>
      <w:r w:rsidRPr="0051029F">
        <w:rPr>
          <w:rFonts w:ascii="Arial" w:hAnsi="Arial" w:cs="Arial"/>
          <w:color w:val="000000"/>
          <w:sz w:val="18"/>
          <w:szCs w:val="18"/>
          <w:lang w:val="en-GB"/>
        </w:rPr>
        <w:t>Income tax expense for the year comprises the following:</w:t>
      </w:r>
    </w:p>
    <w:p w14:paraId="20791C5A" w14:textId="77777777" w:rsidR="000233D4" w:rsidRPr="0051029F" w:rsidRDefault="000233D4" w:rsidP="00BF2793">
      <w:pPr>
        <w:ind w:left="540" w:hanging="540"/>
        <w:jc w:val="thaiDistribute"/>
        <w:rPr>
          <w:rFonts w:ascii="Arial" w:hAnsi="Arial" w:cs="Arial"/>
          <w:b/>
          <w:bCs/>
          <w:snapToGrid w:val="0"/>
          <w:color w:val="000000"/>
          <w:sz w:val="18"/>
          <w:szCs w:val="18"/>
          <w:lang w:eastAsia="th-TH"/>
        </w:rPr>
      </w:pPr>
    </w:p>
    <w:tbl>
      <w:tblPr>
        <w:tblW w:w="9468" w:type="dxa"/>
        <w:tblLook w:val="0000" w:firstRow="0" w:lastRow="0" w:firstColumn="0" w:lastColumn="0" w:noHBand="0" w:noVBand="0"/>
      </w:tblPr>
      <w:tblGrid>
        <w:gridCol w:w="3996"/>
        <w:gridCol w:w="1368"/>
        <w:gridCol w:w="1368"/>
        <w:gridCol w:w="1368"/>
        <w:gridCol w:w="1368"/>
      </w:tblGrid>
      <w:tr w:rsidR="00BF2793" w:rsidRPr="0051029F" w14:paraId="2B31BE64" w14:textId="77777777" w:rsidTr="000233D4">
        <w:trPr>
          <w:trHeight w:val="232"/>
        </w:trPr>
        <w:tc>
          <w:tcPr>
            <w:tcW w:w="3996" w:type="dxa"/>
            <w:vAlign w:val="bottom"/>
          </w:tcPr>
          <w:p w14:paraId="658F3965" w14:textId="77777777" w:rsidR="00BF2793" w:rsidRPr="0051029F" w:rsidRDefault="00BF2793" w:rsidP="00EC0AD3">
            <w:pPr>
              <w:ind w:left="-105" w:right="-108"/>
              <w:rPr>
                <w:rFonts w:ascii="Arial" w:hAnsi="Arial" w:cs="Arial"/>
                <w:color w:val="000000"/>
                <w:spacing w:val="-4"/>
                <w:sz w:val="18"/>
                <w:szCs w:val="18"/>
              </w:rPr>
            </w:pPr>
          </w:p>
        </w:tc>
        <w:tc>
          <w:tcPr>
            <w:tcW w:w="2736" w:type="dxa"/>
            <w:gridSpan w:val="2"/>
            <w:tcBorders>
              <w:bottom w:val="single" w:sz="4" w:space="0" w:color="auto"/>
            </w:tcBorders>
            <w:vAlign w:val="bottom"/>
          </w:tcPr>
          <w:p w14:paraId="4299BC0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1ECEEDFA"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038C415A"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36B3CFA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E31BFC" w:rsidRPr="0051029F" w14:paraId="2205E07B" w14:textId="77777777" w:rsidTr="000233D4">
        <w:trPr>
          <w:trHeight w:val="80"/>
        </w:trPr>
        <w:tc>
          <w:tcPr>
            <w:tcW w:w="3996" w:type="dxa"/>
            <w:vAlign w:val="bottom"/>
          </w:tcPr>
          <w:p w14:paraId="2E61C6D0" w14:textId="77777777" w:rsidR="00E31BFC" w:rsidRPr="0051029F" w:rsidRDefault="00E31BFC" w:rsidP="00E31BFC">
            <w:pPr>
              <w:ind w:left="-105" w:right="-108"/>
              <w:rPr>
                <w:rFonts w:ascii="Arial" w:hAnsi="Arial" w:cs="Arial"/>
                <w:b/>
                <w:bCs/>
                <w:color w:val="000000"/>
                <w:spacing w:val="-4"/>
                <w:sz w:val="18"/>
                <w:szCs w:val="18"/>
              </w:rPr>
            </w:pPr>
          </w:p>
        </w:tc>
        <w:tc>
          <w:tcPr>
            <w:tcW w:w="1368" w:type="dxa"/>
            <w:tcBorders>
              <w:top w:val="single" w:sz="4" w:space="0" w:color="auto"/>
            </w:tcBorders>
            <w:vAlign w:val="bottom"/>
          </w:tcPr>
          <w:p w14:paraId="7814F426" w14:textId="02100DDA"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56E746CC" w14:textId="63DF9B1A"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0193D6A8" w14:textId="1504CFF9"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1F9E96A4" w14:textId="6ABCFA16"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E31BFC" w:rsidRPr="0051029F" w14:paraId="59698541" w14:textId="77777777" w:rsidTr="00EA314F">
        <w:trPr>
          <w:trHeight w:val="80"/>
        </w:trPr>
        <w:tc>
          <w:tcPr>
            <w:tcW w:w="3996" w:type="dxa"/>
            <w:vAlign w:val="bottom"/>
          </w:tcPr>
          <w:p w14:paraId="568197ED" w14:textId="77777777" w:rsidR="00E31BFC" w:rsidRPr="0051029F" w:rsidRDefault="00E31BFC" w:rsidP="00E31BFC">
            <w:pPr>
              <w:ind w:left="-105" w:right="-108"/>
              <w:rPr>
                <w:rFonts w:ascii="Arial" w:hAnsi="Arial" w:cs="Arial"/>
                <w:color w:val="000000"/>
                <w:spacing w:val="-4"/>
                <w:sz w:val="18"/>
                <w:szCs w:val="18"/>
              </w:rPr>
            </w:pPr>
          </w:p>
        </w:tc>
        <w:tc>
          <w:tcPr>
            <w:tcW w:w="1368" w:type="dxa"/>
            <w:tcBorders>
              <w:bottom w:val="single" w:sz="4" w:space="0" w:color="auto"/>
            </w:tcBorders>
            <w:vAlign w:val="bottom"/>
          </w:tcPr>
          <w:p w14:paraId="44AE3AFF" w14:textId="2EF8F25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6B1A2D57" w14:textId="239D036D"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664A413D" w14:textId="649DF17C"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9B5AAE2" w14:textId="0AB77B50" w:rsidR="00E31BFC" w:rsidRPr="0051029F" w:rsidRDefault="00E31BFC" w:rsidP="00E31BFC">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BF2793" w:rsidRPr="0051029F" w14:paraId="19A6181B" w14:textId="77777777" w:rsidTr="00EA314F">
        <w:trPr>
          <w:trHeight w:val="70"/>
        </w:trPr>
        <w:tc>
          <w:tcPr>
            <w:tcW w:w="3996" w:type="dxa"/>
            <w:vAlign w:val="bottom"/>
          </w:tcPr>
          <w:p w14:paraId="4029F0B2" w14:textId="77777777" w:rsidR="00BF2793" w:rsidRPr="0051029F" w:rsidRDefault="00BF2793" w:rsidP="00EC0AD3">
            <w:pPr>
              <w:ind w:left="-105" w:right="-108"/>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2403AD97"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3C2733ED"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46FFDC2C"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60AE4BFD" w14:textId="77777777" w:rsidR="00BF2793" w:rsidRPr="0051029F" w:rsidRDefault="00BF2793" w:rsidP="00EC31C2">
            <w:pPr>
              <w:ind w:right="-72"/>
              <w:jc w:val="right"/>
              <w:rPr>
                <w:rFonts w:ascii="Arial" w:hAnsi="Arial" w:cs="Arial"/>
                <w:b/>
                <w:bCs/>
                <w:snapToGrid w:val="0"/>
                <w:color w:val="000000"/>
                <w:sz w:val="18"/>
                <w:szCs w:val="18"/>
                <w:lang w:eastAsia="th-TH"/>
              </w:rPr>
            </w:pPr>
          </w:p>
        </w:tc>
      </w:tr>
      <w:tr w:rsidR="00BF2793" w:rsidRPr="0051029F" w14:paraId="031F3918" w14:textId="77777777" w:rsidTr="00EA314F">
        <w:trPr>
          <w:trHeight w:val="80"/>
        </w:trPr>
        <w:tc>
          <w:tcPr>
            <w:tcW w:w="3996" w:type="dxa"/>
            <w:vAlign w:val="bottom"/>
          </w:tcPr>
          <w:p w14:paraId="13F78C91" w14:textId="77777777" w:rsidR="00BF2793" w:rsidRPr="0051029F" w:rsidRDefault="00D57C84" w:rsidP="00EC0AD3">
            <w:pPr>
              <w:ind w:left="-105" w:right="-108"/>
              <w:rPr>
                <w:rFonts w:ascii="Arial" w:hAnsi="Arial" w:cs="Arial"/>
                <w:b/>
                <w:bCs/>
                <w:color w:val="000000"/>
                <w:spacing w:val="-4"/>
                <w:sz w:val="18"/>
                <w:szCs w:val="18"/>
              </w:rPr>
            </w:pPr>
            <w:r w:rsidRPr="0051029F">
              <w:rPr>
                <w:rFonts w:ascii="Arial" w:hAnsi="Arial" w:cs="Arial"/>
                <w:b/>
                <w:bCs/>
                <w:color w:val="000000"/>
                <w:spacing w:val="-4"/>
                <w:sz w:val="18"/>
                <w:szCs w:val="18"/>
              </w:rPr>
              <w:t>Current tax:</w:t>
            </w:r>
          </w:p>
        </w:tc>
        <w:tc>
          <w:tcPr>
            <w:tcW w:w="1368" w:type="dxa"/>
            <w:vAlign w:val="bottom"/>
          </w:tcPr>
          <w:p w14:paraId="1AD85877" w14:textId="7573FE5A" w:rsidR="00BF2793" w:rsidRPr="0051029F" w:rsidRDefault="00BF2793" w:rsidP="00EC31C2">
            <w:pPr>
              <w:tabs>
                <w:tab w:val="decimal" w:pos="643"/>
              </w:tabs>
              <w:ind w:right="-72"/>
              <w:jc w:val="right"/>
              <w:rPr>
                <w:rFonts w:ascii="Arial" w:hAnsi="Arial" w:cs="Arial"/>
                <w:color w:val="000000"/>
                <w:sz w:val="18"/>
                <w:szCs w:val="18"/>
                <w:lang w:val="en-GB"/>
              </w:rPr>
            </w:pPr>
          </w:p>
        </w:tc>
        <w:tc>
          <w:tcPr>
            <w:tcW w:w="1368" w:type="dxa"/>
            <w:vAlign w:val="bottom"/>
          </w:tcPr>
          <w:p w14:paraId="78C69323" w14:textId="77777777" w:rsidR="00BF2793" w:rsidRPr="0051029F" w:rsidRDefault="00BF2793" w:rsidP="00EC31C2">
            <w:pPr>
              <w:tabs>
                <w:tab w:val="decimal" w:pos="643"/>
              </w:tabs>
              <w:ind w:right="-72"/>
              <w:jc w:val="right"/>
              <w:rPr>
                <w:rFonts w:ascii="Arial" w:hAnsi="Arial" w:cs="Arial"/>
                <w:color w:val="000000"/>
                <w:sz w:val="18"/>
                <w:szCs w:val="18"/>
                <w:lang w:val="en-GB"/>
              </w:rPr>
            </w:pPr>
          </w:p>
        </w:tc>
        <w:tc>
          <w:tcPr>
            <w:tcW w:w="1368" w:type="dxa"/>
            <w:vAlign w:val="bottom"/>
          </w:tcPr>
          <w:p w14:paraId="7507919C" w14:textId="77777777" w:rsidR="00BF2793" w:rsidRPr="0051029F" w:rsidRDefault="00BF2793" w:rsidP="00EC31C2">
            <w:pPr>
              <w:tabs>
                <w:tab w:val="decimal" w:pos="643"/>
              </w:tabs>
              <w:ind w:right="-72"/>
              <w:jc w:val="right"/>
              <w:rPr>
                <w:rFonts w:ascii="Arial" w:hAnsi="Arial" w:cs="Arial"/>
                <w:color w:val="000000"/>
                <w:sz w:val="18"/>
                <w:szCs w:val="18"/>
                <w:lang w:val="en-GB"/>
              </w:rPr>
            </w:pPr>
          </w:p>
        </w:tc>
        <w:tc>
          <w:tcPr>
            <w:tcW w:w="1368" w:type="dxa"/>
            <w:vAlign w:val="bottom"/>
          </w:tcPr>
          <w:p w14:paraId="3E69FD17" w14:textId="77777777" w:rsidR="00BF2793" w:rsidRPr="0051029F" w:rsidRDefault="00BF2793" w:rsidP="00EC31C2">
            <w:pPr>
              <w:tabs>
                <w:tab w:val="decimal" w:pos="643"/>
              </w:tabs>
              <w:ind w:right="-72"/>
              <w:jc w:val="right"/>
              <w:rPr>
                <w:rFonts w:ascii="Arial" w:hAnsi="Arial" w:cs="Arial"/>
                <w:color w:val="000000"/>
                <w:sz w:val="18"/>
                <w:szCs w:val="18"/>
                <w:lang w:val="en-GB"/>
              </w:rPr>
            </w:pPr>
          </w:p>
        </w:tc>
      </w:tr>
      <w:tr w:rsidR="00E31BFC" w:rsidRPr="0051029F" w14:paraId="44CD1069" w14:textId="77777777" w:rsidTr="00EA314F">
        <w:trPr>
          <w:trHeight w:val="80"/>
        </w:trPr>
        <w:tc>
          <w:tcPr>
            <w:tcW w:w="3996" w:type="dxa"/>
            <w:vAlign w:val="bottom"/>
          </w:tcPr>
          <w:p w14:paraId="5FDE0A1C" w14:textId="77777777" w:rsidR="00E31BFC" w:rsidRPr="0051029F" w:rsidRDefault="00E31BFC" w:rsidP="00E31BFC">
            <w:pPr>
              <w:ind w:left="-105" w:right="-108"/>
              <w:rPr>
                <w:rFonts w:ascii="Arial" w:hAnsi="Arial" w:cs="Arial"/>
                <w:snapToGrid w:val="0"/>
                <w:color w:val="000000"/>
                <w:spacing w:val="-4"/>
                <w:sz w:val="18"/>
                <w:szCs w:val="18"/>
                <w:cs/>
                <w:lang w:eastAsia="th-TH"/>
              </w:rPr>
            </w:pPr>
            <w:bookmarkStart w:id="44" w:name="OLE_LINK20"/>
            <w:r w:rsidRPr="0051029F">
              <w:rPr>
                <w:rFonts w:ascii="Arial" w:hAnsi="Arial" w:cs="Arial"/>
                <w:snapToGrid w:val="0"/>
                <w:color w:val="000000"/>
                <w:spacing w:val="-4"/>
                <w:sz w:val="18"/>
                <w:szCs w:val="18"/>
                <w:lang w:eastAsia="th-TH"/>
              </w:rPr>
              <w:t xml:space="preserve">   Current tax on profits for the year</w:t>
            </w:r>
          </w:p>
        </w:tc>
        <w:tc>
          <w:tcPr>
            <w:tcW w:w="1368" w:type="dxa"/>
            <w:tcBorders>
              <w:bottom w:val="single" w:sz="4" w:space="0" w:color="auto"/>
            </w:tcBorders>
            <w:vAlign w:val="bottom"/>
          </w:tcPr>
          <w:p w14:paraId="6436BD72" w14:textId="211A1BEC" w:rsidR="00E31BFC" w:rsidRPr="0051029F" w:rsidRDefault="00E906D1" w:rsidP="00E31BFC">
            <w:pPr>
              <w:tabs>
                <w:tab w:val="decimal" w:pos="643"/>
              </w:tabs>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rPr>
              <w:t>90</w:t>
            </w:r>
            <w:r w:rsidR="00B533BD"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rPr>
              <w:t>826</w:t>
            </w:r>
            <w:r w:rsidR="00B533BD" w:rsidRPr="0051029F">
              <w:rPr>
                <w:rFonts w:ascii="Arial" w:eastAsia="Arial Unicode MS" w:hAnsi="Arial" w:cs="Arial"/>
                <w:color w:val="000000"/>
                <w:sz w:val="18"/>
                <w:szCs w:val="18"/>
              </w:rPr>
              <w:t>,</w:t>
            </w:r>
            <w:r w:rsidRPr="0051029F">
              <w:rPr>
                <w:rFonts w:ascii="Arial" w:eastAsia="Arial Unicode MS" w:hAnsi="Arial" w:cs="Arial"/>
                <w:color w:val="000000"/>
                <w:sz w:val="18"/>
                <w:szCs w:val="18"/>
              </w:rPr>
              <w:t>144</w:t>
            </w:r>
          </w:p>
        </w:tc>
        <w:tc>
          <w:tcPr>
            <w:tcW w:w="1368" w:type="dxa"/>
            <w:tcBorders>
              <w:bottom w:val="single" w:sz="4" w:space="0" w:color="auto"/>
            </w:tcBorders>
            <w:vAlign w:val="bottom"/>
          </w:tcPr>
          <w:p w14:paraId="230EB720" w14:textId="743FA43C" w:rsidR="00E31BFC" w:rsidRPr="0051029F" w:rsidRDefault="00E31BFC" w:rsidP="00E31BFC">
            <w:pPr>
              <w:tabs>
                <w:tab w:val="decimal" w:pos="643"/>
              </w:tabs>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105,696,775</w:t>
            </w:r>
          </w:p>
        </w:tc>
        <w:tc>
          <w:tcPr>
            <w:tcW w:w="1368" w:type="dxa"/>
            <w:tcBorders>
              <w:bottom w:val="single" w:sz="4" w:space="0" w:color="auto"/>
            </w:tcBorders>
            <w:vAlign w:val="bottom"/>
          </w:tcPr>
          <w:p w14:paraId="06941202" w14:textId="1F6552D7" w:rsidR="00E31BFC" w:rsidRPr="0051029F" w:rsidRDefault="00D128F4"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rPr>
              <w:t>3</w:t>
            </w:r>
            <w:r w:rsidR="003A0BA6" w:rsidRPr="0051029F">
              <w:rPr>
                <w:rFonts w:ascii="Arial" w:eastAsia="Arial Unicode MS" w:hAnsi="Arial" w:cs="Arial"/>
                <w:color w:val="000000"/>
                <w:sz w:val="18"/>
                <w:szCs w:val="22"/>
                <w:lang w:val="en-GB"/>
              </w:rPr>
              <w:t>7</w:t>
            </w:r>
            <w:r w:rsidRPr="0051029F">
              <w:rPr>
                <w:rFonts w:ascii="Arial" w:eastAsia="Arial Unicode MS" w:hAnsi="Arial" w:cs="Arial"/>
                <w:color w:val="000000"/>
                <w:sz w:val="18"/>
                <w:szCs w:val="18"/>
              </w:rPr>
              <w:t>,</w:t>
            </w:r>
            <w:r w:rsidR="003A0BA6" w:rsidRPr="0051029F">
              <w:rPr>
                <w:rFonts w:ascii="Arial" w:eastAsia="Arial Unicode MS" w:hAnsi="Arial" w:cs="Arial"/>
                <w:color w:val="000000"/>
                <w:sz w:val="18"/>
                <w:szCs w:val="18"/>
              </w:rPr>
              <w:t>203</w:t>
            </w:r>
            <w:r w:rsidRPr="0051029F">
              <w:rPr>
                <w:rFonts w:ascii="Arial" w:eastAsia="Arial Unicode MS" w:hAnsi="Arial" w:cs="Arial"/>
                <w:color w:val="000000"/>
                <w:sz w:val="18"/>
                <w:szCs w:val="18"/>
              </w:rPr>
              <w:t>,8</w:t>
            </w:r>
            <w:r w:rsidR="003A0BA6" w:rsidRPr="0051029F">
              <w:rPr>
                <w:rFonts w:ascii="Arial" w:eastAsia="Arial Unicode MS" w:hAnsi="Arial" w:cs="Arial"/>
                <w:color w:val="000000"/>
                <w:sz w:val="18"/>
                <w:szCs w:val="18"/>
              </w:rPr>
              <w:t>30</w:t>
            </w:r>
          </w:p>
        </w:tc>
        <w:tc>
          <w:tcPr>
            <w:tcW w:w="1368" w:type="dxa"/>
            <w:tcBorders>
              <w:bottom w:val="single" w:sz="4" w:space="0" w:color="auto"/>
            </w:tcBorders>
            <w:vAlign w:val="bottom"/>
          </w:tcPr>
          <w:p w14:paraId="79837FDC" w14:textId="6A6463A3"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55,744,242</w:t>
            </w:r>
          </w:p>
        </w:tc>
      </w:tr>
      <w:tr w:rsidR="00E31BFC" w:rsidRPr="0051029F" w14:paraId="4F6A7034" w14:textId="77777777" w:rsidTr="00EA314F">
        <w:trPr>
          <w:trHeight w:val="80"/>
        </w:trPr>
        <w:tc>
          <w:tcPr>
            <w:tcW w:w="3996" w:type="dxa"/>
            <w:vAlign w:val="bottom"/>
          </w:tcPr>
          <w:p w14:paraId="0C60AF08" w14:textId="77777777" w:rsidR="00E31BFC" w:rsidRPr="0051029F" w:rsidRDefault="00E31BFC" w:rsidP="00E31BFC">
            <w:pPr>
              <w:ind w:left="-105" w:right="-108"/>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4277675" w14:textId="77777777" w:rsidR="00E31BFC" w:rsidRPr="0051029F" w:rsidRDefault="00E31BFC" w:rsidP="00E31BFC">
            <w:pPr>
              <w:tabs>
                <w:tab w:val="decimal" w:pos="643"/>
              </w:tabs>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28F85B52"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AD41328"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4EFD27B"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r>
      <w:tr w:rsidR="00E31BFC" w:rsidRPr="0051029F" w14:paraId="38C67097" w14:textId="77777777" w:rsidTr="00EA314F">
        <w:trPr>
          <w:trHeight w:val="80"/>
        </w:trPr>
        <w:tc>
          <w:tcPr>
            <w:tcW w:w="3996" w:type="dxa"/>
            <w:vAlign w:val="bottom"/>
          </w:tcPr>
          <w:p w14:paraId="415F6B95" w14:textId="77777777" w:rsidR="00E31BFC" w:rsidRPr="0051029F" w:rsidRDefault="00E31BFC" w:rsidP="00E31BFC">
            <w:pPr>
              <w:ind w:left="-105" w:right="-108"/>
              <w:rPr>
                <w:rFonts w:ascii="Arial" w:hAnsi="Arial" w:cs="Arial"/>
                <w:snapToGrid w:val="0"/>
                <w:color w:val="000000"/>
                <w:spacing w:val="-4"/>
                <w:sz w:val="18"/>
                <w:szCs w:val="18"/>
                <w:lang w:eastAsia="th-TH"/>
              </w:rPr>
            </w:pPr>
            <w:r w:rsidRPr="0051029F">
              <w:rPr>
                <w:rFonts w:ascii="Arial" w:hAnsi="Arial" w:cs="Arial"/>
                <w:snapToGrid w:val="0"/>
                <w:color w:val="000000"/>
                <w:spacing w:val="-4"/>
                <w:sz w:val="18"/>
                <w:szCs w:val="18"/>
                <w:lang w:eastAsia="th-TH"/>
              </w:rPr>
              <w:t>Total current tax</w:t>
            </w:r>
          </w:p>
        </w:tc>
        <w:tc>
          <w:tcPr>
            <w:tcW w:w="1368" w:type="dxa"/>
            <w:tcBorders>
              <w:bottom w:val="single" w:sz="4" w:space="0" w:color="auto"/>
            </w:tcBorders>
            <w:vAlign w:val="bottom"/>
          </w:tcPr>
          <w:p w14:paraId="04AF142A" w14:textId="5AFF73CA" w:rsidR="00E31BFC" w:rsidRPr="0051029F" w:rsidRDefault="00E906D1" w:rsidP="00E31BFC">
            <w:pPr>
              <w:tabs>
                <w:tab w:val="decimal" w:pos="643"/>
              </w:tabs>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90,826,144</w:t>
            </w:r>
          </w:p>
        </w:tc>
        <w:tc>
          <w:tcPr>
            <w:tcW w:w="1368" w:type="dxa"/>
            <w:tcBorders>
              <w:bottom w:val="single" w:sz="4" w:space="0" w:color="auto"/>
            </w:tcBorders>
            <w:vAlign w:val="bottom"/>
          </w:tcPr>
          <w:p w14:paraId="4BA54B5A" w14:textId="53C712E1"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105,696,775</w:t>
            </w:r>
          </w:p>
        </w:tc>
        <w:tc>
          <w:tcPr>
            <w:tcW w:w="1368" w:type="dxa"/>
            <w:tcBorders>
              <w:bottom w:val="single" w:sz="4" w:space="0" w:color="auto"/>
            </w:tcBorders>
            <w:vAlign w:val="bottom"/>
          </w:tcPr>
          <w:p w14:paraId="1F488919" w14:textId="0B50DD83" w:rsidR="00E31BFC" w:rsidRPr="0051029F" w:rsidRDefault="003A0BA6"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rPr>
              <w:t>3</w:t>
            </w:r>
            <w:r w:rsidRPr="0051029F">
              <w:rPr>
                <w:rFonts w:ascii="Arial" w:eastAsia="Arial Unicode MS" w:hAnsi="Arial" w:cs="Arial"/>
                <w:color w:val="000000"/>
                <w:sz w:val="18"/>
                <w:szCs w:val="22"/>
                <w:lang w:val="en-GB"/>
              </w:rPr>
              <w:t>7</w:t>
            </w:r>
            <w:r w:rsidRPr="0051029F">
              <w:rPr>
                <w:rFonts w:ascii="Arial" w:eastAsia="Arial Unicode MS" w:hAnsi="Arial" w:cs="Arial"/>
                <w:color w:val="000000"/>
                <w:sz w:val="18"/>
                <w:szCs w:val="18"/>
              </w:rPr>
              <w:t>,203,830</w:t>
            </w:r>
          </w:p>
        </w:tc>
        <w:tc>
          <w:tcPr>
            <w:tcW w:w="1368" w:type="dxa"/>
            <w:tcBorders>
              <w:bottom w:val="single" w:sz="4" w:space="0" w:color="auto"/>
            </w:tcBorders>
            <w:vAlign w:val="bottom"/>
          </w:tcPr>
          <w:p w14:paraId="3CC04FE9" w14:textId="0836B546"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55,744,242</w:t>
            </w:r>
          </w:p>
        </w:tc>
      </w:tr>
      <w:tr w:rsidR="00E31BFC" w:rsidRPr="0051029F" w14:paraId="20406526" w14:textId="77777777" w:rsidTr="00EA314F">
        <w:trPr>
          <w:trHeight w:val="80"/>
        </w:trPr>
        <w:tc>
          <w:tcPr>
            <w:tcW w:w="3996" w:type="dxa"/>
            <w:vAlign w:val="bottom"/>
          </w:tcPr>
          <w:p w14:paraId="2FDA2D9E" w14:textId="77777777" w:rsidR="00E31BFC" w:rsidRPr="0051029F" w:rsidRDefault="00E31BFC" w:rsidP="00E31BFC">
            <w:pPr>
              <w:ind w:left="-105" w:right="-108"/>
              <w:rPr>
                <w:rFonts w:ascii="Arial" w:hAnsi="Arial" w:cs="Arial"/>
                <w:color w:val="000000"/>
                <w:spacing w:val="-4"/>
                <w:sz w:val="18"/>
                <w:szCs w:val="18"/>
              </w:rPr>
            </w:pPr>
          </w:p>
        </w:tc>
        <w:tc>
          <w:tcPr>
            <w:tcW w:w="1368" w:type="dxa"/>
            <w:tcBorders>
              <w:top w:val="single" w:sz="4" w:space="0" w:color="auto"/>
            </w:tcBorders>
            <w:vAlign w:val="bottom"/>
          </w:tcPr>
          <w:p w14:paraId="6014DB4A"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1B2D9E5F"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02158FC"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A5F9768"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r>
      <w:tr w:rsidR="00E31BFC" w:rsidRPr="0051029F" w14:paraId="3A083874" w14:textId="77777777" w:rsidTr="001B7232">
        <w:trPr>
          <w:trHeight w:val="80"/>
        </w:trPr>
        <w:tc>
          <w:tcPr>
            <w:tcW w:w="3996" w:type="dxa"/>
            <w:vAlign w:val="bottom"/>
          </w:tcPr>
          <w:p w14:paraId="617519A7" w14:textId="77777777" w:rsidR="00E31BFC" w:rsidRPr="0051029F" w:rsidRDefault="00E31BFC" w:rsidP="00E31BFC">
            <w:pPr>
              <w:ind w:left="-105" w:right="-108"/>
              <w:rPr>
                <w:rFonts w:ascii="Arial" w:hAnsi="Arial" w:cs="Arial"/>
                <w:b/>
                <w:bCs/>
                <w:color w:val="000000"/>
                <w:spacing w:val="-4"/>
                <w:sz w:val="18"/>
                <w:szCs w:val="18"/>
              </w:rPr>
            </w:pPr>
            <w:r w:rsidRPr="0051029F">
              <w:rPr>
                <w:rFonts w:ascii="Arial" w:hAnsi="Arial" w:cs="Arial"/>
                <w:b/>
                <w:bCs/>
                <w:color w:val="000000"/>
                <w:spacing w:val="-4"/>
                <w:sz w:val="18"/>
                <w:szCs w:val="18"/>
              </w:rPr>
              <w:t>Deferred income tax:</w:t>
            </w:r>
          </w:p>
        </w:tc>
        <w:tc>
          <w:tcPr>
            <w:tcW w:w="1368" w:type="dxa"/>
            <w:vAlign w:val="bottom"/>
          </w:tcPr>
          <w:p w14:paraId="6465F402"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vAlign w:val="bottom"/>
          </w:tcPr>
          <w:p w14:paraId="364ED07C"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vAlign w:val="bottom"/>
          </w:tcPr>
          <w:p w14:paraId="08A10422"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c>
          <w:tcPr>
            <w:tcW w:w="1368" w:type="dxa"/>
            <w:vAlign w:val="bottom"/>
          </w:tcPr>
          <w:p w14:paraId="24285316" w14:textId="77777777" w:rsidR="00E31BFC" w:rsidRPr="0051029F" w:rsidRDefault="00E31BFC" w:rsidP="00E31BFC">
            <w:pPr>
              <w:tabs>
                <w:tab w:val="decimal" w:pos="643"/>
              </w:tabs>
              <w:ind w:right="-72"/>
              <w:jc w:val="right"/>
              <w:rPr>
                <w:rFonts w:ascii="Arial" w:hAnsi="Arial" w:cs="Arial"/>
                <w:color w:val="000000"/>
                <w:sz w:val="18"/>
                <w:szCs w:val="18"/>
                <w:lang w:val="en-GB"/>
              </w:rPr>
            </w:pPr>
          </w:p>
        </w:tc>
      </w:tr>
      <w:tr w:rsidR="00E31BFC" w:rsidRPr="0051029F" w14:paraId="75AC6F08" w14:textId="77777777" w:rsidTr="001B7232">
        <w:trPr>
          <w:trHeight w:val="80"/>
        </w:trPr>
        <w:tc>
          <w:tcPr>
            <w:tcW w:w="3996" w:type="dxa"/>
          </w:tcPr>
          <w:p w14:paraId="686A7C3A" w14:textId="71C09F5F" w:rsidR="00E31BFC" w:rsidRPr="0051029F" w:rsidRDefault="008A1F7C" w:rsidP="00B71F6B">
            <w:pPr>
              <w:spacing w:line="257" w:lineRule="auto"/>
              <w:ind w:left="101" w:hanging="187"/>
              <w:jc w:val="both"/>
              <w:rPr>
                <w:rFonts w:ascii="Arial" w:hAnsi="Arial" w:cs="Arial"/>
                <w:color w:val="000000"/>
                <w:spacing w:val="-4"/>
                <w:sz w:val="18"/>
                <w:szCs w:val="18"/>
              </w:rPr>
            </w:pPr>
            <w:r w:rsidRPr="0051029F">
              <w:rPr>
                <w:rFonts w:ascii="Arial" w:hAnsi="Arial" w:cs="Arial"/>
                <w:color w:val="000000"/>
                <w:spacing w:val="-4"/>
                <w:sz w:val="18"/>
                <w:szCs w:val="18"/>
                <w:lang w:val="en-GB"/>
              </w:rPr>
              <w:t>Changes</w:t>
            </w:r>
            <w:r w:rsidR="00E31BFC" w:rsidRPr="0051029F">
              <w:rPr>
                <w:rFonts w:ascii="Arial" w:hAnsi="Arial" w:cs="Arial"/>
                <w:color w:val="000000"/>
                <w:spacing w:val="-4"/>
                <w:sz w:val="18"/>
                <w:szCs w:val="18"/>
              </w:rPr>
              <w:t xml:space="preserve"> in deferred tax assets (Note </w:t>
            </w:r>
            <w:r w:rsidR="00800F1C" w:rsidRPr="0051029F">
              <w:rPr>
                <w:rFonts w:ascii="Arial" w:hAnsi="Arial" w:cs="Arial"/>
                <w:color w:val="000000"/>
                <w:spacing w:val="-4"/>
                <w:sz w:val="18"/>
                <w:szCs w:val="18"/>
                <w:lang w:val="en-GB"/>
              </w:rPr>
              <w:t>1</w:t>
            </w:r>
            <w:r w:rsidR="00AB0919" w:rsidRPr="0051029F">
              <w:rPr>
                <w:rFonts w:ascii="Arial" w:hAnsi="Arial" w:cs="Arial"/>
                <w:color w:val="000000"/>
                <w:spacing w:val="-4"/>
                <w:sz w:val="18"/>
                <w:szCs w:val="18"/>
                <w:lang w:val="en-GB"/>
              </w:rPr>
              <w:t>8</w:t>
            </w:r>
            <w:r w:rsidR="00E31BFC" w:rsidRPr="0051029F">
              <w:rPr>
                <w:rFonts w:ascii="Arial" w:hAnsi="Arial" w:cs="Arial"/>
                <w:color w:val="000000"/>
                <w:spacing w:val="-4"/>
                <w:sz w:val="18"/>
                <w:szCs w:val="18"/>
              </w:rPr>
              <w:t>)</w:t>
            </w:r>
          </w:p>
        </w:tc>
        <w:tc>
          <w:tcPr>
            <w:tcW w:w="1368" w:type="dxa"/>
            <w:vAlign w:val="bottom"/>
          </w:tcPr>
          <w:p w14:paraId="582C9EDA" w14:textId="00FAEDCC" w:rsidR="00E31BFC" w:rsidRPr="0051029F" w:rsidRDefault="001B7232"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1,715,482</w:t>
            </w:r>
          </w:p>
        </w:tc>
        <w:tc>
          <w:tcPr>
            <w:tcW w:w="1368" w:type="dxa"/>
            <w:vAlign w:val="bottom"/>
          </w:tcPr>
          <w:p w14:paraId="42D6EC9C" w14:textId="12672BBA"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1,449,602</w:t>
            </w:r>
          </w:p>
        </w:tc>
        <w:tc>
          <w:tcPr>
            <w:tcW w:w="1368" w:type="dxa"/>
            <w:vAlign w:val="bottom"/>
          </w:tcPr>
          <w:p w14:paraId="4A3FE73A" w14:textId="679A1C18" w:rsidR="00E31BFC" w:rsidRPr="0051029F" w:rsidRDefault="00800F1C"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4,569,917</w:t>
            </w:r>
          </w:p>
        </w:tc>
        <w:tc>
          <w:tcPr>
            <w:tcW w:w="1368" w:type="dxa"/>
            <w:vAlign w:val="bottom"/>
          </w:tcPr>
          <w:p w14:paraId="10966BA6" w14:textId="42DE7F25"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2,024,697</w:t>
            </w:r>
          </w:p>
        </w:tc>
      </w:tr>
      <w:tr w:rsidR="00E31BFC" w:rsidRPr="0051029F" w14:paraId="42138642" w14:textId="77777777" w:rsidTr="001B7232">
        <w:trPr>
          <w:trHeight w:val="87"/>
        </w:trPr>
        <w:tc>
          <w:tcPr>
            <w:tcW w:w="3996" w:type="dxa"/>
          </w:tcPr>
          <w:p w14:paraId="732C7ACB" w14:textId="329C18C9" w:rsidR="00E31BFC" w:rsidRPr="0051029F" w:rsidRDefault="008A1F7C" w:rsidP="00B71F6B">
            <w:pPr>
              <w:spacing w:line="257" w:lineRule="auto"/>
              <w:ind w:left="101" w:hanging="187"/>
              <w:jc w:val="both"/>
              <w:rPr>
                <w:rFonts w:ascii="Arial" w:hAnsi="Arial" w:cs="Arial"/>
                <w:color w:val="000000"/>
                <w:spacing w:val="-4"/>
                <w:sz w:val="18"/>
                <w:szCs w:val="18"/>
              </w:rPr>
            </w:pPr>
            <w:r w:rsidRPr="0051029F">
              <w:rPr>
                <w:rFonts w:ascii="Arial" w:hAnsi="Arial" w:cs="Arial"/>
                <w:color w:val="000000"/>
                <w:spacing w:val="-4"/>
                <w:sz w:val="18"/>
                <w:szCs w:val="18"/>
              </w:rPr>
              <w:t>Changes</w:t>
            </w:r>
            <w:r w:rsidR="00E31BFC" w:rsidRPr="0051029F">
              <w:rPr>
                <w:rFonts w:ascii="Arial" w:hAnsi="Arial" w:cs="Arial"/>
                <w:color w:val="000000"/>
                <w:spacing w:val="-4"/>
                <w:sz w:val="18"/>
                <w:szCs w:val="18"/>
              </w:rPr>
              <w:t xml:space="preserve"> in deferred tax liabilities (Note </w:t>
            </w:r>
            <w:r w:rsidR="00153C95" w:rsidRPr="0051029F">
              <w:rPr>
                <w:rFonts w:ascii="Arial" w:hAnsi="Arial" w:cs="Arial"/>
                <w:color w:val="000000"/>
                <w:spacing w:val="-4"/>
                <w:sz w:val="18"/>
                <w:szCs w:val="18"/>
                <w:lang w:val="en-GB"/>
              </w:rPr>
              <w:t>1</w:t>
            </w:r>
            <w:r w:rsidR="00AB0919" w:rsidRPr="0051029F">
              <w:rPr>
                <w:rFonts w:ascii="Arial" w:hAnsi="Arial" w:cs="Arial"/>
                <w:color w:val="000000"/>
                <w:spacing w:val="-4"/>
                <w:sz w:val="18"/>
                <w:szCs w:val="18"/>
                <w:lang w:val="en-GB"/>
              </w:rPr>
              <w:t>8</w:t>
            </w:r>
            <w:r w:rsidR="00E31BFC" w:rsidRPr="0051029F">
              <w:rPr>
                <w:rFonts w:ascii="Arial" w:hAnsi="Arial" w:cs="Arial"/>
                <w:color w:val="000000"/>
                <w:spacing w:val="-4"/>
                <w:sz w:val="18"/>
                <w:szCs w:val="18"/>
              </w:rPr>
              <w:t>)</w:t>
            </w:r>
          </w:p>
        </w:tc>
        <w:tc>
          <w:tcPr>
            <w:tcW w:w="1368" w:type="dxa"/>
            <w:vAlign w:val="bottom"/>
          </w:tcPr>
          <w:p w14:paraId="0C6FA560" w14:textId="12380D9A" w:rsidR="00E31BFC" w:rsidRPr="0051029F" w:rsidRDefault="007D0C43" w:rsidP="00E31BF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1,561,214</w:t>
            </w:r>
          </w:p>
        </w:tc>
        <w:tc>
          <w:tcPr>
            <w:tcW w:w="1368" w:type="dxa"/>
            <w:vAlign w:val="bottom"/>
          </w:tcPr>
          <w:p w14:paraId="32280F72" w14:textId="2FD3F9C0" w:rsidR="00E31BFC" w:rsidRPr="0051029F" w:rsidRDefault="00E31BFC" w:rsidP="00E31BFC">
            <w:pPr>
              <w:ind w:right="-72"/>
              <w:jc w:val="right"/>
              <w:rPr>
                <w:rFonts w:ascii="Arial" w:hAnsi="Arial" w:cs="Arial"/>
                <w:color w:val="000000"/>
                <w:sz w:val="18"/>
                <w:szCs w:val="18"/>
              </w:rPr>
            </w:pPr>
            <w:r w:rsidRPr="0051029F">
              <w:rPr>
                <w:rFonts w:ascii="Arial" w:hAnsi="Arial" w:cs="Arial"/>
                <w:color w:val="000000"/>
                <w:sz w:val="18"/>
                <w:szCs w:val="18"/>
                <w:lang w:val="en-GB"/>
              </w:rPr>
              <w:t>(246,792)</w:t>
            </w:r>
          </w:p>
        </w:tc>
        <w:tc>
          <w:tcPr>
            <w:tcW w:w="1368" w:type="dxa"/>
            <w:vAlign w:val="bottom"/>
          </w:tcPr>
          <w:p w14:paraId="45E54B66" w14:textId="76C939B9" w:rsidR="00E31BFC" w:rsidRPr="0051029F" w:rsidRDefault="00153C95" w:rsidP="00E31BFC">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653,7</w:t>
            </w:r>
            <w:r w:rsidR="00E95785" w:rsidRPr="0051029F">
              <w:rPr>
                <w:rFonts w:ascii="Arial" w:eastAsia="Arial Unicode MS" w:hAnsi="Arial" w:cs="Arial"/>
                <w:color w:val="000000"/>
                <w:sz w:val="18"/>
                <w:szCs w:val="18"/>
                <w:lang w:val="en-GB"/>
              </w:rPr>
              <w:t>89</w:t>
            </w:r>
          </w:p>
        </w:tc>
        <w:tc>
          <w:tcPr>
            <w:tcW w:w="1368" w:type="dxa"/>
            <w:vAlign w:val="bottom"/>
          </w:tcPr>
          <w:p w14:paraId="088A70BC" w14:textId="338EE8EE" w:rsidR="00E31BFC" w:rsidRPr="0051029F" w:rsidRDefault="00E31BFC" w:rsidP="00E31BFC">
            <w:pPr>
              <w:ind w:right="-72"/>
              <w:jc w:val="right"/>
              <w:rPr>
                <w:rFonts w:ascii="Arial" w:hAnsi="Arial" w:cs="Arial"/>
                <w:color w:val="000000"/>
                <w:sz w:val="18"/>
                <w:szCs w:val="18"/>
              </w:rPr>
            </w:pPr>
            <w:r w:rsidRPr="0051029F">
              <w:rPr>
                <w:rFonts w:ascii="Arial" w:hAnsi="Arial" w:cs="Arial"/>
                <w:color w:val="000000"/>
                <w:sz w:val="18"/>
                <w:szCs w:val="18"/>
                <w:lang w:val="en-GB"/>
              </w:rPr>
              <w:t>(519,960)</w:t>
            </w:r>
          </w:p>
        </w:tc>
      </w:tr>
      <w:tr w:rsidR="00E31BFC" w:rsidRPr="0051029F" w14:paraId="5E872C9C" w14:textId="77777777" w:rsidTr="00863123">
        <w:trPr>
          <w:trHeight w:val="87"/>
        </w:trPr>
        <w:tc>
          <w:tcPr>
            <w:tcW w:w="3996" w:type="dxa"/>
          </w:tcPr>
          <w:p w14:paraId="18D2922A" w14:textId="77777777" w:rsidR="00E31BFC" w:rsidRPr="0051029F" w:rsidRDefault="00E31BFC" w:rsidP="00E31BFC">
            <w:pPr>
              <w:spacing w:line="257" w:lineRule="auto"/>
              <w:ind w:left="101" w:hanging="187"/>
              <w:jc w:val="both"/>
              <w:rPr>
                <w:rFonts w:ascii="Arial" w:hAnsi="Arial" w:cs="Arial"/>
                <w:color w:val="000000"/>
                <w:spacing w:val="-4"/>
                <w:sz w:val="18"/>
                <w:szCs w:val="18"/>
              </w:rPr>
            </w:pPr>
          </w:p>
        </w:tc>
        <w:tc>
          <w:tcPr>
            <w:tcW w:w="1368" w:type="dxa"/>
            <w:tcBorders>
              <w:top w:val="single" w:sz="4" w:space="0" w:color="auto"/>
            </w:tcBorders>
            <w:vAlign w:val="bottom"/>
          </w:tcPr>
          <w:p w14:paraId="613E09A2"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2404646B"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578D2B2C"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5DBE09B4" w14:textId="77777777" w:rsidR="00E31BFC" w:rsidRPr="0051029F" w:rsidRDefault="00E31BFC" w:rsidP="00E31BFC">
            <w:pPr>
              <w:ind w:right="-72"/>
              <w:jc w:val="right"/>
              <w:rPr>
                <w:rFonts w:ascii="Arial" w:hAnsi="Arial" w:cs="Arial"/>
                <w:color w:val="000000"/>
                <w:sz w:val="18"/>
                <w:szCs w:val="18"/>
              </w:rPr>
            </w:pPr>
          </w:p>
        </w:tc>
      </w:tr>
      <w:tr w:rsidR="00E31BFC" w:rsidRPr="0051029F" w14:paraId="2D909B67" w14:textId="77777777" w:rsidTr="00EA314F">
        <w:trPr>
          <w:trHeight w:val="80"/>
        </w:trPr>
        <w:tc>
          <w:tcPr>
            <w:tcW w:w="3996" w:type="dxa"/>
            <w:vAlign w:val="bottom"/>
          </w:tcPr>
          <w:p w14:paraId="02126108" w14:textId="77777777" w:rsidR="00E31BFC" w:rsidRPr="0051029F" w:rsidRDefault="00E31BFC" w:rsidP="00E31BFC">
            <w:pPr>
              <w:ind w:left="-105" w:right="-108"/>
              <w:rPr>
                <w:rFonts w:ascii="Arial" w:hAnsi="Arial" w:cs="Arial"/>
                <w:b/>
                <w:bCs/>
                <w:color w:val="000000"/>
                <w:spacing w:val="-4"/>
                <w:sz w:val="18"/>
                <w:szCs w:val="18"/>
              </w:rPr>
            </w:pPr>
            <w:r w:rsidRPr="0051029F">
              <w:rPr>
                <w:rFonts w:ascii="Arial" w:hAnsi="Arial" w:cs="Arial"/>
                <w:b/>
                <w:bCs/>
                <w:color w:val="000000"/>
                <w:spacing w:val="-4"/>
                <w:sz w:val="18"/>
                <w:szCs w:val="18"/>
              </w:rPr>
              <w:t>Total deferred income tax</w:t>
            </w:r>
          </w:p>
        </w:tc>
        <w:tc>
          <w:tcPr>
            <w:tcW w:w="1368" w:type="dxa"/>
            <w:tcBorders>
              <w:bottom w:val="single" w:sz="4" w:space="0" w:color="auto"/>
            </w:tcBorders>
            <w:vAlign w:val="bottom"/>
          </w:tcPr>
          <w:p w14:paraId="16211539" w14:textId="28FC35ED" w:rsidR="00E31BFC" w:rsidRPr="0051029F" w:rsidRDefault="000740F0"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3,276,696</w:t>
            </w:r>
          </w:p>
        </w:tc>
        <w:tc>
          <w:tcPr>
            <w:tcW w:w="1368" w:type="dxa"/>
            <w:tcBorders>
              <w:bottom w:val="single" w:sz="4" w:space="0" w:color="auto"/>
            </w:tcBorders>
            <w:vAlign w:val="bottom"/>
          </w:tcPr>
          <w:p w14:paraId="0E37F0B9" w14:textId="786DAA0D"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1,202,810</w:t>
            </w:r>
          </w:p>
        </w:tc>
        <w:tc>
          <w:tcPr>
            <w:tcW w:w="1368" w:type="dxa"/>
            <w:tcBorders>
              <w:bottom w:val="single" w:sz="4" w:space="0" w:color="auto"/>
            </w:tcBorders>
            <w:vAlign w:val="bottom"/>
          </w:tcPr>
          <w:p w14:paraId="131A987D" w14:textId="5C28FE11" w:rsidR="00E31BFC" w:rsidRPr="0051029F" w:rsidRDefault="00254A6E"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5,223,70</w:t>
            </w:r>
            <w:r w:rsidR="00E95785" w:rsidRPr="0051029F">
              <w:rPr>
                <w:rFonts w:ascii="Arial" w:eastAsia="Arial Unicode MS" w:hAnsi="Arial" w:cs="Arial"/>
                <w:color w:val="000000"/>
                <w:sz w:val="18"/>
                <w:szCs w:val="18"/>
                <w:lang w:val="en-GB"/>
              </w:rPr>
              <w:t>6</w:t>
            </w:r>
          </w:p>
        </w:tc>
        <w:tc>
          <w:tcPr>
            <w:tcW w:w="1368" w:type="dxa"/>
            <w:tcBorders>
              <w:bottom w:val="single" w:sz="4" w:space="0" w:color="auto"/>
            </w:tcBorders>
            <w:vAlign w:val="bottom"/>
          </w:tcPr>
          <w:p w14:paraId="7E58BE7C" w14:textId="41C70EEC"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1,504,737</w:t>
            </w:r>
          </w:p>
        </w:tc>
      </w:tr>
      <w:tr w:rsidR="00E31BFC" w:rsidRPr="0051029F" w14:paraId="03E5F4B7" w14:textId="77777777" w:rsidTr="00EA314F">
        <w:trPr>
          <w:trHeight w:val="80"/>
        </w:trPr>
        <w:tc>
          <w:tcPr>
            <w:tcW w:w="3996" w:type="dxa"/>
            <w:vAlign w:val="bottom"/>
          </w:tcPr>
          <w:p w14:paraId="1FA677BE" w14:textId="77777777" w:rsidR="00E31BFC" w:rsidRPr="0051029F" w:rsidRDefault="00E31BFC" w:rsidP="00E31BFC">
            <w:pPr>
              <w:ind w:left="-105" w:right="-108"/>
              <w:rPr>
                <w:rFonts w:ascii="Arial" w:hAnsi="Arial" w:cs="Arial"/>
                <w:color w:val="000000"/>
                <w:spacing w:val="-4"/>
                <w:sz w:val="18"/>
                <w:szCs w:val="18"/>
              </w:rPr>
            </w:pPr>
          </w:p>
        </w:tc>
        <w:tc>
          <w:tcPr>
            <w:tcW w:w="1368" w:type="dxa"/>
            <w:tcBorders>
              <w:top w:val="single" w:sz="4" w:space="0" w:color="auto"/>
            </w:tcBorders>
            <w:vAlign w:val="bottom"/>
          </w:tcPr>
          <w:p w14:paraId="504C65C6"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1DE94E26"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1A67CCE4" w14:textId="77777777" w:rsidR="00E31BFC" w:rsidRPr="0051029F" w:rsidRDefault="00E31BFC" w:rsidP="00E31BFC">
            <w:pPr>
              <w:ind w:right="-72"/>
              <w:jc w:val="right"/>
              <w:rPr>
                <w:rFonts w:ascii="Arial" w:hAnsi="Arial" w:cs="Arial"/>
                <w:color w:val="000000"/>
                <w:sz w:val="18"/>
                <w:szCs w:val="18"/>
              </w:rPr>
            </w:pPr>
          </w:p>
        </w:tc>
        <w:tc>
          <w:tcPr>
            <w:tcW w:w="1368" w:type="dxa"/>
            <w:tcBorders>
              <w:top w:val="single" w:sz="4" w:space="0" w:color="auto"/>
            </w:tcBorders>
            <w:vAlign w:val="bottom"/>
          </w:tcPr>
          <w:p w14:paraId="1B2C0C70" w14:textId="77777777" w:rsidR="00E31BFC" w:rsidRPr="0051029F" w:rsidRDefault="00E31BFC" w:rsidP="00E31BFC">
            <w:pPr>
              <w:ind w:right="-72"/>
              <w:jc w:val="right"/>
              <w:rPr>
                <w:rFonts w:ascii="Arial" w:hAnsi="Arial" w:cs="Arial"/>
                <w:color w:val="000000"/>
                <w:sz w:val="18"/>
                <w:szCs w:val="18"/>
              </w:rPr>
            </w:pPr>
          </w:p>
        </w:tc>
      </w:tr>
      <w:tr w:rsidR="00E31BFC" w:rsidRPr="0051029F" w14:paraId="409B3F32" w14:textId="77777777" w:rsidTr="00EA314F">
        <w:trPr>
          <w:trHeight w:val="80"/>
        </w:trPr>
        <w:tc>
          <w:tcPr>
            <w:tcW w:w="3996" w:type="dxa"/>
            <w:vAlign w:val="bottom"/>
          </w:tcPr>
          <w:p w14:paraId="27E9C3A9" w14:textId="648E9BC7" w:rsidR="00E31BFC" w:rsidRPr="0051029F" w:rsidRDefault="008A1F7C" w:rsidP="00E31BFC">
            <w:pPr>
              <w:ind w:left="-105" w:right="-108"/>
              <w:rPr>
                <w:rFonts w:ascii="Arial" w:hAnsi="Arial" w:cs="Arial"/>
                <w:b/>
                <w:bCs/>
                <w:color w:val="000000"/>
                <w:spacing w:val="-4"/>
                <w:sz w:val="18"/>
                <w:szCs w:val="18"/>
              </w:rPr>
            </w:pPr>
            <w:r w:rsidRPr="0051029F">
              <w:rPr>
                <w:rFonts w:ascii="Arial" w:hAnsi="Arial" w:cs="Arial"/>
                <w:b/>
                <w:bCs/>
                <w:color w:val="000000"/>
                <w:spacing w:val="-4"/>
                <w:sz w:val="18"/>
                <w:szCs w:val="18"/>
              </w:rPr>
              <w:t>Total i</w:t>
            </w:r>
            <w:r w:rsidR="00E31BFC" w:rsidRPr="0051029F">
              <w:rPr>
                <w:rFonts w:ascii="Arial" w:hAnsi="Arial" w:cs="Arial"/>
                <w:b/>
                <w:bCs/>
                <w:color w:val="000000"/>
                <w:spacing w:val="-4"/>
                <w:sz w:val="18"/>
                <w:szCs w:val="18"/>
              </w:rPr>
              <w:t xml:space="preserve">ncome tax expenses </w:t>
            </w:r>
          </w:p>
        </w:tc>
        <w:tc>
          <w:tcPr>
            <w:tcW w:w="1368" w:type="dxa"/>
            <w:tcBorders>
              <w:bottom w:val="single" w:sz="4" w:space="0" w:color="auto"/>
            </w:tcBorders>
            <w:vAlign w:val="bottom"/>
          </w:tcPr>
          <w:p w14:paraId="4E03E031" w14:textId="50DEFB56" w:rsidR="00E31BFC" w:rsidRPr="0051029F" w:rsidRDefault="000E060B" w:rsidP="00E31BFC">
            <w:pPr>
              <w:tabs>
                <w:tab w:val="decimal" w:pos="643"/>
              </w:tabs>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9</w:t>
            </w:r>
            <w:r w:rsidR="00E906D1" w:rsidRPr="0051029F">
              <w:rPr>
                <w:rFonts w:ascii="Arial" w:eastAsia="Arial Unicode MS" w:hAnsi="Arial" w:cs="Arial"/>
                <w:color w:val="000000"/>
                <w:sz w:val="18"/>
                <w:szCs w:val="18"/>
                <w:lang w:val="en-GB"/>
              </w:rPr>
              <w:t>4</w:t>
            </w:r>
            <w:r w:rsidRPr="0051029F">
              <w:rPr>
                <w:rFonts w:ascii="Arial" w:eastAsia="Arial Unicode MS" w:hAnsi="Arial" w:cs="Arial"/>
                <w:color w:val="000000"/>
                <w:sz w:val="18"/>
                <w:szCs w:val="18"/>
                <w:lang w:val="en-GB"/>
              </w:rPr>
              <w:t>,</w:t>
            </w:r>
            <w:r w:rsidR="00E906D1" w:rsidRPr="0051029F">
              <w:rPr>
                <w:rFonts w:ascii="Arial" w:eastAsia="Arial Unicode MS" w:hAnsi="Arial" w:cs="Arial"/>
                <w:color w:val="000000"/>
                <w:sz w:val="18"/>
                <w:szCs w:val="18"/>
                <w:lang w:val="en-GB"/>
              </w:rPr>
              <w:t>102</w:t>
            </w:r>
            <w:r w:rsidRPr="0051029F">
              <w:rPr>
                <w:rFonts w:ascii="Arial" w:eastAsia="Arial Unicode MS" w:hAnsi="Arial" w:cs="Arial"/>
                <w:color w:val="000000"/>
                <w:sz w:val="18"/>
                <w:szCs w:val="18"/>
                <w:lang w:val="en-GB"/>
              </w:rPr>
              <w:t>,</w:t>
            </w:r>
            <w:r w:rsidR="00E906D1" w:rsidRPr="0051029F">
              <w:rPr>
                <w:rFonts w:ascii="Arial" w:eastAsia="Arial Unicode MS" w:hAnsi="Arial" w:cs="Arial"/>
                <w:color w:val="000000"/>
                <w:sz w:val="18"/>
                <w:szCs w:val="18"/>
                <w:lang w:val="en-GB"/>
              </w:rPr>
              <w:t>840</w:t>
            </w:r>
          </w:p>
        </w:tc>
        <w:tc>
          <w:tcPr>
            <w:tcW w:w="1368" w:type="dxa"/>
            <w:tcBorders>
              <w:bottom w:val="single" w:sz="4" w:space="0" w:color="auto"/>
            </w:tcBorders>
            <w:vAlign w:val="bottom"/>
          </w:tcPr>
          <w:p w14:paraId="05BCA1AE" w14:textId="035D2BE2"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106</w:t>
            </w:r>
            <w:r w:rsidRPr="0051029F">
              <w:rPr>
                <w:rFonts w:ascii="Arial" w:hAnsi="Arial" w:cs="Arial"/>
                <w:color w:val="000000"/>
                <w:sz w:val="18"/>
                <w:szCs w:val="18"/>
              </w:rPr>
              <w:t>,</w:t>
            </w:r>
            <w:r w:rsidRPr="0051029F">
              <w:rPr>
                <w:rFonts w:ascii="Arial" w:hAnsi="Arial" w:cs="Arial"/>
                <w:color w:val="000000"/>
                <w:sz w:val="18"/>
                <w:szCs w:val="18"/>
                <w:lang w:val="en-GB"/>
              </w:rPr>
              <w:t>899</w:t>
            </w:r>
            <w:r w:rsidRPr="0051029F">
              <w:rPr>
                <w:rFonts w:ascii="Arial" w:hAnsi="Arial" w:cs="Arial"/>
                <w:color w:val="000000"/>
                <w:sz w:val="18"/>
                <w:szCs w:val="18"/>
              </w:rPr>
              <w:t>,585</w:t>
            </w:r>
          </w:p>
        </w:tc>
        <w:tc>
          <w:tcPr>
            <w:tcW w:w="1368" w:type="dxa"/>
            <w:tcBorders>
              <w:bottom w:val="single" w:sz="4" w:space="0" w:color="auto"/>
            </w:tcBorders>
            <w:vAlign w:val="bottom"/>
          </w:tcPr>
          <w:p w14:paraId="30933693" w14:textId="62B76C6E" w:rsidR="00E31BFC" w:rsidRPr="0051029F" w:rsidRDefault="0033252C" w:rsidP="00E31BFC">
            <w:pPr>
              <w:tabs>
                <w:tab w:val="decimal" w:pos="643"/>
              </w:tabs>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4</w:t>
            </w:r>
            <w:r w:rsidR="003A0BA6" w:rsidRPr="0051029F">
              <w:rPr>
                <w:rFonts w:ascii="Arial" w:eastAsia="Arial Unicode MS" w:hAnsi="Arial" w:cs="Arial"/>
                <w:color w:val="000000"/>
                <w:sz w:val="18"/>
                <w:szCs w:val="18"/>
                <w:lang w:val="en-GB"/>
              </w:rPr>
              <w:t>2</w:t>
            </w:r>
            <w:r w:rsidRPr="0051029F">
              <w:rPr>
                <w:rFonts w:ascii="Arial" w:eastAsia="Arial Unicode MS" w:hAnsi="Arial" w:cs="Arial"/>
                <w:color w:val="000000"/>
                <w:sz w:val="18"/>
                <w:szCs w:val="18"/>
                <w:lang w:val="en-GB"/>
              </w:rPr>
              <w:t>,</w:t>
            </w:r>
            <w:r w:rsidR="003A0BA6" w:rsidRPr="0051029F">
              <w:rPr>
                <w:rFonts w:ascii="Arial" w:eastAsia="Arial Unicode MS" w:hAnsi="Arial" w:cs="Arial"/>
                <w:color w:val="000000"/>
                <w:sz w:val="18"/>
                <w:szCs w:val="18"/>
                <w:lang w:val="en-GB"/>
              </w:rPr>
              <w:t>427</w:t>
            </w:r>
            <w:r w:rsidRPr="0051029F">
              <w:rPr>
                <w:rFonts w:ascii="Arial" w:eastAsia="Arial Unicode MS" w:hAnsi="Arial" w:cs="Arial"/>
                <w:color w:val="000000"/>
                <w:sz w:val="18"/>
                <w:szCs w:val="18"/>
                <w:lang w:val="en-GB"/>
              </w:rPr>
              <w:t>,5</w:t>
            </w:r>
            <w:r w:rsidR="003A0BA6" w:rsidRPr="0051029F">
              <w:rPr>
                <w:rFonts w:ascii="Arial" w:eastAsia="Arial Unicode MS" w:hAnsi="Arial" w:cs="Arial"/>
                <w:color w:val="000000"/>
                <w:sz w:val="18"/>
                <w:szCs w:val="18"/>
                <w:lang w:val="en-GB"/>
              </w:rPr>
              <w:t>36</w:t>
            </w:r>
          </w:p>
        </w:tc>
        <w:tc>
          <w:tcPr>
            <w:tcW w:w="1368" w:type="dxa"/>
            <w:tcBorders>
              <w:bottom w:val="single" w:sz="4" w:space="0" w:color="auto"/>
            </w:tcBorders>
            <w:vAlign w:val="bottom"/>
          </w:tcPr>
          <w:p w14:paraId="1AA17F3E" w14:textId="324DFC9B" w:rsidR="00E31BFC" w:rsidRPr="0051029F" w:rsidRDefault="00E31BFC" w:rsidP="00E31BFC">
            <w:pPr>
              <w:tabs>
                <w:tab w:val="decimal" w:pos="643"/>
              </w:tabs>
              <w:ind w:right="-72"/>
              <w:jc w:val="right"/>
              <w:rPr>
                <w:rFonts w:ascii="Arial" w:hAnsi="Arial" w:cs="Arial"/>
                <w:color w:val="000000"/>
                <w:sz w:val="18"/>
                <w:szCs w:val="18"/>
                <w:lang w:val="en-GB"/>
              </w:rPr>
            </w:pPr>
            <w:r w:rsidRPr="0051029F">
              <w:rPr>
                <w:rFonts w:ascii="Arial" w:hAnsi="Arial" w:cs="Arial"/>
                <w:color w:val="000000"/>
                <w:sz w:val="18"/>
                <w:szCs w:val="18"/>
                <w:lang w:val="en-GB"/>
              </w:rPr>
              <w:t>57,248,979</w:t>
            </w:r>
          </w:p>
        </w:tc>
      </w:tr>
      <w:bookmarkEnd w:id="44"/>
    </w:tbl>
    <w:p w14:paraId="1ED43A8E" w14:textId="77777777" w:rsidR="002E2E25" w:rsidRPr="0051029F" w:rsidRDefault="002E2E25" w:rsidP="00BF2793">
      <w:pPr>
        <w:jc w:val="both"/>
        <w:rPr>
          <w:rFonts w:ascii="Arial" w:hAnsi="Arial" w:cs="Arial"/>
          <w:color w:val="000000"/>
          <w:sz w:val="18"/>
          <w:szCs w:val="18"/>
        </w:rPr>
      </w:pPr>
    </w:p>
    <w:p w14:paraId="4ED727CF" w14:textId="77777777" w:rsidR="002E2E25" w:rsidRPr="0051029F" w:rsidRDefault="002E2E25">
      <w:pPr>
        <w:rPr>
          <w:rFonts w:ascii="Arial" w:hAnsi="Arial" w:cs="Arial"/>
          <w:color w:val="000000"/>
          <w:sz w:val="18"/>
          <w:szCs w:val="18"/>
        </w:rPr>
      </w:pPr>
      <w:r w:rsidRPr="0051029F">
        <w:rPr>
          <w:rFonts w:ascii="Arial" w:hAnsi="Arial" w:cs="Arial"/>
          <w:color w:val="000000"/>
          <w:sz w:val="18"/>
          <w:szCs w:val="18"/>
        </w:rPr>
        <w:br w:type="page"/>
      </w:r>
    </w:p>
    <w:p w14:paraId="2F1F2251" w14:textId="77777777" w:rsidR="00BF2793" w:rsidRPr="0051029F" w:rsidRDefault="00BF2793" w:rsidP="00BF2793">
      <w:pPr>
        <w:jc w:val="both"/>
        <w:rPr>
          <w:rFonts w:ascii="Arial" w:hAnsi="Arial" w:cs="Arial"/>
          <w:color w:val="000000"/>
          <w:sz w:val="18"/>
          <w:szCs w:val="18"/>
        </w:rPr>
      </w:pPr>
    </w:p>
    <w:p w14:paraId="58744967" w14:textId="77777777" w:rsidR="00BF2793" w:rsidRPr="0051029F" w:rsidRDefault="00BF2793" w:rsidP="00BF2793">
      <w:pPr>
        <w:jc w:val="both"/>
        <w:rPr>
          <w:rFonts w:ascii="Arial" w:hAnsi="Arial" w:cs="Arial"/>
          <w:color w:val="000000"/>
          <w:sz w:val="18"/>
          <w:szCs w:val="18"/>
        </w:rPr>
      </w:pPr>
      <w:r w:rsidRPr="0051029F">
        <w:rPr>
          <w:rFonts w:ascii="Arial" w:hAnsi="Arial" w:cs="Arial"/>
          <w:color w:val="000000"/>
          <w:sz w:val="18"/>
          <w:szCs w:val="18"/>
        </w:rPr>
        <w:t xml:space="preserve">The tax on the </w:t>
      </w:r>
      <w:r w:rsidR="00F5075A" w:rsidRPr="0051029F">
        <w:rPr>
          <w:rFonts w:ascii="Arial" w:hAnsi="Arial" w:cs="Arial"/>
          <w:color w:val="000000"/>
          <w:sz w:val="18"/>
          <w:szCs w:val="18"/>
        </w:rPr>
        <w:t>Group</w:t>
      </w:r>
      <w:r w:rsidRPr="0051029F">
        <w:rPr>
          <w:rFonts w:ascii="Arial" w:hAnsi="Arial" w:cs="Arial"/>
          <w:color w:val="000000"/>
          <w:sz w:val="18"/>
          <w:szCs w:val="18"/>
          <w:cs/>
        </w:rPr>
        <w:t>’</w:t>
      </w:r>
      <w:r w:rsidRPr="0051029F">
        <w:rPr>
          <w:rFonts w:ascii="Arial" w:hAnsi="Arial" w:cs="Arial"/>
          <w:color w:val="000000"/>
          <w:sz w:val="18"/>
          <w:szCs w:val="18"/>
        </w:rPr>
        <w:t>s profit before tax differs from t</w:t>
      </w:r>
      <w:r w:rsidR="00F5075A" w:rsidRPr="0051029F">
        <w:rPr>
          <w:rFonts w:ascii="Arial" w:hAnsi="Arial" w:cs="Arial"/>
          <w:color w:val="000000"/>
          <w:sz w:val="18"/>
          <w:szCs w:val="18"/>
        </w:rPr>
        <w:t>he theoretical amount that would arise using the basic tax rate of the home country of the Company as follows:</w:t>
      </w:r>
    </w:p>
    <w:p w14:paraId="0030D54E" w14:textId="77777777" w:rsidR="00BF2793" w:rsidRPr="0051029F" w:rsidRDefault="00BF2793" w:rsidP="00BF2793">
      <w:pPr>
        <w:rPr>
          <w:rFonts w:ascii="Arial" w:hAnsi="Arial" w:cs="Arial"/>
          <w:color w:val="000000"/>
          <w:sz w:val="18"/>
          <w:szCs w:val="18"/>
        </w:rPr>
      </w:pPr>
    </w:p>
    <w:tbl>
      <w:tblPr>
        <w:tblW w:w="9810" w:type="dxa"/>
        <w:tblInd w:w="-360" w:type="dxa"/>
        <w:tblLayout w:type="fixed"/>
        <w:tblLook w:val="0000" w:firstRow="0" w:lastRow="0" w:firstColumn="0" w:lastColumn="0" w:noHBand="0" w:noVBand="0"/>
      </w:tblPr>
      <w:tblGrid>
        <w:gridCol w:w="4338"/>
        <w:gridCol w:w="1368"/>
        <w:gridCol w:w="1368"/>
        <w:gridCol w:w="1368"/>
        <w:gridCol w:w="1368"/>
      </w:tblGrid>
      <w:tr w:rsidR="001D761B" w:rsidRPr="0051029F" w14:paraId="469DD26B" w14:textId="77777777" w:rsidTr="00E77110">
        <w:trPr>
          <w:cantSplit/>
        </w:trPr>
        <w:tc>
          <w:tcPr>
            <w:tcW w:w="4338" w:type="dxa"/>
            <w:vAlign w:val="bottom"/>
          </w:tcPr>
          <w:p w14:paraId="6C73BF7D" w14:textId="77777777" w:rsidR="00BF2793" w:rsidRPr="0051029F" w:rsidRDefault="00BF2793" w:rsidP="00E77110">
            <w:pPr>
              <w:ind w:left="277" w:right="-57"/>
              <w:rPr>
                <w:rFonts w:ascii="Arial" w:hAnsi="Arial" w:cs="Arial"/>
                <w:color w:val="000000"/>
                <w:sz w:val="18"/>
                <w:szCs w:val="18"/>
              </w:rPr>
            </w:pPr>
          </w:p>
        </w:tc>
        <w:tc>
          <w:tcPr>
            <w:tcW w:w="2736" w:type="dxa"/>
            <w:gridSpan w:val="2"/>
            <w:tcBorders>
              <w:bottom w:val="single" w:sz="4" w:space="0" w:color="auto"/>
            </w:tcBorders>
            <w:vAlign w:val="bottom"/>
          </w:tcPr>
          <w:p w14:paraId="2F861A6B" w14:textId="77777777" w:rsidR="00BF2793" w:rsidRPr="0051029F" w:rsidRDefault="00BF2793" w:rsidP="00E7711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46B05469" w14:textId="77777777" w:rsidR="00BF2793" w:rsidRPr="0051029F" w:rsidRDefault="00BF2793" w:rsidP="00E7711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75A31C4E" w14:textId="77777777" w:rsidR="00BF2793" w:rsidRPr="0051029F" w:rsidRDefault="00BF2793" w:rsidP="00E7711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0D81C637" w14:textId="77777777" w:rsidR="00BF2793" w:rsidRPr="0051029F" w:rsidRDefault="00BF2793" w:rsidP="00E77110">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E31BFC" w:rsidRPr="0051029F" w14:paraId="027E2FBF" w14:textId="77777777" w:rsidTr="00E77110">
        <w:trPr>
          <w:cantSplit/>
        </w:trPr>
        <w:tc>
          <w:tcPr>
            <w:tcW w:w="4338" w:type="dxa"/>
            <w:vAlign w:val="bottom"/>
          </w:tcPr>
          <w:p w14:paraId="2F9E33AE" w14:textId="77777777" w:rsidR="00E31BFC" w:rsidRPr="0051029F" w:rsidRDefault="00E31BFC" w:rsidP="00E77110">
            <w:pPr>
              <w:ind w:left="277" w:right="-57"/>
              <w:rPr>
                <w:rFonts w:ascii="Arial" w:hAnsi="Arial" w:cs="Arial"/>
                <w:color w:val="000000"/>
                <w:sz w:val="18"/>
                <w:szCs w:val="18"/>
              </w:rPr>
            </w:pPr>
          </w:p>
        </w:tc>
        <w:tc>
          <w:tcPr>
            <w:tcW w:w="1368" w:type="dxa"/>
            <w:tcBorders>
              <w:top w:val="single" w:sz="4" w:space="0" w:color="auto"/>
            </w:tcBorders>
            <w:vAlign w:val="bottom"/>
          </w:tcPr>
          <w:p w14:paraId="633167C3" w14:textId="676A2D2A"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9667D9A" w14:textId="7574A493"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6BED6E02" w14:textId="579C8894"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0EA246AE" w14:textId="7C1C8024"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E31BFC" w:rsidRPr="0051029F" w14:paraId="4D8FD17D" w14:textId="77777777" w:rsidTr="00E77110">
        <w:trPr>
          <w:cantSplit/>
        </w:trPr>
        <w:tc>
          <w:tcPr>
            <w:tcW w:w="4338" w:type="dxa"/>
            <w:vAlign w:val="bottom"/>
          </w:tcPr>
          <w:p w14:paraId="3DFA5E25" w14:textId="77777777" w:rsidR="00E31BFC" w:rsidRPr="0051029F" w:rsidRDefault="00E31BFC" w:rsidP="00E77110">
            <w:pPr>
              <w:ind w:left="277" w:right="-57"/>
              <w:rPr>
                <w:rFonts w:ascii="Arial" w:hAnsi="Arial" w:cs="Arial"/>
                <w:b/>
                <w:bCs/>
                <w:color w:val="000000"/>
                <w:sz w:val="18"/>
                <w:szCs w:val="18"/>
              </w:rPr>
            </w:pPr>
          </w:p>
        </w:tc>
        <w:tc>
          <w:tcPr>
            <w:tcW w:w="1368" w:type="dxa"/>
            <w:tcBorders>
              <w:bottom w:val="single" w:sz="4" w:space="0" w:color="auto"/>
            </w:tcBorders>
            <w:vAlign w:val="bottom"/>
          </w:tcPr>
          <w:p w14:paraId="48FA8E48" w14:textId="2862AFCE"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4F312CA8" w14:textId="15EDA137"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2C8B1454" w14:textId="579F25C1"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c>
          <w:tcPr>
            <w:tcW w:w="1368" w:type="dxa"/>
            <w:tcBorders>
              <w:bottom w:val="single" w:sz="4" w:space="0" w:color="auto"/>
            </w:tcBorders>
            <w:vAlign w:val="bottom"/>
          </w:tcPr>
          <w:p w14:paraId="6E97B88C" w14:textId="16368E65" w:rsidR="00E31BFC" w:rsidRPr="0051029F" w:rsidRDefault="00E31BFC" w:rsidP="00E77110">
            <w:pPr>
              <w:ind w:right="-72"/>
              <w:jc w:val="right"/>
              <w:rPr>
                <w:rFonts w:ascii="Arial" w:hAnsi="Arial" w:cs="Arial"/>
                <w:b/>
                <w:bCs/>
                <w:color w:val="000000"/>
                <w:sz w:val="18"/>
                <w:szCs w:val="18"/>
              </w:rPr>
            </w:pPr>
            <w:r w:rsidRPr="0051029F">
              <w:rPr>
                <w:rFonts w:ascii="Arial" w:hAnsi="Arial" w:cs="Arial"/>
                <w:b/>
                <w:bCs/>
                <w:color w:val="000000"/>
                <w:sz w:val="18"/>
                <w:szCs w:val="18"/>
              </w:rPr>
              <w:t>Baht</w:t>
            </w:r>
          </w:p>
        </w:tc>
      </w:tr>
      <w:tr w:rsidR="001D761B" w:rsidRPr="0051029F" w14:paraId="79C46760" w14:textId="77777777" w:rsidTr="00E77110">
        <w:trPr>
          <w:cantSplit/>
        </w:trPr>
        <w:tc>
          <w:tcPr>
            <w:tcW w:w="4338" w:type="dxa"/>
            <w:vAlign w:val="bottom"/>
          </w:tcPr>
          <w:p w14:paraId="2164815A" w14:textId="77777777" w:rsidR="00BF2793" w:rsidRPr="0051029F" w:rsidRDefault="00BF2793" w:rsidP="00E77110">
            <w:pPr>
              <w:ind w:left="277" w:right="-57"/>
              <w:rPr>
                <w:rFonts w:ascii="Arial" w:hAnsi="Arial" w:cs="Arial"/>
                <w:color w:val="000000"/>
                <w:sz w:val="18"/>
                <w:szCs w:val="18"/>
              </w:rPr>
            </w:pPr>
          </w:p>
        </w:tc>
        <w:tc>
          <w:tcPr>
            <w:tcW w:w="1368" w:type="dxa"/>
            <w:tcBorders>
              <w:top w:val="single" w:sz="4" w:space="0" w:color="auto"/>
            </w:tcBorders>
            <w:vAlign w:val="bottom"/>
          </w:tcPr>
          <w:p w14:paraId="27C3247A" w14:textId="77777777" w:rsidR="00BF2793" w:rsidRPr="0051029F" w:rsidRDefault="00BF2793"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045B1A71" w14:textId="77777777" w:rsidR="00BF2793" w:rsidRPr="0051029F" w:rsidRDefault="00BF2793"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3612046B" w14:textId="77777777" w:rsidR="00BF2793" w:rsidRPr="0051029F" w:rsidRDefault="00BF2793"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6C404C84" w14:textId="77777777" w:rsidR="00BF2793" w:rsidRPr="0051029F" w:rsidRDefault="00BF2793" w:rsidP="00E77110">
            <w:pPr>
              <w:ind w:right="-72"/>
              <w:jc w:val="right"/>
              <w:rPr>
                <w:rFonts w:ascii="Arial" w:hAnsi="Arial" w:cs="Arial"/>
                <w:color w:val="000000"/>
                <w:sz w:val="18"/>
                <w:szCs w:val="18"/>
              </w:rPr>
            </w:pPr>
          </w:p>
        </w:tc>
      </w:tr>
      <w:tr w:rsidR="00E77110" w:rsidRPr="001131EF" w14:paraId="3FA88E04" w14:textId="77777777" w:rsidTr="00E77110">
        <w:trPr>
          <w:cantSplit/>
        </w:trPr>
        <w:tc>
          <w:tcPr>
            <w:tcW w:w="4338" w:type="dxa"/>
            <w:vAlign w:val="bottom"/>
          </w:tcPr>
          <w:p w14:paraId="7EBEBECA" w14:textId="77777777" w:rsidR="00E77110" w:rsidRPr="001131EF" w:rsidRDefault="00E77110" w:rsidP="00E77110">
            <w:pPr>
              <w:ind w:left="277" w:right="-57"/>
              <w:rPr>
                <w:rFonts w:ascii="Arial" w:hAnsi="Arial" w:cs="Arial"/>
                <w:color w:val="000000"/>
                <w:sz w:val="18"/>
                <w:szCs w:val="18"/>
              </w:rPr>
            </w:pPr>
            <w:bookmarkStart w:id="45" w:name="_Hlk348630225"/>
            <w:r w:rsidRPr="001131EF">
              <w:rPr>
                <w:rFonts w:ascii="Arial" w:hAnsi="Arial" w:cs="Arial"/>
                <w:color w:val="000000"/>
                <w:sz w:val="18"/>
                <w:szCs w:val="18"/>
              </w:rPr>
              <w:t>Profit before tax</w:t>
            </w:r>
          </w:p>
        </w:tc>
        <w:tc>
          <w:tcPr>
            <w:tcW w:w="1368" w:type="dxa"/>
            <w:tcBorders>
              <w:bottom w:val="single" w:sz="4" w:space="0" w:color="auto"/>
            </w:tcBorders>
            <w:vAlign w:val="bottom"/>
          </w:tcPr>
          <w:p w14:paraId="76AA4164" w14:textId="594EEF2F" w:rsidR="00E77110" w:rsidRPr="001131EF" w:rsidRDefault="000740F0"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5</w:t>
            </w:r>
            <w:r w:rsidR="00732C3B" w:rsidRPr="001131EF">
              <w:rPr>
                <w:rFonts w:ascii="Arial" w:eastAsia="Arial Unicode MS" w:hAnsi="Arial" w:cs="Arial"/>
                <w:color w:val="000000"/>
                <w:sz w:val="18"/>
                <w:szCs w:val="18"/>
                <w:lang w:val="en-GB"/>
              </w:rPr>
              <w:t>23</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112</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32</w:t>
            </w:r>
            <w:r w:rsidR="009F26A5" w:rsidRPr="001131EF">
              <w:rPr>
                <w:rFonts w:ascii="Arial" w:eastAsia="Arial Unicode MS" w:hAnsi="Arial" w:cs="Arial"/>
                <w:color w:val="000000"/>
                <w:sz w:val="18"/>
                <w:szCs w:val="18"/>
                <w:lang w:val="en-GB"/>
              </w:rPr>
              <w:t>3</w:t>
            </w:r>
          </w:p>
        </w:tc>
        <w:tc>
          <w:tcPr>
            <w:tcW w:w="1368" w:type="dxa"/>
            <w:tcBorders>
              <w:bottom w:val="single" w:sz="4" w:space="0" w:color="auto"/>
            </w:tcBorders>
            <w:vAlign w:val="bottom"/>
          </w:tcPr>
          <w:p w14:paraId="7C9B9CD3" w14:textId="11EB8E3E"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619</w:t>
            </w:r>
            <w:r w:rsidRPr="001131EF">
              <w:rPr>
                <w:rFonts w:ascii="Arial" w:hAnsi="Arial" w:cs="Arial"/>
                <w:color w:val="000000"/>
                <w:sz w:val="18"/>
                <w:szCs w:val="18"/>
              </w:rPr>
              <w:t>,</w:t>
            </w:r>
            <w:r w:rsidRPr="001131EF">
              <w:rPr>
                <w:rFonts w:ascii="Arial" w:hAnsi="Arial" w:cs="Arial"/>
                <w:color w:val="000000"/>
                <w:sz w:val="18"/>
                <w:szCs w:val="18"/>
                <w:lang w:val="en-GB"/>
              </w:rPr>
              <w:t>602</w:t>
            </w:r>
            <w:r w:rsidRPr="001131EF">
              <w:rPr>
                <w:rFonts w:ascii="Arial" w:hAnsi="Arial" w:cs="Arial"/>
                <w:color w:val="000000"/>
                <w:sz w:val="18"/>
                <w:szCs w:val="18"/>
              </w:rPr>
              <w:t>,</w:t>
            </w:r>
            <w:r w:rsidRPr="001131EF">
              <w:rPr>
                <w:rFonts w:ascii="Arial" w:hAnsi="Arial" w:cs="Arial"/>
                <w:color w:val="000000"/>
                <w:sz w:val="18"/>
                <w:szCs w:val="18"/>
                <w:lang w:val="en-GB"/>
              </w:rPr>
              <w:t>871</w:t>
            </w:r>
          </w:p>
        </w:tc>
        <w:tc>
          <w:tcPr>
            <w:tcW w:w="1368" w:type="dxa"/>
            <w:tcBorders>
              <w:bottom w:val="single" w:sz="4" w:space="0" w:color="auto"/>
            </w:tcBorders>
            <w:vAlign w:val="bottom"/>
          </w:tcPr>
          <w:p w14:paraId="78DC4276" w14:textId="1F34F513" w:rsidR="00E77110" w:rsidRPr="001131EF" w:rsidRDefault="003A0BA6"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501</w:t>
            </w:r>
            <w:r w:rsidR="00AB6C9F" w:rsidRPr="001131EF">
              <w:rPr>
                <w:rFonts w:ascii="Arial" w:eastAsia="Arial Unicode MS" w:hAnsi="Arial" w:cs="Arial"/>
                <w:color w:val="000000"/>
                <w:sz w:val="18"/>
                <w:szCs w:val="18"/>
                <w:lang w:val="en-GB"/>
              </w:rPr>
              <w:t>,</w:t>
            </w:r>
            <w:r w:rsidRPr="001131EF">
              <w:rPr>
                <w:rFonts w:ascii="Arial" w:eastAsia="Arial Unicode MS" w:hAnsi="Arial" w:cs="Arial"/>
                <w:color w:val="000000"/>
                <w:sz w:val="18"/>
                <w:szCs w:val="18"/>
                <w:lang w:val="en-GB"/>
              </w:rPr>
              <w:t>830</w:t>
            </w:r>
            <w:r w:rsidR="00AB6C9F" w:rsidRPr="001131EF">
              <w:rPr>
                <w:rFonts w:ascii="Arial" w:eastAsia="Arial Unicode MS" w:hAnsi="Arial" w:cs="Arial"/>
                <w:color w:val="000000"/>
                <w:sz w:val="18"/>
                <w:szCs w:val="18"/>
                <w:lang w:val="en-GB"/>
              </w:rPr>
              <w:t>,</w:t>
            </w:r>
            <w:r w:rsidRPr="001131EF">
              <w:rPr>
                <w:rFonts w:ascii="Arial" w:eastAsia="Arial Unicode MS" w:hAnsi="Arial" w:cs="Arial"/>
                <w:color w:val="000000"/>
                <w:sz w:val="18"/>
                <w:szCs w:val="18"/>
                <w:lang w:val="en-GB"/>
              </w:rPr>
              <w:t>10</w:t>
            </w:r>
            <w:r w:rsidR="009F26A5" w:rsidRPr="001131EF">
              <w:rPr>
                <w:rFonts w:ascii="Arial" w:eastAsia="Arial Unicode MS" w:hAnsi="Arial" w:cs="Arial"/>
                <w:color w:val="000000"/>
                <w:sz w:val="18"/>
                <w:szCs w:val="18"/>
                <w:lang w:val="en-GB"/>
              </w:rPr>
              <w:t>5</w:t>
            </w:r>
          </w:p>
        </w:tc>
        <w:tc>
          <w:tcPr>
            <w:tcW w:w="1368" w:type="dxa"/>
            <w:tcBorders>
              <w:bottom w:val="single" w:sz="4" w:space="0" w:color="auto"/>
            </w:tcBorders>
            <w:vAlign w:val="bottom"/>
          </w:tcPr>
          <w:p w14:paraId="34EE93CA" w14:textId="00F668F5"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516</w:t>
            </w:r>
            <w:r w:rsidRPr="001131EF">
              <w:rPr>
                <w:rFonts w:ascii="Arial" w:hAnsi="Arial" w:cs="Arial"/>
                <w:color w:val="000000"/>
                <w:sz w:val="18"/>
                <w:szCs w:val="18"/>
              </w:rPr>
              <w:t>,</w:t>
            </w:r>
            <w:r w:rsidRPr="001131EF">
              <w:rPr>
                <w:rFonts w:ascii="Arial" w:hAnsi="Arial" w:cs="Arial"/>
                <w:color w:val="000000"/>
                <w:sz w:val="18"/>
                <w:szCs w:val="18"/>
                <w:lang w:val="en-GB"/>
              </w:rPr>
              <w:t>032</w:t>
            </w:r>
            <w:r w:rsidRPr="001131EF">
              <w:rPr>
                <w:rFonts w:ascii="Arial" w:hAnsi="Arial" w:cs="Arial"/>
                <w:color w:val="000000"/>
                <w:sz w:val="18"/>
                <w:szCs w:val="18"/>
              </w:rPr>
              <w:t>,</w:t>
            </w:r>
            <w:r w:rsidRPr="001131EF">
              <w:rPr>
                <w:rFonts w:ascii="Arial" w:hAnsi="Arial" w:cs="Arial"/>
                <w:color w:val="000000"/>
                <w:sz w:val="18"/>
                <w:szCs w:val="18"/>
                <w:lang w:val="en-GB"/>
              </w:rPr>
              <w:t>920</w:t>
            </w:r>
          </w:p>
        </w:tc>
      </w:tr>
      <w:tr w:rsidR="00E77110" w:rsidRPr="001131EF" w14:paraId="786183DF" w14:textId="77777777" w:rsidTr="00E77110">
        <w:trPr>
          <w:cantSplit/>
        </w:trPr>
        <w:tc>
          <w:tcPr>
            <w:tcW w:w="4338" w:type="dxa"/>
            <w:vAlign w:val="bottom"/>
          </w:tcPr>
          <w:p w14:paraId="405CFCEE" w14:textId="77777777" w:rsidR="00E77110" w:rsidRPr="001131EF" w:rsidRDefault="00E77110" w:rsidP="00E77110">
            <w:pPr>
              <w:ind w:left="277" w:right="-57"/>
              <w:rPr>
                <w:rFonts w:ascii="Arial" w:hAnsi="Arial" w:cs="Arial"/>
                <w:color w:val="000000"/>
                <w:sz w:val="18"/>
                <w:szCs w:val="18"/>
              </w:rPr>
            </w:pPr>
          </w:p>
        </w:tc>
        <w:tc>
          <w:tcPr>
            <w:tcW w:w="1368" w:type="dxa"/>
            <w:tcBorders>
              <w:top w:val="single" w:sz="4" w:space="0" w:color="auto"/>
            </w:tcBorders>
            <w:vAlign w:val="bottom"/>
          </w:tcPr>
          <w:p w14:paraId="4A600942"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614FF7CD"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53E2509C"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2C3B420C" w14:textId="77777777" w:rsidR="00E77110" w:rsidRPr="001131EF" w:rsidRDefault="00E77110" w:rsidP="00E77110">
            <w:pPr>
              <w:ind w:right="-72"/>
              <w:jc w:val="right"/>
              <w:rPr>
                <w:rFonts w:ascii="Arial" w:hAnsi="Arial" w:cs="Arial"/>
                <w:color w:val="000000"/>
                <w:sz w:val="18"/>
                <w:szCs w:val="18"/>
              </w:rPr>
            </w:pPr>
          </w:p>
        </w:tc>
      </w:tr>
      <w:tr w:rsidR="00E77110" w:rsidRPr="001131EF" w14:paraId="49BCB9BB" w14:textId="77777777" w:rsidTr="00E77110">
        <w:trPr>
          <w:cantSplit/>
        </w:trPr>
        <w:tc>
          <w:tcPr>
            <w:tcW w:w="4338" w:type="dxa"/>
            <w:vAlign w:val="bottom"/>
          </w:tcPr>
          <w:p w14:paraId="1ED5A140" w14:textId="7321D7F3" w:rsidR="00E77110" w:rsidRPr="001131EF" w:rsidRDefault="00E77110" w:rsidP="00B71F6B">
            <w:pPr>
              <w:ind w:left="277" w:right="-57"/>
              <w:rPr>
                <w:rFonts w:ascii="Arial" w:hAnsi="Arial" w:cs="Arial"/>
                <w:color w:val="000000"/>
                <w:sz w:val="18"/>
                <w:szCs w:val="18"/>
              </w:rPr>
            </w:pPr>
            <w:r w:rsidRPr="001131EF">
              <w:rPr>
                <w:rFonts w:ascii="Arial" w:hAnsi="Arial" w:cs="Arial"/>
                <w:color w:val="000000"/>
                <w:sz w:val="18"/>
                <w:szCs w:val="18"/>
              </w:rPr>
              <w:t xml:space="preserve">Tax calculated at a tax rate of </w:t>
            </w:r>
            <w:r w:rsidRPr="001131EF">
              <w:rPr>
                <w:rFonts w:ascii="Arial" w:hAnsi="Arial" w:cs="Arial"/>
                <w:color w:val="000000"/>
                <w:sz w:val="18"/>
                <w:szCs w:val="18"/>
                <w:lang w:val="en-GB"/>
              </w:rPr>
              <w:t>20</w:t>
            </w:r>
            <w:r w:rsidRPr="001131EF">
              <w:rPr>
                <w:rFonts w:ascii="Arial" w:hAnsi="Arial" w:cs="Arial"/>
                <w:color w:val="000000"/>
                <w:sz w:val="18"/>
                <w:szCs w:val="18"/>
              </w:rPr>
              <w:t>% (</w:t>
            </w:r>
            <w:r w:rsidRPr="001131EF">
              <w:rPr>
                <w:rFonts w:ascii="Arial" w:hAnsi="Arial" w:cs="Arial"/>
                <w:color w:val="000000"/>
                <w:sz w:val="18"/>
                <w:szCs w:val="18"/>
                <w:lang w:val="en-GB"/>
              </w:rPr>
              <w:t>2024</w:t>
            </w:r>
            <w:r w:rsidRPr="001131EF">
              <w:rPr>
                <w:rFonts w:ascii="Arial" w:hAnsi="Arial" w:cs="Arial"/>
                <w:color w:val="000000"/>
                <w:sz w:val="18"/>
                <w:szCs w:val="18"/>
              </w:rPr>
              <w:t xml:space="preserve">: </w:t>
            </w:r>
            <w:r w:rsidRPr="001131EF">
              <w:rPr>
                <w:rFonts w:ascii="Arial" w:hAnsi="Arial" w:cs="Arial"/>
                <w:color w:val="000000"/>
                <w:sz w:val="18"/>
                <w:szCs w:val="18"/>
                <w:lang w:val="en-GB"/>
              </w:rPr>
              <w:t>20</w:t>
            </w:r>
            <w:r w:rsidRPr="001131EF">
              <w:rPr>
                <w:rFonts w:ascii="Arial" w:hAnsi="Arial" w:cs="Arial"/>
                <w:color w:val="000000"/>
                <w:sz w:val="18"/>
                <w:szCs w:val="18"/>
              </w:rPr>
              <w:t>%)</w:t>
            </w:r>
          </w:p>
        </w:tc>
        <w:tc>
          <w:tcPr>
            <w:tcW w:w="1368" w:type="dxa"/>
            <w:vAlign w:val="bottom"/>
          </w:tcPr>
          <w:p w14:paraId="0497C7F4" w14:textId="7E3EC353" w:rsidR="00E77110" w:rsidRPr="001131EF" w:rsidRDefault="0077052F"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10</w:t>
            </w:r>
            <w:r w:rsidR="00732C3B" w:rsidRPr="001131EF">
              <w:rPr>
                <w:rFonts w:ascii="Arial" w:eastAsia="Arial Unicode MS" w:hAnsi="Arial" w:cs="Arial"/>
                <w:color w:val="000000"/>
                <w:sz w:val="18"/>
                <w:szCs w:val="18"/>
                <w:lang w:val="en-GB"/>
              </w:rPr>
              <w:t>4</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622</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465</w:t>
            </w:r>
          </w:p>
        </w:tc>
        <w:tc>
          <w:tcPr>
            <w:tcW w:w="1368" w:type="dxa"/>
            <w:vAlign w:val="bottom"/>
          </w:tcPr>
          <w:p w14:paraId="4DDE9BDB" w14:textId="2ECD9810"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123</w:t>
            </w:r>
            <w:r w:rsidRPr="001131EF">
              <w:rPr>
                <w:rFonts w:ascii="Arial" w:hAnsi="Arial" w:cs="Arial"/>
                <w:color w:val="000000"/>
                <w:sz w:val="18"/>
                <w:szCs w:val="18"/>
              </w:rPr>
              <w:t>,</w:t>
            </w:r>
            <w:r w:rsidRPr="001131EF">
              <w:rPr>
                <w:rFonts w:ascii="Arial" w:hAnsi="Arial" w:cs="Arial"/>
                <w:color w:val="000000"/>
                <w:sz w:val="18"/>
                <w:szCs w:val="18"/>
                <w:lang w:val="en-GB"/>
              </w:rPr>
              <w:t>920</w:t>
            </w:r>
            <w:r w:rsidRPr="001131EF">
              <w:rPr>
                <w:rFonts w:ascii="Arial" w:hAnsi="Arial" w:cs="Arial"/>
                <w:color w:val="000000"/>
                <w:sz w:val="18"/>
                <w:szCs w:val="18"/>
              </w:rPr>
              <w:t>,</w:t>
            </w:r>
            <w:r w:rsidRPr="001131EF">
              <w:rPr>
                <w:rFonts w:ascii="Arial" w:hAnsi="Arial" w:cs="Arial"/>
                <w:color w:val="000000"/>
                <w:sz w:val="18"/>
                <w:szCs w:val="18"/>
                <w:lang w:val="en-GB"/>
              </w:rPr>
              <w:t>574</w:t>
            </w:r>
          </w:p>
        </w:tc>
        <w:tc>
          <w:tcPr>
            <w:tcW w:w="1368" w:type="dxa"/>
            <w:vAlign w:val="bottom"/>
          </w:tcPr>
          <w:p w14:paraId="700DED95" w14:textId="46A0C764" w:rsidR="00E77110" w:rsidRPr="001131EF" w:rsidRDefault="003A0BA6"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100</w:t>
            </w:r>
            <w:r w:rsidR="00520A66" w:rsidRPr="001131EF">
              <w:rPr>
                <w:rFonts w:ascii="Arial" w:eastAsia="Arial Unicode MS" w:hAnsi="Arial" w:cs="Arial"/>
                <w:color w:val="000000"/>
                <w:sz w:val="18"/>
                <w:szCs w:val="18"/>
                <w:lang w:val="en-GB"/>
              </w:rPr>
              <w:t>,</w:t>
            </w:r>
            <w:r w:rsidRPr="001131EF">
              <w:rPr>
                <w:rFonts w:ascii="Arial" w:eastAsia="Arial Unicode MS" w:hAnsi="Arial" w:cs="Arial"/>
                <w:color w:val="000000"/>
                <w:sz w:val="18"/>
                <w:szCs w:val="18"/>
                <w:lang w:val="en-GB"/>
              </w:rPr>
              <w:t>366</w:t>
            </w:r>
            <w:r w:rsidR="00520A66" w:rsidRPr="001131EF">
              <w:rPr>
                <w:rFonts w:ascii="Arial" w:eastAsia="Arial Unicode MS" w:hAnsi="Arial" w:cs="Arial"/>
                <w:color w:val="000000"/>
                <w:sz w:val="18"/>
                <w:szCs w:val="18"/>
                <w:lang w:val="en-GB"/>
              </w:rPr>
              <w:t>,</w:t>
            </w:r>
            <w:r w:rsidRPr="001131EF">
              <w:rPr>
                <w:rFonts w:ascii="Arial" w:eastAsia="Arial Unicode MS" w:hAnsi="Arial" w:cs="Arial"/>
                <w:color w:val="000000"/>
                <w:sz w:val="18"/>
                <w:szCs w:val="18"/>
                <w:lang w:val="en-GB"/>
              </w:rPr>
              <w:t>021</w:t>
            </w:r>
          </w:p>
        </w:tc>
        <w:tc>
          <w:tcPr>
            <w:tcW w:w="1368" w:type="dxa"/>
            <w:vAlign w:val="bottom"/>
          </w:tcPr>
          <w:p w14:paraId="616062D7" w14:textId="41D4CFBC"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103</w:t>
            </w:r>
            <w:r w:rsidRPr="001131EF">
              <w:rPr>
                <w:rFonts w:ascii="Arial" w:hAnsi="Arial" w:cs="Arial"/>
                <w:color w:val="000000"/>
                <w:sz w:val="18"/>
                <w:szCs w:val="18"/>
              </w:rPr>
              <w:t>,</w:t>
            </w:r>
            <w:r w:rsidRPr="001131EF">
              <w:rPr>
                <w:rFonts w:ascii="Arial" w:hAnsi="Arial" w:cs="Arial"/>
                <w:color w:val="000000"/>
                <w:sz w:val="18"/>
                <w:szCs w:val="18"/>
                <w:lang w:val="en-GB"/>
              </w:rPr>
              <w:t>206</w:t>
            </w:r>
            <w:r w:rsidRPr="001131EF">
              <w:rPr>
                <w:rFonts w:ascii="Arial" w:hAnsi="Arial" w:cs="Arial"/>
                <w:color w:val="000000"/>
                <w:sz w:val="18"/>
                <w:szCs w:val="18"/>
              </w:rPr>
              <w:t>,</w:t>
            </w:r>
            <w:r w:rsidRPr="001131EF">
              <w:rPr>
                <w:rFonts w:ascii="Arial" w:hAnsi="Arial" w:cs="Arial"/>
                <w:color w:val="000000"/>
                <w:sz w:val="18"/>
                <w:szCs w:val="18"/>
                <w:lang w:val="en-GB"/>
              </w:rPr>
              <w:t>584</w:t>
            </w:r>
          </w:p>
        </w:tc>
      </w:tr>
      <w:tr w:rsidR="00E77110" w:rsidRPr="001131EF" w14:paraId="4E988F4C" w14:textId="77777777" w:rsidTr="00E77110">
        <w:trPr>
          <w:cantSplit/>
        </w:trPr>
        <w:tc>
          <w:tcPr>
            <w:tcW w:w="4338" w:type="dxa"/>
            <w:vAlign w:val="bottom"/>
          </w:tcPr>
          <w:p w14:paraId="682E1CCA" w14:textId="77777777" w:rsidR="00E77110" w:rsidRPr="001131EF" w:rsidRDefault="00E77110" w:rsidP="00E77110">
            <w:pPr>
              <w:ind w:left="277" w:right="-57"/>
              <w:rPr>
                <w:rFonts w:ascii="Arial" w:hAnsi="Arial" w:cs="Arial"/>
                <w:color w:val="000000"/>
                <w:sz w:val="18"/>
                <w:szCs w:val="18"/>
                <w:cs/>
                <w:lang w:val="en-GB"/>
              </w:rPr>
            </w:pPr>
            <w:r w:rsidRPr="001131EF">
              <w:rPr>
                <w:rFonts w:ascii="Arial" w:hAnsi="Arial" w:cs="Arial"/>
                <w:color w:val="000000"/>
                <w:sz w:val="18"/>
                <w:szCs w:val="18"/>
                <w:lang w:val="en-GB"/>
              </w:rPr>
              <w:t>Tax effect of:</w:t>
            </w:r>
          </w:p>
        </w:tc>
        <w:tc>
          <w:tcPr>
            <w:tcW w:w="1368" w:type="dxa"/>
            <w:vAlign w:val="bottom"/>
          </w:tcPr>
          <w:p w14:paraId="4C1353C3" w14:textId="77777777" w:rsidR="00E77110" w:rsidRPr="001131EF" w:rsidRDefault="00E77110" w:rsidP="00E77110">
            <w:pPr>
              <w:ind w:right="-72"/>
              <w:jc w:val="right"/>
              <w:rPr>
                <w:rFonts w:ascii="Arial" w:hAnsi="Arial" w:cs="Arial"/>
                <w:color w:val="000000"/>
                <w:sz w:val="18"/>
                <w:szCs w:val="18"/>
              </w:rPr>
            </w:pPr>
          </w:p>
        </w:tc>
        <w:tc>
          <w:tcPr>
            <w:tcW w:w="1368" w:type="dxa"/>
            <w:vAlign w:val="bottom"/>
          </w:tcPr>
          <w:p w14:paraId="1C814CA3" w14:textId="77777777" w:rsidR="00E77110" w:rsidRPr="001131EF" w:rsidRDefault="00E77110" w:rsidP="00E77110">
            <w:pPr>
              <w:ind w:right="-72"/>
              <w:jc w:val="right"/>
              <w:rPr>
                <w:rFonts w:ascii="Arial" w:hAnsi="Arial" w:cs="Arial"/>
                <w:color w:val="000000"/>
                <w:sz w:val="18"/>
                <w:szCs w:val="18"/>
              </w:rPr>
            </w:pPr>
          </w:p>
        </w:tc>
        <w:tc>
          <w:tcPr>
            <w:tcW w:w="1368" w:type="dxa"/>
            <w:vAlign w:val="bottom"/>
          </w:tcPr>
          <w:p w14:paraId="2765D92A" w14:textId="77777777" w:rsidR="00E77110" w:rsidRPr="001131EF" w:rsidRDefault="00E77110" w:rsidP="00E77110">
            <w:pPr>
              <w:ind w:right="-72"/>
              <w:jc w:val="right"/>
              <w:rPr>
                <w:rFonts w:ascii="Arial" w:hAnsi="Arial" w:cs="Arial"/>
                <w:color w:val="000000"/>
                <w:sz w:val="18"/>
                <w:szCs w:val="18"/>
              </w:rPr>
            </w:pPr>
          </w:p>
        </w:tc>
        <w:tc>
          <w:tcPr>
            <w:tcW w:w="1368" w:type="dxa"/>
            <w:vAlign w:val="bottom"/>
          </w:tcPr>
          <w:p w14:paraId="0948F2D5" w14:textId="77777777" w:rsidR="00E77110" w:rsidRPr="001131EF" w:rsidRDefault="00E77110" w:rsidP="00E77110">
            <w:pPr>
              <w:ind w:right="-72"/>
              <w:jc w:val="right"/>
              <w:rPr>
                <w:rFonts w:ascii="Arial" w:hAnsi="Arial" w:cs="Arial"/>
                <w:color w:val="000000"/>
                <w:sz w:val="18"/>
                <w:szCs w:val="18"/>
              </w:rPr>
            </w:pPr>
          </w:p>
        </w:tc>
      </w:tr>
      <w:tr w:rsidR="00E77110" w:rsidRPr="001131EF" w14:paraId="3EA9E2EA" w14:textId="77777777">
        <w:trPr>
          <w:cantSplit/>
        </w:trPr>
        <w:tc>
          <w:tcPr>
            <w:tcW w:w="4338" w:type="dxa"/>
            <w:vAlign w:val="bottom"/>
          </w:tcPr>
          <w:p w14:paraId="4DBE401C" w14:textId="77777777" w:rsidR="00E77110" w:rsidRPr="001131EF" w:rsidRDefault="00E77110" w:rsidP="00E77110">
            <w:pPr>
              <w:ind w:left="277" w:right="-57"/>
              <w:rPr>
                <w:rFonts w:ascii="Arial" w:hAnsi="Arial" w:cs="Arial"/>
                <w:color w:val="000000"/>
                <w:sz w:val="18"/>
                <w:szCs w:val="18"/>
                <w:lang w:val="en-GB"/>
              </w:rPr>
            </w:pPr>
            <w:r w:rsidRPr="001131EF">
              <w:rPr>
                <w:rFonts w:ascii="Arial" w:hAnsi="Arial" w:cs="Arial"/>
                <w:color w:val="000000"/>
                <w:sz w:val="18"/>
                <w:szCs w:val="18"/>
                <w:lang w:val="en-GB"/>
              </w:rPr>
              <w:t xml:space="preserve">   Income not subject to tax</w:t>
            </w:r>
          </w:p>
        </w:tc>
        <w:tc>
          <w:tcPr>
            <w:tcW w:w="1368" w:type="dxa"/>
          </w:tcPr>
          <w:p w14:paraId="16AE426C" w14:textId="47FCBFD7" w:rsidR="00E77110" w:rsidRPr="001131EF" w:rsidRDefault="0077052F"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(15,</w:t>
            </w:r>
            <w:r w:rsidR="00732C3B" w:rsidRPr="001131EF">
              <w:rPr>
                <w:rFonts w:ascii="Arial" w:eastAsia="Arial Unicode MS" w:hAnsi="Arial" w:cs="Arial"/>
                <w:color w:val="000000"/>
                <w:sz w:val="18"/>
                <w:szCs w:val="18"/>
                <w:lang w:val="en-GB"/>
              </w:rPr>
              <w:t>755</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8</w:t>
            </w:r>
            <w:r w:rsidRPr="001131EF">
              <w:rPr>
                <w:rFonts w:ascii="Arial" w:eastAsia="Arial Unicode MS" w:hAnsi="Arial" w:cs="Arial"/>
                <w:color w:val="000000"/>
                <w:sz w:val="18"/>
                <w:szCs w:val="18"/>
                <w:lang w:val="en-GB"/>
              </w:rPr>
              <w:t>00)</w:t>
            </w:r>
          </w:p>
        </w:tc>
        <w:tc>
          <w:tcPr>
            <w:tcW w:w="1368" w:type="dxa"/>
            <w:vAlign w:val="bottom"/>
          </w:tcPr>
          <w:p w14:paraId="3636F151" w14:textId="1EDFCAB2"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rPr>
              <w:t>(14,511,578)</w:t>
            </w:r>
          </w:p>
        </w:tc>
        <w:tc>
          <w:tcPr>
            <w:tcW w:w="1368" w:type="dxa"/>
          </w:tcPr>
          <w:p w14:paraId="74D48039" w14:textId="52FEB04B" w:rsidR="00E77110" w:rsidRPr="001131EF" w:rsidRDefault="00396C00"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 xml:space="preserve"> (59,</w:t>
            </w:r>
            <w:r w:rsidR="0036504B" w:rsidRPr="001131EF">
              <w:rPr>
                <w:rFonts w:ascii="Arial" w:eastAsia="Arial Unicode MS" w:hAnsi="Arial" w:cs="Arial"/>
                <w:color w:val="000000"/>
                <w:sz w:val="18"/>
                <w:szCs w:val="18"/>
                <w:lang w:val="en-GB"/>
              </w:rPr>
              <w:t>486,</w:t>
            </w:r>
            <w:r w:rsidR="00BA7A6A" w:rsidRPr="001131EF">
              <w:rPr>
                <w:rFonts w:ascii="Arial" w:eastAsia="Arial Unicode MS" w:hAnsi="Arial" w:cs="Arial"/>
                <w:color w:val="000000"/>
                <w:sz w:val="18"/>
                <w:szCs w:val="18"/>
                <w:lang w:val="en-GB"/>
              </w:rPr>
              <w:t>767</w:t>
            </w:r>
            <w:r w:rsidRPr="001131EF">
              <w:rPr>
                <w:rFonts w:ascii="Arial" w:eastAsia="Arial Unicode MS" w:hAnsi="Arial" w:cs="Arial"/>
                <w:color w:val="000000"/>
                <w:sz w:val="18"/>
                <w:szCs w:val="18"/>
                <w:lang w:val="en-GB"/>
              </w:rPr>
              <w:t>)</w:t>
            </w:r>
          </w:p>
        </w:tc>
        <w:tc>
          <w:tcPr>
            <w:tcW w:w="1368" w:type="dxa"/>
            <w:vAlign w:val="bottom"/>
          </w:tcPr>
          <w:p w14:paraId="1747F5B5" w14:textId="4FC7DE44"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rPr>
              <w:t>(</w:t>
            </w:r>
            <w:r w:rsidRPr="001131EF">
              <w:rPr>
                <w:rFonts w:ascii="Arial" w:hAnsi="Arial" w:cs="Arial"/>
                <w:color w:val="000000"/>
                <w:sz w:val="18"/>
                <w:szCs w:val="18"/>
                <w:lang w:val="en-GB"/>
              </w:rPr>
              <w:t>38</w:t>
            </w:r>
            <w:r w:rsidRPr="001131EF">
              <w:rPr>
                <w:rFonts w:ascii="Arial" w:hAnsi="Arial" w:cs="Arial"/>
                <w:color w:val="000000"/>
                <w:sz w:val="18"/>
                <w:szCs w:val="18"/>
              </w:rPr>
              <w:t>,</w:t>
            </w:r>
            <w:r w:rsidRPr="001131EF">
              <w:rPr>
                <w:rFonts w:ascii="Arial" w:hAnsi="Arial" w:cs="Arial"/>
                <w:color w:val="000000"/>
                <w:sz w:val="18"/>
                <w:szCs w:val="18"/>
                <w:lang w:val="en-GB"/>
              </w:rPr>
              <w:t>396</w:t>
            </w:r>
            <w:r w:rsidRPr="001131EF">
              <w:rPr>
                <w:rFonts w:ascii="Arial" w:hAnsi="Arial" w:cs="Arial"/>
                <w:color w:val="000000"/>
                <w:sz w:val="18"/>
                <w:szCs w:val="18"/>
              </w:rPr>
              <w:t>,</w:t>
            </w:r>
            <w:r w:rsidRPr="001131EF">
              <w:rPr>
                <w:rFonts w:ascii="Arial" w:hAnsi="Arial" w:cs="Arial"/>
                <w:color w:val="000000"/>
                <w:sz w:val="18"/>
                <w:szCs w:val="18"/>
                <w:lang w:val="en-GB"/>
              </w:rPr>
              <w:t>840</w:t>
            </w:r>
            <w:r w:rsidRPr="001131EF">
              <w:rPr>
                <w:rFonts w:ascii="Arial" w:hAnsi="Arial" w:cs="Arial"/>
                <w:color w:val="000000"/>
                <w:sz w:val="18"/>
                <w:szCs w:val="18"/>
              </w:rPr>
              <w:t>)</w:t>
            </w:r>
          </w:p>
        </w:tc>
      </w:tr>
      <w:tr w:rsidR="00E77110" w:rsidRPr="001131EF" w14:paraId="4965B027" w14:textId="77777777">
        <w:trPr>
          <w:cantSplit/>
        </w:trPr>
        <w:tc>
          <w:tcPr>
            <w:tcW w:w="4338" w:type="dxa"/>
            <w:vAlign w:val="bottom"/>
          </w:tcPr>
          <w:p w14:paraId="167313C3"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Expenses not deductible for tax purposes</w:t>
            </w:r>
          </w:p>
        </w:tc>
        <w:tc>
          <w:tcPr>
            <w:tcW w:w="1368" w:type="dxa"/>
          </w:tcPr>
          <w:p w14:paraId="57C9D0C4" w14:textId="2C3C800D" w:rsidR="00E77110" w:rsidRPr="001131EF" w:rsidRDefault="0077052F"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5,</w:t>
            </w:r>
            <w:r w:rsidR="00732C3B" w:rsidRPr="001131EF">
              <w:rPr>
                <w:rFonts w:ascii="Arial" w:eastAsia="Arial Unicode MS" w:hAnsi="Arial" w:cs="Arial"/>
                <w:color w:val="000000"/>
                <w:sz w:val="18"/>
                <w:szCs w:val="18"/>
                <w:lang w:val="en-GB"/>
              </w:rPr>
              <w:t>163</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519</w:t>
            </w:r>
          </w:p>
        </w:tc>
        <w:tc>
          <w:tcPr>
            <w:tcW w:w="1368" w:type="dxa"/>
            <w:vAlign w:val="bottom"/>
          </w:tcPr>
          <w:p w14:paraId="745AE07E" w14:textId="7C43F313"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rPr>
              <w:t>2,133,064</w:t>
            </w:r>
          </w:p>
        </w:tc>
        <w:tc>
          <w:tcPr>
            <w:tcW w:w="1368" w:type="dxa"/>
          </w:tcPr>
          <w:p w14:paraId="5D633430" w14:textId="635787A3" w:rsidR="00E77110" w:rsidRPr="001131EF" w:rsidRDefault="00396C00"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 xml:space="preserve"> 1,670,009 </w:t>
            </w:r>
          </w:p>
        </w:tc>
        <w:tc>
          <w:tcPr>
            <w:tcW w:w="1368" w:type="dxa"/>
            <w:vAlign w:val="bottom"/>
          </w:tcPr>
          <w:p w14:paraId="41D5FD5D" w14:textId="31376889"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2</w:t>
            </w:r>
            <w:r w:rsidRPr="001131EF">
              <w:rPr>
                <w:rFonts w:ascii="Arial" w:hAnsi="Arial" w:cs="Arial"/>
                <w:color w:val="000000"/>
                <w:sz w:val="18"/>
                <w:szCs w:val="18"/>
              </w:rPr>
              <w:t>,</w:t>
            </w:r>
            <w:r w:rsidRPr="001131EF">
              <w:rPr>
                <w:rFonts w:ascii="Arial" w:hAnsi="Arial" w:cs="Arial"/>
                <w:color w:val="000000"/>
                <w:sz w:val="18"/>
                <w:szCs w:val="18"/>
                <w:lang w:val="en-GB"/>
              </w:rPr>
              <w:t>352</w:t>
            </w:r>
            <w:r w:rsidRPr="001131EF">
              <w:rPr>
                <w:rFonts w:ascii="Arial" w:hAnsi="Arial" w:cs="Arial"/>
                <w:color w:val="000000"/>
                <w:sz w:val="18"/>
                <w:szCs w:val="18"/>
              </w:rPr>
              <w:t>,</w:t>
            </w:r>
            <w:r w:rsidRPr="001131EF">
              <w:rPr>
                <w:rFonts w:ascii="Arial" w:hAnsi="Arial" w:cs="Arial"/>
                <w:color w:val="000000"/>
                <w:sz w:val="18"/>
                <w:szCs w:val="18"/>
                <w:lang w:val="en-GB"/>
              </w:rPr>
              <w:t>760</w:t>
            </w:r>
          </w:p>
        </w:tc>
      </w:tr>
      <w:tr w:rsidR="00E77110" w:rsidRPr="001131EF" w14:paraId="0461EA13" w14:textId="77777777" w:rsidTr="00522DD9">
        <w:trPr>
          <w:cantSplit/>
        </w:trPr>
        <w:tc>
          <w:tcPr>
            <w:tcW w:w="4338" w:type="dxa"/>
            <w:vAlign w:val="bottom"/>
          </w:tcPr>
          <w:p w14:paraId="5D239A10"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Additional expense deductible </w:t>
            </w:r>
          </w:p>
          <w:p w14:paraId="39DA461C"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for tax purposes</w:t>
            </w:r>
          </w:p>
        </w:tc>
        <w:tc>
          <w:tcPr>
            <w:tcW w:w="1368" w:type="dxa"/>
          </w:tcPr>
          <w:p w14:paraId="4BC9A32F" w14:textId="77777777" w:rsidR="00C93AD1" w:rsidRPr="001131EF" w:rsidRDefault="00C93AD1" w:rsidP="00E77110">
            <w:pPr>
              <w:ind w:right="-72"/>
              <w:jc w:val="right"/>
              <w:rPr>
                <w:rFonts w:ascii="Arial" w:eastAsia="Arial Unicode MS" w:hAnsi="Arial" w:cs="Arial"/>
                <w:color w:val="000000"/>
                <w:sz w:val="18"/>
                <w:szCs w:val="18"/>
                <w:lang w:val="en-GB"/>
              </w:rPr>
            </w:pPr>
          </w:p>
          <w:p w14:paraId="05C0620A" w14:textId="46C69832" w:rsidR="00E77110" w:rsidRPr="001131EF" w:rsidRDefault="00A01DD3"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 xml:space="preserve"> </w:t>
            </w:r>
            <w:r w:rsidR="0077052F" w:rsidRPr="001131EF">
              <w:rPr>
                <w:rFonts w:ascii="Arial" w:eastAsia="Arial Unicode MS" w:hAnsi="Arial" w:cs="Arial"/>
                <w:color w:val="000000"/>
                <w:sz w:val="18"/>
                <w:szCs w:val="18"/>
                <w:lang w:val="en-GB"/>
              </w:rPr>
              <w:t>(3,395,153)</w:t>
            </w:r>
          </w:p>
        </w:tc>
        <w:tc>
          <w:tcPr>
            <w:tcW w:w="1368" w:type="dxa"/>
            <w:vAlign w:val="bottom"/>
          </w:tcPr>
          <w:p w14:paraId="407DC025" w14:textId="51AC9D92" w:rsidR="00E77110" w:rsidRPr="001131EF" w:rsidRDefault="008925B1" w:rsidP="00C93AD1">
            <w:pPr>
              <w:ind w:right="-72"/>
              <w:jc w:val="right"/>
              <w:rPr>
                <w:rFonts w:ascii="Arial" w:hAnsi="Arial" w:cs="Arial"/>
                <w:color w:val="000000"/>
                <w:sz w:val="18"/>
                <w:szCs w:val="18"/>
              </w:rPr>
            </w:pPr>
            <w:r w:rsidRPr="001131EF">
              <w:rPr>
                <w:rFonts w:ascii="Arial" w:hAnsi="Arial" w:cs="Arial"/>
                <w:color w:val="000000"/>
                <w:sz w:val="18"/>
                <w:szCs w:val="18"/>
              </w:rPr>
              <w:t>(14,910,314)</w:t>
            </w:r>
          </w:p>
        </w:tc>
        <w:tc>
          <w:tcPr>
            <w:tcW w:w="1368" w:type="dxa"/>
          </w:tcPr>
          <w:p w14:paraId="54F1BCB7" w14:textId="77777777" w:rsidR="00C93AD1" w:rsidRPr="001131EF" w:rsidRDefault="00C93AD1" w:rsidP="00E77110">
            <w:pPr>
              <w:ind w:right="-72"/>
              <w:jc w:val="right"/>
              <w:rPr>
                <w:rFonts w:ascii="Arial" w:eastAsia="Arial Unicode MS" w:hAnsi="Arial" w:cs="Arial"/>
                <w:color w:val="000000"/>
                <w:sz w:val="18"/>
                <w:szCs w:val="18"/>
                <w:lang w:val="en-GB"/>
              </w:rPr>
            </w:pPr>
          </w:p>
          <w:p w14:paraId="33413338" w14:textId="6625D88E" w:rsidR="00E77110" w:rsidRPr="001131EF" w:rsidRDefault="00396C00"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 xml:space="preserve"> (121,72</w:t>
            </w:r>
            <w:r w:rsidR="0077052F" w:rsidRPr="001131EF">
              <w:rPr>
                <w:rFonts w:ascii="Arial" w:eastAsia="Arial Unicode MS" w:hAnsi="Arial" w:cs="Arial"/>
                <w:color w:val="000000"/>
                <w:sz w:val="18"/>
                <w:szCs w:val="18"/>
                <w:lang w:val="en-GB"/>
              </w:rPr>
              <w:t>7</w:t>
            </w:r>
            <w:r w:rsidRPr="001131EF">
              <w:rPr>
                <w:rFonts w:ascii="Arial" w:eastAsia="Arial Unicode MS" w:hAnsi="Arial" w:cs="Arial"/>
                <w:color w:val="000000"/>
                <w:sz w:val="18"/>
                <w:szCs w:val="18"/>
                <w:lang w:val="en-GB"/>
              </w:rPr>
              <w:t>)</w:t>
            </w:r>
          </w:p>
        </w:tc>
        <w:tc>
          <w:tcPr>
            <w:tcW w:w="1368" w:type="dxa"/>
            <w:vAlign w:val="bottom"/>
          </w:tcPr>
          <w:p w14:paraId="10FF0E96" w14:textId="77777777" w:rsidR="00C93AD1" w:rsidRPr="001131EF" w:rsidRDefault="00C93AD1" w:rsidP="00E77110">
            <w:pPr>
              <w:ind w:right="-72"/>
              <w:jc w:val="right"/>
              <w:rPr>
                <w:rFonts w:ascii="Arial" w:hAnsi="Arial" w:cs="Arial"/>
                <w:color w:val="000000"/>
                <w:sz w:val="18"/>
                <w:szCs w:val="18"/>
              </w:rPr>
            </w:pPr>
          </w:p>
          <w:p w14:paraId="6756B4C5" w14:textId="23DF40D3" w:rsidR="00E77110" w:rsidRPr="001131EF" w:rsidRDefault="009F1EC0" w:rsidP="00C93AD1">
            <w:pPr>
              <w:ind w:right="-72"/>
              <w:jc w:val="right"/>
              <w:rPr>
                <w:rFonts w:ascii="Arial" w:hAnsi="Arial" w:cs="Arial"/>
                <w:color w:val="000000"/>
                <w:sz w:val="18"/>
                <w:szCs w:val="18"/>
              </w:rPr>
            </w:pPr>
            <w:r w:rsidRPr="001131EF">
              <w:rPr>
                <w:rFonts w:ascii="Arial" w:hAnsi="Arial" w:cs="Arial"/>
                <w:color w:val="000000"/>
                <w:sz w:val="18"/>
                <w:szCs w:val="18"/>
              </w:rPr>
              <w:t>(</w:t>
            </w:r>
            <w:r w:rsidRPr="001131EF">
              <w:rPr>
                <w:rFonts w:ascii="Arial" w:hAnsi="Arial" w:cs="Arial"/>
                <w:color w:val="000000"/>
                <w:sz w:val="18"/>
                <w:szCs w:val="18"/>
                <w:lang w:val="en-GB"/>
              </w:rPr>
              <w:t>9</w:t>
            </w:r>
            <w:r w:rsidRPr="001131EF">
              <w:rPr>
                <w:rFonts w:ascii="Arial" w:hAnsi="Arial" w:cs="Arial"/>
                <w:color w:val="000000"/>
                <w:sz w:val="18"/>
                <w:szCs w:val="18"/>
              </w:rPr>
              <w:t>,</w:t>
            </w:r>
            <w:r w:rsidRPr="001131EF">
              <w:rPr>
                <w:rFonts w:ascii="Arial" w:hAnsi="Arial" w:cs="Arial"/>
                <w:color w:val="000000"/>
                <w:sz w:val="18"/>
                <w:szCs w:val="18"/>
                <w:lang w:val="en-GB"/>
              </w:rPr>
              <w:t>913</w:t>
            </w:r>
            <w:r w:rsidRPr="001131EF">
              <w:rPr>
                <w:rFonts w:ascii="Arial" w:hAnsi="Arial" w:cs="Arial"/>
                <w:color w:val="000000"/>
                <w:sz w:val="18"/>
                <w:szCs w:val="18"/>
              </w:rPr>
              <w:t>,</w:t>
            </w:r>
            <w:r w:rsidRPr="001131EF">
              <w:rPr>
                <w:rFonts w:ascii="Arial" w:hAnsi="Arial" w:cs="Arial"/>
                <w:color w:val="000000"/>
                <w:sz w:val="18"/>
                <w:szCs w:val="18"/>
                <w:lang w:val="en-GB"/>
              </w:rPr>
              <w:t>525</w:t>
            </w:r>
            <w:r w:rsidRPr="001131EF">
              <w:rPr>
                <w:rFonts w:ascii="Arial" w:hAnsi="Arial" w:cs="Arial"/>
                <w:color w:val="000000"/>
                <w:sz w:val="18"/>
                <w:szCs w:val="18"/>
              </w:rPr>
              <w:t>)</w:t>
            </w:r>
          </w:p>
        </w:tc>
      </w:tr>
      <w:tr w:rsidR="001822F1" w:rsidRPr="001131EF" w14:paraId="5F6BFE83" w14:textId="77777777">
        <w:trPr>
          <w:cantSplit/>
        </w:trPr>
        <w:tc>
          <w:tcPr>
            <w:tcW w:w="4338" w:type="dxa"/>
            <w:vAlign w:val="bottom"/>
          </w:tcPr>
          <w:p w14:paraId="64CB0EA5" w14:textId="231144A9" w:rsidR="001822F1" w:rsidRPr="001131EF" w:rsidRDefault="00B06ABE" w:rsidP="00E77110">
            <w:pPr>
              <w:ind w:left="277" w:right="-57"/>
              <w:rPr>
                <w:rFonts w:ascii="Arial" w:hAnsi="Arial" w:cs="Arial"/>
                <w:color w:val="000000"/>
                <w:sz w:val="18"/>
                <w:szCs w:val="18"/>
              </w:rPr>
            </w:pPr>
            <w:r w:rsidRPr="001131EF">
              <w:rPr>
                <w:rFonts w:ascii="Arial" w:hAnsi="Arial" w:cs="Arial"/>
                <w:color w:val="000000"/>
                <w:sz w:val="18"/>
                <w:szCs w:val="18"/>
              </w:rPr>
              <w:t xml:space="preserve">   Difference in overseas tax rate</w:t>
            </w:r>
          </w:p>
        </w:tc>
        <w:tc>
          <w:tcPr>
            <w:tcW w:w="1368" w:type="dxa"/>
          </w:tcPr>
          <w:p w14:paraId="5CFDBF35" w14:textId="0383D343" w:rsidR="001822F1" w:rsidRPr="001131EF" w:rsidRDefault="00131A4D" w:rsidP="00E77110">
            <w:pPr>
              <w:ind w:right="-72"/>
              <w:jc w:val="right"/>
              <w:rPr>
                <w:rFonts w:ascii="Arial" w:eastAsia="Arial Unicode MS" w:hAnsi="Arial" w:cs="Arial"/>
                <w:color w:val="000000"/>
                <w:sz w:val="18"/>
                <w:szCs w:val="18"/>
                <w:lang w:val="en-GB"/>
              </w:rPr>
            </w:pPr>
            <w:r w:rsidRPr="001131EF">
              <w:rPr>
                <w:rFonts w:ascii="Arial" w:eastAsia="Arial Unicode MS" w:hAnsi="Arial" w:cs="Arial"/>
                <w:color w:val="000000"/>
                <w:sz w:val="18"/>
                <w:szCs w:val="18"/>
                <w:lang w:val="en-GB"/>
              </w:rPr>
              <w:t>92,68</w:t>
            </w:r>
            <w:r w:rsidR="00732C3B" w:rsidRPr="001131EF">
              <w:rPr>
                <w:rFonts w:ascii="Arial" w:eastAsia="Arial Unicode MS" w:hAnsi="Arial" w:cs="Arial"/>
                <w:color w:val="000000"/>
                <w:sz w:val="18"/>
                <w:szCs w:val="18"/>
                <w:lang w:val="en-GB"/>
              </w:rPr>
              <w:t>7</w:t>
            </w:r>
          </w:p>
        </w:tc>
        <w:tc>
          <w:tcPr>
            <w:tcW w:w="1368" w:type="dxa"/>
            <w:vAlign w:val="bottom"/>
          </w:tcPr>
          <w:p w14:paraId="0D9D4A58" w14:textId="637CBF96" w:rsidR="001822F1" w:rsidRPr="001131EF" w:rsidRDefault="00131A4D" w:rsidP="00E77110">
            <w:pPr>
              <w:ind w:right="-72"/>
              <w:jc w:val="right"/>
              <w:rPr>
                <w:rFonts w:ascii="Arial" w:hAnsi="Arial" w:cs="Arial"/>
                <w:color w:val="000000"/>
                <w:sz w:val="18"/>
                <w:szCs w:val="18"/>
              </w:rPr>
            </w:pPr>
            <w:r w:rsidRPr="001131EF">
              <w:rPr>
                <w:rFonts w:ascii="Arial" w:hAnsi="Arial" w:cs="Arial"/>
                <w:color w:val="000000"/>
                <w:sz w:val="18"/>
                <w:szCs w:val="18"/>
              </w:rPr>
              <w:t>81,906</w:t>
            </w:r>
          </w:p>
        </w:tc>
        <w:tc>
          <w:tcPr>
            <w:tcW w:w="1368" w:type="dxa"/>
            <w:vAlign w:val="bottom"/>
          </w:tcPr>
          <w:p w14:paraId="6639CFA2" w14:textId="43CEC053" w:rsidR="001822F1" w:rsidRPr="001131EF" w:rsidRDefault="00131A4D" w:rsidP="00E77110">
            <w:pPr>
              <w:ind w:right="-72"/>
              <w:jc w:val="right"/>
              <w:rPr>
                <w:rFonts w:ascii="Arial" w:eastAsia="Arial Unicode MS" w:hAnsi="Arial" w:cs="Arial"/>
                <w:color w:val="000000"/>
                <w:sz w:val="18"/>
                <w:szCs w:val="18"/>
                <w:lang w:val="en-GB"/>
              </w:rPr>
            </w:pPr>
            <w:r w:rsidRPr="001131EF">
              <w:rPr>
                <w:rFonts w:ascii="Arial" w:eastAsia="Arial Unicode MS" w:hAnsi="Arial" w:cs="Arial"/>
                <w:color w:val="000000"/>
                <w:sz w:val="18"/>
                <w:szCs w:val="18"/>
                <w:lang w:val="en-GB"/>
              </w:rPr>
              <w:t>-</w:t>
            </w:r>
          </w:p>
        </w:tc>
        <w:tc>
          <w:tcPr>
            <w:tcW w:w="1368" w:type="dxa"/>
            <w:vAlign w:val="bottom"/>
          </w:tcPr>
          <w:p w14:paraId="52DF667F" w14:textId="6DB4FA07" w:rsidR="001822F1" w:rsidRPr="001131EF" w:rsidRDefault="00131A4D" w:rsidP="00E77110">
            <w:pPr>
              <w:ind w:right="-72"/>
              <w:jc w:val="right"/>
              <w:rPr>
                <w:rFonts w:ascii="Arial" w:hAnsi="Arial" w:cs="Arial"/>
                <w:color w:val="000000"/>
                <w:sz w:val="18"/>
                <w:szCs w:val="18"/>
              </w:rPr>
            </w:pPr>
            <w:r w:rsidRPr="001131EF">
              <w:rPr>
                <w:rFonts w:ascii="Arial" w:hAnsi="Arial" w:cs="Arial"/>
                <w:color w:val="000000"/>
                <w:sz w:val="18"/>
                <w:szCs w:val="18"/>
              </w:rPr>
              <w:t>-</w:t>
            </w:r>
          </w:p>
        </w:tc>
      </w:tr>
      <w:tr w:rsidR="00152769" w:rsidRPr="001131EF" w14:paraId="66F0CD5A" w14:textId="77777777">
        <w:trPr>
          <w:cantSplit/>
        </w:trPr>
        <w:tc>
          <w:tcPr>
            <w:tcW w:w="4338" w:type="dxa"/>
            <w:vAlign w:val="bottom"/>
          </w:tcPr>
          <w:p w14:paraId="39962D56" w14:textId="7F755C22" w:rsidR="00152769" w:rsidRPr="001131EF" w:rsidRDefault="00B25DA0" w:rsidP="00E77110">
            <w:pPr>
              <w:ind w:left="277" w:right="-57"/>
              <w:rPr>
                <w:rFonts w:ascii="Arial" w:hAnsi="Arial" w:cs="Arial"/>
                <w:color w:val="000000"/>
                <w:sz w:val="18"/>
                <w:szCs w:val="18"/>
              </w:rPr>
            </w:pPr>
            <w:r w:rsidRPr="001131EF">
              <w:rPr>
                <w:rFonts w:ascii="Arial" w:hAnsi="Arial" w:cs="Arial"/>
                <w:color w:val="000000"/>
                <w:sz w:val="18"/>
                <w:szCs w:val="18"/>
              </w:rPr>
              <w:t xml:space="preserve">   </w:t>
            </w:r>
            <w:proofErr w:type="spellStart"/>
            <w:r w:rsidRPr="001131EF">
              <w:rPr>
                <w:rFonts w:ascii="Arial" w:hAnsi="Arial" w:cs="Arial"/>
                <w:color w:val="000000"/>
                <w:sz w:val="18"/>
                <w:szCs w:val="18"/>
              </w:rPr>
              <w:t>Utilisation</w:t>
            </w:r>
            <w:proofErr w:type="spellEnd"/>
            <w:r w:rsidRPr="001131EF">
              <w:rPr>
                <w:rFonts w:ascii="Arial" w:hAnsi="Arial" w:cs="Arial"/>
                <w:color w:val="000000"/>
                <w:sz w:val="18"/>
                <w:szCs w:val="18"/>
              </w:rPr>
              <w:t xml:space="preserve"> of previously </w:t>
            </w:r>
            <w:proofErr w:type="spellStart"/>
            <w:r w:rsidRPr="001131EF">
              <w:rPr>
                <w:rFonts w:ascii="Arial" w:hAnsi="Arial" w:cs="Arial"/>
                <w:color w:val="000000"/>
                <w:sz w:val="18"/>
                <w:szCs w:val="18"/>
              </w:rPr>
              <w:t>unrecognised</w:t>
            </w:r>
            <w:proofErr w:type="spellEnd"/>
          </w:p>
        </w:tc>
        <w:tc>
          <w:tcPr>
            <w:tcW w:w="1368" w:type="dxa"/>
          </w:tcPr>
          <w:p w14:paraId="5156176E" w14:textId="77777777" w:rsidR="00152769" w:rsidRPr="001131EF" w:rsidRDefault="00152769" w:rsidP="00E77110">
            <w:pPr>
              <w:ind w:right="-72"/>
              <w:jc w:val="right"/>
              <w:rPr>
                <w:rFonts w:ascii="Arial" w:eastAsia="Arial Unicode MS" w:hAnsi="Arial" w:cs="Arial"/>
                <w:color w:val="000000"/>
                <w:sz w:val="18"/>
                <w:szCs w:val="18"/>
                <w:lang w:val="en-GB"/>
              </w:rPr>
            </w:pPr>
          </w:p>
        </w:tc>
        <w:tc>
          <w:tcPr>
            <w:tcW w:w="1368" w:type="dxa"/>
            <w:vAlign w:val="bottom"/>
          </w:tcPr>
          <w:p w14:paraId="6ECDB2F8" w14:textId="77777777" w:rsidR="00152769" w:rsidRPr="001131EF" w:rsidRDefault="00152769" w:rsidP="00E77110">
            <w:pPr>
              <w:ind w:right="-72"/>
              <w:jc w:val="right"/>
              <w:rPr>
                <w:rFonts w:ascii="Arial" w:hAnsi="Arial" w:cs="Arial"/>
                <w:color w:val="000000"/>
                <w:sz w:val="18"/>
                <w:szCs w:val="18"/>
              </w:rPr>
            </w:pPr>
          </w:p>
        </w:tc>
        <w:tc>
          <w:tcPr>
            <w:tcW w:w="1368" w:type="dxa"/>
            <w:vAlign w:val="bottom"/>
          </w:tcPr>
          <w:p w14:paraId="6457D664" w14:textId="77777777" w:rsidR="00152769" w:rsidRPr="001131EF" w:rsidRDefault="00152769" w:rsidP="00E77110">
            <w:pPr>
              <w:ind w:right="-72"/>
              <w:jc w:val="right"/>
              <w:rPr>
                <w:rFonts w:ascii="Arial" w:hAnsi="Arial" w:cs="Arial"/>
                <w:color w:val="000000"/>
                <w:sz w:val="18"/>
                <w:szCs w:val="18"/>
              </w:rPr>
            </w:pPr>
          </w:p>
        </w:tc>
        <w:tc>
          <w:tcPr>
            <w:tcW w:w="1368" w:type="dxa"/>
            <w:vAlign w:val="bottom"/>
          </w:tcPr>
          <w:p w14:paraId="18C8B5BD" w14:textId="77777777" w:rsidR="00152769" w:rsidRPr="001131EF" w:rsidRDefault="00152769" w:rsidP="00E77110">
            <w:pPr>
              <w:ind w:right="-72"/>
              <w:jc w:val="right"/>
              <w:rPr>
                <w:rFonts w:ascii="Arial" w:hAnsi="Arial" w:cs="Arial"/>
                <w:color w:val="000000"/>
                <w:sz w:val="18"/>
                <w:szCs w:val="18"/>
              </w:rPr>
            </w:pPr>
          </w:p>
        </w:tc>
      </w:tr>
      <w:tr w:rsidR="00152769" w:rsidRPr="001131EF" w14:paraId="0A52A187" w14:textId="77777777">
        <w:trPr>
          <w:cantSplit/>
        </w:trPr>
        <w:tc>
          <w:tcPr>
            <w:tcW w:w="4338" w:type="dxa"/>
            <w:vAlign w:val="bottom"/>
          </w:tcPr>
          <w:p w14:paraId="3F02F0A7" w14:textId="5A3E791B" w:rsidR="00152769" w:rsidRPr="001131EF" w:rsidRDefault="00983644" w:rsidP="00E77110">
            <w:pPr>
              <w:ind w:left="277" w:right="-57"/>
              <w:rPr>
                <w:rFonts w:ascii="Arial" w:hAnsi="Arial" w:cs="Arial"/>
                <w:color w:val="000000"/>
                <w:sz w:val="18"/>
                <w:szCs w:val="18"/>
              </w:rPr>
            </w:pPr>
            <w:r w:rsidRPr="001131EF">
              <w:rPr>
                <w:rFonts w:ascii="Arial" w:hAnsi="Arial" w:cs="Arial"/>
                <w:color w:val="000000"/>
                <w:sz w:val="18"/>
                <w:szCs w:val="18"/>
              </w:rPr>
              <w:t xml:space="preserve">      tax losses</w:t>
            </w:r>
          </w:p>
        </w:tc>
        <w:tc>
          <w:tcPr>
            <w:tcW w:w="1368" w:type="dxa"/>
          </w:tcPr>
          <w:p w14:paraId="6ED71347" w14:textId="7A1F3EAC" w:rsidR="00152769" w:rsidRPr="001131EF" w:rsidRDefault="00B36E40" w:rsidP="00E77110">
            <w:pPr>
              <w:ind w:right="-72"/>
              <w:jc w:val="right"/>
              <w:rPr>
                <w:rFonts w:ascii="Arial" w:eastAsia="Arial Unicode MS" w:hAnsi="Arial" w:cs="Arial"/>
                <w:color w:val="000000"/>
                <w:sz w:val="18"/>
                <w:szCs w:val="18"/>
                <w:cs/>
                <w:lang w:val="en-GB"/>
              </w:rPr>
            </w:pPr>
            <w:r w:rsidRPr="001131EF">
              <w:rPr>
                <w:rFonts w:ascii="Arial" w:eastAsia="Arial Unicode MS" w:hAnsi="Arial" w:cs="Arial"/>
                <w:color w:val="000000"/>
                <w:sz w:val="18"/>
                <w:szCs w:val="18"/>
                <w:lang w:val="en-GB"/>
              </w:rPr>
              <w:t>(1,019,557)</w:t>
            </w:r>
          </w:p>
        </w:tc>
        <w:tc>
          <w:tcPr>
            <w:tcW w:w="1368" w:type="dxa"/>
            <w:vAlign w:val="bottom"/>
          </w:tcPr>
          <w:p w14:paraId="4C0B781D" w14:textId="7BBDCCD5" w:rsidR="00152769" w:rsidRPr="001131EF" w:rsidRDefault="005E3433" w:rsidP="00E77110">
            <w:pPr>
              <w:ind w:right="-72"/>
              <w:jc w:val="right"/>
              <w:rPr>
                <w:rFonts w:ascii="Arial" w:hAnsi="Arial" w:cs="Arial"/>
                <w:color w:val="000000"/>
                <w:sz w:val="18"/>
                <w:szCs w:val="18"/>
              </w:rPr>
            </w:pPr>
            <w:r w:rsidRPr="001131EF">
              <w:rPr>
                <w:rFonts w:ascii="Arial" w:hAnsi="Arial" w:cs="Arial"/>
                <w:color w:val="000000"/>
                <w:sz w:val="18"/>
                <w:szCs w:val="18"/>
              </w:rPr>
              <w:t>-</w:t>
            </w:r>
          </w:p>
        </w:tc>
        <w:tc>
          <w:tcPr>
            <w:tcW w:w="1368" w:type="dxa"/>
            <w:vAlign w:val="bottom"/>
          </w:tcPr>
          <w:p w14:paraId="6F0BCAF9" w14:textId="6F4DA957" w:rsidR="00152769" w:rsidRPr="001131EF" w:rsidRDefault="00B36E40" w:rsidP="00E77110">
            <w:pPr>
              <w:ind w:right="-72"/>
              <w:jc w:val="right"/>
              <w:rPr>
                <w:rFonts w:ascii="Arial" w:hAnsi="Arial" w:cs="Arial"/>
                <w:color w:val="000000"/>
                <w:sz w:val="18"/>
                <w:szCs w:val="18"/>
              </w:rPr>
            </w:pPr>
            <w:r w:rsidRPr="001131EF">
              <w:rPr>
                <w:rFonts w:ascii="Arial" w:hAnsi="Arial" w:cs="Arial"/>
                <w:color w:val="000000"/>
                <w:sz w:val="18"/>
                <w:szCs w:val="18"/>
              </w:rPr>
              <w:t>-</w:t>
            </w:r>
          </w:p>
        </w:tc>
        <w:tc>
          <w:tcPr>
            <w:tcW w:w="1368" w:type="dxa"/>
            <w:vAlign w:val="bottom"/>
          </w:tcPr>
          <w:p w14:paraId="32769583" w14:textId="11665975" w:rsidR="00152769" w:rsidRPr="001131EF" w:rsidRDefault="00B36E40" w:rsidP="00E77110">
            <w:pPr>
              <w:ind w:right="-72"/>
              <w:jc w:val="right"/>
              <w:rPr>
                <w:rFonts w:ascii="Arial" w:hAnsi="Arial" w:cs="Arial"/>
                <w:color w:val="000000"/>
                <w:sz w:val="18"/>
                <w:szCs w:val="18"/>
              </w:rPr>
            </w:pPr>
            <w:r w:rsidRPr="001131EF">
              <w:rPr>
                <w:rFonts w:ascii="Arial" w:hAnsi="Arial" w:cs="Arial"/>
                <w:color w:val="000000"/>
                <w:sz w:val="18"/>
                <w:szCs w:val="18"/>
              </w:rPr>
              <w:t>-</w:t>
            </w:r>
          </w:p>
        </w:tc>
      </w:tr>
      <w:tr w:rsidR="00E77110" w:rsidRPr="001131EF" w14:paraId="02FEED1B" w14:textId="77777777">
        <w:trPr>
          <w:cantSplit/>
        </w:trPr>
        <w:tc>
          <w:tcPr>
            <w:tcW w:w="4338" w:type="dxa"/>
            <w:vAlign w:val="bottom"/>
          </w:tcPr>
          <w:p w14:paraId="3B5D7BB9"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Tax losses for which no deferred </w:t>
            </w:r>
          </w:p>
        </w:tc>
        <w:tc>
          <w:tcPr>
            <w:tcW w:w="1368" w:type="dxa"/>
          </w:tcPr>
          <w:p w14:paraId="0C60311E" w14:textId="52E8E27E" w:rsidR="00E77110" w:rsidRPr="001131EF" w:rsidRDefault="00A01DD3"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 xml:space="preserve"> </w:t>
            </w:r>
          </w:p>
        </w:tc>
        <w:tc>
          <w:tcPr>
            <w:tcW w:w="1368" w:type="dxa"/>
            <w:vAlign w:val="bottom"/>
          </w:tcPr>
          <w:p w14:paraId="6148F542" w14:textId="03C1764E" w:rsidR="00E77110" w:rsidRPr="001131EF" w:rsidRDefault="00E77110" w:rsidP="00E77110">
            <w:pPr>
              <w:ind w:right="-72"/>
              <w:jc w:val="right"/>
              <w:rPr>
                <w:rFonts w:ascii="Arial" w:hAnsi="Arial" w:cs="Arial"/>
                <w:color w:val="000000"/>
                <w:sz w:val="18"/>
                <w:szCs w:val="18"/>
              </w:rPr>
            </w:pPr>
          </w:p>
        </w:tc>
        <w:tc>
          <w:tcPr>
            <w:tcW w:w="1368" w:type="dxa"/>
            <w:vAlign w:val="bottom"/>
          </w:tcPr>
          <w:p w14:paraId="46F5C901" w14:textId="4B45D0AB" w:rsidR="00E77110" w:rsidRPr="001131EF" w:rsidRDefault="00E77110" w:rsidP="00E77110">
            <w:pPr>
              <w:ind w:right="-72"/>
              <w:jc w:val="right"/>
              <w:rPr>
                <w:rFonts w:ascii="Arial" w:hAnsi="Arial" w:cs="Arial"/>
                <w:color w:val="000000"/>
                <w:sz w:val="18"/>
                <w:szCs w:val="18"/>
              </w:rPr>
            </w:pPr>
          </w:p>
        </w:tc>
        <w:tc>
          <w:tcPr>
            <w:tcW w:w="1368" w:type="dxa"/>
            <w:vAlign w:val="bottom"/>
          </w:tcPr>
          <w:p w14:paraId="5E2D1802" w14:textId="5063023E" w:rsidR="00E77110" w:rsidRPr="001131EF" w:rsidRDefault="00E77110" w:rsidP="00E77110">
            <w:pPr>
              <w:ind w:right="-72"/>
              <w:jc w:val="right"/>
              <w:rPr>
                <w:rFonts w:ascii="Arial" w:hAnsi="Arial" w:cs="Arial"/>
                <w:color w:val="000000"/>
                <w:sz w:val="18"/>
                <w:szCs w:val="18"/>
              </w:rPr>
            </w:pPr>
          </w:p>
        </w:tc>
      </w:tr>
      <w:tr w:rsidR="00E77110" w:rsidRPr="001131EF" w14:paraId="795B6EE2" w14:textId="77777777" w:rsidTr="00E77110">
        <w:trPr>
          <w:cantSplit/>
        </w:trPr>
        <w:tc>
          <w:tcPr>
            <w:tcW w:w="4338" w:type="dxa"/>
            <w:vAlign w:val="bottom"/>
          </w:tcPr>
          <w:p w14:paraId="08DAD943"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income tax asset was </w:t>
            </w:r>
            <w:proofErr w:type="spellStart"/>
            <w:r w:rsidRPr="001131EF">
              <w:rPr>
                <w:rFonts w:ascii="Arial" w:hAnsi="Arial" w:cs="Arial"/>
                <w:color w:val="000000"/>
                <w:sz w:val="18"/>
                <w:szCs w:val="18"/>
              </w:rPr>
              <w:t>recognised</w:t>
            </w:r>
            <w:proofErr w:type="spellEnd"/>
          </w:p>
        </w:tc>
        <w:tc>
          <w:tcPr>
            <w:tcW w:w="1368" w:type="dxa"/>
            <w:vAlign w:val="bottom"/>
          </w:tcPr>
          <w:p w14:paraId="4ECD9883" w14:textId="1BE2E2D6" w:rsidR="00E77110" w:rsidRPr="001131EF" w:rsidRDefault="003E0E2F"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2</w:t>
            </w:r>
            <w:r w:rsidR="00C77333" w:rsidRPr="001131EF">
              <w:rPr>
                <w:rFonts w:ascii="Arial" w:eastAsia="Arial Unicode MS" w:hAnsi="Arial" w:cs="Arial"/>
                <w:color w:val="000000"/>
                <w:sz w:val="18"/>
                <w:szCs w:val="18"/>
                <w:lang w:val="en-GB"/>
              </w:rPr>
              <w:t>,2</w:t>
            </w:r>
            <w:r w:rsidR="00C47AA1" w:rsidRPr="001131EF">
              <w:rPr>
                <w:rFonts w:ascii="Arial" w:eastAsia="Arial Unicode MS" w:hAnsi="Arial" w:cs="Arial"/>
                <w:color w:val="000000"/>
                <w:sz w:val="18"/>
                <w:szCs w:val="18"/>
                <w:lang w:val="en-GB"/>
              </w:rPr>
              <w:t>43</w:t>
            </w:r>
            <w:r w:rsidR="00C77333" w:rsidRPr="001131EF">
              <w:rPr>
                <w:rFonts w:ascii="Arial" w:eastAsia="Arial Unicode MS" w:hAnsi="Arial" w:cs="Arial"/>
                <w:color w:val="000000"/>
                <w:sz w:val="18"/>
                <w:szCs w:val="18"/>
                <w:lang w:val="en-GB"/>
              </w:rPr>
              <w:t>,</w:t>
            </w:r>
            <w:r w:rsidR="00C47AA1" w:rsidRPr="001131EF">
              <w:rPr>
                <w:rFonts w:ascii="Arial" w:eastAsia="Arial Unicode MS" w:hAnsi="Arial" w:cs="Arial"/>
                <w:color w:val="000000"/>
                <w:sz w:val="18"/>
                <w:szCs w:val="18"/>
                <w:lang w:val="en-GB"/>
              </w:rPr>
              <w:t>7</w:t>
            </w:r>
            <w:r w:rsidR="00732C3B" w:rsidRPr="001131EF">
              <w:rPr>
                <w:rFonts w:ascii="Arial" w:eastAsia="Arial Unicode MS" w:hAnsi="Arial" w:cs="Arial"/>
                <w:color w:val="000000"/>
                <w:sz w:val="18"/>
                <w:szCs w:val="18"/>
                <w:lang w:val="en-GB"/>
              </w:rPr>
              <w:t>69</w:t>
            </w:r>
          </w:p>
        </w:tc>
        <w:tc>
          <w:tcPr>
            <w:tcW w:w="1368" w:type="dxa"/>
            <w:vAlign w:val="bottom"/>
          </w:tcPr>
          <w:p w14:paraId="4060BAC3" w14:textId="3684579D"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8,434,845</w:t>
            </w:r>
          </w:p>
        </w:tc>
        <w:tc>
          <w:tcPr>
            <w:tcW w:w="1368" w:type="dxa"/>
            <w:vAlign w:val="bottom"/>
          </w:tcPr>
          <w:p w14:paraId="59E9ABF2" w14:textId="425E5B8B" w:rsidR="00E77110" w:rsidRPr="001131EF" w:rsidRDefault="00396C00" w:rsidP="00E77110">
            <w:pPr>
              <w:ind w:right="-72"/>
              <w:jc w:val="right"/>
              <w:rPr>
                <w:rFonts w:ascii="Arial" w:hAnsi="Arial" w:cs="Arial"/>
                <w:color w:val="000000"/>
                <w:sz w:val="18"/>
                <w:szCs w:val="18"/>
                <w:cs/>
              </w:rPr>
            </w:pPr>
            <w:r w:rsidRPr="001131EF">
              <w:rPr>
                <w:rFonts w:ascii="Arial" w:eastAsia="Arial Unicode MS" w:hAnsi="Arial" w:cs="Arial"/>
                <w:color w:val="000000"/>
                <w:sz w:val="18"/>
                <w:szCs w:val="18"/>
                <w:lang w:val="en-GB"/>
              </w:rPr>
              <w:t>-</w:t>
            </w:r>
          </w:p>
        </w:tc>
        <w:tc>
          <w:tcPr>
            <w:tcW w:w="1368" w:type="dxa"/>
            <w:vAlign w:val="bottom"/>
          </w:tcPr>
          <w:p w14:paraId="74764C56" w14:textId="0EA09C8E" w:rsidR="00E77110" w:rsidRPr="001131EF" w:rsidRDefault="00E77110" w:rsidP="00E77110">
            <w:pPr>
              <w:ind w:right="-72"/>
              <w:jc w:val="right"/>
              <w:rPr>
                <w:rFonts w:ascii="Arial" w:hAnsi="Arial" w:cs="Arial"/>
                <w:color w:val="000000"/>
                <w:sz w:val="18"/>
                <w:szCs w:val="18"/>
                <w:cs/>
              </w:rPr>
            </w:pPr>
            <w:r w:rsidRPr="001131EF">
              <w:rPr>
                <w:rFonts w:ascii="Arial" w:hAnsi="Arial" w:cs="Arial"/>
                <w:color w:val="000000"/>
                <w:sz w:val="18"/>
                <w:szCs w:val="18"/>
              </w:rPr>
              <w:t>-</w:t>
            </w:r>
          </w:p>
        </w:tc>
      </w:tr>
      <w:tr w:rsidR="00E77110" w:rsidRPr="001131EF" w14:paraId="420C956D" w14:textId="77777777" w:rsidTr="00E77110">
        <w:trPr>
          <w:cantSplit/>
        </w:trPr>
        <w:tc>
          <w:tcPr>
            <w:tcW w:w="4338" w:type="dxa"/>
            <w:vAlign w:val="bottom"/>
          </w:tcPr>
          <w:p w14:paraId="43B9C6D1"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 xml:space="preserve">   Adjustment in respect of prior year</w:t>
            </w:r>
          </w:p>
        </w:tc>
        <w:tc>
          <w:tcPr>
            <w:tcW w:w="1368" w:type="dxa"/>
            <w:tcBorders>
              <w:bottom w:val="single" w:sz="4" w:space="0" w:color="auto"/>
            </w:tcBorders>
            <w:vAlign w:val="bottom"/>
          </w:tcPr>
          <w:p w14:paraId="490D1D5C" w14:textId="0BA73FB9" w:rsidR="00E77110" w:rsidRPr="001131EF" w:rsidRDefault="00C77333"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2,150,908</w:t>
            </w:r>
          </w:p>
        </w:tc>
        <w:tc>
          <w:tcPr>
            <w:tcW w:w="1368" w:type="dxa"/>
            <w:tcBorders>
              <w:bottom w:val="single" w:sz="4" w:space="0" w:color="auto"/>
            </w:tcBorders>
            <w:vAlign w:val="bottom"/>
          </w:tcPr>
          <w:p w14:paraId="172C3FAC" w14:textId="4495826A" w:rsidR="00E77110" w:rsidRPr="001131E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1,751,088</w:t>
            </w:r>
          </w:p>
        </w:tc>
        <w:tc>
          <w:tcPr>
            <w:tcW w:w="1368" w:type="dxa"/>
            <w:tcBorders>
              <w:bottom w:val="single" w:sz="4" w:space="0" w:color="auto"/>
            </w:tcBorders>
            <w:vAlign w:val="bottom"/>
          </w:tcPr>
          <w:p w14:paraId="17935685" w14:textId="38EAB073" w:rsidR="00E77110" w:rsidRPr="001131EF" w:rsidRDefault="00396C00" w:rsidP="00E77110">
            <w:pPr>
              <w:ind w:right="-72"/>
              <w:jc w:val="right"/>
              <w:rPr>
                <w:rFonts w:ascii="Arial" w:hAnsi="Arial" w:cs="Arial"/>
                <w:color w:val="000000"/>
                <w:sz w:val="18"/>
                <w:szCs w:val="18"/>
                <w:cs/>
              </w:rPr>
            </w:pPr>
            <w:r w:rsidRPr="001131EF">
              <w:rPr>
                <w:rFonts w:ascii="Arial" w:eastAsia="Arial Unicode MS" w:hAnsi="Arial" w:cs="Arial"/>
                <w:color w:val="000000"/>
                <w:sz w:val="18"/>
                <w:szCs w:val="18"/>
                <w:lang w:val="en-GB"/>
              </w:rPr>
              <w:t>-</w:t>
            </w:r>
          </w:p>
        </w:tc>
        <w:tc>
          <w:tcPr>
            <w:tcW w:w="1368" w:type="dxa"/>
            <w:tcBorders>
              <w:bottom w:val="single" w:sz="4" w:space="0" w:color="auto"/>
            </w:tcBorders>
            <w:vAlign w:val="bottom"/>
          </w:tcPr>
          <w:p w14:paraId="0A6AE62A" w14:textId="74A245F9" w:rsidR="00E77110" w:rsidRPr="001131EF" w:rsidRDefault="00E77110" w:rsidP="00E77110">
            <w:pPr>
              <w:ind w:right="-72"/>
              <w:jc w:val="right"/>
              <w:rPr>
                <w:rFonts w:ascii="Arial" w:hAnsi="Arial" w:cs="Arial"/>
                <w:color w:val="000000"/>
                <w:sz w:val="18"/>
                <w:szCs w:val="18"/>
                <w:cs/>
              </w:rPr>
            </w:pPr>
            <w:r w:rsidRPr="001131EF">
              <w:rPr>
                <w:rFonts w:ascii="Arial" w:hAnsi="Arial" w:cs="Arial"/>
                <w:color w:val="000000"/>
                <w:sz w:val="18"/>
                <w:szCs w:val="18"/>
              </w:rPr>
              <w:t>-</w:t>
            </w:r>
          </w:p>
        </w:tc>
      </w:tr>
      <w:tr w:rsidR="00E77110" w:rsidRPr="001131EF" w14:paraId="07C4E8BA" w14:textId="77777777" w:rsidTr="00E77110">
        <w:trPr>
          <w:cantSplit/>
        </w:trPr>
        <w:tc>
          <w:tcPr>
            <w:tcW w:w="4338" w:type="dxa"/>
            <w:vAlign w:val="bottom"/>
          </w:tcPr>
          <w:p w14:paraId="77CD4AF7" w14:textId="77777777" w:rsidR="00E77110" w:rsidRPr="001131EF" w:rsidRDefault="00E77110" w:rsidP="00E77110">
            <w:pPr>
              <w:ind w:left="277" w:right="-57"/>
              <w:rPr>
                <w:rFonts w:ascii="Arial" w:hAnsi="Arial" w:cs="Arial"/>
                <w:color w:val="000000"/>
                <w:sz w:val="18"/>
                <w:szCs w:val="18"/>
              </w:rPr>
            </w:pPr>
          </w:p>
        </w:tc>
        <w:tc>
          <w:tcPr>
            <w:tcW w:w="1368" w:type="dxa"/>
            <w:tcBorders>
              <w:top w:val="single" w:sz="4" w:space="0" w:color="auto"/>
            </w:tcBorders>
            <w:vAlign w:val="bottom"/>
          </w:tcPr>
          <w:p w14:paraId="19C1D3CE"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3BE732DE"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2F974EDC" w14:textId="77777777" w:rsidR="00E77110" w:rsidRPr="001131EF" w:rsidRDefault="00E77110" w:rsidP="00E77110">
            <w:pPr>
              <w:ind w:right="-72"/>
              <w:jc w:val="right"/>
              <w:rPr>
                <w:rFonts w:ascii="Arial" w:hAnsi="Arial" w:cs="Arial"/>
                <w:color w:val="000000"/>
                <w:sz w:val="18"/>
                <w:szCs w:val="18"/>
              </w:rPr>
            </w:pPr>
          </w:p>
        </w:tc>
        <w:tc>
          <w:tcPr>
            <w:tcW w:w="1368" w:type="dxa"/>
            <w:tcBorders>
              <w:top w:val="single" w:sz="4" w:space="0" w:color="auto"/>
            </w:tcBorders>
            <w:vAlign w:val="bottom"/>
          </w:tcPr>
          <w:p w14:paraId="5AB90A17" w14:textId="77777777" w:rsidR="00E77110" w:rsidRPr="001131EF" w:rsidRDefault="00E77110" w:rsidP="00E77110">
            <w:pPr>
              <w:ind w:right="-72"/>
              <w:jc w:val="right"/>
              <w:rPr>
                <w:rFonts w:ascii="Arial" w:hAnsi="Arial" w:cs="Arial"/>
                <w:color w:val="000000"/>
                <w:sz w:val="18"/>
                <w:szCs w:val="18"/>
              </w:rPr>
            </w:pPr>
          </w:p>
        </w:tc>
      </w:tr>
      <w:tr w:rsidR="00E77110" w:rsidRPr="0051029F" w14:paraId="6EA61FDA" w14:textId="77777777" w:rsidTr="00E77110">
        <w:trPr>
          <w:cantSplit/>
        </w:trPr>
        <w:tc>
          <w:tcPr>
            <w:tcW w:w="4338" w:type="dxa"/>
            <w:vAlign w:val="bottom"/>
          </w:tcPr>
          <w:p w14:paraId="2820EF47" w14:textId="77777777" w:rsidR="00E77110" w:rsidRPr="001131EF" w:rsidRDefault="00E77110" w:rsidP="00E77110">
            <w:pPr>
              <w:ind w:left="277" w:right="-57"/>
              <w:rPr>
                <w:rFonts w:ascii="Arial" w:hAnsi="Arial" w:cs="Arial"/>
                <w:color w:val="000000"/>
                <w:sz w:val="18"/>
                <w:szCs w:val="18"/>
              </w:rPr>
            </w:pPr>
            <w:r w:rsidRPr="001131EF">
              <w:rPr>
                <w:rFonts w:ascii="Arial" w:hAnsi="Arial" w:cs="Arial"/>
                <w:color w:val="000000"/>
                <w:sz w:val="18"/>
                <w:szCs w:val="18"/>
              </w:rPr>
              <w:t>Tax charge</w:t>
            </w:r>
          </w:p>
        </w:tc>
        <w:tc>
          <w:tcPr>
            <w:tcW w:w="1368" w:type="dxa"/>
            <w:tcBorders>
              <w:bottom w:val="single" w:sz="4" w:space="0" w:color="auto"/>
            </w:tcBorders>
            <w:vAlign w:val="bottom"/>
          </w:tcPr>
          <w:p w14:paraId="12884A1E" w14:textId="5F422142" w:rsidR="00E77110" w:rsidRPr="001131EF" w:rsidRDefault="00D022EF" w:rsidP="00E77110">
            <w:pPr>
              <w:ind w:right="-72"/>
              <w:jc w:val="right"/>
              <w:rPr>
                <w:rFonts w:ascii="Arial" w:hAnsi="Arial" w:cs="Arial"/>
                <w:sz w:val="18"/>
                <w:szCs w:val="18"/>
              </w:rPr>
            </w:pPr>
            <w:r w:rsidRPr="001131EF">
              <w:rPr>
                <w:rFonts w:ascii="Arial" w:eastAsia="Arial Unicode MS" w:hAnsi="Arial" w:cs="Arial"/>
                <w:color w:val="000000"/>
                <w:sz w:val="18"/>
                <w:szCs w:val="18"/>
                <w:lang w:val="en-GB"/>
              </w:rPr>
              <w:t>9</w:t>
            </w:r>
            <w:r w:rsidR="00732C3B" w:rsidRPr="001131EF">
              <w:rPr>
                <w:rFonts w:ascii="Arial" w:eastAsia="Arial Unicode MS" w:hAnsi="Arial" w:cs="Arial"/>
                <w:color w:val="000000"/>
                <w:sz w:val="18"/>
                <w:szCs w:val="18"/>
                <w:lang w:val="en-GB"/>
              </w:rPr>
              <w:t>4</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102</w:t>
            </w:r>
            <w:r w:rsidRPr="001131EF">
              <w:rPr>
                <w:rFonts w:ascii="Arial" w:eastAsia="Arial Unicode MS" w:hAnsi="Arial" w:cs="Arial"/>
                <w:color w:val="000000"/>
                <w:sz w:val="18"/>
                <w:szCs w:val="18"/>
                <w:lang w:val="en-GB"/>
              </w:rPr>
              <w:t>,</w:t>
            </w:r>
            <w:r w:rsidR="00732C3B" w:rsidRPr="001131EF">
              <w:rPr>
                <w:rFonts w:ascii="Arial" w:eastAsia="Arial Unicode MS" w:hAnsi="Arial" w:cs="Arial"/>
                <w:color w:val="000000"/>
                <w:sz w:val="18"/>
                <w:szCs w:val="18"/>
                <w:lang w:val="en-GB"/>
              </w:rPr>
              <w:t>8</w:t>
            </w:r>
            <w:r w:rsidR="009F26A5" w:rsidRPr="001131EF">
              <w:rPr>
                <w:rFonts w:ascii="Arial" w:eastAsia="Arial Unicode MS" w:hAnsi="Arial" w:cs="Arial"/>
                <w:color w:val="000000"/>
                <w:sz w:val="18"/>
                <w:szCs w:val="18"/>
                <w:lang w:val="en-GB"/>
              </w:rPr>
              <w:t>40</w:t>
            </w:r>
          </w:p>
        </w:tc>
        <w:tc>
          <w:tcPr>
            <w:tcW w:w="1368" w:type="dxa"/>
            <w:tcBorders>
              <w:bottom w:val="single" w:sz="4" w:space="0" w:color="auto"/>
            </w:tcBorders>
            <w:vAlign w:val="bottom"/>
          </w:tcPr>
          <w:p w14:paraId="119013C7" w14:textId="71C0FB23" w:rsidR="00E77110" w:rsidRPr="001131EF" w:rsidRDefault="00E77110" w:rsidP="00E77110">
            <w:pPr>
              <w:ind w:right="-72"/>
              <w:jc w:val="right"/>
              <w:rPr>
                <w:rFonts w:ascii="Arial" w:hAnsi="Arial" w:cs="Arial"/>
                <w:color w:val="000000"/>
                <w:sz w:val="18"/>
                <w:szCs w:val="18"/>
              </w:rPr>
            </w:pPr>
            <w:r w:rsidRPr="001131EF">
              <w:rPr>
                <w:rFonts w:ascii="Arial" w:hAnsi="Arial" w:cs="Arial"/>
                <w:sz w:val="18"/>
                <w:szCs w:val="18"/>
                <w:lang w:val="en-GB"/>
              </w:rPr>
              <w:t>106</w:t>
            </w:r>
            <w:r w:rsidRPr="001131EF">
              <w:rPr>
                <w:rFonts w:ascii="Arial" w:hAnsi="Arial" w:cs="Arial"/>
                <w:sz w:val="18"/>
                <w:szCs w:val="18"/>
              </w:rPr>
              <w:t>,</w:t>
            </w:r>
            <w:r w:rsidRPr="001131EF">
              <w:rPr>
                <w:rFonts w:ascii="Arial" w:hAnsi="Arial" w:cs="Arial"/>
                <w:sz w:val="18"/>
                <w:szCs w:val="18"/>
                <w:lang w:val="en-GB"/>
              </w:rPr>
              <w:t>899</w:t>
            </w:r>
            <w:r w:rsidRPr="001131EF">
              <w:rPr>
                <w:rFonts w:ascii="Arial" w:hAnsi="Arial" w:cs="Arial"/>
                <w:sz w:val="18"/>
                <w:szCs w:val="18"/>
              </w:rPr>
              <w:t>,585</w:t>
            </w:r>
          </w:p>
        </w:tc>
        <w:tc>
          <w:tcPr>
            <w:tcW w:w="1368" w:type="dxa"/>
            <w:tcBorders>
              <w:bottom w:val="single" w:sz="4" w:space="0" w:color="auto"/>
            </w:tcBorders>
            <w:vAlign w:val="bottom"/>
          </w:tcPr>
          <w:p w14:paraId="5F537994" w14:textId="20936C30" w:rsidR="00E77110" w:rsidRPr="001131EF" w:rsidRDefault="00F55411" w:rsidP="00E77110">
            <w:pPr>
              <w:ind w:right="-72"/>
              <w:jc w:val="right"/>
              <w:rPr>
                <w:rFonts w:ascii="Arial" w:hAnsi="Arial" w:cs="Arial"/>
                <w:color w:val="000000"/>
                <w:sz w:val="18"/>
                <w:szCs w:val="18"/>
              </w:rPr>
            </w:pPr>
            <w:r w:rsidRPr="001131EF">
              <w:rPr>
                <w:rFonts w:ascii="Arial" w:eastAsia="Arial Unicode MS" w:hAnsi="Arial" w:cs="Arial"/>
                <w:color w:val="000000"/>
                <w:sz w:val="18"/>
                <w:szCs w:val="18"/>
                <w:lang w:val="en-GB"/>
              </w:rPr>
              <w:t>4</w:t>
            </w:r>
            <w:r w:rsidR="003A0BA6" w:rsidRPr="001131EF">
              <w:rPr>
                <w:rFonts w:ascii="Arial" w:eastAsia="Arial Unicode MS" w:hAnsi="Arial" w:cs="Arial"/>
                <w:color w:val="000000"/>
                <w:sz w:val="18"/>
                <w:szCs w:val="18"/>
                <w:lang w:val="en-GB"/>
              </w:rPr>
              <w:t>2</w:t>
            </w:r>
            <w:r w:rsidRPr="001131EF">
              <w:rPr>
                <w:rFonts w:ascii="Arial" w:eastAsia="Arial Unicode MS" w:hAnsi="Arial" w:cs="Arial"/>
                <w:color w:val="000000"/>
                <w:sz w:val="18"/>
                <w:szCs w:val="18"/>
                <w:lang w:val="en-GB"/>
              </w:rPr>
              <w:t>,</w:t>
            </w:r>
            <w:r w:rsidR="003A0BA6" w:rsidRPr="001131EF">
              <w:rPr>
                <w:rFonts w:ascii="Arial" w:eastAsia="Arial Unicode MS" w:hAnsi="Arial" w:cs="Arial"/>
                <w:color w:val="000000"/>
                <w:sz w:val="18"/>
                <w:szCs w:val="18"/>
                <w:lang w:val="en-GB"/>
              </w:rPr>
              <w:t>427</w:t>
            </w:r>
            <w:r w:rsidRPr="001131EF">
              <w:rPr>
                <w:rFonts w:ascii="Arial" w:eastAsia="Arial Unicode MS" w:hAnsi="Arial" w:cs="Arial"/>
                <w:color w:val="000000"/>
                <w:sz w:val="18"/>
                <w:szCs w:val="18"/>
                <w:lang w:val="en-GB"/>
              </w:rPr>
              <w:t>,5</w:t>
            </w:r>
            <w:r w:rsidR="003A0BA6" w:rsidRPr="001131EF">
              <w:rPr>
                <w:rFonts w:ascii="Arial" w:eastAsia="Arial Unicode MS" w:hAnsi="Arial" w:cs="Arial"/>
                <w:color w:val="000000"/>
                <w:sz w:val="18"/>
                <w:szCs w:val="18"/>
                <w:lang w:val="en-GB"/>
              </w:rPr>
              <w:t>36</w:t>
            </w:r>
          </w:p>
        </w:tc>
        <w:tc>
          <w:tcPr>
            <w:tcW w:w="1368" w:type="dxa"/>
            <w:tcBorders>
              <w:bottom w:val="single" w:sz="4" w:space="0" w:color="auto"/>
            </w:tcBorders>
            <w:vAlign w:val="bottom"/>
          </w:tcPr>
          <w:p w14:paraId="206C1D20" w14:textId="4F028996" w:rsidR="00E77110" w:rsidRPr="0051029F" w:rsidRDefault="00E77110" w:rsidP="00E77110">
            <w:pPr>
              <w:ind w:right="-72"/>
              <w:jc w:val="right"/>
              <w:rPr>
                <w:rFonts w:ascii="Arial" w:hAnsi="Arial" w:cs="Arial"/>
                <w:color w:val="000000"/>
                <w:sz w:val="18"/>
                <w:szCs w:val="18"/>
              </w:rPr>
            </w:pPr>
            <w:r w:rsidRPr="001131EF">
              <w:rPr>
                <w:rFonts w:ascii="Arial" w:hAnsi="Arial" w:cs="Arial"/>
                <w:color w:val="000000"/>
                <w:sz w:val="18"/>
                <w:szCs w:val="18"/>
                <w:lang w:val="en-GB"/>
              </w:rPr>
              <w:t>57</w:t>
            </w:r>
            <w:r w:rsidRPr="001131EF">
              <w:rPr>
                <w:rFonts w:ascii="Arial" w:hAnsi="Arial" w:cs="Arial"/>
                <w:color w:val="000000"/>
                <w:sz w:val="18"/>
                <w:szCs w:val="18"/>
              </w:rPr>
              <w:t>,</w:t>
            </w:r>
            <w:r w:rsidRPr="001131EF">
              <w:rPr>
                <w:rFonts w:ascii="Arial" w:hAnsi="Arial" w:cs="Arial"/>
                <w:color w:val="000000"/>
                <w:sz w:val="18"/>
                <w:szCs w:val="18"/>
                <w:lang w:val="en-GB"/>
              </w:rPr>
              <w:t>248</w:t>
            </w:r>
            <w:r w:rsidRPr="001131EF">
              <w:rPr>
                <w:rFonts w:ascii="Arial" w:hAnsi="Arial" w:cs="Arial"/>
                <w:color w:val="000000"/>
                <w:sz w:val="18"/>
                <w:szCs w:val="18"/>
              </w:rPr>
              <w:t>,</w:t>
            </w:r>
            <w:r w:rsidRPr="001131EF">
              <w:rPr>
                <w:rFonts w:ascii="Arial" w:hAnsi="Arial" w:cs="Arial"/>
                <w:color w:val="000000"/>
                <w:sz w:val="18"/>
                <w:szCs w:val="18"/>
                <w:lang w:val="en-GB"/>
              </w:rPr>
              <w:t>979</w:t>
            </w:r>
          </w:p>
        </w:tc>
      </w:tr>
      <w:bookmarkEnd w:id="45"/>
    </w:tbl>
    <w:p w14:paraId="7620D61E" w14:textId="77777777" w:rsidR="00BF2793" w:rsidRPr="0051029F" w:rsidRDefault="00BF2793" w:rsidP="00BF2793">
      <w:pPr>
        <w:jc w:val="both"/>
        <w:rPr>
          <w:rFonts w:ascii="Arial" w:hAnsi="Arial" w:cs="Arial"/>
          <w:color w:val="000000"/>
          <w:sz w:val="18"/>
          <w:szCs w:val="18"/>
          <w:lang w:val="en-GB"/>
        </w:rPr>
      </w:pPr>
    </w:p>
    <w:p w14:paraId="6EE42082" w14:textId="658901AB" w:rsidR="00BF2793" w:rsidRPr="0051029F" w:rsidRDefault="00BF2793" w:rsidP="00BF2793">
      <w:pPr>
        <w:jc w:val="both"/>
        <w:rPr>
          <w:rFonts w:ascii="Arial" w:hAnsi="Arial" w:cs="Arial"/>
          <w:color w:val="000000"/>
          <w:spacing w:val="-6"/>
          <w:sz w:val="18"/>
          <w:szCs w:val="18"/>
          <w:cs/>
        </w:rPr>
      </w:pPr>
      <w:r w:rsidRPr="0051029F">
        <w:rPr>
          <w:rFonts w:ascii="Arial" w:hAnsi="Arial" w:cs="Arial"/>
          <w:color w:val="000000"/>
          <w:sz w:val="18"/>
          <w:szCs w:val="18"/>
        </w:rPr>
        <w:t xml:space="preserve">The weighted average applicable tax rate </w:t>
      </w:r>
      <w:r w:rsidRPr="0051029F">
        <w:rPr>
          <w:rFonts w:ascii="Arial" w:hAnsi="Arial" w:cs="Arial"/>
          <w:bCs/>
          <w:color w:val="000000"/>
          <w:sz w:val="18"/>
          <w:szCs w:val="18"/>
        </w:rPr>
        <w:t xml:space="preserve">of the Group and the Company used </w:t>
      </w:r>
      <w:r w:rsidRPr="0051029F">
        <w:rPr>
          <w:rFonts w:ascii="Arial" w:hAnsi="Arial" w:cs="Arial"/>
          <w:color w:val="000000"/>
          <w:sz w:val="18"/>
          <w:szCs w:val="18"/>
        </w:rPr>
        <w:t>is</w:t>
      </w:r>
      <w:bookmarkStart w:id="46" w:name="OLE_LINK22"/>
      <w:r w:rsidR="001E5BE9" w:rsidRPr="0051029F">
        <w:rPr>
          <w:rFonts w:ascii="Arial" w:hAnsi="Arial" w:cs="Arial"/>
          <w:color w:val="000000"/>
          <w:sz w:val="18"/>
          <w:szCs w:val="18"/>
        </w:rPr>
        <w:t xml:space="preserve"> </w:t>
      </w:r>
      <w:r w:rsidR="001E5BE9" w:rsidRPr="0051029F">
        <w:rPr>
          <w:rFonts w:ascii="Arial" w:hAnsi="Arial" w:cs="Arial"/>
          <w:color w:val="000000"/>
          <w:sz w:val="18"/>
          <w:szCs w:val="18"/>
          <w:lang w:val="en-GB"/>
        </w:rPr>
        <w:t>18.0</w:t>
      </w:r>
      <w:r w:rsidR="00C77333" w:rsidRPr="0051029F">
        <w:rPr>
          <w:rFonts w:ascii="Arial" w:hAnsi="Arial" w:cs="Arial"/>
          <w:color w:val="000000"/>
          <w:sz w:val="18"/>
          <w:szCs w:val="18"/>
          <w:lang w:val="en-GB"/>
        </w:rPr>
        <w:t>5</w:t>
      </w:r>
      <w:r w:rsidRPr="0051029F">
        <w:rPr>
          <w:rFonts w:ascii="Arial" w:hAnsi="Arial" w:cs="Arial"/>
          <w:color w:val="000000"/>
          <w:sz w:val="18"/>
          <w:szCs w:val="18"/>
          <w:cs/>
        </w:rPr>
        <w:t>%</w:t>
      </w:r>
      <w:r w:rsidRPr="0051029F">
        <w:rPr>
          <w:rFonts w:ascii="Arial" w:hAnsi="Arial" w:cs="Arial"/>
          <w:color w:val="000000"/>
          <w:sz w:val="18"/>
          <w:szCs w:val="18"/>
        </w:rPr>
        <w:t xml:space="preserve"> </w:t>
      </w:r>
      <w:bookmarkEnd w:id="46"/>
      <w:r w:rsidRPr="0051029F">
        <w:rPr>
          <w:rFonts w:ascii="Arial" w:hAnsi="Arial" w:cs="Arial"/>
          <w:color w:val="000000"/>
          <w:sz w:val="18"/>
          <w:szCs w:val="18"/>
        </w:rPr>
        <w:t xml:space="preserve">and </w:t>
      </w:r>
      <w:r w:rsidR="001E5BE9" w:rsidRPr="0051029F">
        <w:rPr>
          <w:rFonts w:ascii="Arial" w:hAnsi="Arial" w:cs="Arial"/>
          <w:color w:val="000000"/>
          <w:sz w:val="18"/>
          <w:szCs w:val="18"/>
        </w:rPr>
        <w:t>8.31</w:t>
      </w:r>
      <w:r w:rsidR="00F10CFF" w:rsidRPr="0051029F">
        <w:rPr>
          <w:rFonts w:ascii="Arial" w:hAnsi="Arial" w:cs="Arial"/>
          <w:color w:val="000000"/>
          <w:sz w:val="18"/>
          <w:szCs w:val="18"/>
          <w:cs/>
        </w:rPr>
        <w:t>%</w:t>
      </w:r>
      <w:r w:rsidR="00F10CFF" w:rsidRPr="0051029F">
        <w:rPr>
          <w:rFonts w:ascii="Arial" w:hAnsi="Arial" w:cs="Arial"/>
          <w:color w:val="000000"/>
          <w:sz w:val="18"/>
          <w:szCs w:val="18"/>
        </w:rPr>
        <w:t xml:space="preserve">, </w:t>
      </w:r>
      <w:r w:rsidRPr="0051029F">
        <w:rPr>
          <w:rFonts w:ascii="Arial" w:hAnsi="Arial" w:cs="Arial"/>
          <w:bCs/>
          <w:color w:val="000000"/>
          <w:sz w:val="18"/>
          <w:szCs w:val="18"/>
        </w:rPr>
        <w:t>respectively.</w:t>
      </w:r>
      <w:r w:rsidRPr="0051029F">
        <w:rPr>
          <w:rFonts w:ascii="Arial" w:hAnsi="Arial" w:cs="Arial"/>
          <w:color w:val="000000"/>
          <w:sz w:val="18"/>
          <w:szCs w:val="18"/>
          <w:cs/>
        </w:rPr>
        <w:t xml:space="preserve"> </w:t>
      </w:r>
      <w:r w:rsidR="007D57A3" w:rsidRPr="0051029F">
        <w:rPr>
          <w:rFonts w:ascii="Arial" w:hAnsi="Arial" w:cs="Arial"/>
          <w:color w:val="000000"/>
          <w:sz w:val="18"/>
          <w:szCs w:val="18"/>
        </w:rPr>
        <w:br/>
      </w:r>
      <w:r w:rsidRPr="0051029F">
        <w:rPr>
          <w:rFonts w:ascii="Arial" w:hAnsi="Arial" w:cs="Arial"/>
          <w:color w:val="000000"/>
          <w:spacing w:val="-6"/>
          <w:sz w:val="18"/>
          <w:szCs w:val="18"/>
          <w:cs/>
        </w:rPr>
        <w:t>(</w:t>
      </w:r>
      <w:r w:rsidR="00AA4E6D" w:rsidRPr="0051029F">
        <w:rPr>
          <w:rFonts w:ascii="Arial" w:hAnsi="Arial" w:cs="Arial"/>
          <w:color w:val="000000"/>
          <w:spacing w:val="-6"/>
          <w:sz w:val="18"/>
          <w:szCs w:val="18"/>
          <w:lang w:val="en-GB"/>
        </w:rPr>
        <w:t>202</w:t>
      </w:r>
      <w:r w:rsidR="00E77110" w:rsidRPr="0051029F">
        <w:rPr>
          <w:rFonts w:ascii="Arial" w:hAnsi="Arial" w:cs="Arial"/>
          <w:color w:val="000000"/>
          <w:spacing w:val="-6"/>
          <w:sz w:val="18"/>
          <w:szCs w:val="18"/>
          <w:lang w:val="en-GB"/>
        </w:rPr>
        <w:t>4</w:t>
      </w:r>
      <w:r w:rsidRPr="0051029F">
        <w:rPr>
          <w:rFonts w:ascii="Arial" w:hAnsi="Arial" w:cs="Arial"/>
          <w:color w:val="000000"/>
          <w:spacing w:val="-6"/>
          <w:sz w:val="18"/>
          <w:szCs w:val="18"/>
          <w:cs/>
        </w:rPr>
        <w:t>:</w:t>
      </w:r>
      <w:r w:rsidRPr="0051029F">
        <w:rPr>
          <w:rFonts w:ascii="Arial" w:hAnsi="Arial" w:cs="Arial"/>
          <w:color w:val="000000"/>
          <w:spacing w:val="-6"/>
          <w:sz w:val="18"/>
          <w:szCs w:val="18"/>
        </w:rPr>
        <w:t xml:space="preserve"> </w:t>
      </w:r>
      <w:r w:rsidR="00E77110" w:rsidRPr="0051029F">
        <w:rPr>
          <w:rFonts w:ascii="Arial" w:hAnsi="Arial" w:cs="Arial"/>
          <w:color w:val="000000"/>
          <w:sz w:val="18"/>
          <w:szCs w:val="18"/>
          <w:lang w:val="en-GB"/>
        </w:rPr>
        <w:t>17</w:t>
      </w:r>
      <w:r w:rsidR="00E77110" w:rsidRPr="0051029F">
        <w:rPr>
          <w:rFonts w:ascii="Arial" w:hAnsi="Arial" w:cs="Arial"/>
          <w:color w:val="000000"/>
          <w:sz w:val="18"/>
          <w:szCs w:val="18"/>
        </w:rPr>
        <w:t>.</w:t>
      </w:r>
      <w:r w:rsidR="00E77110" w:rsidRPr="0051029F">
        <w:rPr>
          <w:rFonts w:ascii="Arial" w:hAnsi="Arial" w:cs="Arial"/>
          <w:color w:val="000000"/>
          <w:sz w:val="18"/>
          <w:szCs w:val="18"/>
          <w:lang w:val="en-GB"/>
        </w:rPr>
        <w:t>2</w:t>
      </w:r>
      <w:r w:rsidR="00E77110" w:rsidRPr="0051029F">
        <w:rPr>
          <w:rFonts w:ascii="Arial" w:hAnsi="Arial" w:cs="Arial"/>
          <w:color w:val="000000"/>
          <w:sz w:val="18"/>
          <w:szCs w:val="22"/>
          <w:lang w:val="en-GB"/>
        </w:rPr>
        <w:t>5</w:t>
      </w:r>
      <w:r w:rsidR="00E77110" w:rsidRPr="0051029F">
        <w:rPr>
          <w:rFonts w:ascii="Arial" w:hAnsi="Arial" w:cs="Arial"/>
          <w:color w:val="000000"/>
          <w:sz w:val="18"/>
          <w:szCs w:val="18"/>
          <w:cs/>
        </w:rPr>
        <w:t>%</w:t>
      </w:r>
      <w:r w:rsidR="00E77110" w:rsidRPr="0051029F">
        <w:rPr>
          <w:rFonts w:ascii="Arial" w:hAnsi="Arial" w:cs="Arial"/>
          <w:color w:val="000000"/>
          <w:sz w:val="18"/>
          <w:szCs w:val="18"/>
        </w:rPr>
        <w:t xml:space="preserve"> and </w:t>
      </w:r>
      <w:r w:rsidR="00E77110" w:rsidRPr="0051029F">
        <w:rPr>
          <w:rFonts w:ascii="Arial" w:hAnsi="Arial" w:cs="Arial"/>
          <w:color w:val="000000"/>
          <w:sz w:val="18"/>
          <w:szCs w:val="18"/>
          <w:lang w:val="en-GB"/>
        </w:rPr>
        <w:t>11</w:t>
      </w:r>
      <w:r w:rsidR="00E77110" w:rsidRPr="0051029F">
        <w:rPr>
          <w:rFonts w:ascii="Arial" w:hAnsi="Arial" w:cs="Arial"/>
          <w:color w:val="000000"/>
          <w:sz w:val="18"/>
          <w:szCs w:val="18"/>
        </w:rPr>
        <w:t>.</w:t>
      </w:r>
      <w:r w:rsidR="00E77110" w:rsidRPr="0051029F">
        <w:rPr>
          <w:rFonts w:ascii="Arial" w:hAnsi="Arial" w:cs="Arial"/>
          <w:color w:val="000000"/>
          <w:sz w:val="18"/>
          <w:szCs w:val="18"/>
          <w:lang w:val="en-GB"/>
        </w:rPr>
        <w:t>09</w:t>
      </w:r>
      <w:r w:rsidR="00F10CFF" w:rsidRPr="0051029F">
        <w:rPr>
          <w:rFonts w:ascii="Arial" w:hAnsi="Arial" w:cs="Arial"/>
          <w:color w:val="000000"/>
          <w:sz w:val="18"/>
          <w:szCs w:val="18"/>
        </w:rPr>
        <w:t xml:space="preserve">%, </w:t>
      </w:r>
      <w:r w:rsidRPr="0051029F">
        <w:rPr>
          <w:rFonts w:ascii="Arial" w:hAnsi="Arial" w:cs="Arial"/>
          <w:bCs/>
          <w:color w:val="000000"/>
          <w:spacing w:val="-6"/>
          <w:sz w:val="18"/>
          <w:szCs w:val="18"/>
        </w:rPr>
        <w:t>respectively</w:t>
      </w:r>
      <w:r w:rsidRPr="0051029F">
        <w:rPr>
          <w:rFonts w:ascii="Arial" w:hAnsi="Arial" w:cs="Arial"/>
          <w:color w:val="000000"/>
          <w:spacing w:val="-6"/>
          <w:sz w:val="18"/>
          <w:szCs w:val="18"/>
          <w:cs/>
        </w:rPr>
        <w:t>).</w:t>
      </w:r>
    </w:p>
    <w:p w14:paraId="40C00B52" w14:textId="77777777" w:rsidR="00BF2793" w:rsidRPr="0051029F" w:rsidRDefault="00BF2793" w:rsidP="00BF2793">
      <w:pPr>
        <w:jc w:val="both"/>
        <w:rPr>
          <w:rFonts w:ascii="Arial" w:hAnsi="Arial" w:cs="Arial"/>
          <w:color w:val="000000"/>
          <w:sz w:val="18"/>
          <w:szCs w:val="18"/>
        </w:rPr>
      </w:pPr>
    </w:p>
    <w:p w14:paraId="21EBDC75" w14:textId="77777777" w:rsidR="00105B88" w:rsidRPr="0051029F" w:rsidRDefault="00105B88" w:rsidP="00BF2793">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00D95DC1" w14:textId="77777777" w:rsidTr="00EA314F">
        <w:trPr>
          <w:trHeight w:val="386"/>
        </w:trPr>
        <w:tc>
          <w:tcPr>
            <w:tcW w:w="9463" w:type="dxa"/>
            <w:vAlign w:val="center"/>
          </w:tcPr>
          <w:p w14:paraId="227F1871" w14:textId="5E3FA69E" w:rsidR="00BF2793" w:rsidRPr="0051029F" w:rsidRDefault="00DD19B1" w:rsidP="005D2131">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2</w:t>
            </w:r>
            <w:r w:rsidR="00B404C9" w:rsidRPr="0051029F">
              <w:rPr>
                <w:rFonts w:ascii="Arial" w:hAnsi="Arial" w:cs="Arial"/>
                <w:b/>
                <w:bCs/>
                <w:color w:val="000000"/>
                <w:sz w:val="18"/>
                <w:szCs w:val="18"/>
                <w:lang w:val="en-GB"/>
              </w:rPr>
              <w:t>9</w:t>
            </w:r>
            <w:r w:rsidR="00BF2793" w:rsidRPr="0051029F">
              <w:rPr>
                <w:rFonts w:ascii="Arial" w:hAnsi="Arial" w:cs="Arial"/>
                <w:b/>
                <w:bCs/>
                <w:color w:val="000000"/>
                <w:sz w:val="18"/>
                <w:szCs w:val="18"/>
                <w:lang w:val="en-GB"/>
              </w:rPr>
              <w:tab/>
              <w:t>Basic earnings per share</w:t>
            </w:r>
          </w:p>
        </w:tc>
      </w:tr>
    </w:tbl>
    <w:p w14:paraId="2DEE5928" w14:textId="77777777" w:rsidR="00BF2793" w:rsidRPr="0051029F" w:rsidRDefault="00BF2793" w:rsidP="00BF2793">
      <w:pPr>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BF2793" w:rsidRPr="0051029F" w14:paraId="76477246" w14:textId="77777777" w:rsidTr="000233D4">
        <w:tc>
          <w:tcPr>
            <w:tcW w:w="3969" w:type="dxa"/>
            <w:vAlign w:val="bottom"/>
          </w:tcPr>
          <w:p w14:paraId="2BDF152C" w14:textId="77777777" w:rsidR="00BF2793" w:rsidRPr="0051029F" w:rsidRDefault="00BF2793" w:rsidP="00EC31C2">
            <w:pPr>
              <w:ind w:left="-116" w:right="-72"/>
              <w:rPr>
                <w:rFonts w:ascii="Arial" w:hAnsi="Arial" w:cs="Arial"/>
                <w:color w:val="000000"/>
                <w:sz w:val="18"/>
                <w:szCs w:val="18"/>
              </w:rPr>
            </w:pPr>
          </w:p>
        </w:tc>
        <w:tc>
          <w:tcPr>
            <w:tcW w:w="2736" w:type="dxa"/>
            <w:gridSpan w:val="2"/>
            <w:tcBorders>
              <w:bottom w:val="single" w:sz="4" w:space="0" w:color="auto"/>
            </w:tcBorders>
            <w:vAlign w:val="bottom"/>
          </w:tcPr>
          <w:p w14:paraId="283BFC7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2050F0EE" w14:textId="0A349675"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5C37A32D"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5D7BED3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7D57A3" w:rsidRPr="0051029F" w14:paraId="79247B56" w14:textId="77777777" w:rsidTr="000233D4">
        <w:tc>
          <w:tcPr>
            <w:tcW w:w="3969" w:type="dxa"/>
            <w:vAlign w:val="bottom"/>
          </w:tcPr>
          <w:p w14:paraId="2DF7E2D7" w14:textId="77777777" w:rsidR="007D57A3" w:rsidRPr="0051029F" w:rsidRDefault="007D57A3" w:rsidP="007D57A3">
            <w:pPr>
              <w:ind w:left="-116" w:right="-72"/>
              <w:rPr>
                <w:rFonts w:ascii="Arial" w:hAnsi="Arial" w:cs="Arial"/>
                <w:color w:val="000000"/>
                <w:sz w:val="18"/>
                <w:szCs w:val="18"/>
              </w:rPr>
            </w:pPr>
          </w:p>
        </w:tc>
        <w:tc>
          <w:tcPr>
            <w:tcW w:w="1368" w:type="dxa"/>
            <w:tcBorders>
              <w:top w:val="single" w:sz="4" w:space="0" w:color="auto"/>
              <w:bottom w:val="single" w:sz="4" w:space="0" w:color="auto"/>
            </w:tcBorders>
            <w:vAlign w:val="bottom"/>
          </w:tcPr>
          <w:p w14:paraId="19C60BE1" w14:textId="613E4C74"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bottom w:val="single" w:sz="4" w:space="0" w:color="auto"/>
            </w:tcBorders>
            <w:vAlign w:val="bottom"/>
          </w:tcPr>
          <w:p w14:paraId="5DC26BF0" w14:textId="006DED68"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bottom w:val="single" w:sz="4" w:space="0" w:color="auto"/>
            </w:tcBorders>
            <w:vAlign w:val="bottom"/>
          </w:tcPr>
          <w:p w14:paraId="06B3AEAE" w14:textId="1656109E"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bottom w:val="single" w:sz="4" w:space="0" w:color="auto"/>
            </w:tcBorders>
            <w:vAlign w:val="bottom"/>
          </w:tcPr>
          <w:p w14:paraId="3641108B" w14:textId="61B72B28"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F2793" w:rsidRPr="0051029F" w14:paraId="23BAE735" w14:textId="77777777" w:rsidTr="00CF76F0">
        <w:tc>
          <w:tcPr>
            <w:tcW w:w="3969" w:type="dxa"/>
            <w:vAlign w:val="bottom"/>
          </w:tcPr>
          <w:p w14:paraId="079C8017" w14:textId="01841F40" w:rsidR="00BF2793" w:rsidRPr="0051029F" w:rsidRDefault="00BF2793" w:rsidP="00BF2793">
            <w:pPr>
              <w:ind w:left="-104" w:right="-72"/>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19EAB0EC"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5B921AE9"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0F1F39EF" w14:textId="77777777" w:rsidR="00BF2793" w:rsidRPr="0051029F" w:rsidRDefault="00BF2793" w:rsidP="00EC31C2">
            <w:pPr>
              <w:ind w:right="-72"/>
              <w:jc w:val="right"/>
              <w:rPr>
                <w:rFonts w:ascii="Arial" w:hAnsi="Arial" w:cs="Arial"/>
                <w:b/>
                <w:bCs/>
                <w:snapToGrid w:val="0"/>
                <w:color w:val="000000"/>
                <w:sz w:val="18"/>
                <w:szCs w:val="18"/>
                <w:lang w:eastAsia="th-TH"/>
              </w:rPr>
            </w:pPr>
          </w:p>
        </w:tc>
        <w:tc>
          <w:tcPr>
            <w:tcW w:w="1368" w:type="dxa"/>
            <w:tcBorders>
              <w:top w:val="single" w:sz="4" w:space="0" w:color="auto"/>
            </w:tcBorders>
            <w:vAlign w:val="bottom"/>
          </w:tcPr>
          <w:p w14:paraId="3BFE3EC5" w14:textId="77777777" w:rsidR="00BF2793" w:rsidRPr="0051029F" w:rsidRDefault="00BF2793" w:rsidP="00EC31C2">
            <w:pPr>
              <w:ind w:right="-72"/>
              <w:jc w:val="right"/>
              <w:rPr>
                <w:rFonts w:ascii="Arial" w:hAnsi="Arial" w:cs="Arial"/>
                <w:b/>
                <w:bCs/>
                <w:snapToGrid w:val="0"/>
                <w:color w:val="000000"/>
                <w:sz w:val="18"/>
                <w:szCs w:val="18"/>
                <w:lang w:eastAsia="th-TH"/>
              </w:rPr>
            </w:pPr>
          </w:p>
        </w:tc>
      </w:tr>
      <w:tr w:rsidR="007D57A3" w:rsidRPr="0051029F" w14:paraId="1C71F31C" w14:textId="77777777" w:rsidTr="00CF76F0">
        <w:tc>
          <w:tcPr>
            <w:tcW w:w="3969" w:type="dxa"/>
            <w:vAlign w:val="bottom"/>
          </w:tcPr>
          <w:p w14:paraId="459218AC" w14:textId="77777777" w:rsidR="007D57A3" w:rsidRPr="0051029F" w:rsidRDefault="007D57A3" w:rsidP="007D57A3">
            <w:pPr>
              <w:ind w:left="-104" w:right="-72"/>
              <w:rPr>
                <w:rFonts w:ascii="Arial" w:hAnsi="Arial" w:cs="Arial"/>
                <w:color w:val="000000"/>
                <w:sz w:val="18"/>
                <w:szCs w:val="18"/>
              </w:rPr>
            </w:pPr>
            <w:r w:rsidRPr="0051029F">
              <w:rPr>
                <w:rFonts w:ascii="Arial" w:hAnsi="Arial" w:cs="Arial"/>
                <w:color w:val="000000"/>
                <w:sz w:val="18"/>
                <w:szCs w:val="18"/>
              </w:rPr>
              <w:t>Profit attributable</w:t>
            </w:r>
            <w:r w:rsidRPr="0051029F">
              <w:rPr>
                <w:rFonts w:ascii="Arial" w:hAnsi="Arial" w:cs="Arial"/>
                <w:color w:val="000000"/>
                <w:sz w:val="18"/>
                <w:szCs w:val="18"/>
                <w:cs/>
              </w:rPr>
              <w:t xml:space="preserve"> </w:t>
            </w:r>
            <w:r w:rsidRPr="0051029F">
              <w:rPr>
                <w:rFonts w:ascii="Arial" w:hAnsi="Arial" w:cs="Arial"/>
                <w:color w:val="000000"/>
                <w:sz w:val="18"/>
                <w:szCs w:val="18"/>
              </w:rPr>
              <w:t xml:space="preserve">to the ordinary </w:t>
            </w:r>
            <w:proofErr w:type="spellStart"/>
            <w:r w:rsidRPr="0051029F">
              <w:rPr>
                <w:rFonts w:ascii="Arial" w:hAnsi="Arial" w:cs="Arial"/>
                <w:color w:val="000000"/>
                <w:sz w:val="18"/>
                <w:szCs w:val="18"/>
              </w:rPr>
              <w:t>sharesholders</w:t>
            </w:r>
            <w:proofErr w:type="spellEnd"/>
          </w:p>
          <w:p w14:paraId="54449559" w14:textId="3876AD0F" w:rsidR="007D57A3" w:rsidRPr="0051029F" w:rsidRDefault="007D57A3" w:rsidP="007D57A3">
            <w:pPr>
              <w:ind w:left="-104" w:right="-72"/>
              <w:rPr>
                <w:rFonts w:ascii="Arial" w:hAnsi="Arial" w:cs="Arial"/>
                <w:color w:val="000000"/>
                <w:sz w:val="18"/>
                <w:szCs w:val="18"/>
              </w:rPr>
            </w:pPr>
            <w:r w:rsidRPr="0051029F">
              <w:rPr>
                <w:rFonts w:ascii="Arial" w:hAnsi="Arial" w:cs="Arial"/>
                <w:color w:val="000000"/>
                <w:sz w:val="18"/>
                <w:szCs w:val="18"/>
              </w:rPr>
              <w:t xml:space="preserve">   of the</w:t>
            </w:r>
            <w:r w:rsidRPr="0051029F">
              <w:rPr>
                <w:rFonts w:ascii="Arial" w:hAnsi="Arial" w:cs="Arial"/>
                <w:color w:val="000000"/>
                <w:sz w:val="18"/>
                <w:szCs w:val="18"/>
                <w:cs/>
              </w:rPr>
              <w:t xml:space="preserve"> </w:t>
            </w:r>
            <w:r w:rsidRPr="0051029F">
              <w:rPr>
                <w:rFonts w:ascii="Arial" w:hAnsi="Arial" w:cs="Arial"/>
                <w:color w:val="000000"/>
                <w:sz w:val="18"/>
                <w:szCs w:val="22"/>
              </w:rPr>
              <w:t>c</w:t>
            </w:r>
            <w:r w:rsidRPr="0051029F">
              <w:rPr>
                <w:rFonts w:ascii="Arial" w:hAnsi="Arial" w:cs="Arial"/>
                <w:color w:val="000000"/>
                <w:sz w:val="18"/>
                <w:szCs w:val="18"/>
              </w:rPr>
              <w:t>ompany</w:t>
            </w:r>
            <w:r w:rsidRPr="0051029F">
              <w:rPr>
                <w:rFonts w:ascii="Arial" w:hAnsi="Arial" w:cs="Arial"/>
                <w:color w:val="000000"/>
                <w:sz w:val="18"/>
                <w:szCs w:val="18"/>
                <w:lang w:val="en-GB"/>
              </w:rPr>
              <w:t xml:space="preserve"> (Baht)</w:t>
            </w:r>
          </w:p>
        </w:tc>
        <w:tc>
          <w:tcPr>
            <w:tcW w:w="1368" w:type="dxa"/>
            <w:vAlign w:val="bottom"/>
          </w:tcPr>
          <w:p w14:paraId="662260E7" w14:textId="7DB41ADB" w:rsidR="007D57A3" w:rsidRPr="0051029F" w:rsidRDefault="00FE7828" w:rsidP="007D57A3">
            <w:pPr>
              <w:ind w:right="-72"/>
              <w:jc w:val="right"/>
              <w:rPr>
                <w:rFonts w:ascii="Arial" w:hAnsi="Arial" w:cs="Arial"/>
                <w:color w:val="000000"/>
                <w:sz w:val="18"/>
                <w:szCs w:val="18"/>
              </w:rPr>
            </w:pPr>
            <w:r w:rsidRPr="0051029F">
              <w:rPr>
                <w:rFonts w:ascii="Arial" w:hAnsi="Arial" w:cs="Arial"/>
                <w:color w:val="000000"/>
                <w:sz w:val="18"/>
                <w:szCs w:val="18"/>
              </w:rPr>
              <w:t>4</w:t>
            </w:r>
            <w:r w:rsidR="009F0363" w:rsidRPr="0051029F">
              <w:rPr>
                <w:rFonts w:ascii="Arial" w:hAnsi="Arial" w:cs="Arial"/>
                <w:color w:val="000000"/>
                <w:sz w:val="18"/>
                <w:szCs w:val="18"/>
              </w:rPr>
              <w:t>3</w:t>
            </w:r>
            <w:r w:rsidRPr="0051029F">
              <w:rPr>
                <w:rFonts w:ascii="Arial" w:hAnsi="Arial" w:cs="Arial"/>
                <w:color w:val="000000"/>
                <w:sz w:val="18"/>
                <w:szCs w:val="18"/>
              </w:rPr>
              <w:t>1,</w:t>
            </w:r>
            <w:r w:rsidR="007B4F67" w:rsidRPr="0051029F">
              <w:rPr>
                <w:rFonts w:ascii="Arial" w:hAnsi="Arial" w:cs="Arial"/>
                <w:color w:val="000000"/>
                <w:sz w:val="18"/>
                <w:szCs w:val="18"/>
              </w:rPr>
              <w:t>502</w:t>
            </w:r>
            <w:r w:rsidRPr="0051029F">
              <w:rPr>
                <w:rFonts w:ascii="Arial" w:hAnsi="Arial" w:cs="Arial"/>
                <w:color w:val="000000"/>
                <w:sz w:val="18"/>
                <w:szCs w:val="18"/>
              </w:rPr>
              <w:t>,</w:t>
            </w:r>
            <w:r w:rsidR="005D4622" w:rsidRPr="0051029F">
              <w:rPr>
                <w:rFonts w:ascii="Arial" w:hAnsi="Arial" w:cs="Arial"/>
                <w:color w:val="000000"/>
                <w:sz w:val="18"/>
                <w:szCs w:val="18"/>
              </w:rPr>
              <w:t>9</w:t>
            </w:r>
            <w:r w:rsidR="00734BE6" w:rsidRPr="0051029F">
              <w:rPr>
                <w:rFonts w:ascii="Arial" w:hAnsi="Arial" w:cs="Arial"/>
                <w:color w:val="000000"/>
                <w:sz w:val="18"/>
                <w:szCs w:val="18"/>
              </w:rPr>
              <w:t>81</w:t>
            </w:r>
          </w:p>
        </w:tc>
        <w:tc>
          <w:tcPr>
            <w:tcW w:w="1368" w:type="dxa"/>
            <w:vAlign w:val="bottom"/>
          </w:tcPr>
          <w:p w14:paraId="4FEC7B7F" w14:textId="0DB7A39B" w:rsidR="007D57A3" w:rsidRPr="0051029F" w:rsidRDefault="007D57A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512,759,969</w:t>
            </w:r>
          </w:p>
        </w:tc>
        <w:tc>
          <w:tcPr>
            <w:tcW w:w="1368" w:type="dxa"/>
            <w:vAlign w:val="bottom"/>
          </w:tcPr>
          <w:p w14:paraId="3E4AA176" w14:textId="4428E2DC" w:rsidR="007D57A3" w:rsidRPr="0051029F" w:rsidRDefault="00EC7E03" w:rsidP="007D57A3">
            <w:pPr>
              <w:ind w:right="-72"/>
              <w:jc w:val="right"/>
              <w:rPr>
                <w:rFonts w:ascii="Arial" w:hAnsi="Arial" w:cs="Arial"/>
                <w:color w:val="000000"/>
                <w:sz w:val="18"/>
                <w:szCs w:val="18"/>
              </w:rPr>
            </w:pPr>
            <w:r w:rsidRPr="0051029F">
              <w:rPr>
                <w:rFonts w:ascii="Arial" w:hAnsi="Arial" w:cs="Arial"/>
                <w:color w:val="000000"/>
                <w:sz w:val="18"/>
                <w:szCs w:val="18"/>
              </w:rPr>
              <w:t>45</w:t>
            </w:r>
            <w:r w:rsidR="005D4622" w:rsidRPr="0051029F">
              <w:rPr>
                <w:rFonts w:ascii="Arial" w:hAnsi="Arial" w:cs="Arial"/>
                <w:color w:val="000000"/>
                <w:sz w:val="18"/>
                <w:szCs w:val="18"/>
              </w:rPr>
              <w:t>9</w:t>
            </w:r>
            <w:r w:rsidRPr="0051029F">
              <w:rPr>
                <w:rFonts w:ascii="Arial" w:hAnsi="Arial" w:cs="Arial"/>
                <w:color w:val="000000"/>
                <w:sz w:val="18"/>
                <w:szCs w:val="18"/>
              </w:rPr>
              <w:t>,</w:t>
            </w:r>
            <w:r w:rsidR="005D4622" w:rsidRPr="0051029F">
              <w:rPr>
                <w:rFonts w:ascii="Arial" w:hAnsi="Arial" w:cs="Arial"/>
                <w:color w:val="000000"/>
                <w:sz w:val="18"/>
                <w:szCs w:val="18"/>
              </w:rPr>
              <w:t>402</w:t>
            </w:r>
            <w:r w:rsidRPr="0051029F">
              <w:rPr>
                <w:rFonts w:ascii="Arial" w:hAnsi="Arial" w:cs="Arial"/>
                <w:color w:val="000000"/>
                <w:sz w:val="18"/>
                <w:szCs w:val="18"/>
              </w:rPr>
              <w:t>,</w:t>
            </w:r>
            <w:r w:rsidR="00056DE3" w:rsidRPr="0051029F">
              <w:rPr>
                <w:rFonts w:ascii="Arial" w:hAnsi="Arial" w:cs="Arial"/>
                <w:color w:val="000000"/>
                <w:sz w:val="18"/>
                <w:szCs w:val="18"/>
              </w:rPr>
              <w:t>569</w:t>
            </w:r>
          </w:p>
        </w:tc>
        <w:tc>
          <w:tcPr>
            <w:tcW w:w="1368" w:type="dxa"/>
            <w:vAlign w:val="bottom"/>
          </w:tcPr>
          <w:p w14:paraId="5020FC0A" w14:textId="51FA5839" w:rsidR="007D57A3" w:rsidRPr="0051029F" w:rsidRDefault="007D57A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458,783,941</w:t>
            </w:r>
          </w:p>
        </w:tc>
      </w:tr>
      <w:tr w:rsidR="007D57A3" w:rsidRPr="0051029F" w14:paraId="7CD4B8BB" w14:textId="77777777" w:rsidTr="00F54A0A">
        <w:tc>
          <w:tcPr>
            <w:tcW w:w="3969" w:type="dxa"/>
            <w:vAlign w:val="bottom"/>
          </w:tcPr>
          <w:p w14:paraId="37EB7E46" w14:textId="77777777" w:rsidR="007D57A3" w:rsidRPr="0051029F" w:rsidRDefault="007D57A3" w:rsidP="007D57A3">
            <w:pPr>
              <w:ind w:left="-104" w:right="-72"/>
              <w:rPr>
                <w:rFonts w:ascii="Arial" w:hAnsi="Arial" w:cs="Arial"/>
                <w:color w:val="000000"/>
                <w:sz w:val="18"/>
                <w:szCs w:val="18"/>
              </w:rPr>
            </w:pPr>
            <w:r w:rsidRPr="0051029F">
              <w:rPr>
                <w:rFonts w:ascii="Arial" w:hAnsi="Arial" w:cs="Arial"/>
                <w:color w:val="000000"/>
                <w:sz w:val="18"/>
                <w:szCs w:val="18"/>
              </w:rPr>
              <w:t>Weighted average number of ordinary</w:t>
            </w:r>
          </w:p>
          <w:p w14:paraId="6F6F1CA5" w14:textId="605825F5" w:rsidR="007D57A3" w:rsidRPr="0051029F" w:rsidRDefault="007D57A3" w:rsidP="007D57A3">
            <w:pPr>
              <w:ind w:left="-104" w:right="-72"/>
              <w:rPr>
                <w:rFonts w:ascii="Arial" w:hAnsi="Arial" w:cs="Arial"/>
                <w:color w:val="000000"/>
                <w:sz w:val="18"/>
                <w:szCs w:val="18"/>
              </w:rPr>
            </w:pPr>
            <w:r w:rsidRPr="0051029F">
              <w:rPr>
                <w:rFonts w:ascii="Arial" w:hAnsi="Arial" w:cs="Arial"/>
                <w:color w:val="000000"/>
                <w:sz w:val="18"/>
                <w:szCs w:val="18"/>
              </w:rPr>
              <w:t xml:space="preserve">   shares (share)</w:t>
            </w:r>
          </w:p>
        </w:tc>
        <w:tc>
          <w:tcPr>
            <w:tcW w:w="1368" w:type="dxa"/>
            <w:vAlign w:val="bottom"/>
          </w:tcPr>
          <w:p w14:paraId="14AADD3B" w14:textId="56637BCF" w:rsidR="007D57A3" w:rsidRPr="0051029F" w:rsidRDefault="00937609" w:rsidP="007D57A3">
            <w:pPr>
              <w:ind w:right="-72"/>
              <w:jc w:val="right"/>
              <w:rPr>
                <w:rFonts w:ascii="Arial" w:hAnsi="Arial" w:cs="Arial"/>
                <w:color w:val="000000"/>
                <w:sz w:val="18"/>
                <w:szCs w:val="18"/>
              </w:rPr>
            </w:pPr>
            <w:r w:rsidRPr="0051029F">
              <w:rPr>
                <w:rFonts w:ascii="Arial" w:hAnsi="Arial" w:cs="Arial"/>
                <w:color w:val="000000"/>
                <w:sz w:val="18"/>
                <w:szCs w:val="18"/>
              </w:rPr>
              <w:t>1,989,378,744</w:t>
            </w:r>
          </w:p>
        </w:tc>
        <w:tc>
          <w:tcPr>
            <w:tcW w:w="1368" w:type="dxa"/>
          </w:tcPr>
          <w:p w14:paraId="4441E9CB" w14:textId="77777777" w:rsidR="007D57A3" w:rsidRPr="0051029F" w:rsidRDefault="007D57A3" w:rsidP="007D57A3">
            <w:pPr>
              <w:ind w:right="-72"/>
              <w:jc w:val="right"/>
              <w:rPr>
                <w:rFonts w:ascii="Arial" w:hAnsi="Arial" w:cs="Arial"/>
                <w:color w:val="000000"/>
                <w:sz w:val="18"/>
                <w:szCs w:val="18"/>
              </w:rPr>
            </w:pPr>
          </w:p>
          <w:p w14:paraId="79F5DA80" w14:textId="2FB2DCF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w:t>
            </w:r>
            <w:r w:rsidRPr="0051029F">
              <w:rPr>
                <w:rFonts w:ascii="Arial" w:hAnsi="Arial" w:cs="Arial"/>
                <w:color w:val="000000"/>
                <w:sz w:val="18"/>
                <w:szCs w:val="18"/>
              </w:rPr>
              <w:t>,</w:t>
            </w:r>
            <w:r w:rsidRPr="0051029F">
              <w:rPr>
                <w:rFonts w:ascii="Arial" w:hAnsi="Arial" w:cs="Arial"/>
                <w:color w:val="000000"/>
                <w:sz w:val="18"/>
                <w:szCs w:val="18"/>
                <w:lang w:val="en-GB"/>
              </w:rPr>
              <w:t>000</w:t>
            </w:r>
            <w:r w:rsidRPr="0051029F">
              <w:rPr>
                <w:rFonts w:ascii="Arial" w:hAnsi="Arial" w:cs="Arial"/>
                <w:color w:val="000000"/>
                <w:sz w:val="18"/>
                <w:szCs w:val="18"/>
              </w:rPr>
              <w:t>,</w:t>
            </w:r>
            <w:r w:rsidRPr="0051029F">
              <w:rPr>
                <w:rFonts w:ascii="Arial" w:hAnsi="Arial" w:cs="Arial"/>
                <w:color w:val="000000"/>
                <w:sz w:val="18"/>
                <w:szCs w:val="18"/>
                <w:lang w:val="en-GB"/>
              </w:rPr>
              <w:t>000</w:t>
            </w:r>
            <w:r w:rsidRPr="0051029F">
              <w:rPr>
                <w:rFonts w:ascii="Arial" w:hAnsi="Arial" w:cs="Arial"/>
                <w:color w:val="000000"/>
                <w:sz w:val="18"/>
                <w:szCs w:val="18"/>
              </w:rPr>
              <w:t>,</w:t>
            </w:r>
            <w:r w:rsidRPr="0051029F">
              <w:rPr>
                <w:rFonts w:ascii="Arial" w:hAnsi="Arial" w:cs="Arial"/>
                <w:color w:val="000000"/>
                <w:sz w:val="18"/>
                <w:szCs w:val="18"/>
                <w:lang w:val="en-GB"/>
              </w:rPr>
              <w:t>000</w:t>
            </w:r>
          </w:p>
        </w:tc>
        <w:tc>
          <w:tcPr>
            <w:tcW w:w="1368" w:type="dxa"/>
            <w:vAlign w:val="bottom"/>
          </w:tcPr>
          <w:p w14:paraId="67CC57EF" w14:textId="73224C51" w:rsidR="007D57A3" w:rsidRPr="0051029F" w:rsidRDefault="00F54A0A" w:rsidP="007D57A3">
            <w:pPr>
              <w:ind w:right="-72"/>
              <w:jc w:val="right"/>
              <w:rPr>
                <w:rFonts w:ascii="Arial" w:hAnsi="Arial" w:cs="Arial"/>
                <w:color w:val="000000"/>
                <w:sz w:val="18"/>
                <w:szCs w:val="18"/>
                <w:cs/>
              </w:rPr>
            </w:pPr>
            <w:r w:rsidRPr="0051029F">
              <w:rPr>
                <w:rFonts w:ascii="Arial" w:hAnsi="Arial" w:cs="Arial"/>
                <w:color w:val="000000"/>
                <w:sz w:val="18"/>
                <w:szCs w:val="18"/>
              </w:rPr>
              <w:t>1,989,378,744</w:t>
            </w:r>
          </w:p>
        </w:tc>
        <w:tc>
          <w:tcPr>
            <w:tcW w:w="1368" w:type="dxa"/>
          </w:tcPr>
          <w:p w14:paraId="773DA461" w14:textId="77777777" w:rsidR="007D57A3" w:rsidRPr="0051029F" w:rsidRDefault="007D57A3" w:rsidP="007D57A3">
            <w:pPr>
              <w:ind w:right="-72"/>
              <w:jc w:val="right"/>
              <w:rPr>
                <w:rFonts w:ascii="Arial" w:hAnsi="Arial" w:cs="Arial"/>
                <w:color w:val="000000"/>
                <w:sz w:val="18"/>
                <w:szCs w:val="18"/>
              </w:rPr>
            </w:pPr>
          </w:p>
          <w:p w14:paraId="25565A58" w14:textId="12D82157" w:rsidR="007D57A3" w:rsidRPr="0051029F" w:rsidRDefault="007D57A3" w:rsidP="007D57A3">
            <w:pPr>
              <w:ind w:right="-72"/>
              <w:jc w:val="right"/>
              <w:rPr>
                <w:rFonts w:ascii="Arial" w:hAnsi="Arial" w:cs="Arial"/>
                <w:color w:val="000000"/>
                <w:sz w:val="18"/>
                <w:szCs w:val="18"/>
                <w:cs/>
              </w:rPr>
            </w:pPr>
            <w:r w:rsidRPr="0051029F">
              <w:rPr>
                <w:rFonts w:ascii="Arial" w:hAnsi="Arial" w:cs="Arial"/>
                <w:color w:val="000000"/>
                <w:sz w:val="18"/>
                <w:szCs w:val="18"/>
                <w:lang w:val="en-GB"/>
              </w:rPr>
              <w:t>2</w:t>
            </w:r>
            <w:r w:rsidRPr="0051029F">
              <w:rPr>
                <w:rFonts w:ascii="Arial" w:hAnsi="Arial" w:cs="Arial"/>
                <w:color w:val="000000"/>
                <w:sz w:val="18"/>
                <w:szCs w:val="18"/>
              </w:rPr>
              <w:t>,</w:t>
            </w:r>
            <w:r w:rsidRPr="0051029F">
              <w:rPr>
                <w:rFonts w:ascii="Arial" w:hAnsi="Arial" w:cs="Arial"/>
                <w:color w:val="000000"/>
                <w:sz w:val="18"/>
                <w:szCs w:val="18"/>
                <w:lang w:val="en-GB"/>
              </w:rPr>
              <w:t>000</w:t>
            </w:r>
            <w:r w:rsidRPr="0051029F">
              <w:rPr>
                <w:rFonts w:ascii="Arial" w:hAnsi="Arial" w:cs="Arial"/>
                <w:color w:val="000000"/>
                <w:sz w:val="18"/>
                <w:szCs w:val="18"/>
              </w:rPr>
              <w:t>,</w:t>
            </w:r>
            <w:r w:rsidRPr="0051029F">
              <w:rPr>
                <w:rFonts w:ascii="Arial" w:hAnsi="Arial" w:cs="Arial"/>
                <w:color w:val="000000"/>
                <w:sz w:val="18"/>
                <w:szCs w:val="18"/>
                <w:lang w:val="en-GB"/>
              </w:rPr>
              <w:t>000</w:t>
            </w:r>
            <w:r w:rsidRPr="0051029F">
              <w:rPr>
                <w:rFonts w:ascii="Arial" w:hAnsi="Arial" w:cs="Arial"/>
                <w:color w:val="000000"/>
                <w:sz w:val="18"/>
                <w:szCs w:val="18"/>
              </w:rPr>
              <w:t>,</w:t>
            </w:r>
            <w:r w:rsidRPr="0051029F">
              <w:rPr>
                <w:rFonts w:ascii="Arial" w:hAnsi="Arial" w:cs="Arial"/>
                <w:color w:val="000000"/>
                <w:sz w:val="18"/>
                <w:szCs w:val="18"/>
                <w:lang w:val="en-GB"/>
              </w:rPr>
              <w:t>000</w:t>
            </w:r>
          </w:p>
        </w:tc>
      </w:tr>
      <w:tr w:rsidR="007D57A3" w:rsidRPr="0051029F" w14:paraId="1C9F34D7" w14:textId="77777777" w:rsidTr="00EA314F">
        <w:tc>
          <w:tcPr>
            <w:tcW w:w="3969" w:type="dxa"/>
          </w:tcPr>
          <w:p w14:paraId="7274BB07" w14:textId="512D37B9" w:rsidR="007D57A3" w:rsidRPr="0051029F" w:rsidRDefault="007D57A3" w:rsidP="007D57A3">
            <w:pPr>
              <w:ind w:left="-104" w:right="-72"/>
              <w:rPr>
                <w:rFonts w:ascii="Arial" w:hAnsi="Arial" w:cs="Arial"/>
                <w:color w:val="000000"/>
                <w:sz w:val="18"/>
                <w:szCs w:val="18"/>
              </w:rPr>
            </w:pPr>
          </w:p>
        </w:tc>
        <w:tc>
          <w:tcPr>
            <w:tcW w:w="1368" w:type="dxa"/>
          </w:tcPr>
          <w:p w14:paraId="0337E353" w14:textId="421F8068" w:rsidR="007D57A3" w:rsidRPr="0051029F" w:rsidRDefault="007D57A3" w:rsidP="007D57A3">
            <w:pPr>
              <w:ind w:right="-72"/>
              <w:jc w:val="right"/>
              <w:rPr>
                <w:rFonts w:ascii="Arial" w:hAnsi="Arial" w:cs="Arial"/>
                <w:color w:val="000000"/>
                <w:sz w:val="18"/>
                <w:szCs w:val="18"/>
              </w:rPr>
            </w:pPr>
          </w:p>
        </w:tc>
        <w:tc>
          <w:tcPr>
            <w:tcW w:w="1368" w:type="dxa"/>
          </w:tcPr>
          <w:p w14:paraId="12188A4C" w14:textId="4D8DEBF3" w:rsidR="007D57A3" w:rsidRPr="0051029F" w:rsidRDefault="007D57A3" w:rsidP="007D57A3">
            <w:pPr>
              <w:ind w:right="-72"/>
              <w:jc w:val="right"/>
              <w:rPr>
                <w:rFonts w:ascii="Arial" w:hAnsi="Arial" w:cs="Arial"/>
                <w:color w:val="000000"/>
                <w:sz w:val="18"/>
                <w:szCs w:val="18"/>
              </w:rPr>
            </w:pPr>
          </w:p>
        </w:tc>
        <w:tc>
          <w:tcPr>
            <w:tcW w:w="1368" w:type="dxa"/>
          </w:tcPr>
          <w:p w14:paraId="527E405B" w14:textId="58A19EC5" w:rsidR="007D57A3" w:rsidRPr="0051029F" w:rsidRDefault="007D57A3" w:rsidP="007D57A3">
            <w:pPr>
              <w:ind w:right="-72"/>
              <w:jc w:val="right"/>
              <w:rPr>
                <w:rFonts w:ascii="Arial" w:hAnsi="Arial" w:cs="Arial"/>
                <w:color w:val="000000"/>
                <w:sz w:val="18"/>
                <w:szCs w:val="18"/>
                <w:cs/>
              </w:rPr>
            </w:pPr>
          </w:p>
        </w:tc>
        <w:tc>
          <w:tcPr>
            <w:tcW w:w="1368" w:type="dxa"/>
          </w:tcPr>
          <w:p w14:paraId="5077BD1F" w14:textId="4B54CF12" w:rsidR="007D57A3" w:rsidRPr="0051029F" w:rsidRDefault="007D57A3" w:rsidP="007D57A3">
            <w:pPr>
              <w:ind w:right="-72"/>
              <w:jc w:val="right"/>
              <w:rPr>
                <w:rFonts w:ascii="Arial" w:hAnsi="Arial" w:cs="Arial"/>
                <w:color w:val="000000"/>
                <w:sz w:val="18"/>
                <w:szCs w:val="18"/>
                <w:cs/>
              </w:rPr>
            </w:pPr>
          </w:p>
        </w:tc>
      </w:tr>
      <w:tr w:rsidR="007D57A3" w:rsidRPr="0051029F" w14:paraId="4D6CFA62" w14:textId="77777777" w:rsidTr="00EA314F">
        <w:tc>
          <w:tcPr>
            <w:tcW w:w="3969" w:type="dxa"/>
          </w:tcPr>
          <w:p w14:paraId="2700FE90" w14:textId="5B37ECCC" w:rsidR="007D57A3" w:rsidRPr="0051029F" w:rsidRDefault="007D57A3" w:rsidP="007D57A3">
            <w:pPr>
              <w:ind w:left="-104" w:right="-72"/>
              <w:rPr>
                <w:rFonts w:ascii="Arial" w:hAnsi="Arial" w:cs="Arial"/>
                <w:color w:val="000000"/>
                <w:sz w:val="18"/>
                <w:szCs w:val="18"/>
              </w:rPr>
            </w:pPr>
            <w:r w:rsidRPr="0051029F">
              <w:rPr>
                <w:rFonts w:ascii="Arial" w:hAnsi="Arial" w:cs="Arial"/>
                <w:color w:val="000000"/>
                <w:sz w:val="18"/>
                <w:szCs w:val="18"/>
              </w:rPr>
              <w:t xml:space="preserve">Basic earnings per share </w:t>
            </w:r>
            <w:r w:rsidRPr="0051029F">
              <w:rPr>
                <w:rFonts w:ascii="Arial" w:hAnsi="Arial" w:cs="Arial"/>
                <w:color w:val="000000"/>
                <w:sz w:val="18"/>
                <w:szCs w:val="18"/>
                <w:cs/>
              </w:rPr>
              <w:t>(</w:t>
            </w:r>
            <w:r w:rsidRPr="0051029F">
              <w:rPr>
                <w:rFonts w:ascii="Arial" w:hAnsi="Arial" w:cs="Arial"/>
                <w:color w:val="000000"/>
                <w:sz w:val="18"/>
                <w:szCs w:val="18"/>
              </w:rPr>
              <w:t>Baht per share)</w:t>
            </w:r>
          </w:p>
        </w:tc>
        <w:tc>
          <w:tcPr>
            <w:tcW w:w="1368" w:type="dxa"/>
          </w:tcPr>
          <w:p w14:paraId="6C32AF48" w14:textId="64F0793F" w:rsidR="007D57A3" w:rsidRPr="0051029F" w:rsidRDefault="00297EBE" w:rsidP="007D57A3">
            <w:pPr>
              <w:ind w:right="-72"/>
              <w:jc w:val="right"/>
              <w:rPr>
                <w:rFonts w:ascii="Arial" w:hAnsi="Arial" w:cs="Arial"/>
                <w:color w:val="000000"/>
                <w:sz w:val="18"/>
                <w:szCs w:val="18"/>
              </w:rPr>
            </w:pPr>
            <w:r w:rsidRPr="0051029F">
              <w:rPr>
                <w:rFonts w:ascii="Arial" w:hAnsi="Arial" w:cs="Arial"/>
                <w:color w:val="000000"/>
                <w:sz w:val="18"/>
                <w:szCs w:val="18"/>
              </w:rPr>
              <w:t>0.2</w:t>
            </w:r>
            <w:r w:rsidR="00411C24" w:rsidRPr="0051029F">
              <w:rPr>
                <w:rFonts w:ascii="Arial" w:hAnsi="Arial" w:cs="Arial"/>
                <w:color w:val="000000"/>
                <w:sz w:val="18"/>
                <w:szCs w:val="18"/>
              </w:rPr>
              <w:t>2</w:t>
            </w:r>
          </w:p>
        </w:tc>
        <w:tc>
          <w:tcPr>
            <w:tcW w:w="1368" w:type="dxa"/>
          </w:tcPr>
          <w:p w14:paraId="6F7B41BF" w14:textId="6E5A328B"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0</w:t>
            </w:r>
            <w:r w:rsidRPr="0051029F">
              <w:rPr>
                <w:rFonts w:ascii="Arial" w:hAnsi="Arial" w:cs="Arial"/>
                <w:color w:val="000000"/>
                <w:sz w:val="18"/>
                <w:szCs w:val="18"/>
              </w:rPr>
              <w:t>.</w:t>
            </w:r>
            <w:r w:rsidRPr="0051029F">
              <w:rPr>
                <w:rFonts w:ascii="Arial" w:hAnsi="Arial" w:cs="Arial"/>
                <w:color w:val="000000"/>
                <w:sz w:val="18"/>
                <w:szCs w:val="18"/>
                <w:lang w:val="en-GB"/>
              </w:rPr>
              <w:t>26</w:t>
            </w:r>
          </w:p>
        </w:tc>
        <w:tc>
          <w:tcPr>
            <w:tcW w:w="1368" w:type="dxa"/>
          </w:tcPr>
          <w:p w14:paraId="669623DC" w14:textId="7FF7EF4E" w:rsidR="007D57A3" w:rsidRPr="0051029F" w:rsidRDefault="00297EBE" w:rsidP="007D57A3">
            <w:pPr>
              <w:ind w:right="-72"/>
              <w:jc w:val="right"/>
              <w:rPr>
                <w:rFonts w:ascii="Arial" w:hAnsi="Arial" w:cs="Arial"/>
                <w:color w:val="000000"/>
                <w:sz w:val="18"/>
                <w:szCs w:val="18"/>
                <w:cs/>
              </w:rPr>
            </w:pPr>
            <w:r w:rsidRPr="0051029F">
              <w:rPr>
                <w:rFonts w:ascii="Arial" w:hAnsi="Arial" w:cs="Arial"/>
                <w:color w:val="000000"/>
                <w:sz w:val="18"/>
                <w:szCs w:val="18"/>
              </w:rPr>
              <w:t>0.23</w:t>
            </w:r>
          </w:p>
        </w:tc>
        <w:tc>
          <w:tcPr>
            <w:tcW w:w="1368" w:type="dxa"/>
          </w:tcPr>
          <w:p w14:paraId="28EAA948" w14:textId="41DF79C8" w:rsidR="007D57A3" w:rsidRPr="0051029F" w:rsidRDefault="007D57A3" w:rsidP="007D57A3">
            <w:pPr>
              <w:ind w:right="-72"/>
              <w:jc w:val="right"/>
              <w:rPr>
                <w:rFonts w:ascii="Arial" w:hAnsi="Arial" w:cs="Arial"/>
                <w:color w:val="000000"/>
                <w:sz w:val="18"/>
                <w:szCs w:val="18"/>
                <w:cs/>
              </w:rPr>
            </w:pPr>
            <w:r w:rsidRPr="0051029F">
              <w:rPr>
                <w:rFonts w:ascii="Arial" w:hAnsi="Arial" w:cs="Arial"/>
                <w:color w:val="000000"/>
                <w:sz w:val="18"/>
                <w:szCs w:val="18"/>
                <w:lang w:val="en-GB"/>
              </w:rPr>
              <w:t>0</w:t>
            </w:r>
            <w:r w:rsidRPr="0051029F">
              <w:rPr>
                <w:rFonts w:ascii="Arial" w:hAnsi="Arial" w:cs="Arial"/>
                <w:color w:val="000000"/>
                <w:sz w:val="18"/>
                <w:szCs w:val="18"/>
              </w:rPr>
              <w:t>.</w:t>
            </w:r>
            <w:r w:rsidRPr="0051029F">
              <w:rPr>
                <w:rFonts w:ascii="Arial" w:hAnsi="Arial" w:cs="Arial"/>
                <w:color w:val="000000"/>
                <w:sz w:val="18"/>
                <w:szCs w:val="18"/>
                <w:lang w:val="en-GB"/>
              </w:rPr>
              <w:t>23</w:t>
            </w:r>
          </w:p>
        </w:tc>
      </w:tr>
    </w:tbl>
    <w:p w14:paraId="45A9D513" w14:textId="1F600462" w:rsidR="007A6BC7" w:rsidRPr="0051029F" w:rsidRDefault="007A6BC7" w:rsidP="00BF2793">
      <w:pPr>
        <w:jc w:val="both"/>
        <w:outlineLvl w:val="0"/>
        <w:rPr>
          <w:rFonts w:ascii="Arial" w:hAnsi="Arial" w:cs="Arial"/>
          <w:bCs/>
          <w:color w:val="000000"/>
          <w:sz w:val="18"/>
          <w:szCs w:val="18"/>
        </w:rPr>
      </w:pPr>
    </w:p>
    <w:p w14:paraId="4194EC35" w14:textId="77777777" w:rsidR="00BB32A9" w:rsidRPr="0051029F" w:rsidRDefault="00BB32A9">
      <w:pPr>
        <w:rPr>
          <w:rFonts w:ascii="Arial" w:hAnsi="Arial" w:cs="Arial"/>
          <w:bCs/>
          <w:color w:val="000000"/>
          <w:sz w:val="18"/>
          <w:szCs w:val="18"/>
        </w:rPr>
      </w:pPr>
      <w:r w:rsidRPr="0051029F">
        <w:rPr>
          <w:rFonts w:ascii="Arial" w:hAnsi="Arial" w:cs="Arial"/>
          <w:bCs/>
          <w:color w:val="000000"/>
          <w:sz w:val="18"/>
          <w:szCs w:val="18"/>
        </w:rPr>
        <w:br w:type="page"/>
      </w:r>
    </w:p>
    <w:p w14:paraId="0BF7D4BF" w14:textId="77777777" w:rsidR="007A6BC7" w:rsidRPr="0051029F" w:rsidRDefault="007A6BC7" w:rsidP="00BF2793">
      <w:pPr>
        <w:jc w:val="both"/>
        <w:outlineLvl w:val="0"/>
        <w:rPr>
          <w:rFonts w:ascii="Arial" w:hAnsi="Arial" w:cs="Arial"/>
          <w:bCs/>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0B7C7431" w14:textId="77777777" w:rsidTr="00EA314F">
        <w:trPr>
          <w:trHeight w:val="386"/>
        </w:trPr>
        <w:tc>
          <w:tcPr>
            <w:tcW w:w="9463" w:type="dxa"/>
            <w:vAlign w:val="center"/>
          </w:tcPr>
          <w:p w14:paraId="55E9F583" w14:textId="6FA7298B" w:rsidR="00BF2793" w:rsidRPr="0051029F" w:rsidRDefault="00B404C9" w:rsidP="005D2131">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30</w:t>
            </w:r>
            <w:r w:rsidR="00BF2793" w:rsidRPr="0051029F">
              <w:rPr>
                <w:rFonts w:ascii="Arial" w:hAnsi="Arial" w:cs="Arial"/>
                <w:b/>
                <w:bCs/>
                <w:color w:val="000000"/>
                <w:sz w:val="18"/>
                <w:szCs w:val="18"/>
                <w:lang w:val="en-GB"/>
              </w:rPr>
              <w:tab/>
              <w:t>Related party transactions</w:t>
            </w:r>
          </w:p>
        </w:tc>
      </w:tr>
    </w:tbl>
    <w:p w14:paraId="408227DC" w14:textId="77777777" w:rsidR="00BF2793" w:rsidRPr="0051029F" w:rsidRDefault="00BF2793" w:rsidP="00BF2793">
      <w:pPr>
        <w:outlineLvl w:val="0"/>
        <w:rPr>
          <w:rFonts w:ascii="Arial" w:hAnsi="Arial" w:cs="Arial"/>
          <w:bCs/>
          <w:color w:val="000000"/>
          <w:sz w:val="18"/>
          <w:szCs w:val="18"/>
        </w:rPr>
      </w:pPr>
    </w:p>
    <w:p w14:paraId="5C3FF544" w14:textId="3D8AEDA3" w:rsidR="00BF2793" w:rsidRPr="0051029F" w:rsidRDefault="00BF2793" w:rsidP="00BF2793">
      <w:pPr>
        <w:jc w:val="both"/>
        <w:outlineLvl w:val="0"/>
        <w:rPr>
          <w:rFonts w:ascii="Arial" w:hAnsi="Arial" w:cs="Arial"/>
          <w:bCs/>
          <w:color w:val="000000"/>
          <w:sz w:val="18"/>
          <w:szCs w:val="18"/>
        </w:rPr>
      </w:pPr>
      <w:r w:rsidRPr="0051029F">
        <w:rPr>
          <w:rFonts w:ascii="Arial" w:hAnsi="Arial" w:cs="Arial"/>
          <w:bCs/>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51029F">
        <w:rPr>
          <w:rFonts w:ascii="Arial" w:hAnsi="Arial" w:cs="Arial"/>
          <w:bCs/>
          <w:color w:val="000000"/>
          <w:sz w:val="18"/>
          <w:szCs w:val="18"/>
          <w:cs/>
        </w:rPr>
        <w:t xml:space="preserve">. </w:t>
      </w:r>
      <w:r w:rsidRPr="0051029F">
        <w:rPr>
          <w:rFonts w:ascii="Arial" w:hAnsi="Arial" w:cs="Arial"/>
          <w:bCs/>
          <w:color w:val="000000"/>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435D7D" w:rsidRPr="0051029F">
        <w:rPr>
          <w:rFonts w:ascii="Arial" w:hAnsi="Arial" w:cs="Arial"/>
          <w:bCs/>
          <w:color w:val="000000"/>
          <w:sz w:val="18"/>
          <w:szCs w:val="18"/>
        </w:rPr>
        <w:t>.</w:t>
      </w:r>
    </w:p>
    <w:p w14:paraId="1CB12372" w14:textId="77777777" w:rsidR="00BF2793" w:rsidRPr="0051029F" w:rsidRDefault="00BF2793" w:rsidP="00BF2793">
      <w:pPr>
        <w:jc w:val="both"/>
        <w:outlineLvl w:val="0"/>
        <w:rPr>
          <w:rFonts w:ascii="Arial" w:hAnsi="Arial" w:cs="Arial"/>
          <w:bCs/>
          <w:color w:val="000000"/>
          <w:sz w:val="18"/>
          <w:szCs w:val="18"/>
        </w:rPr>
      </w:pPr>
    </w:p>
    <w:p w14:paraId="52A99BEA" w14:textId="36814723" w:rsidR="00BF2793" w:rsidRPr="0051029F" w:rsidRDefault="00BF2793" w:rsidP="00BF2793">
      <w:pPr>
        <w:jc w:val="both"/>
        <w:rPr>
          <w:rFonts w:ascii="Arial" w:hAnsi="Arial" w:cs="Arial"/>
          <w:bCs/>
          <w:color w:val="000000"/>
          <w:sz w:val="18"/>
          <w:szCs w:val="18"/>
        </w:rPr>
      </w:pPr>
      <w:r w:rsidRPr="0051029F">
        <w:rPr>
          <w:rFonts w:ascii="Arial" w:hAnsi="Arial" w:cs="Arial"/>
          <w:bCs/>
          <w:color w:val="000000"/>
          <w:spacing w:val="-4"/>
          <w:sz w:val="18"/>
          <w:szCs w:val="18"/>
        </w:rPr>
        <w:t>In considering each possible related</w:t>
      </w:r>
      <w:r w:rsidRPr="0051029F">
        <w:rPr>
          <w:rFonts w:ascii="Arial" w:hAnsi="Arial" w:cs="Arial"/>
          <w:bCs/>
          <w:color w:val="000000"/>
          <w:spacing w:val="-4"/>
          <w:sz w:val="18"/>
          <w:szCs w:val="18"/>
          <w:cs/>
        </w:rPr>
        <w:t>-</w:t>
      </w:r>
      <w:r w:rsidRPr="0051029F">
        <w:rPr>
          <w:rFonts w:ascii="Arial" w:hAnsi="Arial" w:cs="Arial"/>
          <w:bCs/>
          <w:color w:val="000000"/>
          <w:spacing w:val="-4"/>
          <w:sz w:val="18"/>
          <w:szCs w:val="18"/>
        </w:rPr>
        <w:t>party relationship, attention is directed to the substance of the relationship</w:t>
      </w:r>
      <w:r w:rsidRPr="0051029F">
        <w:rPr>
          <w:rFonts w:ascii="Arial" w:hAnsi="Arial" w:cs="Arial"/>
          <w:bCs/>
          <w:color w:val="000000"/>
          <w:sz w:val="18"/>
          <w:szCs w:val="18"/>
        </w:rPr>
        <w:t>, and not merely the legal form</w:t>
      </w:r>
      <w:r w:rsidR="00435D7D" w:rsidRPr="0051029F">
        <w:rPr>
          <w:rFonts w:ascii="Arial" w:hAnsi="Arial" w:cs="Arial"/>
          <w:bCs/>
          <w:color w:val="000000"/>
          <w:sz w:val="18"/>
          <w:szCs w:val="18"/>
        </w:rPr>
        <w:t>.</w:t>
      </w:r>
    </w:p>
    <w:p w14:paraId="4FCF2F22" w14:textId="77777777" w:rsidR="00BF2793" w:rsidRPr="0051029F" w:rsidRDefault="00BF2793" w:rsidP="00BF2793">
      <w:pPr>
        <w:jc w:val="both"/>
        <w:rPr>
          <w:rFonts w:ascii="Arial" w:hAnsi="Arial" w:cs="Arial"/>
          <w:color w:val="000000"/>
          <w:spacing w:val="-4"/>
          <w:sz w:val="18"/>
          <w:szCs w:val="18"/>
        </w:rPr>
      </w:pPr>
    </w:p>
    <w:p w14:paraId="4CA517D8" w14:textId="4604D6A3" w:rsidR="00BF2793" w:rsidRPr="0051029F" w:rsidRDefault="00BF2793" w:rsidP="00600022">
      <w:pPr>
        <w:jc w:val="both"/>
        <w:rPr>
          <w:rFonts w:ascii="Arial" w:hAnsi="Arial" w:cs="Arial"/>
          <w:color w:val="000000"/>
          <w:spacing w:val="-4"/>
          <w:sz w:val="18"/>
          <w:szCs w:val="18"/>
        </w:rPr>
      </w:pPr>
      <w:r w:rsidRPr="0051029F">
        <w:rPr>
          <w:rFonts w:ascii="Arial" w:hAnsi="Arial" w:cs="Arial"/>
          <w:color w:val="000000"/>
          <w:spacing w:val="-4"/>
          <w:sz w:val="18"/>
          <w:szCs w:val="18"/>
        </w:rPr>
        <w:t>The Company is controlled by Ratanapoompinyo's family</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 xml:space="preserve">Major shareholders </w:t>
      </w:r>
      <w:r w:rsidR="00600022" w:rsidRPr="0051029F">
        <w:rPr>
          <w:rFonts w:ascii="Arial" w:hAnsi="Arial" w:cs="Arial"/>
          <w:color w:val="000000"/>
          <w:spacing w:val="-4"/>
          <w:sz w:val="18"/>
          <w:szCs w:val="18"/>
        </w:rPr>
        <w:t>include</w:t>
      </w:r>
      <w:r w:rsidRPr="0051029F">
        <w:rPr>
          <w:rFonts w:ascii="Arial" w:hAnsi="Arial" w:cs="Arial"/>
          <w:color w:val="000000"/>
          <w:spacing w:val="-4"/>
          <w:sz w:val="18"/>
          <w:szCs w:val="18"/>
        </w:rPr>
        <w:t xml:space="preserve"> </w:t>
      </w:r>
      <w:proofErr w:type="spellStart"/>
      <w:r w:rsidRPr="0051029F">
        <w:rPr>
          <w:rFonts w:ascii="Arial" w:hAnsi="Arial" w:cs="Arial"/>
          <w:color w:val="000000"/>
          <w:spacing w:val="-4"/>
          <w:sz w:val="18"/>
          <w:szCs w:val="18"/>
        </w:rPr>
        <w:t>Mr</w:t>
      </w:r>
      <w:proofErr w:type="spellEnd"/>
      <w:r w:rsidRPr="0051029F">
        <w:rPr>
          <w:rFonts w:ascii="Arial" w:hAnsi="Arial" w:cs="Arial"/>
          <w:color w:val="000000"/>
          <w:spacing w:val="-4"/>
          <w:sz w:val="18"/>
          <w:szCs w:val="18"/>
          <w:cs/>
        </w:rPr>
        <w:t>.</w:t>
      </w:r>
      <w:r w:rsidR="00293D5F" w:rsidRPr="0051029F">
        <w:rPr>
          <w:rFonts w:ascii="Arial" w:hAnsi="Arial" w:cs="Arial"/>
          <w:color w:val="000000"/>
          <w:spacing w:val="-4"/>
          <w:sz w:val="18"/>
          <w:szCs w:val="18"/>
        </w:rPr>
        <w:t xml:space="preserve"> </w:t>
      </w:r>
      <w:r w:rsidRPr="0051029F">
        <w:rPr>
          <w:rFonts w:ascii="Arial" w:hAnsi="Arial" w:cs="Arial"/>
          <w:color w:val="000000"/>
          <w:spacing w:val="-4"/>
          <w:sz w:val="18"/>
          <w:szCs w:val="18"/>
        </w:rPr>
        <w:t xml:space="preserve">Somchai Ratanapoompinyo, </w:t>
      </w:r>
      <w:proofErr w:type="spellStart"/>
      <w:r w:rsidRPr="0051029F">
        <w:rPr>
          <w:rFonts w:ascii="Arial" w:hAnsi="Arial" w:cs="Arial"/>
          <w:color w:val="000000"/>
          <w:sz w:val="18"/>
          <w:szCs w:val="18"/>
        </w:rPr>
        <w:t>Mrs</w:t>
      </w:r>
      <w:proofErr w:type="spellEnd"/>
      <w:r w:rsidRPr="0051029F">
        <w:rPr>
          <w:rFonts w:ascii="Arial" w:hAnsi="Arial" w:cs="Arial"/>
          <w:color w:val="000000"/>
          <w:sz w:val="18"/>
          <w:szCs w:val="18"/>
          <w:cs/>
        </w:rPr>
        <w:t>.</w:t>
      </w:r>
      <w:proofErr w:type="spellStart"/>
      <w:r w:rsidRPr="0051029F">
        <w:rPr>
          <w:rFonts w:ascii="Arial" w:hAnsi="Arial" w:cs="Arial"/>
          <w:color w:val="000000"/>
          <w:sz w:val="18"/>
          <w:szCs w:val="18"/>
        </w:rPr>
        <w:t>Petchara</w:t>
      </w:r>
      <w:proofErr w:type="spellEnd"/>
      <w:r w:rsidRPr="0051029F">
        <w:rPr>
          <w:rFonts w:ascii="Arial" w:hAnsi="Arial" w:cs="Arial"/>
          <w:color w:val="000000"/>
          <w:sz w:val="18"/>
          <w:szCs w:val="18"/>
        </w:rPr>
        <w:t xml:space="preserve"> Ratanapoompinyo, </w:t>
      </w:r>
      <w:proofErr w:type="spellStart"/>
      <w:r w:rsidRPr="0051029F">
        <w:rPr>
          <w:rFonts w:ascii="Arial" w:hAnsi="Arial" w:cs="Arial"/>
          <w:color w:val="000000"/>
          <w:sz w:val="18"/>
          <w:szCs w:val="18"/>
        </w:rPr>
        <w:t>Janjida</w:t>
      </w:r>
      <w:proofErr w:type="spellEnd"/>
      <w:r w:rsidRPr="0051029F">
        <w:rPr>
          <w:rFonts w:ascii="Arial" w:hAnsi="Arial" w:cs="Arial"/>
          <w:color w:val="000000"/>
          <w:sz w:val="18"/>
          <w:szCs w:val="18"/>
        </w:rPr>
        <w:t xml:space="preserve"> Ratanapoompinyo, M</w:t>
      </w:r>
      <w:r w:rsidRPr="0051029F">
        <w:rPr>
          <w:rFonts w:ascii="Arial" w:hAnsi="Arial" w:cs="Arial"/>
          <w:color w:val="000000"/>
          <w:sz w:val="18"/>
          <w:szCs w:val="18"/>
          <w:cs/>
        </w:rPr>
        <w:t>.</w:t>
      </w:r>
      <w:r w:rsidRPr="0051029F">
        <w:rPr>
          <w:rFonts w:ascii="Arial" w:hAnsi="Arial" w:cs="Arial"/>
          <w:color w:val="000000"/>
          <w:sz w:val="18"/>
          <w:szCs w:val="18"/>
        </w:rPr>
        <w:t>D</w:t>
      </w:r>
      <w:r w:rsidRPr="0051029F">
        <w:rPr>
          <w:rFonts w:ascii="Arial" w:hAnsi="Arial" w:cs="Arial"/>
          <w:color w:val="000000"/>
          <w:sz w:val="18"/>
          <w:szCs w:val="18"/>
          <w:cs/>
        </w:rPr>
        <w:t>.</w:t>
      </w:r>
      <w:r w:rsidRPr="0051029F">
        <w:rPr>
          <w:rFonts w:ascii="Arial" w:hAnsi="Arial" w:cs="Arial"/>
          <w:color w:val="000000"/>
          <w:sz w:val="18"/>
          <w:szCs w:val="18"/>
        </w:rPr>
        <w:t xml:space="preserve">, and </w:t>
      </w:r>
      <w:proofErr w:type="spellStart"/>
      <w:r w:rsidRPr="0051029F">
        <w:rPr>
          <w:rFonts w:ascii="Arial" w:hAnsi="Arial" w:cs="Arial"/>
          <w:color w:val="000000"/>
          <w:sz w:val="18"/>
          <w:szCs w:val="18"/>
        </w:rPr>
        <w:t>Sanathorn</w:t>
      </w:r>
      <w:proofErr w:type="spellEnd"/>
      <w:r w:rsidRPr="0051029F">
        <w:rPr>
          <w:rFonts w:ascii="Arial" w:hAnsi="Arial" w:cs="Arial"/>
          <w:color w:val="000000"/>
          <w:sz w:val="18"/>
          <w:szCs w:val="18"/>
        </w:rPr>
        <w:t xml:space="preserve"> Ratanapoompinyo, M</w:t>
      </w:r>
      <w:r w:rsidRPr="0051029F">
        <w:rPr>
          <w:rFonts w:ascii="Arial" w:hAnsi="Arial" w:cs="Arial"/>
          <w:color w:val="000000"/>
          <w:sz w:val="18"/>
          <w:szCs w:val="18"/>
          <w:cs/>
        </w:rPr>
        <w:t>.</w:t>
      </w:r>
      <w:r w:rsidRPr="0051029F">
        <w:rPr>
          <w:rFonts w:ascii="Arial" w:hAnsi="Arial" w:cs="Arial"/>
          <w:color w:val="000000"/>
          <w:sz w:val="18"/>
          <w:szCs w:val="18"/>
        </w:rPr>
        <w:t>D</w:t>
      </w:r>
      <w:r w:rsidRPr="0051029F">
        <w:rPr>
          <w:rFonts w:ascii="Arial" w:hAnsi="Arial" w:cs="Arial"/>
          <w:color w:val="000000"/>
          <w:sz w:val="18"/>
          <w:szCs w:val="18"/>
          <w:cs/>
        </w:rPr>
        <w:t>.</w:t>
      </w:r>
      <w:r w:rsidRPr="0051029F">
        <w:rPr>
          <w:rFonts w:ascii="Arial" w:hAnsi="Arial" w:cs="Arial"/>
          <w:color w:val="000000"/>
          <w:sz w:val="18"/>
          <w:szCs w:val="18"/>
        </w:rPr>
        <w:t>, together hold</w:t>
      </w:r>
      <w:r w:rsidR="001D761B" w:rsidRPr="0051029F">
        <w:rPr>
          <w:rFonts w:ascii="Arial" w:hAnsi="Arial" w:cs="Arial"/>
          <w:color w:val="000000"/>
          <w:sz w:val="18"/>
          <w:szCs w:val="18"/>
        </w:rPr>
        <w:t xml:space="preserve"> </w:t>
      </w:r>
      <w:r w:rsidR="00AA4E6D" w:rsidRPr="0051029F">
        <w:rPr>
          <w:rFonts w:ascii="Arial" w:hAnsi="Arial" w:cs="Arial"/>
          <w:color w:val="000000"/>
          <w:sz w:val="18"/>
          <w:szCs w:val="18"/>
          <w:lang w:val="en-GB"/>
        </w:rPr>
        <w:t>62</w:t>
      </w:r>
      <w:r w:rsidR="0043105D" w:rsidRPr="0051029F">
        <w:rPr>
          <w:rFonts w:ascii="Arial" w:hAnsi="Arial" w:cs="Arial"/>
          <w:color w:val="000000"/>
          <w:sz w:val="18"/>
          <w:szCs w:val="18"/>
        </w:rPr>
        <w:t>.</w:t>
      </w:r>
      <w:r w:rsidR="009216B5" w:rsidRPr="0051029F">
        <w:rPr>
          <w:rFonts w:ascii="Arial" w:hAnsi="Arial" w:cs="Arial"/>
          <w:color w:val="000000"/>
          <w:sz w:val="18"/>
          <w:szCs w:val="18"/>
          <w:lang w:val="en-GB"/>
        </w:rPr>
        <w:t>61</w:t>
      </w:r>
      <w:r w:rsidRPr="0051029F">
        <w:rPr>
          <w:rFonts w:ascii="Arial" w:hAnsi="Arial" w:cs="Arial"/>
          <w:color w:val="000000"/>
          <w:sz w:val="18"/>
          <w:szCs w:val="18"/>
          <w:cs/>
        </w:rPr>
        <w:t>%</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of the Company</w:t>
      </w:r>
      <w:r w:rsidR="001D761B" w:rsidRPr="0051029F">
        <w:rPr>
          <w:rFonts w:ascii="Arial" w:hAnsi="Arial" w:cs="Arial"/>
          <w:color w:val="000000"/>
          <w:spacing w:val="-4"/>
          <w:sz w:val="18"/>
          <w:szCs w:val="18"/>
        </w:rPr>
        <w:t>’</w:t>
      </w:r>
      <w:r w:rsidRPr="0051029F">
        <w:rPr>
          <w:rFonts w:ascii="Arial" w:hAnsi="Arial" w:cs="Arial"/>
          <w:color w:val="000000"/>
          <w:spacing w:val="-4"/>
          <w:sz w:val="18"/>
          <w:szCs w:val="18"/>
        </w:rPr>
        <w:t>s total ordinary shares</w:t>
      </w:r>
      <w:r w:rsidRPr="0051029F">
        <w:rPr>
          <w:rFonts w:ascii="Arial" w:hAnsi="Arial" w:cs="Arial"/>
          <w:color w:val="000000"/>
          <w:spacing w:val="-4"/>
          <w:sz w:val="18"/>
          <w:szCs w:val="18"/>
          <w:cs/>
        </w:rPr>
        <w:t>.</w:t>
      </w:r>
      <w:r w:rsidRPr="0051029F">
        <w:rPr>
          <w:rFonts w:ascii="Arial" w:hAnsi="Arial" w:cs="Arial"/>
          <w:color w:val="000000"/>
          <w:spacing w:val="-4"/>
          <w:sz w:val="18"/>
          <w:szCs w:val="18"/>
        </w:rPr>
        <w:t xml:space="preserve"> (</w:t>
      </w:r>
      <w:r w:rsidR="00AA4E6D" w:rsidRPr="0051029F">
        <w:rPr>
          <w:rFonts w:ascii="Arial" w:hAnsi="Arial" w:cs="Arial"/>
          <w:color w:val="000000"/>
          <w:spacing w:val="-4"/>
          <w:sz w:val="18"/>
          <w:szCs w:val="18"/>
          <w:lang w:val="en-GB"/>
        </w:rPr>
        <w:t>202</w:t>
      </w:r>
      <w:r w:rsidR="009216B5" w:rsidRPr="0051029F">
        <w:rPr>
          <w:rFonts w:ascii="Arial" w:hAnsi="Arial" w:cs="Arial"/>
          <w:color w:val="000000"/>
          <w:spacing w:val="-4"/>
          <w:sz w:val="18"/>
          <w:szCs w:val="18"/>
          <w:lang w:val="en-GB"/>
        </w:rPr>
        <w:t>4</w:t>
      </w:r>
      <w:r w:rsidRPr="0051029F">
        <w:rPr>
          <w:rFonts w:ascii="Arial" w:hAnsi="Arial" w:cs="Arial"/>
          <w:color w:val="000000"/>
          <w:spacing w:val="-4"/>
          <w:sz w:val="18"/>
          <w:szCs w:val="18"/>
        </w:rPr>
        <w:t xml:space="preserve">: </w:t>
      </w:r>
      <w:r w:rsidR="00AA4E6D" w:rsidRPr="0051029F">
        <w:rPr>
          <w:rFonts w:ascii="Arial" w:hAnsi="Arial" w:cs="Arial"/>
          <w:color w:val="000000"/>
          <w:sz w:val="18"/>
          <w:szCs w:val="18"/>
          <w:lang w:val="en-GB"/>
        </w:rPr>
        <w:t>62</w:t>
      </w:r>
      <w:r w:rsidR="001D761B" w:rsidRPr="0051029F">
        <w:rPr>
          <w:rFonts w:ascii="Arial" w:hAnsi="Arial" w:cs="Arial"/>
          <w:color w:val="000000"/>
          <w:sz w:val="18"/>
          <w:szCs w:val="18"/>
        </w:rPr>
        <w:t>.</w:t>
      </w:r>
      <w:r w:rsidR="009216B5" w:rsidRPr="0051029F">
        <w:rPr>
          <w:rFonts w:ascii="Arial" w:hAnsi="Arial" w:cs="Arial"/>
          <w:color w:val="000000"/>
          <w:sz w:val="18"/>
          <w:szCs w:val="18"/>
          <w:lang w:val="en-GB"/>
        </w:rPr>
        <w:t>27</w:t>
      </w:r>
      <w:r w:rsidR="00F10CFF" w:rsidRPr="0051029F">
        <w:rPr>
          <w:rFonts w:ascii="Arial" w:hAnsi="Arial" w:cs="Arial"/>
          <w:color w:val="000000"/>
          <w:spacing w:val="-4"/>
          <w:sz w:val="18"/>
          <w:szCs w:val="18"/>
          <w:cs/>
        </w:rPr>
        <w:t>%</w:t>
      </w:r>
      <w:r w:rsidR="005E175F" w:rsidRPr="0051029F">
        <w:rPr>
          <w:rFonts w:ascii="Arial" w:hAnsi="Arial" w:cs="Arial"/>
          <w:color w:val="000000"/>
          <w:spacing w:val="-4"/>
          <w:sz w:val="18"/>
          <w:szCs w:val="18"/>
        </w:rPr>
        <w:t>)</w:t>
      </w:r>
      <w:r w:rsidR="00435D7D" w:rsidRPr="0051029F">
        <w:rPr>
          <w:rFonts w:ascii="Arial" w:hAnsi="Arial" w:cs="Arial"/>
          <w:color w:val="000000"/>
          <w:spacing w:val="-4"/>
          <w:sz w:val="18"/>
          <w:szCs w:val="18"/>
        </w:rPr>
        <w:t>.</w:t>
      </w:r>
    </w:p>
    <w:p w14:paraId="74908A17" w14:textId="77777777" w:rsidR="00BF2793" w:rsidRPr="0051029F" w:rsidRDefault="00BF2793" w:rsidP="00BF2793">
      <w:pPr>
        <w:jc w:val="both"/>
        <w:rPr>
          <w:rFonts w:ascii="Arial" w:hAnsi="Arial" w:cs="Arial"/>
          <w:color w:val="000000"/>
          <w:spacing w:val="-4"/>
          <w:sz w:val="18"/>
          <w:szCs w:val="18"/>
        </w:rPr>
      </w:pPr>
    </w:p>
    <w:tbl>
      <w:tblPr>
        <w:tblW w:w="9472" w:type="dxa"/>
        <w:tblLayout w:type="fixed"/>
        <w:tblLook w:val="0420" w:firstRow="1" w:lastRow="0" w:firstColumn="0" w:lastColumn="0" w:noHBand="0" w:noVBand="1"/>
      </w:tblPr>
      <w:tblGrid>
        <w:gridCol w:w="4590"/>
        <w:gridCol w:w="4882"/>
      </w:tblGrid>
      <w:tr w:rsidR="005E175F" w:rsidRPr="0051029F" w14:paraId="49226E95" w14:textId="77777777" w:rsidTr="00B71F6B">
        <w:tc>
          <w:tcPr>
            <w:tcW w:w="4590" w:type="dxa"/>
            <w:tcBorders>
              <w:bottom w:val="single" w:sz="4" w:space="0" w:color="auto"/>
            </w:tcBorders>
            <w:vAlign w:val="center"/>
            <w:hideMark/>
          </w:tcPr>
          <w:p w14:paraId="2319825C" w14:textId="77777777" w:rsidR="005E175F" w:rsidRPr="0051029F" w:rsidRDefault="005E175F" w:rsidP="00304F51">
            <w:pPr>
              <w:ind w:left="-113"/>
              <w:jc w:val="center"/>
              <w:rPr>
                <w:rFonts w:ascii="Arial" w:hAnsi="Arial" w:cs="Arial"/>
                <w:b/>
                <w:bCs/>
                <w:color w:val="000000"/>
                <w:sz w:val="18"/>
                <w:szCs w:val="18"/>
              </w:rPr>
            </w:pPr>
            <w:r w:rsidRPr="0051029F">
              <w:rPr>
                <w:rFonts w:ascii="Arial" w:hAnsi="Arial" w:cs="Arial"/>
                <w:b/>
                <w:bCs/>
                <w:color w:val="000000"/>
                <w:sz w:val="18"/>
                <w:szCs w:val="18"/>
              </w:rPr>
              <w:t>Related parties</w:t>
            </w:r>
          </w:p>
        </w:tc>
        <w:tc>
          <w:tcPr>
            <w:tcW w:w="4882" w:type="dxa"/>
            <w:tcBorders>
              <w:bottom w:val="single" w:sz="4" w:space="0" w:color="auto"/>
            </w:tcBorders>
            <w:vAlign w:val="center"/>
            <w:hideMark/>
          </w:tcPr>
          <w:p w14:paraId="24AAD7B8" w14:textId="77777777" w:rsidR="005E175F" w:rsidRPr="0051029F" w:rsidRDefault="005E175F" w:rsidP="00304F51">
            <w:pPr>
              <w:ind w:right="-72"/>
              <w:jc w:val="center"/>
              <w:rPr>
                <w:rFonts w:ascii="Arial" w:hAnsi="Arial" w:cs="Arial"/>
                <w:b/>
                <w:bCs/>
                <w:color w:val="000000"/>
                <w:sz w:val="18"/>
                <w:szCs w:val="18"/>
              </w:rPr>
            </w:pPr>
            <w:r w:rsidRPr="0051029F">
              <w:rPr>
                <w:rFonts w:ascii="Arial" w:hAnsi="Arial" w:cs="Arial"/>
                <w:b/>
                <w:bCs/>
                <w:color w:val="000000"/>
                <w:sz w:val="18"/>
                <w:szCs w:val="18"/>
              </w:rPr>
              <w:t>Relationship</w:t>
            </w:r>
          </w:p>
        </w:tc>
      </w:tr>
      <w:tr w:rsidR="005E175F" w:rsidRPr="0051029F" w14:paraId="763AA617" w14:textId="77777777" w:rsidTr="00EA314F">
        <w:tc>
          <w:tcPr>
            <w:tcW w:w="4590" w:type="dxa"/>
            <w:tcBorders>
              <w:top w:val="single" w:sz="4" w:space="0" w:color="auto"/>
            </w:tcBorders>
          </w:tcPr>
          <w:p w14:paraId="48F92192" w14:textId="77777777" w:rsidR="005E175F" w:rsidRPr="0051029F" w:rsidRDefault="005E175F" w:rsidP="00304F51">
            <w:pPr>
              <w:ind w:left="-113"/>
              <w:rPr>
                <w:rFonts w:ascii="Arial" w:hAnsi="Arial" w:cs="Arial"/>
                <w:color w:val="000000"/>
                <w:sz w:val="18"/>
                <w:szCs w:val="18"/>
              </w:rPr>
            </w:pPr>
          </w:p>
        </w:tc>
        <w:tc>
          <w:tcPr>
            <w:tcW w:w="4882" w:type="dxa"/>
            <w:tcBorders>
              <w:top w:val="single" w:sz="4" w:space="0" w:color="auto"/>
            </w:tcBorders>
          </w:tcPr>
          <w:p w14:paraId="1889B6E8" w14:textId="77777777" w:rsidR="005E175F" w:rsidRPr="0051029F" w:rsidRDefault="005E175F" w:rsidP="00304F51">
            <w:pPr>
              <w:ind w:right="-72"/>
              <w:jc w:val="center"/>
              <w:rPr>
                <w:rFonts w:ascii="Arial" w:hAnsi="Arial" w:cs="Arial"/>
                <w:color w:val="000000"/>
                <w:sz w:val="18"/>
                <w:szCs w:val="18"/>
              </w:rPr>
            </w:pPr>
          </w:p>
        </w:tc>
      </w:tr>
      <w:tr w:rsidR="005E175F" w:rsidRPr="0051029F" w14:paraId="40340498" w14:textId="77777777" w:rsidTr="00EA314F">
        <w:tc>
          <w:tcPr>
            <w:tcW w:w="4590" w:type="dxa"/>
            <w:hideMark/>
          </w:tcPr>
          <w:p w14:paraId="4302A8F5"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R&amp;B Food Supply Vietnam Limited Liability Company</w:t>
            </w:r>
          </w:p>
        </w:tc>
        <w:tc>
          <w:tcPr>
            <w:tcW w:w="4882" w:type="dxa"/>
            <w:hideMark/>
          </w:tcPr>
          <w:p w14:paraId="5818885C"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06AEE9DE" w14:textId="77777777" w:rsidTr="00EA314F">
        <w:tc>
          <w:tcPr>
            <w:tcW w:w="4590" w:type="dxa"/>
            <w:hideMark/>
          </w:tcPr>
          <w:p w14:paraId="26A10686"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PT</w:t>
            </w:r>
            <w:r w:rsidRPr="0051029F">
              <w:rPr>
                <w:rFonts w:ascii="Arial" w:hAnsi="Arial" w:cs="Arial"/>
                <w:color w:val="000000"/>
                <w:sz w:val="18"/>
                <w:szCs w:val="18"/>
                <w:cs/>
              </w:rPr>
              <w:t xml:space="preserve"> </w:t>
            </w:r>
            <w:proofErr w:type="spellStart"/>
            <w:r w:rsidRPr="0051029F">
              <w:rPr>
                <w:rFonts w:ascii="Arial" w:hAnsi="Arial" w:cs="Arial"/>
                <w:color w:val="000000"/>
                <w:sz w:val="18"/>
                <w:szCs w:val="18"/>
              </w:rPr>
              <w:t>RBFood</w:t>
            </w:r>
            <w:proofErr w:type="spellEnd"/>
            <w:r w:rsidRPr="0051029F">
              <w:rPr>
                <w:rFonts w:ascii="Arial" w:hAnsi="Arial" w:cs="Arial"/>
                <w:color w:val="000000"/>
                <w:sz w:val="18"/>
                <w:szCs w:val="18"/>
              </w:rPr>
              <w:t xml:space="preserve"> Supply Indonesia</w:t>
            </w:r>
          </w:p>
        </w:tc>
        <w:tc>
          <w:tcPr>
            <w:tcW w:w="4882" w:type="dxa"/>
            <w:hideMark/>
          </w:tcPr>
          <w:p w14:paraId="0A840B37"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2DA6C41E" w14:textId="77777777" w:rsidTr="00EA314F">
        <w:tc>
          <w:tcPr>
            <w:tcW w:w="4590" w:type="dxa"/>
            <w:hideMark/>
          </w:tcPr>
          <w:p w14:paraId="7F4E958E"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 xml:space="preserve">Thai </w:t>
            </w:r>
            <w:proofErr w:type="spellStart"/>
            <w:r w:rsidRPr="0051029F">
              <w:rPr>
                <w:rFonts w:ascii="Arial" w:hAnsi="Arial" w:cs="Arial"/>
                <w:color w:val="000000"/>
                <w:sz w:val="18"/>
                <w:szCs w:val="18"/>
              </w:rPr>
              <w:t>Flavour</w:t>
            </w:r>
            <w:proofErr w:type="spellEnd"/>
            <w:r w:rsidRPr="0051029F">
              <w:rPr>
                <w:rFonts w:ascii="Arial" w:hAnsi="Arial" w:cs="Arial"/>
                <w:color w:val="000000"/>
                <w:sz w:val="18"/>
                <w:szCs w:val="18"/>
              </w:rPr>
              <w:t xml:space="preserve"> and Fragrance Co</w:t>
            </w:r>
            <w:r w:rsidRPr="0051029F">
              <w:rPr>
                <w:rFonts w:ascii="Arial" w:hAnsi="Arial" w:cs="Arial"/>
                <w:color w:val="000000"/>
                <w:sz w:val="18"/>
                <w:szCs w:val="18"/>
                <w:cs/>
              </w:rPr>
              <w:t>.</w:t>
            </w:r>
            <w:r w:rsidRPr="0051029F">
              <w:rPr>
                <w:rFonts w:ascii="Arial" w:hAnsi="Arial" w:cs="Arial"/>
                <w:color w:val="000000"/>
                <w:sz w:val="18"/>
                <w:szCs w:val="18"/>
              </w:rPr>
              <w:t>, Ltd</w:t>
            </w:r>
            <w:r w:rsidRPr="0051029F">
              <w:rPr>
                <w:rFonts w:ascii="Arial" w:hAnsi="Arial" w:cs="Arial"/>
                <w:color w:val="000000"/>
                <w:sz w:val="18"/>
                <w:szCs w:val="18"/>
                <w:cs/>
              </w:rPr>
              <w:t>.</w:t>
            </w:r>
          </w:p>
        </w:tc>
        <w:tc>
          <w:tcPr>
            <w:tcW w:w="4882" w:type="dxa"/>
            <w:hideMark/>
          </w:tcPr>
          <w:p w14:paraId="04CC535D"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533AD65B" w14:textId="77777777" w:rsidTr="00EA314F">
        <w:tc>
          <w:tcPr>
            <w:tcW w:w="4590" w:type="dxa"/>
            <w:hideMark/>
          </w:tcPr>
          <w:p w14:paraId="71BE889D"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Premium Food Co</w:t>
            </w:r>
            <w:r w:rsidRPr="0051029F">
              <w:rPr>
                <w:rFonts w:ascii="Arial" w:hAnsi="Arial" w:cs="Arial"/>
                <w:color w:val="000000"/>
                <w:sz w:val="18"/>
                <w:szCs w:val="18"/>
                <w:cs/>
              </w:rPr>
              <w:t>.</w:t>
            </w:r>
            <w:r w:rsidRPr="0051029F">
              <w:rPr>
                <w:rFonts w:ascii="Arial" w:hAnsi="Arial" w:cs="Arial"/>
                <w:color w:val="000000"/>
                <w:sz w:val="18"/>
                <w:szCs w:val="18"/>
              </w:rPr>
              <w:t>, Ltd</w:t>
            </w:r>
            <w:r w:rsidRPr="0051029F">
              <w:rPr>
                <w:rFonts w:ascii="Arial" w:hAnsi="Arial" w:cs="Arial"/>
                <w:color w:val="000000"/>
                <w:sz w:val="18"/>
                <w:szCs w:val="18"/>
                <w:cs/>
              </w:rPr>
              <w:t>.</w:t>
            </w:r>
          </w:p>
        </w:tc>
        <w:tc>
          <w:tcPr>
            <w:tcW w:w="4882" w:type="dxa"/>
            <w:hideMark/>
          </w:tcPr>
          <w:p w14:paraId="358BE772"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34E8FC54" w14:textId="77777777" w:rsidTr="00EA314F">
        <w:tc>
          <w:tcPr>
            <w:tcW w:w="4590" w:type="dxa"/>
            <w:hideMark/>
          </w:tcPr>
          <w:p w14:paraId="133E4803"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 xml:space="preserve">Best </w:t>
            </w:r>
            <w:proofErr w:type="spellStart"/>
            <w:r w:rsidRPr="0051029F">
              <w:rPr>
                <w:rFonts w:ascii="Arial" w:hAnsi="Arial" w:cs="Arial"/>
                <w:color w:val="000000"/>
                <w:sz w:val="18"/>
                <w:szCs w:val="18"/>
              </w:rPr>
              <w:t>Odour</w:t>
            </w:r>
            <w:proofErr w:type="spellEnd"/>
            <w:r w:rsidRPr="0051029F">
              <w:rPr>
                <w:rFonts w:ascii="Arial" w:hAnsi="Arial" w:cs="Arial"/>
                <w:color w:val="000000"/>
                <w:sz w:val="18"/>
                <w:szCs w:val="18"/>
              </w:rPr>
              <w:t xml:space="preserve"> Co</w:t>
            </w:r>
            <w:r w:rsidRPr="0051029F">
              <w:rPr>
                <w:rFonts w:ascii="Arial" w:hAnsi="Arial" w:cs="Arial"/>
                <w:color w:val="000000"/>
                <w:sz w:val="18"/>
                <w:szCs w:val="18"/>
                <w:cs/>
              </w:rPr>
              <w:t>.</w:t>
            </w:r>
            <w:r w:rsidRPr="0051029F">
              <w:rPr>
                <w:rFonts w:ascii="Arial" w:hAnsi="Arial" w:cs="Arial"/>
                <w:color w:val="000000"/>
                <w:sz w:val="18"/>
                <w:szCs w:val="18"/>
              </w:rPr>
              <w:t>, Ltd</w:t>
            </w:r>
            <w:r w:rsidRPr="0051029F">
              <w:rPr>
                <w:rFonts w:ascii="Arial" w:hAnsi="Arial" w:cs="Arial"/>
                <w:color w:val="000000"/>
                <w:sz w:val="18"/>
                <w:szCs w:val="18"/>
                <w:cs/>
              </w:rPr>
              <w:t>.</w:t>
            </w:r>
          </w:p>
        </w:tc>
        <w:tc>
          <w:tcPr>
            <w:tcW w:w="4882" w:type="dxa"/>
            <w:hideMark/>
          </w:tcPr>
          <w:p w14:paraId="575D6498"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4D752090" w14:textId="77777777" w:rsidTr="00EA314F">
        <w:tc>
          <w:tcPr>
            <w:tcW w:w="4590" w:type="dxa"/>
            <w:hideMark/>
          </w:tcPr>
          <w:p w14:paraId="6924E593"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 xml:space="preserve">PT </w:t>
            </w:r>
            <w:proofErr w:type="spellStart"/>
            <w:r w:rsidRPr="0051029F">
              <w:rPr>
                <w:rFonts w:ascii="Arial" w:hAnsi="Arial" w:cs="Arial"/>
                <w:color w:val="000000"/>
                <w:sz w:val="18"/>
                <w:szCs w:val="18"/>
              </w:rPr>
              <w:t>RBFood</w:t>
            </w:r>
            <w:proofErr w:type="spellEnd"/>
            <w:r w:rsidRPr="0051029F">
              <w:rPr>
                <w:rFonts w:ascii="Arial" w:hAnsi="Arial" w:cs="Arial"/>
                <w:color w:val="000000"/>
                <w:sz w:val="18"/>
                <w:szCs w:val="18"/>
              </w:rPr>
              <w:t xml:space="preserve"> </w:t>
            </w:r>
            <w:proofErr w:type="spellStart"/>
            <w:r w:rsidRPr="0051029F">
              <w:rPr>
                <w:rFonts w:ascii="Arial" w:hAnsi="Arial" w:cs="Arial"/>
                <w:color w:val="000000"/>
                <w:sz w:val="18"/>
                <w:szCs w:val="18"/>
              </w:rPr>
              <w:t>Manufaktur</w:t>
            </w:r>
            <w:proofErr w:type="spellEnd"/>
            <w:r w:rsidRPr="0051029F">
              <w:rPr>
                <w:rFonts w:ascii="Arial" w:hAnsi="Arial" w:cs="Arial"/>
                <w:color w:val="000000"/>
                <w:sz w:val="18"/>
                <w:szCs w:val="18"/>
              </w:rPr>
              <w:t xml:space="preserve"> Indonesia</w:t>
            </w:r>
          </w:p>
        </w:tc>
        <w:tc>
          <w:tcPr>
            <w:tcW w:w="4882" w:type="dxa"/>
            <w:hideMark/>
          </w:tcPr>
          <w:p w14:paraId="4788280C"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0556F5B2" w14:textId="77777777" w:rsidTr="00EA314F">
        <w:tc>
          <w:tcPr>
            <w:tcW w:w="4590" w:type="dxa"/>
            <w:hideMark/>
          </w:tcPr>
          <w:p w14:paraId="216F03BD"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Guangzhou Thai Delicious Food Co</w:t>
            </w:r>
            <w:r w:rsidRPr="0051029F">
              <w:rPr>
                <w:rFonts w:ascii="Arial" w:hAnsi="Arial" w:cs="Arial"/>
                <w:color w:val="000000"/>
                <w:sz w:val="18"/>
                <w:szCs w:val="18"/>
                <w:cs/>
              </w:rPr>
              <w:t>.</w:t>
            </w:r>
            <w:r w:rsidRPr="0051029F">
              <w:rPr>
                <w:rFonts w:ascii="Arial" w:hAnsi="Arial" w:cs="Arial"/>
                <w:color w:val="000000"/>
                <w:sz w:val="18"/>
                <w:szCs w:val="18"/>
              </w:rPr>
              <w:t>, Ltd</w:t>
            </w:r>
            <w:r w:rsidRPr="0051029F">
              <w:rPr>
                <w:rFonts w:ascii="Arial" w:hAnsi="Arial" w:cs="Arial"/>
                <w:color w:val="000000"/>
                <w:sz w:val="18"/>
                <w:szCs w:val="18"/>
                <w:cs/>
              </w:rPr>
              <w:t>.</w:t>
            </w:r>
          </w:p>
        </w:tc>
        <w:tc>
          <w:tcPr>
            <w:tcW w:w="4882" w:type="dxa"/>
            <w:hideMark/>
          </w:tcPr>
          <w:p w14:paraId="3AEF31D1"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158C5F1E" w14:textId="77777777" w:rsidTr="00EA314F">
        <w:tc>
          <w:tcPr>
            <w:tcW w:w="4590" w:type="dxa"/>
          </w:tcPr>
          <w:p w14:paraId="741C6E2D"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R&amp;B Food Supply (Singapore) Pte Ltd.</w:t>
            </w:r>
          </w:p>
        </w:tc>
        <w:tc>
          <w:tcPr>
            <w:tcW w:w="4882" w:type="dxa"/>
          </w:tcPr>
          <w:p w14:paraId="01BB9D40"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1664455A" w14:textId="77777777" w:rsidTr="00EA314F">
        <w:tc>
          <w:tcPr>
            <w:tcW w:w="4590" w:type="dxa"/>
          </w:tcPr>
          <w:p w14:paraId="4529C496"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RBJ Company Limited</w:t>
            </w:r>
          </w:p>
        </w:tc>
        <w:tc>
          <w:tcPr>
            <w:tcW w:w="4882" w:type="dxa"/>
          </w:tcPr>
          <w:p w14:paraId="6E67924B"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77AB1D0E" w14:textId="77777777" w:rsidTr="00EA314F">
        <w:tc>
          <w:tcPr>
            <w:tcW w:w="4590" w:type="dxa"/>
          </w:tcPr>
          <w:p w14:paraId="1FC55C26"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Maple Innovation Co., Ltd.</w:t>
            </w:r>
          </w:p>
        </w:tc>
        <w:tc>
          <w:tcPr>
            <w:tcW w:w="4882" w:type="dxa"/>
          </w:tcPr>
          <w:p w14:paraId="716CD819"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FC2499" w:rsidRPr="0051029F" w14:paraId="18365779" w14:textId="77777777" w:rsidTr="00EA314F">
        <w:tc>
          <w:tcPr>
            <w:tcW w:w="4590" w:type="dxa"/>
          </w:tcPr>
          <w:p w14:paraId="4A4FC439" w14:textId="27BC28D2" w:rsidR="00FC2499" w:rsidRPr="0051029F" w:rsidRDefault="00FC2499" w:rsidP="00304F51">
            <w:pPr>
              <w:ind w:left="-113"/>
              <w:rPr>
                <w:rFonts w:ascii="Arial" w:hAnsi="Arial" w:cs="Arial"/>
                <w:color w:val="000000"/>
                <w:sz w:val="18"/>
                <w:szCs w:val="18"/>
              </w:rPr>
            </w:pPr>
            <w:r w:rsidRPr="0051029F">
              <w:rPr>
                <w:rFonts w:ascii="Arial" w:eastAsia="Arial" w:hAnsi="Arial" w:cs="Arial"/>
                <w:color w:val="000000"/>
                <w:sz w:val="18"/>
                <w:szCs w:val="22"/>
              </w:rPr>
              <w:t>RBS-TU Food Ingredients Private Limited</w:t>
            </w:r>
          </w:p>
        </w:tc>
        <w:tc>
          <w:tcPr>
            <w:tcW w:w="4882" w:type="dxa"/>
          </w:tcPr>
          <w:p w14:paraId="7127A01C" w14:textId="35052B1C" w:rsidR="00FC2499" w:rsidRPr="0051029F" w:rsidRDefault="009216B5" w:rsidP="00304F51">
            <w:pPr>
              <w:ind w:right="-72"/>
              <w:jc w:val="center"/>
              <w:rPr>
                <w:rFonts w:ascii="Arial" w:hAnsi="Arial" w:cs="Arial"/>
                <w:color w:val="000000"/>
                <w:sz w:val="18"/>
                <w:szCs w:val="18"/>
              </w:rPr>
            </w:pPr>
            <w:r w:rsidRPr="0051029F">
              <w:rPr>
                <w:rFonts w:ascii="Arial" w:hAnsi="Arial" w:cs="Arial"/>
                <w:color w:val="000000"/>
                <w:sz w:val="18"/>
                <w:szCs w:val="18"/>
              </w:rPr>
              <w:t>Subsidiary</w:t>
            </w:r>
          </w:p>
        </w:tc>
      </w:tr>
      <w:tr w:rsidR="005E175F" w:rsidRPr="0051029F" w14:paraId="58D4FAE5" w14:textId="77777777" w:rsidTr="00EA314F">
        <w:tc>
          <w:tcPr>
            <w:tcW w:w="4590" w:type="dxa"/>
          </w:tcPr>
          <w:p w14:paraId="7A86AA87"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JPS Holding Ltd.</w:t>
            </w:r>
          </w:p>
        </w:tc>
        <w:tc>
          <w:tcPr>
            <w:tcW w:w="4882" w:type="dxa"/>
          </w:tcPr>
          <w:p w14:paraId="1B48F468"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Company under common control</w:t>
            </w:r>
          </w:p>
        </w:tc>
      </w:tr>
      <w:tr w:rsidR="005E175F" w:rsidRPr="0051029F" w14:paraId="695872DE" w14:textId="77777777" w:rsidTr="00EA314F">
        <w:tc>
          <w:tcPr>
            <w:tcW w:w="4590" w:type="dxa"/>
          </w:tcPr>
          <w:p w14:paraId="7DA9F71C" w14:textId="77777777" w:rsidR="005E175F" w:rsidRPr="0051029F" w:rsidRDefault="005E175F" w:rsidP="00304F51">
            <w:pPr>
              <w:ind w:left="-113"/>
              <w:rPr>
                <w:rFonts w:ascii="Arial" w:hAnsi="Arial" w:cs="Arial"/>
                <w:color w:val="000000"/>
                <w:sz w:val="18"/>
                <w:szCs w:val="18"/>
              </w:rPr>
            </w:pPr>
            <w:r w:rsidRPr="0051029F">
              <w:rPr>
                <w:rFonts w:ascii="Arial" w:hAnsi="Arial" w:cs="Arial"/>
                <w:color w:val="000000"/>
                <w:sz w:val="18"/>
                <w:szCs w:val="18"/>
              </w:rPr>
              <w:t>River Kwai Botanic Garden Ltd.</w:t>
            </w:r>
          </w:p>
        </w:tc>
        <w:tc>
          <w:tcPr>
            <w:tcW w:w="4882" w:type="dxa"/>
          </w:tcPr>
          <w:p w14:paraId="7C79D7CB" w14:textId="77777777" w:rsidR="005E175F" w:rsidRPr="0051029F" w:rsidRDefault="005E175F" w:rsidP="00304F51">
            <w:pPr>
              <w:ind w:right="-72"/>
              <w:jc w:val="center"/>
              <w:rPr>
                <w:rFonts w:ascii="Arial" w:hAnsi="Arial" w:cs="Arial"/>
                <w:color w:val="000000"/>
                <w:sz w:val="18"/>
                <w:szCs w:val="18"/>
              </w:rPr>
            </w:pPr>
            <w:r w:rsidRPr="0051029F">
              <w:rPr>
                <w:rFonts w:ascii="Arial" w:hAnsi="Arial" w:cs="Arial"/>
                <w:color w:val="000000"/>
                <w:sz w:val="18"/>
                <w:szCs w:val="18"/>
              </w:rPr>
              <w:t>Company under common control</w:t>
            </w:r>
          </w:p>
        </w:tc>
      </w:tr>
      <w:tr w:rsidR="00FC2499" w:rsidRPr="0051029F" w14:paraId="70E45C8B" w14:textId="77777777" w:rsidTr="00EA314F">
        <w:tc>
          <w:tcPr>
            <w:tcW w:w="4590" w:type="dxa"/>
          </w:tcPr>
          <w:p w14:paraId="28B94D80" w14:textId="2A3714A5" w:rsidR="00FC2499" w:rsidRPr="0051029F" w:rsidRDefault="00FC2499" w:rsidP="00FC2499">
            <w:pPr>
              <w:ind w:left="-113"/>
              <w:rPr>
                <w:rFonts w:ascii="Arial" w:hAnsi="Arial" w:cs="Arial"/>
                <w:color w:val="000000"/>
                <w:sz w:val="18"/>
                <w:szCs w:val="18"/>
              </w:rPr>
            </w:pPr>
            <w:r w:rsidRPr="0051029F">
              <w:rPr>
                <w:rFonts w:ascii="Arial" w:eastAsia="Arial" w:hAnsi="Arial" w:cs="Arial"/>
                <w:color w:val="000000"/>
                <w:sz w:val="18"/>
                <w:szCs w:val="18"/>
              </w:rPr>
              <w:t>Thai Union Group Public Company Limited</w:t>
            </w:r>
          </w:p>
        </w:tc>
        <w:tc>
          <w:tcPr>
            <w:tcW w:w="4882" w:type="dxa"/>
          </w:tcPr>
          <w:p w14:paraId="67DEFEDD" w14:textId="4ABC0C6D" w:rsidR="00FC2499" w:rsidRPr="0051029F" w:rsidRDefault="00FC2499" w:rsidP="00FC2499">
            <w:pPr>
              <w:ind w:right="-72"/>
              <w:jc w:val="center"/>
              <w:rPr>
                <w:rFonts w:ascii="Arial" w:hAnsi="Arial" w:cs="Arial"/>
                <w:color w:val="000000"/>
                <w:sz w:val="18"/>
                <w:szCs w:val="18"/>
              </w:rPr>
            </w:pPr>
            <w:r w:rsidRPr="0051029F">
              <w:rPr>
                <w:rFonts w:ascii="Arial" w:hAnsi="Arial" w:cs="Arial"/>
                <w:color w:val="000000"/>
                <w:sz w:val="18"/>
                <w:szCs w:val="18"/>
              </w:rPr>
              <w:t>Related party</w:t>
            </w:r>
          </w:p>
        </w:tc>
      </w:tr>
      <w:tr w:rsidR="00FC2499" w:rsidRPr="0051029F" w14:paraId="5BC5352D" w14:textId="77777777" w:rsidTr="00EA314F">
        <w:tc>
          <w:tcPr>
            <w:tcW w:w="4590" w:type="dxa"/>
          </w:tcPr>
          <w:p w14:paraId="3D542DA2" w14:textId="1E1FD815" w:rsidR="00FC2499" w:rsidRPr="0051029F" w:rsidRDefault="00FC2499" w:rsidP="00FC2499">
            <w:pPr>
              <w:ind w:left="-113"/>
              <w:rPr>
                <w:rFonts w:ascii="Arial" w:hAnsi="Arial" w:cs="Arial"/>
                <w:color w:val="000000"/>
                <w:sz w:val="18"/>
                <w:szCs w:val="18"/>
              </w:rPr>
            </w:pPr>
            <w:r w:rsidRPr="0051029F">
              <w:rPr>
                <w:rFonts w:ascii="Arial" w:eastAsia="Arial" w:hAnsi="Arial" w:cs="Arial"/>
                <w:color w:val="000000"/>
                <w:sz w:val="18"/>
                <w:szCs w:val="18"/>
              </w:rPr>
              <w:t>Thai Union Seafood Company Limited</w:t>
            </w:r>
          </w:p>
        </w:tc>
        <w:tc>
          <w:tcPr>
            <w:tcW w:w="4882" w:type="dxa"/>
          </w:tcPr>
          <w:p w14:paraId="6167877A" w14:textId="2B359CAC" w:rsidR="00FC2499" w:rsidRPr="0051029F" w:rsidRDefault="00FC2499" w:rsidP="00FC2499">
            <w:pPr>
              <w:ind w:right="-72"/>
              <w:jc w:val="center"/>
              <w:rPr>
                <w:rFonts w:ascii="Arial" w:hAnsi="Arial" w:cs="Arial"/>
                <w:color w:val="000000"/>
                <w:sz w:val="18"/>
                <w:szCs w:val="18"/>
              </w:rPr>
            </w:pPr>
            <w:r w:rsidRPr="0051029F">
              <w:rPr>
                <w:rFonts w:ascii="Arial" w:hAnsi="Arial" w:cs="Arial"/>
                <w:color w:val="000000"/>
                <w:sz w:val="18"/>
                <w:szCs w:val="18"/>
              </w:rPr>
              <w:t>Related party</w:t>
            </w:r>
          </w:p>
        </w:tc>
      </w:tr>
      <w:tr w:rsidR="00FC2499" w:rsidRPr="0051029F" w14:paraId="3F9F9882" w14:textId="77777777" w:rsidTr="00EA314F">
        <w:tc>
          <w:tcPr>
            <w:tcW w:w="4590" w:type="dxa"/>
          </w:tcPr>
          <w:p w14:paraId="0325C9E3" w14:textId="46B164D0" w:rsidR="00FC2499" w:rsidRPr="0051029F" w:rsidRDefault="00FC2499" w:rsidP="00FC2499">
            <w:pPr>
              <w:ind w:left="-113"/>
              <w:rPr>
                <w:rFonts w:ascii="Arial" w:hAnsi="Arial" w:cs="Arial"/>
                <w:color w:val="000000"/>
                <w:sz w:val="18"/>
                <w:szCs w:val="18"/>
              </w:rPr>
            </w:pPr>
            <w:proofErr w:type="spellStart"/>
            <w:r w:rsidRPr="0051029F">
              <w:rPr>
                <w:rFonts w:ascii="Arial" w:eastAsia="Arial" w:hAnsi="Arial" w:cs="Arial"/>
                <w:color w:val="000000"/>
                <w:sz w:val="18"/>
                <w:szCs w:val="18"/>
              </w:rPr>
              <w:t>Pakfood</w:t>
            </w:r>
            <w:proofErr w:type="spellEnd"/>
            <w:r w:rsidRPr="0051029F">
              <w:rPr>
                <w:rFonts w:ascii="Arial" w:eastAsia="Arial" w:hAnsi="Arial" w:cs="Arial"/>
                <w:color w:val="000000"/>
                <w:sz w:val="18"/>
                <w:szCs w:val="18"/>
              </w:rPr>
              <w:t xml:space="preserve"> Public Company Limited</w:t>
            </w:r>
          </w:p>
        </w:tc>
        <w:tc>
          <w:tcPr>
            <w:tcW w:w="4882" w:type="dxa"/>
          </w:tcPr>
          <w:p w14:paraId="5BBEBE83" w14:textId="42C83B9D" w:rsidR="00FC2499" w:rsidRPr="0051029F" w:rsidRDefault="00FC2499" w:rsidP="00FC2499">
            <w:pPr>
              <w:ind w:right="-72"/>
              <w:jc w:val="center"/>
              <w:rPr>
                <w:rFonts w:ascii="Arial" w:hAnsi="Arial" w:cs="Arial"/>
                <w:color w:val="000000"/>
                <w:sz w:val="18"/>
                <w:szCs w:val="18"/>
              </w:rPr>
            </w:pPr>
            <w:r w:rsidRPr="0051029F">
              <w:rPr>
                <w:rFonts w:ascii="Arial" w:hAnsi="Arial" w:cs="Arial"/>
                <w:color w:val="000000"/>
                <w:sz w:val="18"/>
                <w:szCs w:val="18"/>
              </w:rPr>
              <w:t>Related party</w:t>
            </w:r>
          </w:p>
        </w:tc>
      </w:tr>
      <w:tr w:rsidR="00FC2499" w:rsidRPr="0051029F" w14:paraId="270129E6" w14:textId="77777777" w:rsidTr="00EA314F">
        <w:tc>
          <w:tcPr>
            <w:tcW w:w="4590" w:type="dxa"/>
          </w:tcPr>
          <w:p w14:paraId="41F81ED0" w14:textId="77777777" w:rsidR="00FC2499" w:rsidRPr="0051029F" w:rsidRDefault="00FC2499" w:rsidP="00FC2499">
            <w:pPr>
              <w:ind w:left="-113"/>
              <w:rPr>
                <w:rFonts w:ascii="Arial" w:eastAsia="Arial" w:hAnsi="Arial" w:cs="Arial"/>
                <w:color w:val="000000"/>
                <w:sz w:val="18"/>
                <w:szCs w:val="18"/>
              </w:rPr>
            </w:pPr>
            <w:proofErr w:type="spellStart"/>
            <w:r w:rsidRPr="0051029F">
              <w:rPr>
                <w:rFonts w:ascii="Arial" w:eastAsia="Arial" w:hAnsi="Arial" w:cs="Arial"/>
                <w:color w:val="000000"/>
                <w:sz w:val="18"/>
                <w:szCs w:val="18"/>
              </w:rPr>
              <w:t>Okeanos</w:t>
            </w:r>
            <w:proofErr w:type="spellEnd"/>
            <w:r w:rsidRPr="0051029F">
              <w:rPr>
                <w:rFonts w:ascii="Arial" w:eastAsia="Arial" w:hAnsi="Arial" w:cs="Arial"/>
                <w:color w:val="000000"/>
                <w:sz w:val="18"/>
                <w:szCs w:val="18"/>
              </w:rPr>
              <w:t xml:space="preserve"> food Company Limited</w:t>
            </w:r>
          </w:p>
          <w:p w14:paraId="013B8CB0" w14:textId="600F919B" w:rsidR="00DF7DFF" w:rsidRPr="0051029F" w:rsidRDefault="00DF7DFF" w:rsidP="00FC2499">
            <w:pPr>
              <w:ind w:left="-113"/>
              <w:rPr>
                <w:rFonts w:ascii="Arial" w:hAnsi="Arial" w:cs="Arial"/>
                <w:color w:val="000000"/>
                <w:sz w:val="18"/>
                <w:szCs w:val="18"/>
              </w:rPr>
            </w:pPr>
            <w:proofErr w:type="spellStart"/>
            <w:r w:rsidRPr="0051029F">
              <w:rPr>
                <w:rFonts w:ascii="Arial" w:hAnsi="Arial" w:cs="Arial"/>
                <w:color w:val="000000"/>
                <w:sz w:val="18"/>
                <w:szCs w:val="18"/>
              </w:rPr>
              <w:t>Thammachart</w:t>
            </w:r>
            <w:proofErr w:type="spellEnd"/>
            <w:r w:rsidRPr="0051029F">
              <w:rPr>
                <w:rFonts w:ascii="Arial" w:hAnsi="Arial" w:cs="Arial"/>
                <w:color w:val="000000"/>
                <w:sz w:val="18"/>
                <w:szCs w:val="18"/>
              </w:rPr>
              <w:t xml:space="preserve"> Seafood Retail Co., Ltd.</w:t>
            </w:r>
          </w:p>
        </w:tc>
        <w:tc>
          <w:tcPr>
            <w:tcW w:w="4882" w:type="dxa"/>
          </w:tcPr>
          <w:p w14:paraId="786ECCF4" w14:textId="77777777" w:rsidR="00FC2499" w:rsidRPr="0051029F" w:rsidRDefault="00FC2499" w:rsidP="00FC2499">
            <w:pPr>
              <w:ind w:right="-72"/>
              <w:jc w:val="center"/>
              <w:rPr>
                <w:rFonts w:ascii="Arial" w:hAnsi="Arial" w:cs="Arial"/>
                <w:color w:val="000000"/>
                <w:sz w:val="18"/>
                <w:szCs w:val="18"/>
              </w:rPr>
            </w:pPr>
            <w:r w:rsidRPr="0051029F">
              <w:rPr>
                <w:rFonts w:ascii="Arial" w:hAnsi="Arial" w:cs="Arial"/>
                <w:color w:val="000000"/>
                <w:sz w:val="18"/>
                <w:szCs w:val="18"/>
              </w:rPr>
              <w:t>Related party</w:t>
            </w:r>
          </w:p>
          <w:p w14:paraId="6490EDD6" w14:textId="4DB9A679" w:rsidR="00DF7DFF" w:rsidRPr="0051029F" w:rsidRDefault="00DF7DFF" w:rsidP="00FC2499">
            <w:pPr>
              <w:ind w:right="-72"/>
              <w:jc w:val="center"/>
              <w:rPr>
                <w:rFonts w:ascii="Arial" w:hAnsi="Arial" w:cs="Arial"/>
                <w:color w:val="000000"/>
                <w:sz w:val="18"/>
                <w:szCs w:val="18"/>
              </w:rPr>
            </w:pPr>
            <w:r w:rsidRPr="0051029F">
              <w:rPr>
                <w:rFonts w:ascii="Arial" w:hAnsi="Arial" w:cs="Arial"/>
                <w:color w:val="000000"/>
                <w:sz w:val="18"/>
                <w:szCs w:val="18"/>
              </w:rPr>
              <w:t>Related party</w:t>
            </w:r>
          </w:p>
        </w:tc>
      </w:tr>
    </w:tbl>
    <w:p w14:paraId="72B124DC" w14:textId="77777777" w:rsidR="005E175F" w:rsidRPr="0051029F" w:rsidRDefault="005E175F" w:rsidP="005E175F">
      <w:pPr>
        <w:jc w:val="both"/>
        <w:rPr>
          <w:rFonts w:ascii="Arial" w:hAnsi="Arial" w:cs="Arial"/>
          <w:bCs/>
          <w:color w:val="000000"/>
          <w:sz w:val="18"/>
          <w:szCs w:val="18"/>
        </w:rPr>
      </w:pPr>
    </w:p>
    <w:p w14:paraId="529369FE" w14:textId="77777777" w:rsidR="00BF2793" w:rsidRPr="0051029F" w:rsidRDefault="00BF2793" w:rsidP="00BF2793">
      <w:pPr>
        <w:jc w:val="both"/>
        <w:rPr>
          <w:rFonts w:ascii="Arial" w:hAnsi="Arial" w:cs="Arial"/>
          <w:color w:val="000000"/>
          <w:spacing w:val="-4"/>
          <w:sz w:val="18"/>
          <w:szCs w:val="18"/>
        </w:rPr>
      </w:pPr>
      <w:r w:rsidRPr="0051029F">
        <w:rPr>
          <w:rFonts w:ascii="Arial" w:hAnsi="Arial" w:cs="Arial"/>
          <w:color w:val="000000"/>
          <w:spacing w:val="-4"/>
          <w:sz w:val="18"/>
          <w:szCs w:val="18"/>
        </w:rPr>
        <w:t xml:space="preserve">During the year, the Group and the Company </w:t>
      </w:r>
      <w:proofErr w:type="gramStart"/>
      <w:r w:rsidRPr="0051029F">
        <w:rPr>
          <w:rFonts w:ascii="Arial" w:hAnsi="Arial" w:cs="Arial"/>
          <w:color w:val="000000"/>
          <w:spacing w:val="-4"/>
          <w:sz w:val="18"/>
          <w:szCs w:val="18"/>
        </w:rPr>
        <w:t>entered into</w:t>
      </w:r>
      <w:proofErr w:type="gramEnd"/>
      <w:r w:rsidRPr="0051029F">
        <w:rPr>
          <w:rFonts w:ascii="Arial" w:hAnsi="Arial" w:cs="Arial"/>
          <w:color w:val="000000"/>
          <w:spacing w:val="-4"/>
          <w:sz w:val="18"/>
          <w:szCs w:val="18"/>
        </w:rPr>
        <w:t xml:space="preserve"> </w:t>
      </w:r>
      <w:proofErr w:type="gramStart"/>
      <w:r w:rsidRPr="0051029F">
        <w:rPr>
          <w:rFonts w:ascii="Arial" w:hAnsi="Arial" w:cs="Arial"/>
          <w:color w:val="000000"/>
          <w:spacing w:val="-4"/>
          <w:sz w:val="18"/>
          <w:szCs w:val="18"/>
        </w:rPr>
        <w:t>a number of</w:t>
      </w:r>
      <w:proofErr w:type="gramEnd"/>
      <w:r w:rsidRPr="0051029F">
        <w:rPr>
          <w:rFonts w:ascii="Arial" w:hAnsi="Arial" w:cs="Arial"/>
          <w:color w:val="000000"/>
          <w:spacing w:val="-4"/>
          <w:sz w:val="18"/>
          <w:szCs w:val="18"/>
        </w:rPr>
        <w:t xml:space="preserve"> transactions with its subsidiaries and related companies</w:t>
      </w:r>
      <w:r w:rsidRPr="0051029F">
        <w:rPr>
          <w:rFonts w:ascii="Arial" w:hAnsi="Arial" w:cs="Arial"/>
          <w:color w:val="000000"/>
          <w:spacing w:val="-4"/>
          <w:sz w:val="18"/>
          <w:szCs w:val="18"/>
          <w:cs/>
        </w:rPr>
        <w:t xml:space="preserve">.  </w:t>
      </w:r>
      <w:r w:rsidRPr="0051029F">
        <w:rPr>
          <w:rFonts w:ascii="Arial" w:hAnsi="Arial" w:cs="Arial"/>
          <w:color w:val="000000"/>
          <w:spacing w:val="-4"/>
          <w:sz w:val="18"/>
          <w:szCs w:val="18"/>
        </w:rPr>
        <w:t>The terms and basis of such transactions are negotiated between the parties in the ordinary course of business and according to normal trade conditions</w:t>
      </w:r>
      <w:r w:rsidRPr="0051029F">
        <w:rPr>
          <w:rFonts w:ascii="Arial" w:hAnsi="Arial" w:cs="Arial"/>
          <w:color w:val="000000"/>
          <w:spacing w:val="-4"/>
          <w:sz w:val="18"/>
          <w:szCs w:val="18"/>
          <w:cs/>
        </w:rPr>
        <w:t>.</w:t>
      </w:r>
    </w:p>
    <w:p w14:paraId="7C5605E5" w14:textId="77777777" w:rsidR="00BF2793" w:rsidRPr="0051029F" w:rsidRDefault="00BF2793" w:rsidP="00BF2793">
      <w:pPr>
        <w:jc w:val="both"/>
        <w:rPr>
          <w:rFonts w:ascii="Arial" w:hAnsi="Arial" w:cs="Arial"/>
          <w:color w:val="000000"/>
          <w:spacing w:val="-4"/>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5731"/>
      </w:tblGrid>
      <w:tr w:rsidR="00BF2793" w:rsidRPr="0051029F" w14:paraId="3AE98619" w14:textId="77777777" w:rsidTr="00B71F6B">
        <w:tc>
          <w:tcPr>
            <w:tcW w:w="3744" w:type="dxa"/>
          </w:tcPr>
          <w:p w14:paraId="0B2D0D1E" w14:textId="77777777" w:rsidR="00BF2793" w:rsidRPr="0051029F" w:rsidRDefault="00BF2793" w:rsidP="001B0C6B">
            <w:pPr>
              <w:ind w:left="-78"/>
              <w:rPr>
                <w:rFonts w:ascii="Arial" w:hAnsi="Arial" w:cs="Arial"/>
                <w:color w:val="000000"/>
                <w:sz w:val="18"/>
                <w:szCs w:val="18"/>
                <w:lang w:val="en-GB"/>
              </w:rPr>
            </w:pPr>
          </w:p>
        </w:tc>
        <w:tc>
          <w:tcPr>
            <w:tcW w:w="5731" w:type="dxa"/>
            <w:tcBorders>
              <w:bottom w:val="single" w:sz="4" w:space="0" w:color="auto"/>
            </w:tcBorders>
            <w:hideMark/>
          </w:tcPr>
          <w:p w14:paraId="5A5CF32A" w14:textId="77777777" w:rsidR="00BF2793" w:rsidRPr="0051029F" w:rsidRDefault="00BF2793" w:rsidP="00EC31C2">
            <w:pPr>
              <w:jc w:val="center"/>
              <w:rPr>
                <w:rFonts w:ascii="Arial" w:hAnsi="Arial" w:cs="Arial"/>
                <w:b/>
                <w:bCs/>
                <w:color w:val="000000"/>
                <w:sz w:val="18"/>
                <w:szCs w:val="18"/>
                <w:lang w:val="en-GB"/>
              </w:rPr>
            </w:pPr>
            <w:r w:rsidRPr="0051029F">
              <w:rPr>
                <w:rFonts w:ascii="Arial" w:hAnsi="Arial" w:cs="Arial"/>
                <w:b/>
                <w:bCs/>
                <w:color w:val="000000"/>
                <w:sz w:val="18"/>
                <w:szCs w:val="18"/>
                <w:lang w:val="en-GB"/>
              </w:rPr>
              <w:t>Terms and basis</w:t>
            </w:r>
          </w:p>
        </w:tc>
      </w:tr>
      <w:tr w:rsidR="00BF2793" w:rsidRPr="0051029F" w14:paraId="163B9674" w14:textId="77777777" w:rsidTr="00EA314F">
        <w:tc>
          <w:tcPr>
            <w:tcW w:w="3744" w:type="dxa"/>
          </w:tcPr>
          <w:p w14:paraId="2BCA3FE1" w14:textId="77777777" w:rsidR="00BF2793" w:rsidRPr="0051029F" w:rsidRDefault="00BF2793" w:rsidP="001B0C6B">
            <w:pPr>
              <w:ind w:left="-78"/>
              <w:rPr>
                <w:rFonts w:ascii="Arial" w:hAnsi="Arial" w:cs="Arial"/>
                <w:color w:val="000000"/>
                <w:sz w:val="18"/>
                <w:szCs w:val="18"/>
                <w:lang w:val="en-GB"/>
              </w:rPr>
            </w:pPr>
          </w:p>
        </w:tc>
        <w:tc>
          <w:tcPr>
            <w:tcW w:w="5731" w:type="dxa"/>
            <w:tcBorders>
              <w:top w:val="single" w:sz="4" w:space="0" w:color="auto"/>
            </w:tcBorders>
          </w:tcPr>
          <w:p w14:paraId="09016991" w14:textId="77777777" w:rsidR="00BF2793" w:rsidRPr="0051029F" w:rsidRDefault="00BF2793" w:rsidP="00EC31C2">
            <w:pPr>
              <w:rPr>
                <w:rFonts w:ascii="Arial" w:hAnsi="Arial" w:cs="Arial"/>
                <w:color w:val="000000"/>
                <w:sz w:val="18"/>
                <w:szCs w:val="18"/>
                <w:lang w:val="en-GB"/>
              </w:rPr>
            </w:pPr>
          </w:p>
        </w:tc>
      </w:tr>
      <w:tr w:rsidR="00BF2793" w:rsidRPr="0051029F" w14:paraId="7E905C48" w14:textId="77777777" w:rsidTr="00EA314F">
        <w:tc>
          <w:tcPr>
            <w:tcW w:w="3744" w:type="dxa"/>
            <w:hideMark/>
          </w:tcPr>
          <w:p w14:paraId="07078B27"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Revenues from sales of goods</w:t>
            </w:r>
          </w:p>
        </w:tc>
        <w:tc>
          <w:tcPr>
            <w:tcW w:w="5731" w:type="dxa"/>
            <w:hideMark/>
          </w:tcPr>
          <w:p w14:paraId="477214AF" w14:textId="77777777" w:rsidR="00BF2793" w:rsidRPr="0051029F" w:rsidRDefault="00BF2793" w:rsidP="00EC31C2">
            <w:pPr>
              <w:rPr>
                <w:rFonts w:ascii="Arial" w:hAnsi="Arial" w:cs="Arial"/>
                <w:color w:val="000000"/>
                <w:sz w:val="18"/>
                <w:szCs w:val="18"/>
                <w:lang w:val="en-GB"/>
              </w:rPr>
            </w:pPr>
            <w:r w:rsidRPr="0051029F">
              <w:rPr>
                <w:rFonts w:ascii="Arial" w:hAnsi="Arial" w:cs="Arial"/>
                <w:color w:val="000000"/>
                <w:sz w:val="18"/>
                <w:szCs w:val="18"/>
                <w:lang w:val="en-GB"/>
              </w:rPr>
              <w:t>Cost plus margin according to type of products</w:t>
            </w:r>
          </w:p>
        </w:tc>
      </w:tr>
      <w:tr w:rsidR="00BF2793" w:rsidRPr="0051029F" w14:paraId="6E0AFDB9" w14:textId="77777777" w:rsidTr="00EA314F">
        <w:tc>
          <w:tcPr>
            <w:tcW w:w="3744" w:type="dxa"/>
          </w:tcPr>
          <w:p w14:paraId="033126C7" w14:textId="03F7EBD5"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Revenues from sales of</w:t>
            </w:r>
            <w:r w:rsidR="008709B6" w:rsidRPr="0051029F">
              <w:rPr>
                <w:rFonts w:ascii="Arial" w:hAnsi="Arial" w:cs="Arial"/>
                <w:color w:val="000000"/>
                <w:sz w:val="18"/>
                <w:szCs w:val="18"/>
                <w:cs/>
                <w:lang w:val="en-GB"/>
              </w:rPr>
              <w:t xml:space="preserve"> </w:t>
            </w:r>
            <w:r w:rsidR="008709B6" w:rsidRPr="0051029F">
              <w:rPr>
                <w:rFonts w:ascii="Arial" w:hAnsi="Arial" w:cs="Arial"/>
                <w:color w:val="000000"/>
                <w:sz w:val="18"/>
                <w:szCs w:val="18"/>
                <w:lang w:val="en-GB"/>
              </w:rPr>
              <w:t>equipment</w:t>
            </w:r>
            <w:r w:rsidRPr="0051029F">
              <w:rPr>
                <w:rFonts w:ascii="Arial" w:hAnsi="Arial" w:cs="Arial"/>
                <w:color w:val="000000"/>
                <w:sz w:val="18"/>
                <w:szCs w:val="18"/>
                <w:lang w:val="en-GB"/>
              </w:rPr>
              <w:t xml:space="preserve"> </w:t>
            </w:r>
          </w:p>
        </w:tc>
        <w:tc>
          <w:tcPr>
            <w:tcW w:w="5731" w:type="dxa"/>
          </w:tcPr>
          <w:p w14:paraId="0FA95412" w14:textId="77777777" w:rsidR="00BF2793" w:rsidRPr="0051029F" w:rsidRDefault="00BF2793" w:rsidP="00EC31C2">
            <w:pPr>
              <w:rPr>
                <w:rFonts w:ascii="Arial" w:hAnsi="Arial" w:cs="Arial"/>
                <w:color w:val="000000"/>
                <w:spacing w:val="-4"/>
                <w:sz w:val="18"/>
                <w:szCs w:val="18"/>
                <w:lang w:val="en-GB"/>
              </w:rPr>
            </w:pPr>
            <w:r w:rsidRPr="0051029F">
              <w:rPr>
                <w:rFonts w:ascii="Arial" w:hAnsi="Arial" w:cs="Arial"/>
                <w:color w:val="000000"/>
                <w:sz w:val="18"/>
                <w:szCs w:val="18"/>
                <w:lang w:val="en-GB"/>
              </w:rPr>
              <w:t>Cost plus margin</w:t>
            </w:r>
          </w:p>
        </w:tc>
      </w:tr>
      <w:tr w:rsidR="00BF2793" w:rsidRPr="0051029F" w14:paraId="520EC789" w14:textId="77777777" w:rsidTr="00EA314F">
        <w:tc>
          <w:tcPr>
            <w:tcW w:w="3744" w:type="dxa"/>
            <w:hideMark/>
          </w:tcPr>
          <w:p w14:paraId="41A66842"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Rental income</w:t>
            </w:r>
          </w:p>
        </w:tc>
        <w:tc>
          <w:tcPr>
            <w:tcW w:w="5731" w:type="dxa"/>
            <w:hideMark/>
          </w:tcPr>
          <w:p w14:paraId="27FA8D63" w14:textId="77777777" w:rsidR="00BF2793" w:rsidRPr="0051029F" w:rsidRDefault="00BF2793" w:rsidP="00EC31C2">
            <w:pPr>
              <w:ind w:right="-190"/>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independent appraiser and is in line with market</w:t>
            </w:r>
          </w:p>
        </w:tc>
      </w:tr>
      <w:tr w:rsidR="00BF2793" w:rsidRPr="0051029F" w14:paraId="67C79D98" w14:textId="77777777" w:rsidTr="00EA314F">
        <w:tc>
          <w:tcPr>
            <w:tcW w:w="3744" w:type="dxa"/>
            <w:hideMark/>
          </w:tcPr>
          <w:p w14:paraId="1C09B1EE" w14:textId="324209A1"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Service</w:t>
            </w:r>
            <w:r w:rsidR="00E412BF" w:rsidRPr="0051029F">
              <w:rPr>
                <w:rFonts w:ascii="Arial" w:hAnsi="Arial" w:cs="Arial"/>
                <w:color w:val="000000"/>
                <w:sz w:val="18"/>
                <w:szCs w:val="18"/>
                <w:cs/>
                <w:lang w:val="en-GB"/>
              </w:rPr>
              <w:t xml:space="preserve"> </w:t>
            </w:r>
            <w:r w:rsidR="00E412BF" w:rsidRPr="0051029F">
              <w:rPr>
                <w:rFonts w:ascii="Arial" w:hAnsi="Arial" w:cs="Arial"/>
                <w:color w:val="000000"/>
                <w:sz w:val="18"/>
                <w:szCs w:val="18"/>
                <w:lang w:val="en-GB"/>
              </w:rPr>
              <w:t>and other</w:t>
            </w:r>
            <w:r w:rsidRPr="0051029F">
              <w:rPr>
                <w:rFonts w:ascii="Arial" w:hAnsi="Arial" w:cs="Arial"/>
                <w:color w:val="000000"/>
                <w:sz w:val="18"/>
                <w:szCs w:val="18"/>
                <w:lang w:val="en-GB"/>
              </w:rPr>
              <w:t xml:space="preserve"> income</w:t>
            </w:r>
          </w:p>
        </w:tc>
        <w:tc>
          <w:tcPr>
            <w:tcW w:w="5731" w:type="dxa"/>
            <w:hideMark/>
          </w:tcPr>
          <w:p w14:paraId="3AFBC52A" w14:textId="77777777" w:rsidR="00BF2793" w:rsidRPr="0051029F" w:rsidRDefault="00BF2793" w:rsidP="00EC31C2">
            <w:pPr>
              <w:rPr>
                <w:rFonts w:ascii="Arial" w:hAnsi="Arial" w:cs="Arial"/>
                <w:color w:val="000000"/>
                <w:sz w:val="18"/>
                <w:szCs w:val="18"/>
                <w:lang w:val="en-GB"/>
              </w:rPr>
            </w:pPr>
            <w:r w:rsidRPr="0051029F">
              <w:rPr>
                <w:rFonts w:ascii="Arial" w:hAnsi="Arial" w:cs="Arial"/>
                <w:color w:val="000000"/>
                <w:sz w:val="18"/>
                <w:szCs w:val="18"/>
                <w:lang w:val="en-GB"/>
              </w:rPr>
              <w:t>Cost plus margin</w:t>
            </w:r>
          </w:p>
        </w:tc>
      </w:tr>
      <w:tr w:rsidR="00BF2793" w:rsidRPr="0051029F" w14:paraId="6F77DFEE" w14:textId="77777777" w:rsidTr="00EA314F">
        <w:tc>
          <w:tcPr>
            <w:tcW w:w="3744" w:type="dxa"/>
            <w:hideMark/>
          </w:tcPr>
          <w:p w14:paraId="6FF5B90A"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 xml:space="preserve">Other income </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Commissions</w:t>
            </w:r>
          </w:p>
        </w:tc>
        <w:tc>
          <w:tcPr>
            <w:tcW w:w="5731" w:type="dxa"/>
            <w:hideMark/>
          </w:tcPr>
          <w:p w14:paraId="40C8B942" w14:textId="77777777" w:rsidR="00BF2793" w:rsidRPr="0051029F" w:rsidRDefault="00BF2793" w:rsidP="00EC31C2">
            <w:pPr>
              <w:rPr>
                <w:rFonts w:ascii="Arial" w:hAnsi="Arial" w:cs="Arial"/>
                <w:color w:val="000000"/>
                <w:sz w:val="18"/>
                <w:szCs w:val="18"/>
                <w:lang w:val="en-GB"/>
              </w:rPr>
            </w:pPr>
            <w:r w:rsidRPr="0051029F">
              <w:rPr>
                <w:rFonts w:ascii="Arial" w:hAnsi="Arial" w:cs="Arial"/>
                <w:color w:val="000000"/>
                <w:sz w:val="18"/>
                <w:szCs w:val="18"/>
                <w:lang w:val="en-GB"/>
              </w:rPr>
              <w:t xml:space="preserve">Price is agreed in contract which is based on percentage of sales </w:t>
            </w:r>
          </w:p>
        </w:tc>
      </w:tr>
      <w:tr w:rsidR="00BF2793" w:rsidRPr="0051029F" w14:paraId="68620E53" w14:textId="77777777" w:rsidTr="00EA314F">
        <w:tc>
          <w:tcPr>
            <w:tcW w:w="3744" w:type="dxa"/>
            <w:hideMark/>
          </w:tcPr>
          <w:p w14:paraId="64D6AE30"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Interest income</w:t>
            </w:r>
          </w:p>
        </w:tc>
        <w:tc>
          <w:tcPr>
            <w:tcW w:w="5731" w:type="dxa"/>
            <w:hideMark/>
          </w:tcPr>
          <w:p w14:paraId="1AE543AD" w14:textId="77777777" w:rsidR="00BF2793" w:rsidRPr="0051029F" w:rsidRDefault="00BF2793" w:rsidP="00EC31C2">
            <w:pPr>
              <w:rPr>
                <w:rFonts w:ascii="Arial" w:hAnsi="Arial" w:cs="Arial"/>
                <w:color w:val="000000"/>
                <w:sz w:val="18"/>
                <w:szCs w:val="18"/>
                <w:cs/>
                <w:lang w:val="en-GB"/>
              </w:rPr>
            </w:pPr>
            <w:r w:rsidRPr="0051029F">
              <w:rPr>
                <w:rFonts w:ascii="Arial" w:hAnsi="Arial" w:cs="Arial"/>
                <w:color w:val="000000"/>
                <w:sz w:val="18"/>
                <w:szCs w:val="18"/>
                <w:lang w:val="en-GB"/>
              </w:rPr>
              <w:t>Price is agreed in contract</w:t>
            </w:r>
          </w:p>
        </w:tc>
      </w:tr>
      <w:tr w:rsidR="00BF2793" w:rsidRPr="0051029F" w14:paraId="1B3D1679" w14:textId="77777777" w:rsidTr="00EA314F">
        <w:tc>
          <w:tcPr>
            <w:tcW w:w="3744" w:type="dxa"/>
            <w:hideMark/>
          </w:tcPr>
          <w:p w14:paraId="14CC7520"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Purchases of goods</w:t>
            </w:r>
          </w:p>
        </w:tc>
        <w:tc>
          <w:tcPr>
            <w:tcW w:w="5731" w:type="dxa"/>
            <w:hideMark/>
          </w:tcPr>
          <w:p w14:paraId="02B6007B" w14:textId="77777777" w:rsidR="00BF2793" w:rsidRPr="0051029F" w:rsidRDefault="00BF2793" w:rsidP="00EC31C2">
            <w:pPr>
              <w:rPr>
                <w:rFonts w:ascii="Arial" w:hAnsi="Arial" w:cs="Arial"/>
                <w:color w:val="000000"/>
                <w:sz w:val="18"/>
                <w:szCs w:val="18"/>
                <w:cs/>
                <w:lang w:val="en-GB"/>
              </w:rPr>
            </w:pPr>
            <w:r w:rsidRPr="0051029F">
              <w:rPr>
                <w:rFonts w:ascii="Arial" w:hAnsi="Arial" w:cs="Arial"/>
                <w:color w:val="000000"/>
                <w:sz w:val="18"/>
                <w:szCs w:val="18"/>
                <w:lang w:val="en-GB"/>
              </w:rPr>
              <w:t>Cost plus margin according to type of products</w:t>
            </w:r>
          </w:p>
        </w:tc>
      </w:tr>
      <w:tr w:rsidR="00BF2793" w:rsidRPr="0051029F" w14:paraId="35CB8711" w14:textId="77777777" w:rsidTr="00EA314F">
        <w:tc>
          <w:tcPr>
            <w:tcW w:w="3744" w:type="dxa"/>
          </w:tcPr>
          <w:p w14:paraId="1193E4BF" w14:textId="6708A160"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Purchases of equipment</w:t>
            </w:r>
          </w:p>
        </w:tc>
        <w:tc>
          <w:tcPr>
            <w:tcW w:w="5731" w:type="dxa"/>
          </w:tcPr>
          <w:p w14:paraId="71BB341F" w14:textId="77777777" w:rsidR="00BF2793" w:rsidRPr="0051029F" w:rsidRDefault="00BF2793" w:rsidP="00EC31C2">
            <w:pPr>
              <w:ind w:right="-100"/>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independent appraiser and is in line with market</w:t>
            </w:r>
          </w:p>
        </w:tc>
      </w:tr>
      <w:tr w:rsidR="00BF2793" w:rsidRPr="0051029F" w14:paraId="4C5D4653" w14:textId="77777777" w:rsidTr="00EA314F">
        <w:tc>
          <w:tcPr>
            <w:tcW w:w="3744" w:type="dxa"/>
          </w:tcPr>
          <w:p w14:paraId="5C09701D"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Finance lease obligations</w:t>
            </w:r>
          </w:p>
        </w:tc>
        <w:tc>
          <w:tcPr>
            <w:tcW w:w="5731" w:type="dxa"/>
          </w:tcPr>
          <w:p w14:paraId="711EF9AD" w14:textId="77777777" w:rsidR="00BF2793" w:rsidRPr="0051029F" w:rsidRDefault="00BF2793" w:rsidP="00EC31C2">
            <w:pPr>
              <w:ind w:right="-100"/>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independent appraiser and is in line with market</w:t>
            </w:r>
          </w:p>
        </w:tc>
      </w:tr>
      <w:tr w:rsidR="00BF2793" w:rsidRPr="0051029F" w14:paraId="5F4BCCB8" w14:textId="77777777" w:rsidTr="00EA314F">
        <w:tc>
          <w:tcPr>
            <w:tcW w:w="3744" w:type="dxa"/>
            <w:hideMark/>
          </w:tcPr>
          <w:p w14:paraId="315FCE52" w14:textId="38125205" w:rsidR="00BF2793" w:rsidRPr="0051029F" w:rsidRDefault="001E54DA" w:rsidP="001B0C6B">
            <w:pPr>
              <w:ind w:left="-78"/>
              <w:rPr>
                <w:rFonts w:ascii="Arial" w:hAnsi="Arial" w:cs="Arial"/>
                <w:color w:val="000000"/>
                <w:sz w:val="18"/>
                <w:szCs w:val="18"/>
                <w:lang w:val="en-GB"/>
              </w:rPr>
            </w:pPr>
            <w:r w:rsidRPr="0051029F">
              <w:rPr>
                <w:rFonts w:ascii="Arial" w:hAnsi="Arial" w:cs="Arial"/>
                <w:color w:val="000000"/>
                <w:sz w:val="18"/>
                <w:szCs w:val="18"/>
                <w:lang w:val="en-GB"/>
              </w:rPr>
              <w:t>Land</w:t>
            </w:r>
            <w:r w:rsidR="00BF2793" w:rsidRPr="0051029F">
              <w:rPr>
                <w:rFonts w:ascii="Arial" w:hAnsi="Arial" w:cs="Arial"/>
                <w:color w:val="000000"/>
                <w:sz w:val="18"/>
                <w:szCs w:val="18"/>
                <w:lang w:val="en-GB"/>
              </w:rPr>
              <w:t xml:space="preserve"> rental expenses</w:t>
            </w:r>
          </w:p>
        </w:tc>
        <w:tc>
          <w:tcPr>
            <w:tcW w:w="5731" w:type="dxa"/>
            <w:hideMark/>
          </w:tcPr>
          <w:p w14:paraId="437AF668" w14:textId="77777777" w:rsidR="00BF2793" w:rsidRPr="0051029F" w:rsidRDefault="00BF2793" w:rsidP="00EC31C2">
            <w:pPr>
              <w:ind w:right="-100"/>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independent appraiser and is in line with market</w:t>
            </w:r>
          </w:p>
        </w:tc>
      </w:tr>
      <w:tr w:rsidR="00BF2793" w:rsidRPr="0051029F" w14:paraId="31C5B559" w14:textId="77777777" w:rsidTr="00EA314F">
        <w:tc>
          <w:tcPr>
            <w:tcW w:w="3744" w:type="dxa"/>
            <w:hideMark/>
          </w:tcPr>
          <w:p w14:paraId="79F99FFB"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Services expenses</w:t>
            </w:r>
          </w:p>
        </w:tc>
        <w:tc>
          <w:tcPr>
            <w:tcW w:w="5731" w:type="dxa"/>
            <w:hideMark/>
          </w:tcPr>
          <w:p w14:paraId="787B6B06" w14:textId="77777777" w:rsidR="00BF2793" w:rsidRPr="0051029F" w:rsidRDefault="00BF2793" w:rsidP="00EC31C2">
            <w:pPr>
              <w:rPr>
                <w:rFonts w:ascii="Arial" w:hAnsi="Arial" w:cs="Arial"/>
                <w:color w:val="000000"/>
                <w:sz w:val="18"/>
                <w:szCs w:val="18"/>
                <w:cs/>
                <w:lang w:val="en-GB"/>
              </w:rPr>
            </w:pPr>
            <w:r w:rsidRPr="0051029F">
              <w:rPr>
                <w:rFonts w:ascii="Arial" w:hAnsi="Arial" w:cs="Arial"/>
                <w:color w:val="000000"/>
                <w:sz w:val="18"/>
                <w:szCs w:val="18"/>
                <w:lang w:val="en-GB"/>
              </w:rPr>
              <w:t>Price is agreed in contract</w:t>
            </w:r>
          </w:p>
        </w:tc>
      </w:tr>
      <w:tr w:rsidR="00BF2793" w:rsidRPr="0051029F" w14:paraId="45800503" w14:textId="77777777" w:rsidTr="00EA314F">
        <w:tc>
          <w:tcPr>
            <w:tcW w:w="3744" w:type="dxa"/>
            <w:hideMark/>
          </w:tcPr>
          <w:p w14:paraId="08CAEE07"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Commissions</w:t>
            </w:r>
          </w:p>
        </w:tc>
        <w:tc>
          <w:tcPr>
            <w:tcW w:w="5731" w:type="dxa"/>
            <w:hideMark/>
          </w:tcPr>
          <w:p w14:paraId="6C1A3C16" w14:textId="77777777" w:rsidR="00BF2793" w:rsidRPr="0051029F" w:rsidRDefault="00BF2793" w:rsidP="00EC31C2">
            <w:pPr>
              <w:rPr>
                <w:rFonts w:ascii="Arial" w:hAnsi="Arial" w:cs="Arial"/>
                <w:color w:val="000000"/>
                <w:sz w:val="18"/>
                <w:szCs w:val="18"/>
                <w:lang w:val="en-GB"/>
              </w:rPr>
            </w:pPr>
            <w:r w:rsidRPr="0051029F">
              <w:rPr>
                <w:rFonts w:ascii="Arial" w:hAnsi="Arial" w:cs="Arial"/>
                <w:color w:val="000000"/>
                <w:sz w:val="18"/>
                <w:szCs w:val="18"/>
                <w:lang w:val="en-GB"/>
              </w:rPr>
              <w:t>Price is agreed in contract which is based on percentage of sales</w:t>
            </w:r>
          </w:p>
        </w:tc>
      </w:tr>
      <w:tr w:rsidR="00BF2793" w:rsidRPr="0051029F" w14:paraId="2FC0FA8F" w14:textId="77777777" w:rsidTr="00EA314F">
        <w:tc>
          <w:tcPr>
            <w:tcW w:w="3744" w:type="dxa"/>
          </w:tcPr>
          <w:p w14:paraId="5B4D2904"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 xml:space="preserve">Other expenses </w:t>
            </w:r>
          </w:p>
        </w:tc>
        <w:tc>
          <w:tcPr>
            <w:tcW w:w="5731" w:type="dxa"/>
          </w:tcPr>
          <w:p w14:paraId="3A2B71FE" w14:textId="77777777" w:rsidR="00BF2793" w:rsidRPr="0051029F" w:rsidRDefault="00BF2793" w:rsidP="00EC31C2">
            <w:pPr>
              <w:rPr>
                <w:rFonts w:ascii="Arial" w:hAnsi="Arial" w:cs="Arial"/>
                <w:color w:val="000000"/>
                <w:sz w:val="18"/>
                <w:szCs w:val="18"/>
                <w:lang w:val="en-GB"/>
              </w:rPr>
            </w:pPr>
            <w:r w:rsidRPr="0051029F">
              <w:rPr>
                <w:rFonts w:ascii="Arial" w:hAnsi="Arial" w:cs="Arial"/>
                <w:color w:val="000000"/>
                <w:sz w:val="18"/>
                <w:szCs w:val="18"/>
                <w:lang w:val="en-GB"/>
              </w:rPr>
              <w:t>Price is agreed in contract</w:t>
            </w:r>
          </w:p>
        </w:tc>
      </w:tr>
      <w:tr w:rsidR="00BF2793" w:rsidRPr="0051029F" w14:paraId="269E207F" w14:textId="77777777" w:rsidTr="00EA314F">
        <w:tc>
          <w:tcPr>
            <w:tcW w:w="3744" w:type="dxa"/>
          </w:tcPr>
          <w:p w14:paraId="19591F43" w14:textId="77777777" w:rsidR="00BF2793" w:rsidRPr="0051029F" w:rsidRDefault="00BF2793" w:rsidP="001B0C6B">
            <w:pPr>
              <w:ind w:left="-78"/>
              <w:rPr>
                <w:rFonts w:ascii="Arial" w:hAnsi="Arial" w:cs="Arial"/>
                <w:color w:val="000000"/>
                <w:sz w:val="18"/>
                <w:szCs w:val="18"/>
                <w:lang w:val="en-GB"/>
              </w:rPr>
            </w:pPr>
            <w:r w:rsidRPr="0051029F">
              <w:rPr>
                <w:rFonts w:ascii="Arial" w:hAnsi="Arial" w:cs="Arial"/>
                <w:color w:val="000000"/>
                <w:sz w:val="18"/>
                <w:szCs w:val="18"/>
                <w:lang w:val="en-GB"/>
              </w:rPr>
              <w:t>Interest expense</w:t>
            </w:r>
          </w:p>
        </w:tc>
        <w:tc>
          <w:tcPr>
            <w:tcW w:w="5731" w:type="dxa"/>
          </w:tcPr>
          <w:p w14:paraId="0B11029E" w14:textId="77777777" w:rsidR="00BF2793" w:rsidRPr="0051029F" w:rsidRDefault="00BF2793" w:rsidP="00EC31C2">
            <w:pPr>
              <w:rPr>
                <w:rFonts w:ascii="Arial" w:hAnsi="Arial" w:cs="Arial"/>
                <w:color w:val="000000"/>
                <w:sz w:val="18"/>
                <w:szCs w:val="18"/>
                <w:cs/>
                <w:lang w:val="en-GB"/>
              </w:rPr>
            </w:pPr>
            <w:r w:rsidRPr="0051029F">
              <w:rPr>
                <w:rFonts w:ascii="Arial" w:hAnsi="Arial" w:cs="Arial"/>
                <w:color w:val="000000"/>
                <w:sz w:val="18"/>
                <w:szCs w:val="18"/>
                <w:lang w:val="en-GB"/>
              </w:rPr>
              <w:t>Price is agreed in contract</w:t>
            </w:r>
          </w:p>
        </w:tc>
      </w:tr>
      <w:tr w:rsidR="00F86E5E" w:rsidRPr="0051029F" w14:paraId="5EA51E79" w14:textId="77777777" w:rsidTr="00EA314F">
        <w:tc>
          <w:tcPr>
            <w:tcW w:w="3744" w:type="dxa"/>
          </w:tcPr>
          <w:p w14:paraId="7957CCFF" w14:textId="3B5F253A" w:rsidR="00F86E5E" w:rsidRPr="0051029F" w:rsidRDefault="00F86E5E" w:rsidP="001B0C6B">
            <w:pPr>
              <w:ind w:left="-78"/>
              <w:rPr>
                <w:rFonts w:ascii="Arial" w:hAnsi="Arial" w:cs="Arial"/>
                <w:color w:val="000000"/>
                <w:sz w:val="18"/>
                <w:szCs w:val="18"/>
                <w:lang w:val="en-GB"/>
              </w:rPr>
            </w:pPr>
            <w:r w:rsidRPr="0051029F">
              <w:rPr>
                <w:rFonts w:ascii="Arial" w:hAnsi="Arial" w:cs="Arial"/>
                <w:color w:val="000000"/>
                <w:sz w:val="18"/>
                <w:szCs w:val="18"/>
                <w:lang w:val="en-GB"/>
              </w:rPr>
              <w:t>Dividend income</w:t>
            </w:r>
          </w:p>
        </w:tc>
        <w:tc>
          <w:tcPr>
            <w:tcW w:w="5731" w:type="dxa"/>
          </w:tcPr>
          <w:p w14:paraId="38603A30" w14:textId="3070FB48" w:rsidR="00F86E5E" w:rsidRPr="0051029F" w:rsidRDefault="00F86E5E" w:rsidP="00EC31C2">
            <w:pPr>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Annual General Meeting of Shareholders</w:t>
            </w:r>
          </w:p>
        </w:tc>
      </w:tr>
      <w:tr w:rsidR="00F86E5E" w:rsidRPr="0051029F" w14:paraId="5890494E" w14:textId="77777777" w:rsidTr="00EA314F">
        <w:tc>
          <w:tcPr>
            <w:tcW w:w="3744" w:type="dxa"/>
          </w:tcPr>
          <w:p w14:paraId="7F8EFC64" w14:textId="4953D75A" w:rsidR="00F86E5E" w:rsidRPr="0051029F" w:rsidRDefault="00F86E5E" w:rsidP="001B0C6B">
            <w:pPr>
              <w:ind w:left="-78"/>
              <w:rPr>
                <w:rFonts w:ascii="Arial" w:hAnsi="Arial" w:cs="Arial"/>
                <w:color w:val="000000"/>
                <w:sz w:val="18"/>
                <w:szCs w:val="18"/>
                <w:lang w:val="en-GB"/>
              </w:rPr>
            </w:pPr>
            <w:r w:rsidRPr="0051029F">
              <w:rPr>
                <w:rFonts w:ascii="Arial" w:hAnsi="Arial" w:cs="Arial"/>
                <w:color w:val="000000"/>
                <w:sz w:val="18"/>
                <w:szCs w:val="18"/>
                <w:lang w:val="en-GB"/>
              </w:rPr>
              <w:t>Dividend payment</w:t>
            </w:r>
          </w:p>
        </w:tc>
        <w:tc>
          <w:tcPr>
            <w:tcW w:w="5731" w:type="dxa"/>
          </w:tcPr>
          <w:p w14:paraId="2B7592DF" w14:textId="758487E3" w:rsidR="00F86E5E" w:rsidRPr="0051029F" w:rsidRDefault="00F86E5E" w:rsidP="00EC31C2">
            <w:pPr>
              <w:rPr>
                <w:rFonts w:ascii="Arial" w:hAnsi="Arial" w:cs="Arial"/>
                <w:color w:val="000000"/>
                <w:spacing w:val="-4"/>
                <w:sz w:val="18"/>
                <w:szCs w:val="18"/>
                <w:lang w:val="en-GB"/>
              </w:rPr>
            </w:pPr>
            <w:r w:rsidRPr="0051029F">
              <w:rPr>
                <w:rFonts w:ascii="Arial" w:hAnsi="Arial" w:cs="Arial"/>
                <w:color w:val="000000"/>
                <w:spacing w:val="-4"/>
                <w:sz w:val="18"/>
                <w:szCs w:val="18"/>
                <w:lang w:val="en-GB"/>
              </w:rPr>
              <w:t>Contract price value by Annual General Meeting of Shareholders</w:t>
            </w:r>
          </w:p>
        </w:tc>
      </w:tr>
    </w:tbl>
    <w:p w14:paraId="1B516B5A" w14:textId="77777777" w:rsidR="00BF2793" w:rsidRPr="0051029F" w:rsidRDefault="00BF2793" w:rsidP="00BF2793">
      <w:pPr>
        <w:rPr>
          <w:rFonts w:ascii="Arial" w:hAnsi="Arial" w:cs="Arial"/>
          <w:bCs/>
          <w:color w:val="000000"/>
          <w:sz w:val="18"/>
          <w:szCs w:val="18"/>
          <w:cs/>
        </w:rPr>
      </w:pPr>
      <w:r w:rsidRPr="0051029F">
        <w:rPr>
          <w:rFonts w:ascii="Arial" w:hAnsi="Arial" w:cs="Arial"/>
          <w:bCs/>
          <w:color w:val="000000"/>
          <w:sz w:val="18"/>
          <w:szCs w:val="18"/>
        </w:rPr>
        <w:br w:type="page"/>
      </w:r>
    </w:p>
    <w:p w14:paraId="1D900C8D" w14:textId="77777777" w:rsidR="00BF2793" w:rsidRPr="0051029F" w:rsidRDefault="00BF2793" w:rsidP="00BF2793">
      <w:pPr>
        <w:tabs>
          <w:tab w:val="left" w:pos="0"/>
        </w:tabs>
        <w:outlineLvl w:val="0"/>
        <w:rPr>
          <w:rFonts w:ascii="Arial" w:hAnsi="Arial" w:cs="Arial"/>
          <w:bCs/>
          <w:color w:val="000000"/>
          <w:sz w:val="18"/>
          <w:szCs w:val="18"/>
        </w:rPr>
      </w:pPr>
    </w:p>
    <w:p w14:paraId="3A3E412F" w14:textId="77777777" w:rsidR="00BF2793" w:rsidRPr="0051029F" w:rsidRDefault="00BF2793" w:rsidP="00BF2793">
      <w:pPr>
        <w:tabs>
          <w:tab w:val="left" w:pos="0"/>
        </w:tabs>
        <w:outlineLvl w:val="0"/>
        <w:rPr>
          <w:rFonts w:ascii="Arial" w:hAnsi="Arial" w:cs="Arial"/>
          <w:bCs/>
          <w:color w:val="000000"/>
          <w:sz w:val="18"/>
          <w:szCs w:val="18"/>
        </w:rPr>
      </w:pPr>
      <w:r w:rsidRPr="0051029F">
        <w:rPr>
          <w:rFonts w:ascii="Arial" w:hAnsi="Arial" w:cs="Arial"/>
          <w:bCs/>
          <w:color w:val="000000"/>
          <w:sz w:val="18"/>
          <w:szCs w:val="18"/>
        </w:rPr>
        <w:t>The following transactions were carried out with related parties</w:t>
      </w:r>
      <w:r w:rsidRPr="0051029F">
        <w:rPr>
          <w:rFonts w:ascii="Arial" w:hAnsi="Arial" w:cs="Arial"/>
          <w:bCs/>
          <w:color w:val="000000"/>
          <w:sz w:val="18"/>
          <w:szCs w:val="18"/>
          <w:cs/>
        </w:rPr>
        <w:t>:</w:t>
      </w:r>
    </w:p>
    <w:p w14:paraId="01577840" w14:textId="77777777" w:rsidR="00BF2793" w:rsidRPr="0051029F" w:rsidRDefault="00BF2793" w:rsidP="00BF2793">
      <w:pPr>
        <w:tabs>
          <w:tab w:val="left" w:pos="0"/>
        </w:tabs>
        <w:outlineLvl w:val="0"/>
        <w:rPr>
          <w:rFonts w:ascii="Arial" w:hAnsi="Arial" w:cs="Arial"/>
          <w:bCs/>
          <w:color w:val="000000"/>
          <w:sz w:val="18"/>
          <w:szCs w:val="18"/>
        </w:rPr>
      </w:pPr>
    </w:p>
    <w:p w14:paraId="13ACF05E" w14:textId="77777777" w:rsidR="00BF2793" w:rsidRPr="0051029F" w:rsidRDefault="00BF2793" w:rsidP="00BF2793">
      <w:pPr>
        <w:ind w:left="540" w:hanging="540"/>
        <w:rPr>
          <w:rFonts w:ascii="Arial" w:hAnsi="Arial" w:cs="Arial"/>
          <w:b/>
          <w:bCs/>
          <w:color w:val="000000"/>
          <w:sz w:val="18"/>
          <w:szCs w:val="18"/>
          <w:shd w:val="clear" w:color="auto" w:fill="FFFFFF"/>
        </w:rPr>
      </w:pPr>
      <w:r w:rsidRPr="0051029F">
        <w:rPr>
          <w:rFonts w:ascii="Arial" w:hAnsi="Arial" w:cs="Arial"/>
          <w:b/>
          <w:bCs/>
          <w:color w:val="000000"/>
          <w:sz w:val="18"/>
          <w:szCs w:val="18"/>
        </w:rPr>
        <w:t>a</w:t>
      </w:r>
      <w:r w:rsidRPr="0051029F">
        <w:rPr>
          <w:rFonts w:ascii="Arial" w:hAnsi="Arial" w:cs="Arial"/>
          <w:b/>
          <w:bCs/>
          <w:color w:val="000000"/>
          <w:sz w:val="18"/>
          <w:szCs w:val="18"/>
          <w:cs/>
        </w:rPr>
        <w:t>)</w:t>
      </w:r>
      <w:r w:rsidRPr="0051029F">
        <w:rPr>
          <w:rFonts w:ascii="Arial" w:hAnsi="Arial" w:cs="Arial"/>
          <w:b/>
          <w:bCs/>
          <w:color w:val="000000"/>
          <w:sz w:val="18"/>
          <w:szCs w:val="18"/>
        </w:rPr>
        <w:tab/>
        <w:t>Sales of goods and services</w:t>
      </w:r>
    </w:p>
    <w:p w14:paraId="6C8DF3B4" w14:textId="77777777" w:rsidR="00BF2793" w:rsidRPr="0051029F" w:rsidRDefault="00BF2793" w:rsidP="00BF2793">
      <w:pPr>
        <w:ind w:left="540" w:hanging="540"/>
        <w:rPr>
          <w:rFonts w:ascii="Arial" w:hAnsi="Arial" w:cs="Arial"/>
          <w:b/>
          <w:bCs/>
          <w:color w:val="000000"/>
          <w:sz w:val="18"/>
          <w:szCs w:val="18"/>
          <w:shd w:val="clear" w:color="auto" w:fill="FFFFFF"/>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51029F" w14:paraId="487D7DDC" w14:textId="77777777" w:rsidTr="007D57A3">
        <w:tc>
          <w:tcPr>
            <w:tcW w:w="3978" w:type="dxa"/>
            <w:vAlign w:val="bottom"/>
          </w:tcPr>
          <w:p w14:paraId="1CCB3684" w14:textId="77777777" w:rsidR="00BF2793" w:rsidRPr="0051029F" w:rsidRDefault="00BF2793" w:rsidP="00F4768A">
            <w:pPr>
              <w:ind w:left="424" w:right="-72"/>
              <w:rPr>
                <w:rFonts w:ascii="Arial" w:hAnsi="Arial" w:cs="Arial"/>
                <w:color w:val="000000"/>
                <w:sz w:val="18"/>
                <w:szCs w:val="18"/>
              </w:rPr>
            </w:pPr>
          </w:p>
        </w:tc>
        <w:tc>
          <w:tcPr>
            <w:tcW w:w="2736" w:type="dxa"/>
            <w:gridSpan w:val="2"/>
            <w:tcBorders>
              <w:bottom w:val="single" w:sz="4" w:space="0" w:color="auto"/>
            </w:tcBorders>
            <w:vAlign w:val="bottom"/>
          </w:tcPr>
          <w:p w14:paraId="3AF73A66"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398829B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37B5BA2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w:t>
            </w:r>
          </w:p>
          <w:p w14:paraId="51B283F7"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7D57A3" w:rsidRPr="0051029F" w14:paraId="34B11DA8" w14:textId="77777777" w:rsidTr="007D57A3">
        <w:tc>
          <w:tcPr>
            <w:tcW w:w="3978" w:type="dxa"/>
            <w:vAlign w:val="bottom"/>
          </w:tcPr>
          <w:p w14:paraId="115246AD" w14:textId="77777777" w:rsidR="007D57A3" w:rsidRPr="0051029F" w:rsidRDefault="007D57A3" w:rsidP="007D57A3">
            <w:pPr>
              <w:ind w:left="424" w:right="-72"/>
              <w:rPr>
                <w:rFonts w:ascii="Arial" w:hAnsi="Arial" w:cs="Arial"/>
                <w:b/>
                <w:bCs/>
                <w:color w:val="000000"/>
                <w:sz w:val="18"/>
                <w:szCs w:val="18"/>
              </w:rPr>
            </w:pPr>
          </w:p>
        </w:tc>
        <w:tc>
          <w:tcPr>
            <w:tcW w:w="1368" w:type="dxa"/>
            <w:tcBorders>
              <w:top w:val="single" w:sz="4" w:space="0" w:color="auto"/>
            </w:tcBorders>
            <w:vAlign w:val="bottom"/>
          </w:tcPr>
          <w:p w14:paraId="1C6E27F4" w14:textId="7D3BDA91"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8FF6B98" w14:textId="48E7FF05"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09CF89A7" w14:textId="391197E5"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9E08090" w14:textId="6F8CB632"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F2793" w:rsidRPr="0051029F" w14:paraId="7AA71EE2" w14:textId="77777777" w:rsidTr="00EA314F">
        <w:tc>
          <w:tcPr>
            <w:tcW w:w="3978" w:type="dxa"/>
            <w:vAlign w:val="bottom"/>
          </w:tcPr>
          <w:p w14:paraId="09CB8DED" w14:textId="77777777" w:rsidR="00BF2793" w:rsidRPr="0051029F" w:rsidRDefault="00BF2793" w:rsidP="00F4768A">
            <w:pPr>
              <w:ind w:left="424" w:right="-72"/>
              <w:rPr>
                <w:rFonts w:ascii="Arial" w:eastAsia="Times New Roman" w:hAnsi="Arial" w:cs="Arial"/>
                <w:b/>
                <w:bCs/>
                <w:color w:val="000000"/>
                <w:sz w:val="18"/>
                <w:szCs w:val="18"/>
                <w:cs/>
                <w:lang w:val="th-TH"/>
              </w:rPr>
            </w:pPr>
          </w:p>
        </w:tc>
        <w:tc>
          <w:tcPr>
            <w:tcW w:w="1368" w:type="dxa"/>
            <w:tcBorders>
              <w:bottom w:val="single" w:sz="4" w:space="0" w:color="auto"/>
            </w:tcBorders>
            <w:vAlign w:val="bottom"/>
          </w:tcPr>
          <w:p w14:paraId="6110730B" w14:textId="77777777" w:rsidR="00BF2793" w:rsidRPr="0051029F" w:rsidRDefault="00BF2793"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4F1A64CE" w14:textId="77777777" w:rsidR="00BF2793" w:rsidRPr="0051029F" w:rsidRDefault="00BF2793"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429A1DAF" w14:textId="77777777" w:rsidR="00BF2793" w:rsidRPr="0051029F" w:rsidRDefault="00BF2793"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D719D2A" w14:textId="77777777" w:rsidR="00BF2793" w:rsidRPr="0051029F" w:rsidRDefault="00BF2793"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BF2793" w:rsidRPr="0051029F" w14:paraId="39570ACC" w14:textId="77777777" w:rsidTr="00EA314F">
        <w:tc>
          <w:tcPr>
            <w:tcW w:w="3978" w:type="dxa"/>
            <w:vAlign w:val="bottom"/>
          </w:tcPr>
          <w:p w14:paraId="7858C101" w14:textId="77777777" w:rsidR="00BF2793" w:rsidRPr="0051029F" w:rsidRDefault="00BF2793" w:rsidP="00F4768A">
            <w:pPr>
              <w:ind w:left="424" w:right="-72"/>
              <w:rPr>
                <w:rFonts w:ascii="Arial" w:hAnsi="Arial" w:cs="Arial"/>
                <w:b/>
                <w:bCs/>
                <w:color w:val="000000"/>
                <w:sz w:val="18"/>
                <w:szCs w:val="18"/>
              </w:rPr>
            </w:pPr>
            <w:r w:rsidRPr="0051029F">
              <w:rPr>
                <w:rFonts w:ascii="Arial" w:hAnsi="Arial" w:cs="Arial"/>
                <w:b/>
                <w:bCs/>
                <w:color w:val="000000"/>
                <w:sz w:val="18"/>
                <w:szCs w:val="18"/>
              </w:rPr>
              <w:t>Revenues from sales of goods</w:t>
            </w:r>
          </w:p>
        </w:tc>
        <w:tc>
          <w:tcPr>
            <w:tcW w:w="1368" w:type="dxa"/>
            <w:tcBorders>
              <w:top w:val="single" w:sz="4" w:space="0" w:color="auto"/>
            </w:tcBorders>
            <w:vAlign w:val="bottom"/>
          </w:tcPr>
          <w:p w14:paraId="7FF13BC5" w14:textId="77777777" w:rsidR="00BF2793" w:rsidRPr="0051029F" w:rsidRDefault="00BF279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48EF0DF" w14:textId="77777777" w:rsidR="00BF2793" w:rsidRPr="0051029F" w:rsidRDefault="00BF279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5ABB8209" w14:textId="5944332B" w:rsidR="00BF2793" w:rsidRPr="0051029F" w:rsidRDefault="00BF279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6788A1B" w14:textId="77777777" w:rsidR="00BF2793" w:rsidRPr="0051029F" w:rsidRDefault="00BF2793" w:rsidP="004A0CC7">
            <w:pPr>
              <w:ind w:right="-72"/>
              <w:jc w:val="right"/>
              <w:rPr>
                <w:rFonts w:ascii="Arial" w:hAnsi="Arial" w:cs="Arial"/>
                <w:color w:val="000000"/>
                <w:sz w:val="18"/>
                <w:szCs w:val="18"/>
              </w:rPr>
            </w:pPr>
          </w:p>
        </w:tc>
      </w:tr>
      <w:tr w:rsidR="007D57A3" w:rsidRPr="0051029F" w14:paraId="6282A8E7" w14:textId="77777777" w:rsidTr="00EA314F">
        <w:tc>
          <w:tcPr>
            <w:tcW w:w="3978" w:type="dxa"/>
            <w:vAlign w:val="bottom"/>
          </w:tcPr>
          <w:p w14:paraId="144D9BDC" w14:textId="25CFDA51" w:rsidR="007D57A3" w:rsidRPr="0051029F" w:rsidRDefault="007D57A3" w:rsidP="007D57A3">
            <w:pPr>
              <w:ind w:left="424" w:right="-72"/>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vAlign w:val="bottom"/>
          </w:tcPr>
          <w:p w14:paraId="0060F71B" w14:textId="1809456D" w:rsidR="007D57A3" w:rsidRPr="0051029F" w:rsidRDefault="009216B5"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w:t>
            </w:r>
          </w:p>
        </w:tc>
        <w:tc>
          <w:tcPr>
            <w:tcW w:w="1368" w:type="dxa"/>
            <w:vAlign w:val="bottom"/>
          </w:tcPr>
          <w:p w14:paraId="22F4726B" w14:textId="523361FF"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w:t>
            </w:r>
          </w:p>
        </w:tc>
        <w:tc>
          <w:tcPr>
            <w:tcW w:w="1368" w:type="dxa"/>
            <w:vAlign w:val="bottom"/>
          </w:tcPr>
          <w:p w14:paraId="16D641C6" w14:textId="6AA7B8FD" w:rsidR="007D57A3" w:rsidRPr="0051029F" w:rsidRDefault="00F9784A"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140,112,156</w:t>
            </w:r>
          </w:p>
        </w:tc>
        <w:tc>
          <w:tcPr>
            <w:tcW w:w="1368" w:type="dxa"/>
            <w:vAlign w:val="bottom"/>
          </w:tcPr>
          <w:p w14:paraId="34A6150F" w14:textId="483E1569"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cs/>
                <w:lang w:val="en-GB"/>
              </w:rPr>
            </w:pPr>
            <w:r w:rsidRPr="0051029F">
              <w:rPr>
                <w:rFonts w:ascii="Arial" w:eastAsia="Brush Script MT" w:hAnsi="Arial" w:cs="Arial"/>
                <w:snapToGrid w:val="0"/>
                <w:color w:val="000000"/>
                <w:sz w:val="18"/>
                <w:szCs w:val="18"/>
                <w:lang w:val="en-GB"/>
              </w:rPr>
              <w:t>235,487,324</w:t>
            </w:r>
          </w:p>
        </w:tc>
      </w:tr>
      <w:tr w:rsidR="00E976FA" w:rsidRPr="0051029F" w14:paraId="6E2F2DF1" w14:textId="77777777">
        <w:tc>
          <w:tcPr>
            <w:tcW w:w="3978" w:type="dxa"/>
            <w:vAlign w:val="bottom"/>
          </w:tcPr>
          <w:p w14:paraId="4E342A57" w14:textId="7BEF8CFC" w:rsidR="00E976FA" w:rsidRPr="0051029F" w:rsidRDefault="00E976FA" w:rsidP="00E976FA">
            <w:pPr>
              <w:ind w:left="424" w:right="-72"/>
              <w:rPr>
                <w:rFonts w:ascii="Arial" w:hAnsi="Arial" w:cs="Arial"/>
                <w:color w:val="000000"/>
                <w:sz w:val="18"/>
                <w:szCs w:val="18"/>
              </w:rPr>
            </w:pPr>
            <w:r w:rsidRPr="0051029F">
              <w:rPr>
                <w:rFonts w:ascii="Arial" w:hAnsi="Arial" w:cs="Arial"/>
                <w:color w:val="000000"/>
                <w:sz w:val="18"/>
                <w:szCs w:val="18"/>
              </w:rPr>
              <w:t xml:space="preserve">   Companies under common control</w:t>
            </w:r>
          </w:p>
          <w:p w14:paraId="5B45F78B" w14:textId="648F92C9" w:rsidR="00E976FA" w:rsidRPr="0051029F" w:rsidRDefault="00E976FA" w:rsidP="00E976FA">
            <w:pPr>
              <w:ind w:left="424" w:right="-72"/>
              <w:rPr>
                <w:rFonts w:ascii="Arial" w:hAnsi="Arial" w:cs="Arial"/>
                <w:color w:val="000000"/>
                <w:sz w:val="18"/>
                <w:szCs w:val="18"/>
              </w:rPr>
            </w:pPr>
            <w:r w:rsidRPr="0051029F">
              <w:rPr>
                <w:rFonts w:ascii="Arial" w:hAnsi="Arial" w:cs="Arial"/>
                <w:color w:val="000000"/>
                <w:sz w:val="18"/>
                <w:szCs w:val="18"/>
              </w:rPr>
              <w:t xml:space="preserve">     at shareholders level </w:t>
            </w:r>
          </w:p>
        </w:tc>
        <w:tc>
          <w:tcPr>
            <w:tcW w:w="1368" w:type="dxa"/>
          </w:tcPr>
          <w:p w14:paraId="1FEFF6B9" w14:textId="77777777" w:rsidR="003F2C55" w:rsidRPr="0051029F" w:rsidRDefault="003F2C55" w:rsidP="004A0CC7">
            <w:pPr>
              <w:ind w:right="-72"/>
              <w:jc w:val="right"/>
              <w:rPr>
                <w:rFonts w:ascii="Arial" w:eastAsia="Brush Script MT" w:hAnsi="Arial" w:cs="Arial"/>
                <w:snapToGrid w:val="0"/>
                <w:color w:val="000000"/>
                <w:sz w:val="18"/>
                <w:szCs w:val="18"/>
                <w:lang w:val="en-GB"/>
              </w:rPr>
            </w:pPr>
          </w:p>
          <w:p w14:paraId="26367B9F" w14:textId="175B7F9E" w:rsidR="00E976FA" w:rsidRPr="0051029F" w:rsidRDefault="00E976FA" w:rsidP="004A0CC7">
            <w:pPr>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174,945</w:t>
            </w:r>
          </w:p>
        </w:tc>
        <w:tc>
          <w:tcPr>
            <w:tcW w:w="1368" w:type="dxa"/>
            <w:vAlign w:val="bottom"/>
          </w:tcPr>
          <w:p w14:paraId="13313A5D" w14:textId="6C500CD7" w:rsidR="00E976FA" w:rsidRPr="0051029F" w:rsidRDefault="00E976FA"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172</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252</w:t>
            </w:r>
          </w:p>
        </w:tc>
        <w:tc>
          <w:tcPr>
            <w:tcW w:w="1368" w:type="dxa"/>
          </w:tcPr>
          <w:p w14:paraId="37C9E7C8" w14:textId="77777777"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lang w:val="en-GB"/>
              </w:rPr>
            </w:pPr>
          </w:p>
          <w:p w14:paraId="6298ACB8" w14:textId="013BAD48" w:rsidR="00E976FA" w:rsidRPr="0051029F" w:rsidRDefault="00E976FA"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38,076</w:t>
            </w:r>
          </w:p>
        </w:tc>
        <w:tc>
          <w:tcPr>
            <w:tcW w:w="1368" w:type="dxa"/>
            <w:vAlign w:val="bottom"/>
          </w:tcPr>
          <w:p w14:paraId="1626EBC2" w14:textId="6CC129E8" w:rsidR="00E976FA" w:rsidRPr="0051029F" w:rsidRDefault="00E976FA" w:rsidP="004A0CC7">
            <w:pPr>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34,170</w:t>
            </w:r>
          </w:p>
        </w:tc>
      </w:tr>
      <w:tr w:rsidR="00E976FA" w:rsidRPr="0051029F" w14:paraId="6B93777B" w14:textId="77777777">
        <w:tc>
          <w:tcPr>
            <w:tcW w:w="3978" w:type="dxa"/>
            <w:vAlign w:val="bottom"/>
          </w:tcPr>
          <w:p w14:paraId="2F672BC1" w14:textId="19913EDC" w:rsidR="00E976FA" w:rsidRPr="0051029F" w:rsidRDefault="00E976FA" w:rsidP="00E976FA">
            <w:pPr>
              <w:ind w:left="424" w:right="-72"/>
              <w:rPr>
                <w:rFonts w:ascii="Arial" w:hAnsi="Arial" w:cs="Arial"/>
                <w:color w:val="000000"/>
                <w:sz w:val="18"/>
                <w:szCs w:val="18"/>
              </w:rPr>
            </w:pPr>
            <w:r w:rsidRPr="0051029F">
              <w:rPr>
                <w:rFonts w:ascii="Arial" w:hAnsi="Arial" w:cs="Arial"/>
                <w:color w:val="000000"/>
                <w:sz w:val="18"/>
                <w:szCs w:val="18"/>
              </w:rPr>
              <w:t xml:space="preserve">   Related parties</w:t>
            </w:r>
          </w:p>
        </w:tc>
        <w:tc>
          <w:tcPr>
            <w:tcW w:w="1368" w:type="dxa"/>
          </w:tcPr>
          <w:p w14:paraId="24065778" w14:textId="2C3B7BB5" w:rsidR="00E976FA" w:rsidRPr="0051029F" w:rsidRDefault="00E976FA" w:rsidP="004A0CC7">
            <w:pPr>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15,920,780</w:t>
            </w:r>
          </w:p>
        </w:tc>
        <w:tc>
          <w:tcPr>
            <w:tcW w:w="1368" w:type="dxa"/>
            <w:vAlign w:val="bottom"/>
          </w:tcPr>
          <w:p w14:paraId="22564D98" w14:textId="44837ACD" w:rsidR="00E976FA" w:rsidRPr="0051029F" w:rsidRDefault="00E976FA"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23</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271</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819</w:t>
            </w:r>
          </w:p>
        </w:tc>
        <w:tc>
          <w:tcPr>
            <w:tcW w:w="1368" w:type="dxa"/>
          </w:tcPr>
          <w:p w14:paraId="63EB8021" w14:textId="697341CD" w:rsidR="00E976FA" w:rsidRPr="0051029F" w:rsidRDefault="00E976FA"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15,343,385</w:t>
            </w:r>
          </w:p>
        </w:tc>
        <w:tc>
          <w:tcPr>
            <w:tcW w:w="1368" w:type="dxa"/>
            <w:vAlign w:val="bottom"/>
          </w:tcPr>
          <w:p w14:paraId="5C9F6FDE" w14:textId="2435BD33" w:rsidR="00E976FA" w:rsidRPr="0051029F" w:rsidRDefault="00E976FA"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21</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857</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879</w:t>
            </w:r>
          </w:p>
        </w:tc>
      </w:tr>
      <w:tr w:rsidR="00E976FA" w:rsidRPr="0051029F" w14:paraId="3054ABA4" w14:textId="77777777">
        <w:tc>
          <w:tcPr>
            <w:tcW w:w="3978" w:type="dxa"/>
            <w:vAlign w:val="bottom"/>
          </w:tcPr>
          <w:p w14:paraId="0691238C" w14:textId="1EF8AFA8" w:rsidR="00E976FA" w:rsidRPr="0051029F" w:rsidRDefault="00E976FA" w:rsidP="00E976FA">
            <w:pPr>
              <w:ind w:left="424" w:right="-72"/>
              <w:rPr>
                <w:rFonts w:ascii="Arial" w:hAnsi="Arial" w:cs="Arial"/>
                <w:color w:val="000000"/>
                <w:sz w:val="18"/>
                <w:szCs w:val="18"/>
                <w:lang w:val="en-GB"/>
              </w:rPr>
            </w:pPr>
            <w:r w:rsidRPr="0051029F">
              <w:rPr>
                <w:rFonts w:ascii="Arial" w:hAnsi="Arial" w:cs="Arial"/>
                <w:color w:val="000000"/>
                <w:sz w:val="18"/>
                <w:szCs w:val="18"/>
              </w:rPr>
              <w:t xml:space="preserve">   Joint ventures</w:t>
            </w:r>
            <w:r w:rsidR="008269DD" w:rsidRPr="0051029F">
              <w:rPr>
                <w:rFonts w:ascii="Arial" w:hAnsi="Arial" w:cs="Arial"/>
                <w:color w:val="000000"/>
                <w:sz w:val="18"/>
                <w:szCs w:val="18"/>
                <w:lang w:val="en-GB"/>
              </w:rPr>
              <w:t>*</w:t>
            </w:r>
          </w:p>
        </w:tc>
        <w:tc>
          <w:tcPr>
            <w:tcW w:w="1368" w:type="dxa"/>
            <w:tcBorders>
              <w:bottom w:val="single" w:sz="4" w:space="0" w:color="auto"/>
            </w:tcBorders>
          </w:tcPr>
          <w:p w14:paraId="090D5DC5" w14:textId="0105A826" w:rsidR="00E976FA" w:rsidRPr="0051029F" w:rsidRDefault="00E976FA" w:rsidP="004A0CC7">
            <w:pPr>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69,982,438</w:t>
            </w:r>
          </w:p>
        </w:tc>
        <w:tc>
          <w:tcPr>
            <w:tcW w:w="1368" w:type="dxa"/>
            <w:tcBorders>
              <w:bottom w:val="single" w:sz="4" w:space="0" w:color="auto"/>
            </w:tcBorders>
            <w:vAlign w:val="bottom"/>
          </w:tcPr>
          <w:p w14:paraId="60D312F9" w14:textId="51536059" w:rsidR="00E976FA" w:rsidRPr="0051029F" w:rsidRDefault="00E976FA"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82</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506</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397</w:t>
            </w:r>
          </w:p>
        </w:tc>
        <w:tc>
          <w:tcPr>
            <w:tcW w:w="1368" w:type="dxa"/>
            <w:tcBorders>
              <w:bottom w:val="single" w:sz="4" w:space="0" w:color="auto"/>
            </w:tcBorders>
          </w:tcPr>
          <w:p w14:paraId="1C8BD471" w14:textId="05B03A7B" w:rsidR="00E976FA" w:rsidRPr="0051029F" w:rsidRDefault="00E976FA"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69,452,667</w:t>
            </w:r>
          </w:p>
        </w:tc>
        <w:tc>
          <w:tcPr>
            <w:tcW w:w="1368" w:type="dxa"/>
            <w:tcBorders>
              <w:bottom w:val="single" w:sz="4" w:space="0" w:color="auto"/>
            </w:tcBorders>
            <w:vAlign w:val="bottom"/>
          </w:tcPr>
          <w:p w14:paraId="3B61C1CD" w14:textId="15692775" w:rsidR="00E976FA" w:rsidRPr="0051029F" w:rsidRDefault="00E976FA"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82</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394</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958</w:t>
            </w:r>
          </w:p>
        </w:tc>
      </w:tr>
      <w:tr w:rsidR="007D57A3" w:rsidRPr="0051029F" w14:paraId="65BD2122" w14:textId="77777777" w:rsidTr="00EA314F">
        <w:tc>
          <w:tcPr>
            <w:tcW w:w="3978" w:type="dxa"/>
            <w:vAlign w:val="bottom"/>
          </w:tcPr>
          <w:p w14:paraId="50041E88" w14:textId="2B1A3E40" w:rsidR="007D57A3" w:rsidRPr="0051029F" w:rsidRDefault="007D57A3" w:rsidP="007D57A3">
            <w:pPr>
              <w:ind w:left="424" w:right="-72"/>
              <w:rPr>
                <w:rFonts w:ascii="Arial" w:hAnsi="Arial" w:cs="Arial"/>
                <w:color w:val="000000"/>
                <w:sz w:val="18"/>
                <w:szCs w:val="18"/>
              </w:rPr>
            </w:pPr>
          </w:p>
        </w:tc>
        <w:tc>
          <w:tcPr>
            <w:tcW w:w="1368" w:type="dxa"/>
            <w:tcBorders>
              <w:top w:val="single" w:sz="4" w:space="0" w:color="auto"/>
            </w:tcBorders>
            <w:vAlign w:val="bottom"/>
          </w:tcPr>
          <w:p w14:paraId="49141AF3" w14:textId="28D2F89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235ACA6D" w14:textId="40977C71"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D146B85" w14:textId="7777777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436DC8CC" w14:textId="0E8DCEC0"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r>
      <w:tr w:rsidR="007D57A3" w:rsidRPr="0051029F" w14:paraId="1E33A559" w14:textId="77777777" w:rsidTr="00EA314F">
        <w:tc>
          <w:tcPr>
            <w:tcW w:w="3978" w:type="dxa"/>
            <w:vAlign w:val="bottom"/>
          </w:tcPr>
          <w:p w14:paraId="230266CC" w14:textId="0165AB45" w:rsidR="007D57A3" w:rsidRPr="0051029F" w:rsidRDefault="00215132" w:rsidP="007D57A3">
            <w:pPr>
              <w:ind w:left="424" w:right="-72"/>
              <w:rPr>
                <w:rFonts w:ascii="Arial" w:hAnsi="Arial" w:cs="Arial"/>
                <w:color w:val="000000"/>
                <w:sz w:val="18"/>
                <w:szCs w:val="22"/>
                <w:lang w:val="en-GB"/>
              </w:rPr>
            </w:pPr>
            <w:r w:rsidRPr="0051029F">
              <w:rPr>
                <w:rFonts w:ascii="Arial" w:hAnsi="Arial" w:cs="Arial"/>
                <w:color w:val="000000"/>
                <w:sz w:val="18"/>
                <w:szCs w:val="22"/>
                <w:lang w:val="en-GB"/>
              </w:rPr>
              <w:t>Total</w:t>
            </w:r>
          </w:p>
        </w:tc>
        <w:tc>
          <w:tcPr>
            <w:tcW w:w="1368" w:type="dxa"/>
            <w:tcBorders>
              <w:bottom w:val="single" w:sz="4" w:space="0" w:color="auto"/>
            </w:tcBorders>
          </w:tcPr>
          <w:p w14:paraId="2E2E577C" w14:textId="322266A7" w:rsidR="007D57A3" w:rsidRPr="0051029F" w:rsidRDefault="00CF203C" w:rsidP="004A0CC7">
            <w:pPr>
              <w:tabs>
                <w:tab w:val="left" w:pos="-72"/>
              </w:tabs>
              <w:spacing w:line="200" w:lineRule="exact"/>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rPr>
              <w:t>86,078,163</w:t>
            </w:r>
          </w:p>
        </w:tc>
        <w:tc>
          <w:tcPr>
            <w:tcW w:w="1368" w:type="dxa"/>
            <w:tcBorders>
              <w:bottom w:val="single" w:sz="4" w:space="0" w:color="auto"/>
            </w:tcBorders>
          </w:tcPr>
          <w:p w14:paraId="42DEEC70" w14:textId="626E89BB"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105</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950</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468</w:t>
            </w:r>
          </w:p>
        </w:tc>
        <w:tc>
          <w:tcPr>
            <w:tcW w:w="1368" w:type="dxa"/>
            <w:tcBorders>
              <w:bottom w:val="single" w:sz="4" w:space="0" w:color="auto"/>
            </w:tcBorders>
          </w:tcPr>
          <w:p w14:paraId="7D216DF5" w14:textId="0D6093A5" w:rsidR="007D57A3" w:rsidRPr="0051029F" w:rsidRDefault="009665BA" w:rsidP="004A0CC7">
            <w:pPr>
              <w:tabs>
                <w:tab w:val="left" w:pos="-72"/>
              </w:tabs>
              <w:spacing w:line="200" w:lineRule="exact"/>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rPr>
              <w:t>224,946,284</w:t>
            </w:r>
          </w:p>
        </w:tc>
        <w:tc>
          <w:tcPr>
            <w:tcW w:w="1368" w:type="dxa"/>
            <w:tcBorders>
              <w:bottom w:val="single" w:sz="4" w:space="0" w:color="auto"/>
            </w:tcBorders>
          </w:tcPr>
          <w:p w14:paraId="06845814" w14:textId="005DEDEA"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339</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774</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331</w:t>
            </w:r>
          </w:p>
        </w:tc>
      </w:tr>
      <w:tr w:rsidR="007D57A3" w:rsidRPr="0051029F" w14:paraId="187BE98E" w14:textId="77777777" w:rsidTr="00EA314F">
        <w:tc>
          <w:tcPr>
            <w:tcW w:w="3978" w:type="dxa"/>
            <w:vAlign w:val="bottom"/>
          </w:tcPr>
          <w:p w14:paraId="3E5B1602" w14:textId="77777777" w:rsidR="007D57A3" w:rsidRPr="0051029F" w:rsidRDefault="007D57A3" w:rsidP="007D57A3">
            <w:pPr>
              <w:ind w:left="424" w:right="-72"/>
              <w:rPr>
                <w:rFonts w:ascii="Arial" w:hAnsi="Arial" w:cs="Arial"/>
                <w:color w:val="000000"/>
                <w:sz w:val="18"/>
                <w:szCs w:val="18"/>
              </w:rPr>
            </w:pPr>
          </w:p>
        </w:tc>
        <w:tc>
          <w:tcPr>
            <w:tcW w:w="1368" w:type="dxa"/>
            <w:tcBorders>
              <w:top w:val="single" w:sz="4" w:space="0" w:color="auto"/>
            </w:tcBorders>
            <w:vAlign w:val="bottom"/>
          </w:tcPr>
          <w:p w14:paraId="476819ED" w14:textId="77777777"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FB772B5" w14:textId="06BED381"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BB8933F" w14:textId="77777777"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2F5BDB7" w14:textId="61C4BC86" w:rsidR="007D57A3" w:rsidRPr="0051029F" w:rsidRDefault="007D57A3" w:rsidP="004A0CC7">
            <w:pPr>
              <w:ind w:right="-72"/>
              <w:jc w:val="right"/>
              <w:rPr>
                <w:rFonts w:ascii="Arial" w:hAnsi="Arial" w:cs="Arial"/>
                <w:color w:val="000000"/>
                <w:sz w:val="18"/>
                <w:szCs w:val="18"/>
                <w:lang w:val="en-GB"/>
              </w:rPr>
            </w:pPr>
          </w:p>
        </w:tc>
      </w:tr>
      <w:tr w:rsidR="007D57A3" w:rsidRPr="0051029F" w14:paraId="6ABC3B5C" w14:textId="77777777" w:rsidTr="00EA314F">
        <w:tc>
          <w:tcPr>
            <w:tcW w:w="3978" w:type="dxa"/>
            <w:vAlign w:val="bottom"/>
          </w:tcPr>
          <w:p w14:paraId="64BB986B" w14:textId="1239CE33" w:rsidR="007D57A3" w:rsidRPr="0051029F" w:rsidRDefault="007D57A3" w:rsidP="007D57A3">
            <w:pPr>
              <w:ind w:left="424" w:right="-72"/>
              <w:rPr>
                <w:rFonts w:ascii="Arial" w:hAnsi="Arial" w:cs="Arial"/>
                <w:color w:val="000000"/>
                <w:sz w:val="18"/>
                <w:szCs w:val="18"/>
                <w:cs/>
              </w:rPr>
            </w:pPr>
          </w:p>
        </w:tc>
        <w:tc>
          <w:tcPr>
            <w:tcW w:w="1368" w:type="dxa"/>
            <w:vAlign w:val="bottom"/>
          </w:tcPr>
          <w:p w14:paraId="0BD324AE"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3E32D897"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3FABE73B"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40D29C1F" w14:textId="77777777" w:rsidR="007D57A3" w:rsidRPr="0051029F" w:rsidRDefault="007D57A3" w:rsidP="004A0CC7">
            <w:pPr>
              <w:ind w:right="-72"/>
              <w:jc w:val="right"/>
              <w:rPr>
                <w:rFonts w:ascii="Arial" w:hAnsi="Arial" w:cs="Arial"/>
                <w:color w:val="000000"/>
                <w:sz w:val="18"/>
                <w:szCs w:val="18"/>
              </w:rPr>
            </w:pPr>
          </w:p>
        </w:tc>
      </w:tr>
      <w:tr w:rsidR="007D57A3" w:rsidRPr="0051029F" w14:paraId="6C513F60" w14:textId="77777777" w:rsidTr="006110B4">
        <w:tc>
          <w:tcPr>
            <w:tcW w:w="3978" w:type="dxa"/>
            <w:vAlign w:val="bottom"/>
          </w:tcPr>
          <w:p w14:paraId="523E1A0D" w14:textId="74667A9D" w:rsidR="007D57A3" w:rsidRPr="0051029F" w:rsidRDefault="007D57A3" w:rsidP="007D57A3">
            <w:pPr>
              <w:ind w:left="424" w:right="-72"/>
              <w:rPr>
                <w:rFonts w:ascii="Arial" w:hAnsi="Arial" w:cs="Arial"/>
                <w:b/>
                <w:bCs/>
                <w:color w:val="000000"/>
                <w:sz w:val="18"/>
                <w:szCs w:val="18"/>
              </w:rPr>
            </w:pPr>
            <w:r w:rsidRPr="0051029F">
              <w:rPr>
                <w:rFonts w:ascii="Arial" w:hAnsi="Arial" w:cs="Arial"/>
                <w:b/>
                <w:bCs/>
                <w:color w:val="000000"/>
                <w:sz w:val="18"/>
                <w:szCs w:val="18"/>
              </w:rPr>
              <w:t>Revenues from sales of equipment</w:t>
            </w:r>
          </w:p>
        </w:tc>
        <w:tc>
          <w:tcPr>
            <w:tcW w:w="1368" w:type="dxa"/>
            <w:vAlign w:val="bottom"/>
          </w:tcPr>
          <w:p w14:paraId="337A5890" w14:textId="7777777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vAlign w:val="bottom"/>
          </w:tcPr>
          <w:p w14:paraId="77A45F1B" w14:textId="7777777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vAlign w:val="bottom"/>
          </w:tcPr>
          <w:p w14:paraId="77E183FE" w14:textId="7777777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vAlign w:val="bottom"/>
          </w:tcPr>
          <w:p w14:paraId="2191AAC6" w14:textId="77777777"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rPr>
            </w:pPr>
          </w:p>
        </w:tc>
      </w:tr>
      <w:tr w:rsidR="00E966DE" w:rsidRPr="0051029F" w14:paraId="287D174A" w14:textId="77777777" w:rsidTr="006110B4">
        <w:tc>
          <w:tcPr>
            <w:tcW w:w="3978" w:type="dxa"/>
          </w:tcPr>
          <w:p w14:paraId="00AB8978" w14:textId="1F5BE515" w:rsidR="00E966DE" w:rsidRPr="0051029F" w:rsidRDefault="00E966DE" w:rsidP="00E966DE">
            <w:pPr>
              <w:ind w:left="424" w:right="-72"/>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tcPr>
          <w:p w14:paraId="4FC58095" w14:textId="4FBA7771" w:rsidR="00E966DE" w:rsidRPr="0051029F" w:rsidRDefault="00E966DE"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w:t>
            </w:r>
          </w:p>
        </w:tc>
        <w:tc>
          <w:tcPr>
            <w:tcW w:w="1368" w:type="dxa"/>
          </w:tcPr>
          <w:p w14:paraId="66E2B29D" w14:textId="40A7AC21" w:rsidR="00E966DE" w:rsidRPr="0051029F" w:rsidRDefault="00E966DE"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w:t>
            </w:r>
          </w:p>
        </w:tc>
        <w:tc>
          <w:tcPr>
            <w:tcW w:w="1368" w:type="dxa"/>
          </w:tcPr>
          <w:p w14:paraId="21EB1837" w14:textId="25CD4642" w:rsidR="00E966DE" w:rsidRPr="0051029F" w:rsidRDefault="00E966DE"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1,075,575</w:t>
            </w:r>
          </w:p>
        </w:tc>
        <w:tc>
          <w:tcPr>
            <w:tcW w:w="1368" w:type="dxa"/>
          </w:tcPr>
          <w:p w14:paraId="530CAE07" w14:textId="4F0D2765" w:rsidR="00E966DE" w:rsidRPr="0051029F" w:rsidRDefault="00E966DE"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818,703</w:t>
            </w:r>
          </w:p>
        </w:tc>
      </w:tr>
      <w:tr w:rsidR="007D57A3" w:rsidRPr="0051029F" w14:paraId="4399B7EC" w14:textId="77777777" w:rsidTr="006110B4">
        <w:tc>
          <w:tcPr>
            <w:tcW w:w="3978" w:type="dxa"/>
            <w:vAlign w:val="bottom"/>
          </w:tcPr>
          <w:p w14:paraId="03F930BA" w14:textId="79572349" w:rsidR="007D57A3" w:rsidRPr="0051029F" w:rsidRDefault="007D57A3" w:rsidP="007D57A3">
            <w:pPr>
              <w:ind w:left="424" w:right="-72"/>
              <w:rPr>
                <w:rFonts w:ascii="Arial" w:hAnsi="Arial" w:cs="Arial"/>
                <w:color w:val="000000"/>
                <w:sz w:val="18"/>
                <w:szCs w:val="18"/>
              </w:rPr>
            </w:pPr>
            <w:r w:rsidRPr="0051029F">
              <w:rPr>
                <w:rFonts w:ascii="Arial" w:hAnsi="Arial" w:cs="Arial"/>
                <w:color w:val="000000"/>
                <w:sz w:val="18"/>
                <w:szCs w:val="18"/>
              </w:rPr>
              <w:t xml:space="preserve">   </w:t>
            </w:r>
            <w:r w:rsidR="006110B4" w:rsidRPr="0051029F">
              <w:rPr>
                <w:rFonts w:ascii="Arial" w:hAnsi="Arial" w:cs="Arial"/>
                <w:color w:val="000000"/>
                <w:sz w:val="18"/>
                <w:szCs w:val="18"/>
              </w:rPr>
              <w:t>Companies under common control</w:t>
            </w:r>
          </w:p>
        </w:tc>
        <w:tc>
          <w:tcPr>
            <w:tcW w:w="1368" w:type="dxa"/>
            <w:vAlign w:val="bottom"/>
          </w:tcPr>
          <w:p w14:paraId="09CF03F3" w14:textId="4DB48E49"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vAlign w:val="bottom"/>
          </w:tcPr>
          <w:p w14:paraId="65D7337A" w14:textId="5037BD9D"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vAlign w:val="bottom"/>
          </w:tcPr>
          <w:p w14:paraId="0BDEC3FD" w14:textId="00EE6FCB"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c>
          <w:tcPr>
            <w:tcW w:w="1368" w:type="dxa"/>
            <w:vAlign w:val="bottom"/>
          </w:tcPr>
          <w:p w14:paraId="7C116D44" w14:textId="1EF1A494" w:rsidR="007D57A3" w:rsidRPr="0051029F" w:rsidRDefault="007D57A3" w:rsidP="004A0CC7">
            <w:pPr>
              <w:tabs>
                <w:tab w:val="left" w:pos="-72"/>
              </w:tabs>
              <w:spacing w:line="200" w:lineRule="exact"/>
              <w:ind w:right="-72"/>
              <w:jc w:val="right"/>
              <w:rPr>
                <w:rFonts w:ascii="Arial" w:eastAsia="Brush Script MT" w:hAnsi="Arial" w:cs="Arial"/>
                <w:snapToGrid w:val="0"/>
                <w:color w:val="000000"/>
                <w:sz w:val="18"/>
                <w:szCs w:val="18"/>
                <w:lang w:val="en-GB"/>
              </w:rPr>
            </w:pPr>
          </w:p>
        </w:tc>
      </w:tr>
      <w:tr w:rsidR="003F2C55" w:rsidRPr="0051029F" w14:paraId="1856FADD" w14:textId="77777777">
        <w:tc>
          <w:tcPr>
            <w:tcW w:w="3978" w:type="dxa"/>
            <w:vAlign w:val="bottom"/>
          </w:tcPr>
          <w:p w14:paraId="4F0F7A28" w14:textId="54A2B98A" w:rsidR="003F2C55" w:rsidRPr="0051029F" w:rsidRDefault="003F2C55" w:rsidP="003F2C55">
            <w:pPr>
              <w:ind w:left="424" w:right="-72"/>
              <w:rPr>
                <w:rFonts w:ascii="Arial" w:hAnsi="Arial" w:cs="Arial"/>
                <w:color w:val="000000"/>
                <w:sz w:val="18"/>
                <w:szCs w:val="18"/>
              </w:rPr>
            </w:pPr>
            <w:r w:rsidRPr="0051029F">
              <w:rPr>
                <w:rFonts w:ascii="Arial" w:hAnsi="Arial" w:cs="Arial"/>
                <w:color w:val="000000"/>
                <w:sz w:val="18"/>
                <w:szCs w:val="18"/>
              </w:rPr>
              <w:t xml:space="preserve">     at shareholders level</w:t>
            </w:r>
          </w:p>
        </w:tc>
        <w:tc>
          <w:tcPr>
            <w:tcW w:w="1368" w:type="dxa"/>
            <w:tcBorders>
              <w:bottom w:val="single" w:sz="4" w:space="0" w:color="auto"/>
            </w:tcBorders>
            <w:vAlign w:val="bottom"/>
          </w:tcPr>
          <w:p w14:paraId="1FCE2DBF" w14:textId="159CE2D7"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Arial Unicode MS" w:hAnsi="Arial" w:cs="Arial"/>
                <w:color w:val="000000"/>
                <w:sz w:val="18"/>
                <w:szCs w:val="18"/>
                <w:cs/>
                <w:lang w:val="en-GB"/>
              </w:rPr>
              <w:t>329</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000</w:t>
            </w:r>
          </w:p>
        </w:tc>
        <w:tc>
          <w:tcPr>
            <w:tcW w:w="1368" w:type="dxa"/>
            <w:tcBorders>
              <w:bottom w:val="single" w:sz="4" w:space="0" w:color="auto"/>
            </w:tcBorders>
            <w:vAlign w:val="bottom"/>
          </w:tcPr>
          <w:p w14:paraId="43BDAA5D" w14:textId="0F9188F7"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5E3D918B" w14:textId="02D14536"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Arial Unicode MS" w:hAnsi="Arial" w:cs="Arial"/>
                <w:color w:val="000000"/>
                <w:sz w:val="18"/>
                <w:szCs w:val="18"/>
                <w:cs/>
                <w:lang w:val="en-GB"/>
              </w:rPr>
              <w:t>329</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000</w:t>
            </w:r>
          </w:p>
        </w:tc>
        <w:tc>
          <w:tcPr>
            <w:tcW w:w="1368" w:type="dxa"/>
            <w:tcBorders>
              <w:bottom w:val="single" w:sz="4" w:space="0" w:color="auto"/>
            </w:tcBorders>
            <w:vAlign w:val="bottom"/>
          </w:tcPr>
          <w:p w14:paraId="7B056094" w14:textId="2038AF90"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lang w:val="en-GB"/>
              </w:rPr>
            </w:pPr>
            <w:r w:rsidRPr="0051029F">
              <w:rPr>
                <w:rFonts w:ascii="Arial" w:eastAsia="Brush Script MT" w:hAnsi="Arial" w:cs="Arial"/>
                <w:snapToGrid w:val="0"/>
                <w:color w:val="000000"/>
                <w:sz w:val="18"/>
                <w:szCs w:val="18"/>
                <w:lang w:val="en-GB"/>
              </w:rPr>
              <w:t>-</w:t>
            </w:r>
          </w:p>
        </w:tc>
      </w:tr>
      <w:tr w:rsidR="003F2C55" w:rsidRPr="0051029F" w14:paraId="6AFCBDF5" w14:textId="77777777" w:rsidTr="00EA314F">
        <w:tc>
          <w:tcPr>
            <w:tcW w:w="3978" w:type="dxa"/>
            <w:vAlign w:val="bottom"/>
          </w:tcPr>
          <w:p w14:paraId="7B31BA10" w14:textId="1CCB6E8F" w:rsidR="003F2C55" w:rsidRPr="0051029F" w:rsidRDefault="003F2C55" w:rsidP="003F2C55">
            <w:pPr>
              <w:ind w:left="424" w:right="-72"/>
              <w:rPr>
                <w:rFonts w:ascii="Arial" w:hAnsi="Arial" w:cs="Arial"/>
                <w:color w:val="000000"/>
                <w:sz w:val="18"/>
                <w:szCs w:val="18"/>
              </w:rPr>
            </w:pPr>
          </w:p>
        </w:tc>
        <w:tc>
          <w:tcPr>
            <w:tcW w:w="1368" w:type="dxa"/>
            <w:tcBorders>
              <w:top w:val="single" w:sz="4" w:space="0" w:color="auto"/>
            </w:tcBorders>
            <w:vAlign w:val="bottom"/>
          </w:tcPr>
          <w:p w14:paraId="3DBBF624" w14:textId="77777777"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EDEA681" w14:textId="435D2DD4"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EA6A47D" w14:textId="77777777"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0A01328B" w14:textId="68B3FB99" w:rsidR="003F2C55" w:rsidRPr="0051029F" w:rsidRDefault="003F2C55" w:rsidP="004A0CC7">
            <w:pPr>
              <w:tabs>
                <w:tab w:val="left" w:pos="-72"/>
              </w:tabs>
              <w:spacing w:line="200" w:lineRule="exact"/>
              <w:ind w:right="-72"/>
              <w:jc w:val="right"/>
              <w:rPr>
                <w:rFonts w:ascii="Arial" w:eastAsia="Brush Script MT" w:hAnsi="Arial" w:cs="Arial"/>
                <w:snapToGrid w:val="0"/>
                <w:color w:val="000000"/>
                <w:sz w:val="18"/>
                <w:szCs w:val="18"/>
              </w:rPr>
            </w:pPr>
          </w:p>
        </w:tc>
      </w:tr>
      <w:tr w:rsidR="003F2C55" w:rsidRPr="0051029F" w14:paraId="3D443B1B" w14:textId="77777777" w:rsidTr="00EA314F">
        <w:trPr>
          <w:trHeight w:val="189"/>
        </w:trPr>
        <w:tc>
          <w:tcPr>
            <w:tcW w:w="3978" w:type="dxa"/>
            <w:vAlign w:val="bottom"/>
          </w:tcPr>
          <w:p w14:paraId="7D105A6F" w14:textId="66FC32A1" w:rsidR="003F2C55" w:rsidRPr="0051029F" w:rsidRDefault="00215132" w:rsidP="003F2C55">
            <w:pPr>
              <w:ind w:left="424" w:right="-72"/>
              <w:rPr>
                <w:rFonts w:ascii="Arial" w:hAnsi="Arial" w:cs="Arial"/>
                <w:color w:val="000000"/>
                <w:sz w:val="18"/>
                <w:szCs w:val="18"/>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776A4D08" w14:textId="39997BE5" w:rsidR="003F2C55" w:rsidRPr="0051029F" w:rsidRDefault="003F2C55" w:rsidP="004A0CC7">
            <w:pPr>
              <w:ind w:left="328" w:right="-72"/>
              <w:jc w:val="right"/>
              <w:rPr>
                <w:rFonts w:ascii="Arial" w:hAnsi="Arial" w:cs="Arial"/>
                <w:color w:val="000000"/>
                <w:sz w:val="18"/>
                <w:szCs w:val="18"/>
              </w:rPr>
            </w:pPr>
            <w:r w:rsidRPr="0051029F">
              <w:rPr>
                <w:rFonts w:ascii="Arial" w:hAnsi="Arial" w:cs="Arial"/>
                <w:color w:val="000000"/>
                <w:sz w:val="18"/>
                <w:szCs w:val="18"/>
              </w:rPr>
              <w:t>329,000</w:t>
            </w:r>
          </w:p>
        </w:tc>
        <w:tc>
          <w:tcPr>
            <w:tcW w:w="1368" w:type="dxa"/>
            <w:tcBorders>
              <w:bottom w:val="single" w:sz="4" w:space="0" w:color="auto"/>
            </w:tcBorders>
            <w:vAlign w:val="bottom"/>
          </w:tcPr>
          <w:p w14:paraId="441A1DB9" w14:textId="3C262EDC" w:rsidR="003F2C55" w:rsidRPr="0051029F" w:rsidRDefault="003F2C55" w:rsidP="004A0CC7">
            <w:pPr>
              <w:ind w:left="328"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38F318C0" w14:textId="7EF3360F" w:rsidR="003F2C55" w:rsidRPr="0051029F" w:rsidRDefault="0053339E" w:rsidP="004A0CC7">
            <w:pPr>
              <w:ind w:left="328" w:right="-72"/>
              <w:jc w:val="right"/>
              <w:rPr>
                <w:rFonts w:ascii="Arial" w:hAnsi="Arial" w:cs="Arial"/>
                <w:color w:val="000000"/>
                <w:sz w:val="18"/>
                <w:szCs w:val="18"/>
              </w:rPr>
            </w:pPr>
            <w:r w:rsidRPr="0051029F">
              <w:rPr>
                <w:rFonts w:ascii="Arial" w:hAnsi="Arial" w:cs="Arial"/>
                <w:color w:val="000000"/>
                <w:sz w:val="18"/>
                <w:szCs w:val="18"/>
              </w:rPr>
              <w:t>1,404,575</w:t>
            </w:r>
          </w:p>
        </w:tc>
        <w:tc>
          <w:tcPr>
            <w:tcW w:w="1368" w:type="dxa"/>
            <w:tcBorders>
              <w:bottom w:val="single" w:sz="4" w:space="0" w:color="auto"/>
            </w:tcBorders>
            <w:vAlign w:val="bottom"/>
          </w:tcPr>
          <w:p w14:paraId="61094FB8" w14:textId="2469B5CA"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818</w:t>
            </w:r>
            <w:r w:rsidRPr="0051029F">
              <w:rPr>
                <w:rFonts w:ascii="Arial" w:hAnsi="Arial" w:cs="Arial"/>
                <w:color w:val="000000"/>
                <w:sz w:val="18"/>
                <w:szCs w:val="18"/>
              </w:rPr>
              <w:t>,</w:t>
            </w:r>
            <w:r w:rsidRPr="0051029F">
              <w:rPr>
                <w:rFonts w:ascii="Arial" w:hAnsi="Arial" w:cs="Arial"/>
                <w:color w:val="000000"/>
                <w:sz w:val="18"/>
                <w:szCs w:val="18"/>
                <w:lang w:val="en-GB"/>
              </w:rPr>
              <w:t>703</w:t>
            </w:r>
          </w:p>
        </w:tc>
      </w:tr>
      <w:tr w:rsidR="003F2C55" w:rsidRPr="0051029F" w14:paraId="5E93D679" w14:textId="77777777" w:rsidTr="00EA314F">
        <w:tc>
          <w:tcPr>
            <w:tcW w:w="3978" w:type="dxa"/>
            <w:vAlign w:val="bottom"/>
          </w:tcPr>
          <w:p w14:paraId="19ADDCC7" w14:textId="77777777" w:rsidR="003F2C55" w:rsidRPr="0051029F" w:rsidRDefault="003F2C55" w:rsidP="003F2C55">
            <w:pPr>
              <w:ind w:left="424" w:right="-72"/>
              <w:rPr>
                <w:rFonts w:ascii="Arial" w:hAnsi="Arial" w:cs="Arial"/>
                <w:color w:val="000000"/>
                <w:sz w:val="18"/>
                <w:szCs w:val="18"/>
              </w:rPr>
            </w:pPr>
          </w:p>
        </w:tc>
        <w:tc>
          <w:tcPr>
            <w:tcW w:w="1368" w:type="dxa"/>
            <w:tcBorders>
              <w:top w:val="single" w:sz="4" w:space="0" w:color="auto"/>
            </w:tcBorders>
            <w:vAlign w:val="bottom"/>
          </w:tcPr>
          <w:p w14:paraId="3DFB8CF8"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765BD54A"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3C1277DC"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2B8D160E" w14:textId="77777777" w:rsidR="003F2C55" w:rsidRPr="0051029F" w:rsidRDefault="003F2C55" w:rsidP="004A0CC7">
            <w:pPr>
              <w:ind w:right="-72"/>
              <w:jc w:val="right"/>
              <w:rPr>
                <w:rFonts w:ascii="Arial" w:hAnsi="Arial" w:cs="Arial"/>
                <w:color w:val="000000"/>
                <w:sz w:val="18"/>
                <w:szCs w:val="18"/>
              </w:rPr>
            </w:pPr>
          </w:p>
        </w:tc>
      </w:tr>
      <w:tr w:rsidR="003F2C55" w:rsidRPr="0051029F" w14:paraId="6A487814" w14:textId="77777777" w:rsidTr="00EA314F">
        <w:tc>
          <w:tcPr>
            <w:tcW w:w="3978" w:type="dxa"/>
            <w:vAlign w:val="bottom"/>
          </w:tcPr>
          <w:p w14:paraId="1F242931" w14:textId="2BD05013" w:rsidR="003F2C55" w:rsidRPr="0051029F" w:rsidRDefault="003F2C55" w:rsidP="003F2C55">
            <w:pPr>
              <w:ind w:left="424" w:right="-72"/>
              <w:rPr>
                <w:rFonts w:ascii="Arial" w:hAnsi="Arial" w:cs="Arial"/>
                <w:b/>
                <w:bCs/>
                <w:color w:val="000000"/>
                <w:sz w:val="18"/>
                <w:szCs w:val="18"/>
              </w:rPr>
            </w:pPr>
            <w:r w:rsidRPr="0051029F">
              <w:rPr>
                <w:rFonts w:ascii="Arial" w:hAnsi="Arial" w:cs="Arial"/>
                <w:b/>
                <w:bCs/>
                <w:color w:val="000000"/>
                <w:sz w:val="18"/>
                <w:szCs w:val="18"/>
              </w:rPr>
              <w:t>Rental income</w:t>
            </w:r>
          </w:p>
        </w:tc>
        <w:tc>
          <w:tcPr>
            <w:tcW w:w="1368" w:type="dxa"/>
            <w:vAlign w:val="bottom"/>
          </w:tcPr>
          <w:p w14:paraId="494CFDC3"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29B00E30"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621D13F0"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1092C97D" w14:textId="77777777" w:rsidR="003F2C55" w:rsidRPr="0051029F" w:rsidRDefault="003F2C55" w:rsidP="004A0CC7">
            <w:pPr>
              <w:ind w:right="-72"/>
              <w:jc w:val="right"/>
              <w:rPr>
                <w:rFonts w:ascii="Arial" w:hAnsi="Arial" w:cs="Arial"/>
                <w:color w:val="000000"/>
                <w:sz w:val="18"/>
                <w:szCs w:val="18"/>
              </w:rPr>
            </w:pPr>
          </w:p>
        </w:tc>
      </w:tr>
      <w:tr w:rsidR="003F2C55" w:rsidRPr="0051029F" w14:paraId="73D42243" w14:textId="77777777" w:rsidTr="00EA314F">
        <w:tc>
          <w:tcPr>
            <w:tcW w:w="3978" w:type="dxa"/>
            <w:vAlign w:val="bottom"/>
          </w:tcPr>
          <w:p w14:paraId="793395E4" w14:textId="23BFDD87" w:rsidR="003F2C55" w:rsidRPr="0051029F" w:rsidRDefault="003F2C55" w:rsidP="003F2C55">
            <w:pPr>
              <w:ind w:left="424" w:right="-72"/>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tcBorders>
              <w:bottom w:val="single" w:sz="4" w:space="0" w:color="auto"/>
            </w:tcBorders>
            <w:vAlign w:val="bottom"/>
          </w:tcPr>
          <w:p w14:paraId="4B0A4AFB" w14:textId="536DD123" w:rsidR="003F2C55" w:rsidRPr="0051029F" w:rsidRDefault="0053339E"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64EB6276" w14:textId="03B3D64B"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352D3C8F" w14:textId="27086657" w:rsidR="003F2C55" w:rsidRPr="0051029F" w:rsidRDefault="009D7327" w:rsidP="004A0CC7">
            <w:pPr>
              <w:ind w:right="-72"/>
              <w:jc w:val="right"/>
              <w:rPr>
                <w:rFonts w:ascii="Arial" w:hAnsi="Arial" w:cs="Arial"/>
                <w:color w:val="000000"/>
                <w:sz w:val="18"/>
                <w:szCs w:val="18"/>
              </w:rPr>
            </w:pPr>
            <w:r w:rsidRPr="0051029F">
              <w:rPr>
                <w:rFonts w:ascii="Arial" w:hAnsi="Arial" w:cs="Arial"/>
                <w:color w:val="000000"/>
                <w:sz w:val="18"/>
                <w:szCs w:val="18"/>
              </w:rPr>
              <w:t>10,223,275</w:t>
            </w:r>
          </w:p>
        </w:tc>
        <w:tc>
          <w:tcPr>
            <w:tcW w:w="1368" w:type="dxa"/>
            <w:tcBorders>
              <w:bottom w:val="single" w:sz="4" w:space="0" w:color="auto"/>
            </w:tcBorders>
            <w:vAlign w:val="bottom"/>
          </w:tcPr>
          <w:p w14:paraId="2378FECF" w14:textId="0853B1EC"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10</w:t>
            </w:r>
            <w:r w:rsidRPr="0051029F">
              <w:rPr>
                <w:rFonts w:ascii="Arial" w:hAnsi="Arial" w:cs="Arial"/>
                <w:color w:val="000000"/>
                <w:sz w:val="18"/>
                <w:szCs w:val="18"/>
              </w:rPr>
              <w:t>,</w:t>
            </w:r>
            <w:r w:rsidRPr="0051029F">
              <w:rPr>
                <w:rFonts w:ascii="Arial" w:hAnsi="Arial" w:cs="Arial"/>
                <w:color w:val="000000"/>
                <w:sz w:val="18"/>
                <w:szCs w:val="18"/>
                <w:lang w:val="en-GB"/>
              </w:rPr>
              <w:t>213</w:t>
            </w:r>
            <w:r w:rsidRPr="0051029F">
              <w:rPr>
                <w:rFonts w:ascii="Arial" w:hAnsi="Arial" w:cs="Arial"/>
                <w:color w:val="000000"/>
                <w:sz w:val="18"/>
                <w:szCs w:val="18"/>
              </w:rPr>
              <w:t>,</w:t>
            </w:r>
            <w:r w:rsidRPr="0051029F">
              <w:rPr>
                <w:rFonts w:ascii="Arial" w:hAnsi="Arial" w:cs="Arial"/>
                <w:color w:val="000000"/>
                <w:sz w:val="18"/>
                <w:szCs w:val="18"/>
                <w:lang w:val="en-GB"/>
              </w:rPr>
              <w:t>555</w:t>
            </w:r>
          </w:p>
        </w:tc>
      </w:tr>
      <w:tr w:rsidR="003F2C55" w:rsidRPr="0051029F" w14:paraId="4C75D7E0" w14:textId="77777777" w:rsidTr="00EA314F">
        <w:tc>
          <w:tcPr>
            <w:tcW w:w="3978" w:type="dxa"/>
            <w:vAlign w:val="bottom"/>
          </w:tcPr>
          <w:p w14:paraId="2C336717" w14:textId="5E550ABF" w:rsidR="003F2C55" w:rsidRPr="0051029F" w:rsidRDefault="003F2C55" w:rsidP="003F2C55">
            <w:pPr>
              <w:ind w:left="424" w:right="-72"/>
              <w:rPr>
                <w:rFonts w:ascii="Arial" w:hAnsi="Arial" w:cs="Arial"/>
                <w:color w:val="000000"/>
                <w:sz w:val="18"/>
                <w:szCs w:val="18"/>
              </w:rPr>
            </w:pPr>
          </w:p>
        </w:tc>
        <w:tc>
          <w:tcPr>
            <w:tcW w:w="1368" w:type="dxa"/>
            <w:tcBorders>
              <w:top w:val="single" w:sz="4" w:space="0" w:color="auto"/>
            </w:tcBorders>
            <w:vAlign w:val="bottom"/>
          </w:tcPr>
          <w:p w14:paraId="4B06B5D8" w14:textId="0AA6443C"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5B7B0D2A" w14:textId="7F8A3958"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1AB4DB1A"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27463BEE" w14:textId="74C6DDC0"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445CA23C" w14:textId="77777777" w:rsidTr="00EA314F">
        <w:tc>
          <w:tcPr>
            <w:tcW w:w="3978" w:type="dxa"/>
            <w:vAlign w:val="bottom"/>
          </w:tcPr>
          <w:p w14:paraId="5FE791FA" w14:textId="742F4721" w:rsidR="003F2C55" w:rsidRPr="0051029F" w:rsidRDefault="00215132" w:rsidP="003F2C55">
            <w:pPr>
              <w:ind w:left="424" w:right="-72"/>
              <w:rPr>
                <w:rFonts w:ascii="Arial" w:hAnsi="Arial" w:cs="Arial"/>
                <w:color w:val="000000"/>
                <w:sz w:val="18"/>
                <w:szCs w:val="18"/>
                <w:cs/>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51D80959" w14:textId="7039EDD4" w:rsidR="003F2C55" w:rsidRPr="0051029F" w:rsidRDefault="009D7327"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67EB79E4" w14:textId="558F5931"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4FB00282" w14:textId="2520A3D5" w:rsidR="003F2C55" w:rsidRPr="0051029F" w:rsidRDefault="009D7327" w:rsidP="004A0CC7">
            <w:pPr>
              <w:ind w:right="-72"/>
              <w:jc w:val="right"/>
              <w:rPr>
                <w:rFonts w:ascii="Arial" w:hAnsi="Arial" w:cs="Arial"/>
                <w:color w:val="000000"/>
                <w:sz w:val="18"/>
                <w:szCs w:val="18"/>
              </w:rPr>
            </w:pPr>
            <w:r w:rsidRPr="0051029F">
              <w:rPr>
                <w:rFonts w:ascii="Arial" w:hAnsi="Arial" w:cs="Arial"/>
                <w:color w:val="000000"/>
                <w:sz w:val="18"/>
                <w:szCs w:val="18"/>
              </w:rPr>
              <w:t>10,223,275</w:t>
            </w:r>
          </w:p>
        </w:tc>
        <w:tc>
          <w:tcPr>
            <w:tcW w:w="1368" w:type="dxa"/>
            <w:tcBorders>
              <w:bottom w:val="single" w:sz="4" w:space="0" w:color="auto"/>
            </w:tcBorders>
            <w:vAlign w:val="bottom"/>
          </w:tcPr>
          <w:p w14:paraId="2E5D1789" w14:textId="031A70C6"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10</w:t>
            </w:r>
            <w:r w:rsidRPr="0051029F">
              <w:rPr>
                <w:rFonts w:ascii="Arial" w:hAnsi="Arial" w:cs="Arial"/>
                <w:color w:val="000000"/>
                <w:sz w:val="18"/>
                <w:szCs w:val="18"/>
              </w:rPr>
              <w:t>,</w:t>
            </w:r>
            <w:r w:rsidRPr="0051029F">
              <w:rPr>
                <w:rFonts w:ascii="Arial" w:hAnsi="Arial" w:cs="Arial"/>
                <w:color w:val="000000"/>
                <w:sz w:val="18"/>
                <w:szCs w:val="18"/>
                <w:lang w:val="en-GB"/>
              </w:rPr>
              <w:t>213</w:t>
            </w:r>
            <w:r w:rsidRPr="0051029F">
              <w:rPr>
                <w:rFonts w:ascii="Arial" w:hAnsi="Arial" w:cs="Arial"/>
                <w:color w:val="000000"/>
                <w:sz w:val="18"/>
                <w:szCs w:val="18"/>
              </w:rPr>
              <w:t>,</w:t>
            </w:r>
            <w:r w:rsidRPr="0051029F">
              <w:rPr>
                <w:rFonts w:ascii="Arial" w:hAnsi="Arial" w:cs="Arial"/>
                <w:color w:val="000000"/>
                <w:sz w:val="18"/>
                <w:szCs w:val="18"/>
                <w:lang w:val="en-GB"/>
              </w:rPr>
              <w:t>555</w:t>
            </w:r>
          </w:p>
        </w:tc>
      </w:tr>
      <w:tr w:rsidR="003F2C55" w:rsidRPr="0051029F" w14:paraId="42A3FD1C" w14:textId="77777777" w:rsidTr="00EA314F">
        <w:tc>
          <w:tcPr>
            <w:tcW w:w="3978" w:type="dxa"/>
            <w:vAlign w:val="bottom"/>
          </w:tcPr>
          <w:p w14:paraId="30C8ABDE" w14:textId="77777777" w:rsidR="003F2C55" w:rsidRPr="0051029F" w:rsidRDefault="003F2C55" w:rsidP="003F2C55">
            <w:pPr>
              <w:ind w:left="424" w:right="-72"/>
              <w:rPr>
                <w:rFonts w:ascii="Arial" w:hAnsi="Arial" w:cs="Arial"/>
                <w:color w:val="000000"/>
                <w:sz w:val="18"/>
                <w:szCs w:val="18"/>
              </w:rPr>
            </w:pPr>
          </w:p>
        </w:tc>
        <w:tc>
          <w:tcPr>
            <w:tcW w:w="1368" w:type="dxa"/>
            <w:tcBorders>
              <w:top w:val="single" w:sz="4" w:space="0" w:color="auto"/>
            </w:tcBorders>
            <w:vAlign w:val="bottom"/>
          </w:tcPr>
          <w:p w14:paraId="1D7635D9"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5AFC8346" w14:textId="2DDDF142"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2444EC2C"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0325225D" w14:textId="367D3BFB"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6024F9C2" w14:textId="77777777" w:rsidTr="00EA314F">
        <w:tc>
          <w:tcPr>
            <w:tcW w:w="3978" w:type="dxa"/>
            <w:vAlign w:val="bottom"/>
          </w:tcPr>
          <w:p w14:paraId="28320546" w14:textId="7E8CDA05" w:rsidR="003F2C55" w:rsidRPr="0051029F" w:rsidRDefault="003F2C55" w:rsidP="003F2C55">
            <w:pPr>
              <w:ind w:left="424" w:right="-72"/>
              <w:rPr>
                <w:rFonts w:ascii="Arial" w:hAnsi="Arial" w:cs="Arial"/>
                <w:b/>
                <w:bCs/>
                <w:color w:val="000000"/>
                <w:sz w:val="18"/>
                <w:szCs w:val="18"/>
                <w:cs/>
              </w:rPr>
            </w:pPr>
            <w:r w:rsidRPr="0051029F">
              <w:rPr>
                <w:rFonts w:ascii="Arial" w:hAnsi="Arial" w:cs="Arial"/>
                <w:b/>
                <w:bCs/>
                <w:color w:val="000000"/>
                <w:sz w:val="18"/>
                <w:szCs w:val="18"/>
              </w:rPr>
              <w:t>Service and other income</w:t>
            </w:r>
          </w:p>
        </w:tc>
        <w:tc>
          <w:tcPr>
            <w:tcW w:w="1368" w:type="dxa"/>
            <w:vAlign w:val="bottom"/>
          </w:tcPr>
          <w:p w14:paraId="220120B4"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20505DCD"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462B5518"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076C4879" w14:textId="77777777" w:rsidR="003F2C55" w:rsidRPr="0051029F" w:rsidRDefault="003F2C55" w:rsidP="004A0CC7">
            <w:pPr>
              <w:ind w:right="-72"/>
              <w:jc w:val="right"/>
              <w:rPr>
                <w:rFonts w:ascii="Arial" w:hAnsi="Arial" w:cs="Arial"/>
                <w:color w:val="000000"/>
                <w:sz w:val="18"/>
                <w:szCs w:val="18"/>
              </w:rPr>
            </w:pPr>
          </w:p>
        </w:tc>
      </w:tr>
      <w:tr w:rsidR="003F2C55" w:rsidRPr="0051029F" w14:paraId="2D0C3085" w14:textId="77777777" w:rsidTr="00EA314F">
        <w:tc>
          <w:tcPr>
            <w:tcW w:w="3978" w:type="dxa"/>
            <w:vAlign w:val="bottom"/>
          </w:tcPr>
          <w:p w14:paraId="058E8356" w14:textId="324FF19C" w:rsidR="003F2C55" w:rsidRPr="0051029F" w:rsidRDefault="003F2C55" w:rsidP="003F2C55">
            <w:pPr>
              <w:ind w:left="424" w:right="-72"/>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vAlign w:val="bottom"/>
          </w:tcPr>
          <w:p w14:paraId="47513762" w14:textId="7965DAD8" w:rsidR="003F2C55" w:rsidRPr="0051029F" w:rsidRDefault="009D7327"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11C68CD6" w14:textId="5B114718"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0915A63E" w14:textId="6C3EF394" w:rsidR="003F2C55" w:rsidRPr="0051029F" w:rsidRDefault="000F005E" w:rsidP="004A0CC7">
            <w:pPr>
              <w:ind w:right="-72"/>
              <w:jc w:val="right"/>
              <w:rPr>
                <w:rFonts w:ascii="Arial" w:hAnsi="Arial" w:cs="Arial"/>
                <w:color w:val="000000"/>
                <w:sz w:val="18"/>
                <w:szCs w:val="18"/>
              </w:rPr>
            </w:pPr>
            <w:r w:rsidRPr="0051029F">
              <w:rPr>
                <w:rFonts w:ascii="Arial" w:hAnsi="Arial" w:cs="Arial"/>
                <w:color w:val="000000"/>
                <w:sz w:val="18"/>
                <w:szCs w:val="18"/>
              </w:rPr>
              <w:t>44,860,958</w:t>
            </w:r>
          </w:p>
        </w:tc>
        <w:tc>
          <w:tcPr>
            <w:tcW w:w="1368" w:type="dxa"/>
            <w:vAlign w:val="bottom"/>
          </w:tcPr>
          <w:p w14:paraId="1E974A5A" w14:textId="45F63283"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39</w:t>
            </w:r>
            <w:r w:rsidRPr="0051029F">
              <w:rPr>
                <w:rFonts w:ascii="Arial" w:hAnsi="Arial" w:cs="Arial"/>
                <w:color w:val="000000"/>
                <w:sz w:val="18"/>
                <w:szCs w:val="18"/>
              </w:rPr>
              <w:t>,</w:t>
            </w:r>
            <w:r w:rsidRPr="0051029F">
              <w:rPr>
                <w:rFonts w:ascii="Arial" w:hAnsi="Arial" w:cs="Arial"/>
                <w:color w:val="000000"/>
                <w:sz w:val="18"/>
                <w:szCs w:val="18"/>
                <w:lang w:val="en-GB"/>
              </w:rPr>
              <w:t>558</w:t>
            </w:r>
            <w:r w:rsidRPr="0051029F">
              <w:rPr>
                <w:rFonts w:ascii="Arial" w:hAnsi="Arial" w:cs="Arial"/>
                <w:color w:val="000000"/>
                <w:sz w:val="18"/>
                <w:szCs w:val="18"/>
              </w:rPr>
              <w:t>,</w:t>
            </w:r>
            <w:r w:rsidRPr="0051029F">
              <w:rPr>
                <w:rFonts w:ascii="Arial" w:hAnsi="Arial" w:cs="Arial"/>
                <w:color w:val="000000"/>
                <w:sz w:val="18"/>
                <w:szCs w:val="18"/>
                <w:lang w:val="en-GB"/>
              </w:rPr>
              <w:t>609</w:t>
            </w:r>
          </w:p>
        </w:tc>
      </w:tr>
      <w:tr w:rsidR="003F2C55" w:rsidRPr="0051029F" w14:paraId="6CF16D65" w14:textId="77777777" w:rsidTr="005E6FDF">
        <w:tc>
          <w:tcPr>
            <w:tcW w:w="3978" w:type="dxa"/>
            <w:vAlign w:val="bottom"/>
          </w:tcPr>
          <w:p w14:paraId="4C1DFAE0" w14:textId="2690136A" w:rsidR="003F2C55" w:rsidRPr="0051029F" w:rsidRDefault="003F2C55" w:rsidP="003F2C55">
            <w:pPr>
              <w:ind w:left="424" w:right="-72"/>
              <w:rPr>
                <w:rFonts w:ascii="Arial" w:hAnsi="Arial" w:cs="Arial"/>
                <w:color w:val="000000"/>
                <w:sz w:val="18"/>
                <w:szCs w:val="18"/>
              </w:rPr>
            </w:pPr>
            <w:r w:rsidRPr="0051029F">
              <w:rPr>
                <w:rFonts w:ascii="Arial" w:hAnsi="Arial" w:cs="Arial"/>
                <w:color w:val="000000"/>
                <w:sz w:val="18"/>
                <w:szCs w:val="18"/>
              </w:rPr>
              <w:t xml:space="preserve">   Companies under common control</w:t>
            </w:r>
          </w:p>
          <w:p w14:paraId="767FE508" w14:textId="352E3652" w:rsidR="003F2C55" w:rsidRPr="0051029F" w:rsidRDefault="003F2C55" w:rsidP="003F2C55">
            <w:pPr>
              <w:ind w:left="424" w:right="-72"/>
              <w:rPr>
                <w:rFonts w:ascii="Arial" w:hAnsi="Arial" w:cs="Arial"/>
                <w:color w:val="000000"/>
                <w:sz w:val="18"/>
                <w:szCs w:val="22"/>
                <w:lang w:val="en-GB"/>
              </w:rPr>
            </w:pPr>
            <w:r w:rsidRPr="0051029F">
              <w:rPr>
                <w:rFonts w:ascii="Arial" w:hAnsi="Arial" w:cs="Arial"/>
                <w:color w:val="000000"/>
                <w:sz w:val="18"/>
                <w:szCs w:val="18"/>
              </w:rPr>
              <w:t xml:space="preserve">     at shareholders level</w:t>
            </w:r>
          </w:p>
        </w:tc>
        <w:tc>
          <w:tcPr>
            <w:tcW w:w="1368" w:type="dxa"/>
            <w:vAlign w:val="bottom"/>
          </w:tcPr>
          <w:p w14:paraId="23826BC1" w14:textId="18C44CE0" w:rsidR="003F2C55" w:rsidRPr="0051029F" w:rsidRDefault="000F005E"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5D6C8ABA" w14:textId="1B626FDE"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558</w:t>
            </w:r>
          </w:p>
        </w:tc>
        <w:tc>
          <w:tcPr>
            <w:tcW w:w="1368" w:type="dxa"/>
            <w:vAlign w:val="bottom"/>
          </w:tcPr>
          <w:p w14:paraId="2812E394" w14:textId="3DC5EDD0" w:rsidR="003F2C55" w:rsidRPr="0051029F" w:rsidRDefault="000F005E"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77B16EB7" w14:textId="44E7FB37"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r>
      <w:tr w:rsidR="003F2C55" w:rsidRPr="0051029F" w14:paraId="07BAF6FE" w14:textId="77777777" w:rsidTr="005E6FDF">
        <w:tc>
          <w:tcPr>
            <w:tcW w:w="3978" w:type="dxa"/>
            <w:vAlign w:val="bottom"/>
          </w:tcPr>
          <w:p w14:paraId="47AE1F47" w14:textId="06ADD848" w:rsidR="003F2C55" w:rsidRPr="0051029F" w:rsidRDefault="003F2C55" w:rsidP="003F2C55">
            <w:pPr>
              <w:ind w:left="424"/>
              <w:rPr>
                <w:rFonts w:ascii="Arial" w:hAnsi="Arial" w:cs="Arial"/>
                <w:color w:val="000000"/>
                <w:sz w:val="18"/>
                <w:szCs w:val="18"/>
              </w:rPr>
            </w:pPr>
          </w:p>
        </w:tc>
        <w:tc>
          <w:tcPr>
            <w:tcW w:w="1368" w:type="dxa"/>
            <w:tcBorders>
              <w:top w:val="single" w:sz="4" w:space="0" w:color="auto"/>
            </w:tcBorders>
            <w:vAlign w:val="bottom"/>
          </w:tcPr>
          <w:p w14:paraId="7DF2D323"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79AD894" w14:textId="564EE825"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3A739123"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7E93D0B7" w14:textId="2C2CB0CE"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538C1C81" w14:textId="77777777" w:rsidTr="005E6FDF">
        <w:tc>
          <w:tcPr>
            <w:tcW w:w="3978" w:type="dxa"/>
            <w:vAlign w:val="bottom"/>
          </w:tcPr>
          <w:p w14:paraId="2AA22127" w14:textId="54C8B014" w:rsidR="003F2C55" w:rsidRPr="0051029F" w:rsidRDefault="00215132" w:rsidP="003F2C55">
            <w:pPr>
              <w:ind w:left="424" w:right="-104"/>
              <w:rPr>
                <w:rFonts w:ascii="Arial" w:hAnsi="Arial" w:cs="Arial"/>
                <w:color w:val="000000"/>
                <w:sz w:val="18"/>
                <w:szCs w:val="18"/>
                <w:cs/>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28DE9575" w14:textId="776E991F" w:rsidR="003F2C55" w:rsidRPr="0051029F" w:rsidRDefault="000F005E"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7E187D7F" w14:textId="4AD69C0A"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558</w:t>
            </w:r>
          </w:p>
        </w:tc>
        <w:tc>
          <w:tcPr>
            <w:tcW w:w="1368" w:type="dxa"/>
            <w:tcBorders>
              <w:bottom w:val="single" w:sz="4" w:space="0" w:color="auto"/>
            </w:tcBorders>
            <w:vAlign w:val="bottom"/>
          </w:tcPr>
          <w:p w14:paraId="0C9362BB" w14:textId="17752B14" w:rsidR="003F2C55" w:rsidRPr="0051029F" w:rsidRDefault="00727B09" w:rsidP="004A0CC7">
            <w:pPr>
              <w:ind w:right="-72"/>
              <w:jc w:val="right"/>
              <w:rPr>
                <w:rFonts w:ascii="Arial" w:hAnsi="Arial" w:cs="Arial"/>
                <w:color w:val="000000"/>
                <w:sz w:val="18"/>
                <w:szCs w:val="18"/>
              </w:rPr>
            </w:pPr>
            <w:r w:rsidRPr="0051029F">
              <w:rPr>
                <w:rFonts w:ascii="Arial" w:hAnsi="Arial" w:cs="Arial"/>
                <w:color w:val="000000"/>
                <w:sz w:val="18"/>
                <w:szCs w:val="18"/>
              </w:rPr>
              <w:t>44,860,958</w:t>
            </w:r>
          </w:p>
        </w:tc>
        <w:tc>
          <w:tcPr>
            <w:tcW w:w="1368" w:type="dxa"/>
            <w:tcBorders>
              <w:bottom w:val="single" w:sz="4" w:space="0" w:color="auto"/>
            </w:tcBorders>
            <w:vAlign w:val="bottom"/>
          </w:tcPr>
          <w:p w14:paraId="0D3F6180" w14:textId="352329F0"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39</w:t>
            </w:r>
            <w:r w:rsidRPr="0051029F">
              <w:rPr>
                <w:rFonts w:ascii="Arial" w:hAnsi="Arial" w:cs="Arial"/>
                <w:color w:val="000000"/>
                <w:sz w:val="18"/>
                <w:szCs w:val="18"/>
              </w:rPr>
              <w:t>,</w:t>
            </w:r>
            <w:r w:rsidRPr="0051029F">
              <w:rPr>
                <w:rFonts w:ascii="Arial" w:hAnsi="Arial" w:cs="Arial"/>
                <w:color w:val="000000"/>
                <w:sz w:val="18"/>
                <w:szCs w:val="18"/>
                <w:lang w:val="en-GB"/>
              </w:rPr>
              <w:t>558</w:t>
            </w:r>
            <w:r w:rsidRPr="0051029F">
              <w:rPr>
                <w:rFonts w:ascii="Arial" w:hAnsi="Arial" w:cs="Arial"/>
                <w:color w:val="000000"/>
                <w:sz w:val="18"/>
                <w:szCs w:val="18"/>
              </w:rPr>
              <w:t>,</w:t>
            </w:r>
            <w:r w:rsidRPr="0051029F">
              <w:rPr>
                <w:rFonts w:ascii="Arial" w:hAnsi="Arial" w:cs="Arial"/>
                <w:color w:val="000000"/>
                <w:sz w:val="18"/>
                <w:szCs w:val="18"/>
                <w:lang w:val="en-GB"/>
              </w:rPr>
              <w:t>609</w:t>
            </w:r>
          </w:p>
        </w:tc>
      </w:tr>
      <w:tr w:rsidR="003F2C55" w:rsidRPr="0051029F" w14:paraId="1FE26991" w14:textId="77777777" w:rsidTr="00EA314F">
        <w:tc>
          <w:tcPr>
            <w:tcW w:w="3978" w:type="dxa"/>
            <w:vAlign w:val="bottom"/>
          </w:tcPr>
          <w:p w14:paraId="412E52C3" w14:textId="77777777" w:rsidR="003F2C55" w:rsidRPr="0051029F" w:rsidRDefault="003F2C55" w:rsidP="003F2C55">
            <w:pPr>
              <w:ind w:left="424"/>
              <w:rPr>
                <w:rFonts w:ascii="Arial" w:hAnsi="Arial" w:cs="Arial"/>
                <w:color w:val="000000"/>
                <w:sz w:val="18"/>
                <w:szCs w:val="18"/>
              </w:rPr>
            </w:pPr>
          </w:p>
        </w:tc>
        <w:tc>
          <w:tcPr>
            <w:tcW w:w="1368" w:type="dxa"/>
            <w:tcBorders>
              <w:top w:val="single" w:sz="4" w:space="0" w:color="auto"/>
            </w:tcBorders>
            <w:vAlign w:val="bottom"/>
          </w:tcPr>
          <w:p w14:paraId="2929CAC6"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4354CFCB" w14:textId="67C79789"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27B46BA0"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4F919A89" w14:textId="6F0D48E5"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4BA7DFBC" w14:textId="77777777" w:rsidTr="00EA314F">
        <w:tc>
          <w:tcPr>
            <w:tcW w:w="3978" w:type="dxa"/>
            <w:vAlign w:val="bottom"/>
          </w:tcPr>
          <w:p w14:paraId="4BF89373" w14:textId="6BB26922" w:rsidR="003F2C55" w:rsidRPr="0051029F" w:rsidRDefault="003F2C55" w:rsidP="003F2C55">
            <w:pPr>
              <w:ind w:left="424"/>
              <w:rPr>
                <w:rFonts w:ascii="Arial" w:hAnsi="Arial" w:cs="Arial"/>
                <w:b/>
                <w:bCs/>
                <w:color w:val="000000"/>
                <w:sz w:val="18"/>
                <w:szCs w:val="18"/>
                <w:cs/>
              </w:rPr>
            </w:pPr>
            <w:r w:rsidRPr="0051029F">
              <w:rPr>
                <w:rFonts w:ascii="Arial" w:hAnsi="Arial" w:cs="Arial"/>
                <w:b/>
                <w:bCs/>
                <w:color w:val="000000"/>
                <w:sz w:val="18"/>
                <w:szCs w:val="18"/>
              </w:rPr>
              <w:t>Interest income</w:t>
            </w:r>
          </w:p>
        </w:tc>
        <w:tc>
          <w:tcPr>
            <w:tcW w:w="1368" w:type="dxa"/>
            <w:vAlign w:val="bottom"/>
          </w:tcPr>
          <w:p w14:paraId="1A3D9053"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46D6890F"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2F54D42D"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645C8003" w14:textId="77777777" w:rsidR="003F2C55" w:rsidRPr="0051029F" w:rsidRDefault="003F2C55" w:rsidP="004A0CC7">
            <w:pPr>
              <w:ind w:right="-72"/>
              <w:jc w:val="right"/>
              <w:rPr>
                <w:rFonts w:ascii="Arial" w:hAnsi="Arial" w:cs="Arial"/>
                <w:color w:val="000000"/>
                <w:sz w:val="18"/>
                <w:szCs w:val="18"/>
              </w:rPr>
            </w:pPr>
          </w:p>
        </w:tc>
      </w:tr>
      <w:tr w:rsidR="003F2C55" w:rsidRPr="0051029F" w14:paraId="7126CEB0" w14:textId="77777777" w:rsidTr="00EA314F">
        <w:tc>
          <w:tcPr>
            <w:tcW w:w="3978" w:type="dxa"/>
            <w:vAlign w:val="bottom"/>
          </w:tcPr>
          <w:p w14:paraId="023F17AD" w14:textId="3A466BB8" w:rsidR="003F2C55" w:rsidRPr="0051029F" w:rsidRDefault="003F2C55" w:rsidP="003F2C55">
            <w:pPr>
              <w:ind w:left="424"/>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tcBorders>
              <w:bottom w:val="single" w:sz="4" w:space="0" w:color="auto"/>
            </w:tcBorders>
            <w:vAlign w:val="bottom"/>
          </w:tcPr>
          <w:p w14:paraId="497BFC4C" w14:textId="68F52316" w:rsidR="003F2C55" w:rsidRPr="0051029F" w:rsidRDefault="000F005E"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348ACF25" w14:textId="26EA53A2"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4C399F9F" w14:textId="500DB73D" w:rsidR="003F2C55" w:rsidRPr="0051029F" w:rsidRDefault="00741F11" w:rsidP="004A0CC7">
            <w:pPr>
              <w:ind w:right="-72"/>
              <w:jc w:val="right"/>
              <w:rPr>
                <w:rFonts w:ascii="Arial" w:hAnsi="Arial" w:cs="Arial"/>
                <w:color w:val="000000"/>
                <w:sz w:val="18"/>
                <w:szCs w:val="18"/>
              </w:rPr>
            </w:pPr>
            <w:r w:rsidRPr="0051029F">
              <w:rPr>
                <w:rFonts w:ascii="Arial" w:hAnsi="Arial" w:cs="Arial"/>
                <w:color w:val="000000"/>
                <w:sz w:val="18"/>
                <w:szCs w:val="18"/>
              </w:rPr>
              <w:t>6,309,545</w:t>
            </w:r>
          </w:p>
        </w:tc>
        <w:tc>
          <w:tcPr>
            <w:tcW w:w="1368" w:type="dxa"/>
            <w:tcBorders>
              <w:bottom w:val="single" w:sz="4" w:space="0" w:color="auto"/>
            </w:tcBorders>
            <w:vAlign w:val="bottom"/>
          </w:tcPr>
          <w:p w14:paraId="59AD8727" w14:textId="7F3A2183"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5</w:t>
            </w:r>
            <w:r w:rsidRPr="0051029F">
              <w:rPr>
                <w:rFonts w:ascii="Arial" w:hAnsi="Arial" w:cs="Arial"/>
                <w:color w:val="000000"/>
                <w:sz w:val="18"/>
                <w:szCs w:val="18"/>
              </w:rPr>
              <w:t>,</w:t>
            </w:r>
            <w:r w:rsidRPr="0051029F">
              <w:rPr>
                <w:rFonts w:ascii="Arial" w:hAnsi="Arial" w:cs="Arial"/>
                <w:color w:val="000000"/>
                <w:sz w:val="18"/>
                <w:szCs w:val="18"/>
                <w:lang w:val="en-GB"/>
              </w:rPr>
              <w:t>279</w:t>
            </w:r>
            <w:r w:rsidRPr="0051029F">
              <w:rPr>
                <w:rFonts w:ascii="Arial" w:hAnsi="Arial" w:cs="Arial"/>
                <w:color w:val="000000"/>
                <w:sz w:val="18"/>
                <w:szCs w:val="18"/>
              </w:rPr>
              <w:t>,</w:t>
            </w:r>
            <w:r w:rsidRPr="0051029F">
              <w:rPr>
                <w:rFonts w:ascii="Arial" w:hAnsi="Arial" w:cs="Arial"/>
                <w:color w:val="000000"/>
                <w:sz w:val="18"/>
                <w:szCs w:val="18"/>
                <w:lang w:val="en-GB"/>
              </w:rPr>
              <w:t>441</w:t>
            </w:r>
          </w:p>
        </w:tc>
      </w:tr>
      <w:tr w:rsidR="003F2C55" w:rsidRPr="0051029F" w14:paraId="722CAAB9" w14:textId="77777777" w:rsidTr="00EA314F">
        <w:tc>
          <w:tcPr>
            <w:tcW w:w="3978" w:type="dxa"/>
            <w:vAlign w:val="bottom"/>
          </w:tcPr>
          <w:p w14:paraId="78D428E0" w14:textId="7C41CBC0" w:rsidR="003F2C55" w:rsidRPr="0051029F" w:rsidRDefault="003F2C55" w:rsidP="003F2C55">
            <w:pPr>
              <w:ind w:left="424"/>
              <w:rPr>
                <w:rFonts w:ascii="Arial" w:hAnsi="Arial" w:cs="Arial"/>
                <w:color w:val="000000"/>
                <w:sz w:val="18"/>
                <w:szCs w:val="18"/>
              </w:rPr>
            </w:pPr>
          </w:p>
        </w:tc>
        <w:tc>
          <w:tcPr>
            <w:tcW w:w="1368" w:type="dxa"/>
            <w:tcBorders>
              <w:top w:val="single" w:sz="4" w:space="0" w:color="auto"/>
            </w:tcBorders>
            <w:vAlign w:val="bottom"/>
          </w:tcPr>
          <w:p w14:paraId="7E310BC9"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3A9E2C4F" w14:textId="03326EC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116AA24"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3D89FFF2" w14:textId="40D07CAB"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21CBD177" w14:textId="77777777" w:rsidTr="00EA314F">
        <w:tc>
          <w:tcPr>
            <w:tcW w:w="3978" w:type="dxa"/>
            <w:vAlign w:val="bottom"/>
          </w:tcPr>
          <w:p w14:paraId="369E63CF" w14:textId="3217C91B" w:rsidR="003F2C55" w:rsidRPr="0051029F" w:rsidRDefault="00215132" w:rsidP="003F2C55">
            <w:pPr>
              <w:ind w:left="424"/>
              <w:rPr>
                <w:rFonts w:ascii="Arial" w:hAnsi="Arial" w:cs="Arial"/>
                <w:color w:val="000000"/>
                <w:sz w:val="18"/>
                <w:szCs w:val="18"/>
                <w:cs/>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7567C58D" w14:textId="035E1454" w:rsidR="003F2C55" w:rsidRPr="0051029F" w:rsidRDefault="00741F11"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2912ABC2" w14:textId="717B8771"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4C53FCEE" w14:textId="455C5CBA" w:rsidR="003F2C55" w:rsidRPr="0051029F" w:rsidRDefault="00741F11" w:rsidP="004A0CC7">
            <w:pPr>
              <w:ind w:right="-72"/>
              <w:jc w:val="right"/>
              <w:rPr>
                <w:rFonts w:ascii="Arial" w:hAnsi="Arial" w:cs="Arial"/>
                <w:color w:val="000000"/>
                <w:sz w:val="18"/>
                <w:szCs w:val="18"/>
              </w:rPr>
            </w:pPr>
            <w:r w:rsidRPr="0051029F">
              <w:rPr>
                <w:rFonts w:ascii="Arial" w:hAnsi="Arial" w:cs="Arial"/>
                <w:color w:val="000000"/>
                <w:sz w:val="18"/>
                <w:szCs w:val="18"/>
              </w:rPr>
              <w:t>6,309,545</w:t>
            </w:r>
          </w:p>
        </w:tc>
        <w:tc>
          <w:tcPr>
            <w:tcW w:w="1368" w:type="dxa"/>
            <w:tcBorders>
              <w:bottom w:val="single" w:sz="4" w:space="0" w:color="auto"/>
            </w:tcBorders>
            <w:vAlign w:val="bottom"/>
          </w:tcPr>
          <w:p w14:paraId="4D1B0CED" w14:textId="3E2E696D"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5</w:t>
            </w:r>
            <w:r w:rsidRPr="0051029F">
              <w:rPr>
                <w:rFonts w:ascii="Arial" w:hAnsi="Arial" w:cs="Arial"/>
                <w:color w:val="000000"/>
                <w:sz w:val="18"/>
                <w:szCs w:val="18"/>
              </w:rPr>
              <w:t>,</w:t>
            </w:r>
            <w:r w:rsidRPr="0051029F">
              <w:rPr>
                <w:rFonts w:ascii="Arial" w:hAnsi="Arial" w:cs="Arial"/>
                <w:color w:val="000000"/>
                <w:sz w:val="18"/>
                <w:szCs w:val="18"/>
                <w:lang w:val="en-GB"/>
              </w:rPr>
              <w:t>279</w:t>
            </w:r>
            <w:r w:rsidRPr="0051029F">
              <w:rPr>
                <w:rFonts w:ascii="Arial" w:hAnsi="Arial" w:cs="Arial"/>
                <w:color w:val="000000"/>
                <w:sz w:val="18"/>
                <w:szCs w:val="18"/>
              </w:rPr>
              <w:t>,</w:t>
            </w:r>
            <w:r w:rsidRPr="0051029F">
              <w:rPr>
                <w:rFonts w:ascii="Arial" w:hAnsi="Arial" w:cs="Arial"/>
                <w:color w:val="000000"/>
                <w:sz w:val="18"/>
                <w:szCs w:val="18"/>
                <w:lang w:val="en-GB"/>
              </w:rPr>
              <w:t>441</w:t>
            </w:r>
          </w:p>
        </w:tc>
      </w:tr>
      <w:tr w:rsidR="003F2C55" w:rsidRPr="0051029F" w14:paraId="236F9950" w14:textId="77777777" w:rsidTr="00EA314F">
        <w:tc>
          <w:tcPr>
            <w:tcW w:w="3978" w:type="dxa"/>
            <w:vAlign w:val="bottom"/>
          </w:tcPr>
          <w:p w14:paraId="4F90ECE9" w14:textId="77777777" w:rsidR="003F2C55" w:rsidRPr="0051029F" w:rsidRDefault="003F2C55" w:rsidP="003F2C55">
            <w:pPr>
              <w:ind w:left="424"/>
              <w:rPr>
                <w:rFonts w:ascii="Arial" w:hAnsi="Arial" w:cs="Arial"/>
                <w:color w:val="000000"/>
                <w:sz w:val="18"/>
                <w:szCs w:val="18"/>
              </w:rPr>
            </w:pPr>
          </w:p>
        </w:tc>
        <w:tc>
          <w:tcPr>
            <w:tcW w:w="1368" w:type="dxa"/>
            <w:tcBorders>
              <w:top w:val="single" w:sz="4" w:space="0" w:color="auto"/>
            </w:tcBorders>
            <w:vAlign w:val="bottom"/>
          </w:tcPr>
          <w:p w14:paraId="05DD73F9"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1BB6DC52"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512EE67E" w14:textId="77777777" w:rsidR="003F2C55" w:rsidRPr="0051029F" w:rsidRDefault="003F2C55"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0F4D4C2A" w14:textId="77777777" w:rsidR="003F2C55" w:rsidRPr="0051029F" w:rsidRDefault="003F2C55" w:rsidP="004A0CC7">
            <w:pPr>
              <w:ind w:right="-72"/>
              <w:jc w:val="right"/>
              <w:rPr>
                <w:rFonts w:ascii="Arial" w:hAnsi="Arial" w:cs="Arial"/>
                <w:color w:val="000000"/>
                <w:sz w:val="18"/>
                <w:szCs w:val="18"/>
              </w:rPr>
            </w:pPr>
          </w:p>
        </w:tc>
      </w:tr>
      <w:tr w:rsidR="003F2C55" w:rsidRPr="0051029F" w14:paraId="33A43227" w14:textId="77777777" w:rsidTr="00EA314F">
        <w:tc>
          <w:tcPr>
            <w:tcW w:w="3978" w:type="dxa"/>
            <w:vAlign w:val="bottom"/>
          </w:tcPr>
          <w:p w14:paraId="0420C7AC" w14:textId="70783DB5" w:rsidR="003F2C55" w:rsidRPr="0051029F" w:rsidRDefault="003F2C55" w:rsidP="003F2C55">
            <w:pPr>
              <w:ind w:left="424"/>
              <w:rPr>
                <w:rFonts w:ascii="Arial" w:hAnsi="Arial" w:cs="Arial"/>
                <w:b/>
                <w:bCs/>
                <w:color w:val="000000"/>
                <w:sz w:val="18"/>
                <w:szCs w:val="18"/>
                <w:cs/>
              </w:rPr>
            </w:pPr>
            <w:r w:rsidRPr="0051029F">
              <w:rPr>
                <w:rFonts w:ascii="Arial" w:hAnsi="Arial" w:cs="Arial"/>
                <w:b/>
                <w:bCs/>
                <w:color w:val="000000"/>
                <w:sz w:val="18"/>
                <w:szCs w:val="18"/>
              </w:rPr>
              <w:t>Dividend income</w:t>
            </w:r>
          </w:p>
        </w:tc>
        <w:tc>
          <w:tcPr>
            <w:tcW w:w="1368" w:type="dxa"/>
            <w:vAlign w:val="bottom"/>
          </w:tcPr>
          <w:p w14:paraId="7898C3AF"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1798053E"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3E0DC7F5" w14:textId="77777777" w:rsidR="003F2C55" w:rsidRPr="0051029F" w:rsidRDefault="003F2C55" w:rsidP="004A0CC7">
            <w:pPr>
              <w:ind w:right="-72"/>
              <w:jc w:val="right"/>
              <w:rPr>
                <w:rFonts w:ascii="Arial" w:hAnsi="Arial" w:cs="Arial"/>
                <w:color w:val="000000"/>
                <w:sz w:val="18"/>
                <w:szCs w:val="18"/>
              </w:rPr>
            </w:pPr>
          </w:p>
        </w:tc>
        <w:tc>
          <w:tcPr>
            <w:tcW w:w="1368" w:type="dxa"/>
            <w:vAlign w:val="bottom"/>
          </w:tcPr>
          <w:p w14:paraId="31BCD0D4" w14:textId="77777777" w:rsidR="003F2C55" w:rsidRPr="0051029F" w:rsidRDefault="003F2C55" w:rsidP="004A0CC7">
            <w:pPr>
              <w:ind w:right="-72"/>
              <w:jc w:val="right"/>
              <w:rPr>
                <w:rFonts w:ascii="Arial" w:hAnsi="Arial" w:cs="Arial"/>
                <w:color w:val="000000"/>
                <w:sz w:val="18"/>
                <w:szCs w:val="18"/>
              </w:rPr>
            </w:pPr>
          </w:p>
        </w:tc>
      </w:tr>
      <w:tr w:rsidR="003F2C55" w:rsidRPr="0051029F" w14:paraId="2045926E" w14:textId="77777777" w:rsidTr="00EA314F">
        <w:tc>
          <w:tcPr>
            <w:tcW w:w="3978" w:type="dxa"/>
            <w:vAlign w:val="bottom"/>
          </w:tcPr>
          <w:p w14:paraId="3D24D38A" w14:textId="77777777" w:rsidR="003F2C55" w:rsidRPr="0051029F" w:rsidRDefault="003F2C55" w:rsidP="003F2C55">
            <w:pPr>
              <w:ind w:left="424"/>
              <w:rPr>
                <w:rFonts w:ascii="Arial" w:hAnsi="Arial" w:cs="Arial"/>
                <w:color w:val="000000"/>
                <w:sz w:val="18"/>
                <w:szCs w:val="18"/>
              </w:rPr>
            </w:pPr>
            <w:r w:rsidRPr="0051029F">
              <w:rPr>
                <w:rFonts w:ascii="Arial" w:hAnsi="Arial" w:cs="Arial"/>
                <w:color w:val="000000"/>
                <w:sz w:val="18"/>
                <w:szCs w:val="18"/>
              </w:rPr>
              <w:t xml:space="preserve">   Subsidiaries</w:t>
            </w:r>
          </w:p>
        </w:tc>
        <w:tc>
          <w:tcPr>
            <w:tcW w:w="1368" w:type="dxa"/>
            <w:tcBorders>
              <w:bottom w:val="single" w:sz="4" w:space="0" w:color="auto"/>
            </w:tcBorders>
            <w:vAlign w:val="bottom"/>
          </w:tcPr>
          <w:p w14:paraId="48D43903" w14:textId="4B3E9C4D" w:rsidR="003F2C55" w:rsidRPr="0051029F" w:rsidRDefault="00741F11"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109C06CD" w14:textId="67F690F3"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4CBDB0BA" w14:textId="3D50CA67" w:rsidR="003F2C55" w:rsidRPr="0051029F" w:rsidRDefault="00296A70" w:rsidP="004A0CC7">
            <w:pPr>
              <w:ind w:right="-72"/>
              <w:jc w:val="right"/>
              <w:rPr>
                <w:rFonts w:ascii="Arial" w:hAnsi="Arial" w:cs="Arial"/>
                <w:color w:val="000000"/>
                <w:sz w:val="18"/>
                <w:szCs w:val="18"/>
              </w:rPr>
            </w:pPr>
            <w:r w:rsidRPr="0051029F">
              <w:rPr>
                <w:rFonts w:ascii="Arial" w:hAnsi="Arial" w:cs="Arial"/>
                <w:color w:val="000000"/>
                <w:sz w:val="18"/>
                <w:szCs w:val="18"/>
              </w:rPr>
              <w:t>229,173,834</w:t>
            </w:r>
          </w:p>
        </w:tc>
        <w:tc>
          <w:tcPr>
            <w:tcW w:w="1368" w:type="dxa"/>
            <w:tcBorders>
              <w:bottom w:val="single" w:sz="4" w:space="0" w:color="auto"/>
            </w:tcBorders>
            <w:vAlign w:val="bottom"/>
          </w:tcPr>
          <w:p w14:paraId="2431A9A3" w14:textId="3331C631"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173</w:t>
            </w:r>
            <w:r w:rsidRPr="0051029F">
              <w:rPr>
                <w:rFonts w:ascii="Arial" w:hAnsi="Arial" w:cs="Arial"/>
                <w:color w:val="000000"/>
                <w:sz w:val="18"/>
                <w:szCs w:val="18"/>
              </w:rPr>
              <w:t>,</w:t>
            </w:r>
            <w:r w:rsidRPr="0051029F">
              <w:rPr>
                <w:rFonts w:ascii="Arial" w:hAnsi="Arial" w:cs="Arial"/>
                <w:color w:val="000000"/>
                <w:sz w:val="18"/>
                <w:szCs w:val="18"/>
                <w:lang w:val="en-GB"/>
              </w:rPr>
              <w:t>425</w:t>
            </w:r>
            <w:r w:rsidRPr="0051029F">
              <w:rPr>
                <w:rFonts w:ascii="Arial" w:hAnsi="Arial" w:cs="Arial"/>
                <w:color w:val="000000"/>
                <w:sz w:val="18"/>
                <w:szCs w:val="18"/>
              </w:rPr>
              <w:t>,</w:t>
            </w:r>
            <w:r w:rsidRPr="0051029F">
              <w:rPr>
                <w:rFonts w:ascii="Arial" w:hAnsi="Arial" w:cs="Arial"/>
                <w:color w:val="000000"/>
                <w:sz w:val="18"/>
                <w:szCs w:val="18"/>
                <w:lang w:val="en-GB"/>
              </w:rPr>
              <w:t>231</w:t>
            </w:r>
          </w:p>
        </w:tc>
      </w:tr>
      <w:tr w:rsidR="003F2C55" w:rsidRPr="0051029F" w14:paraId="68893483" w14:textId="77777777" w:rsidTr="00EA314F">
        <w:tc>
          <w:tcPr>
            <w:tcW w:w="3978" w:type="dxa"/>
            <w:vAlign w:val="bottom"/>
          </w:tcPr>
          <w:p w14:paraId="280F52FD" w14:textId="77777777" w:rsidR="003F2C55" w:rsidRPr="0051029F" w:rsidRDefault="003F2C55" w:rsidP="003F2C55">
            <w:pPr>
              <w:ind w:left="424"/>
              <w:rPr>
                <w:rFonts w:ascii="Arial" w:hAnsi="Arial" w:cs="Arial"/>
                <w:color w:val="000000"/>
                <w:sz w:val="18"/>
                <w:szCs w:val="18"/>
              </w:rPr>
            </w:pPr>
          </w:p>
        </w:tc>
        <w:tc>
          <w:tcPr>
            <w:tcW w:w="1368" w:type="dxa"/>
            <w:tcBorders>
              <w:top w:val="single" w:sz="4" w:space="0" w:color="auto"/>
            </w:tcBorders>
            <w:vAlign w:val="bottom"/>
          </w:tcPr>
          <w:p w14:paraId="6EEF8342"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758B6286"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7F4FB014" w14:textId="77777777" w:rsidR="003F2C55" w:rsidRPr="0051029F" w:rsidRDefault="003F2C55" w:rsidP="004A0CC7">
            <w:pPr>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2F22E3C8" w14:textId="77777777" w:rsidR="003F2C55" w:rsidRPr="0051029F" w:rsidRDefault="003F2C55" w:rsidP="004A0CC7">
            <w:pPr>
              <w:ind w:right="-72"/>
              <w:jc w:val="right"/>
              <w:rPr>
                <w:rFonts w:ascii="Arial" w:eastAsia="Brush Script MT" w:hAnsi="Arial" w:cs="Arial"/>
                <w:snapToGrid w:val="0"/>
                <w:color w:val="000000"/>
                <w:sz w:val="18"/>
                <w:szCs w:val="18"/>
              </w:rPr>
            </w:pPr>
          </w:p>
        </w:tc>
      </w:tr>
      <w:tr w:rsidR="003F2C55" w:rsidRPr="0051029F" w14:paraId="22CDF47F" w14:textId="77777777" w:rsidTr="00EA314F">
        <w:tc>
          <w:tcPr>
            <w:tcW w:w="3978" w:type="dxa"/>
            <w:vAlign w:val="bottom"/>
          </w:tcPr>
          <w:p w14:paraId="72B08304" w14:textId="3AC16736" w:rsidR="003F2C55" w:rsidRPr="0051029F" w:rsidRDefault="00215132" w:rsidP="003F2C55">
            <w:pPr>
              <w:ind w:left="424" w:right="-104"/>
              <w:rPr>
                <w:rFonts w:ascii="Arial" w:hAnsi="Arial" w:cs="Arial"/>
                <w:color w:val="000000"/>
                <w:sz w:val="18"/>
                <w:szCs w:val="18"/>
                <w:cs/>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789F3333" w14:textId="3BFF223F" w:rsidR="003F2C55" w:rsidRPr="0051029F" w:rsidRDefault="00741F11"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0E7C2A62" w14:textId="68FE0624"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4C72B902" w14:textId="3214123B" w:rsidR="003F2C55" w:rsidRPr="0051029F" w:rsidRDefault="00296A70" w:rsidP="004A0CC7">
            <w:pPr>
              <w:ind w:right="-72"/>
              <w:jc w:val="right"/>
              <w:rPr>
                <w:rFonts w:ascii="Arial" w:hAnsi="Arial" w:cs="Arial"/>
                <w:color w:val="000000"/>
                <w:sz w:val="18"/>
                <w:szCs w:val="18"/>
              </w:rPr>
            </w:pPr>
            <w:r w:rsidRPr="0051029F">
              <w:rPr>
                <w:rFonts w:ascii="Arial" w:hAnsi="Arial" w:cs="Arial"/>
                <w:color w:val="000000"/>
                <w:sz w:val="18"/>
                <w:szCs w:val="18"/>
              </w:rPr>
              <w:t>229,173,834</w:t>
            </w:r>
          </w:p>
        </w:tc>
        <w:tc>
          <w:tcPr>
            <w:tcW w:w="1368" w:type="dxa"/>
            <w:tcBorders>
              <w:bottom w:val="single" w:sz="4" w:space="0" w:color="auto"/>
            </w:tcBorders>
            <w:vAlign w:val="bottom"/>
          </w:tcPr>
          <w:p w14:paraId="68305F89" w14:textId="1C70E357" w:rsidR="003F2C55" w:rsidRPr="0051029F" w:rsidRDefault="003F2C55" w:rsidP="004A0CC7">
            <w:pPr>
              <w:ind w:right="-72"/>
              <w:jc w:val="right"/>
              <w:rPr>
                <w:rFonts w:ascii="Arial" w:hAnsi="Arial" w:cs="Arial"/>
                <w:color w:val="000000"/>
                <w:sz w:val="18"/>
                <w:szCs w:val="18"/>
              </w:rPr>
            </w:pPr>
            <w:r w:rsidRPr="0051029F">
              <w:rPr>
                <w:rFonts w:ascii="Arial" w:hAnsi="Arial" w:cs="Arial"/>
                <w:color w:val="000000"/>
                <w:sz w:val="18"/>
                <w:szCs w:val="18"/>
                <w:lang w:val="en-GB"/>
              </w:rPr>
              <w:t>173</w:t>
            </w:r>
            <w:r w:rsidRPr="0051029F">
              <w:rPr>
                <w:rFonts w:ascii="Arial" w:hAnsi="Arial" w:cs="Arial"/>
                <w:color w:val="000000"/>
                <w:sz w:val="18"/>
                <w:szCs w:val="18"/>
              </w:rPr>
              <w:t>,</w:t>
            </w:r>
            <w:r w:rsidRPr="0051029F">
              <w:rPr>
                <w:rFonts w:ascii="Arial" w:hAnsi="Arial" w:cs="Arial"/>
                <w:color w:val="000000"/>
                <w:sz w:val="18"/>
                <w:szCs w:val="18"/>
                <w:lang w:val="en-GB"/>
              </w:rPr>
              <w:t>425</w:t>
            </w:r>
            <w:r w:rsidRPr="0051029F">
              <w:rPr>
                <w:rFonts w:ascii="Arial" w:hAnsi="Arial" w:cs="Arial"/>
                <w:color w:val="000000"/>
                <w:sz w:val="18"/>
                <w:szCs w:val="18"/>
              </w:rPr>
              <w:t>,</w:t>
            </w:r>
            <w:r w:rsidRPr="0051029F">
              <w:rPr>
                <w:rFonts w:ascii="Arial" w:hAnsi="Arial" w:cs="Arial"/>
                <w:color w:val="000000"/>
                <w:sz w:val="18"/>
                <w:szCs w:val="18"/>
                <w:lang w:val="en-GB"/>
              </w:rPr>
              <w:t>231</w:t>
            </w:r>
          </w:p>
        </w:tc>
      </w:tr>
    </w:tbl>
    <w:p w14:paraId="04D886E0" w14:textId="486F311A" w:rsidR="008269DD" w:rsidRPr="0051029F" w:rsidRDefault="008269DD" w:rsidP="00BF2793">
      <w:pPr>
        <w:rPr>
          <w:rFonts w:ascii="Arial" w:hAnsi="Arial" w:cs="Arial"/>
          <w:bCs/>
          <w:color w:val="000000"/>
          <w:sz w:val="18"/>
          <w:szCs w:val="18"/>
        </w:rPr>
      </w:pPr>
    </w:p>
    <w:p w14:paraId="71F33ED6" w14:textId="0104F8DD" w:rsidR="008269DD" w:rsidRPr="0051029F" w:rsidRDefault="00963AE6" w:rsidP="00F52F8F">
      <w:pPr>
        <w:tabs>
          <w:tab w:val="left" w:pos="360"/>
        </w:tabs>
        <w:ind w:left="360" w:hanging="360"/>
        <w:jc w:val="both"/>
        <w:rPr>
          <w:rFonts w:ascii="Arial" w:hAnsi="Arial" w:cs="Arial"/>
          <w:bCs/>
          <w:color w:val="000000"/>
          <w:sz w:val="18"/>
          <w:szCs w:val="18"/>
        </w:rPr>
      </w:pPr>
      <w:r w:rsidRPr="0051029F">
        <w:rPr>
          <w:rFonts w:ascii="Arial" w:hAnsi="Arial" w:cs="Arial"/>
          <w:bCs/>
          <w:color w:val="000000"/>
          <w:sz w:val="18"/>
          <w:szCs w:val="18"/>
        </w:rPr>
        <w:t>*</w:t>
      </w:r>
      <w:r w:rsidR="00F52F8F" w:rsidRPr="0051029F">
        <w:rPr>
          <w:rFonts w:ascii="Arial" w:hAnsi="Arial" w:cs="Arial"/>
          <w:bCs/>
          <w:color w:val="000000"/>
          <w:sz w:val="18"/>
          <w:szCs w:val="18"/>
        </w:rPr>
        <w:tab/>
      </w:r>
      <w:r w:rsidRPr="0051029F">
        <w:rPr>
          <w:rFonts w:ascii="Arial" w:hAnsi="Arial" w:cs="Arial"/>
          <w:bCs/>
          <w:color w:val="000000"/>
          <w:sz w:val="18"/>
          <w:szCs w:val="18"/>
        </w:rPr>
        <w:t>Revenue from sales of goods to the joint venture represents the results for the nine</w:t>
      </w:r>
      <w:r w:rsidRPr="0051029F">
        <w:rPr>
          <w:rFonts w:ascii="Cambria Math" w:hAnsi="Cambria Math" w:cs="Cambria Math"/>
          <w:bCs/>
          <w:color w:val="000000"/>
          <w:sz w:val="18"/>
          <w:szCs w:val="18"/>
        </w:rPr>
        <w:t>‑</w:t>
      </w:r>
      <w:r w:rsidRPr="0051029F">
        <w:rPr>
          <w:rFonts w:ascii="Arial" w:hAnsi="Arial" w:cs="Arial"/>
          <w:bCs/>
          <w:color w:val="000000"/>
          <w:sz w:val="18"/>
          <w:szCs w:val="18"/>
        </w:rPr>
        <w:t xml:space="preserve">month period prior to the business </w:t>
      </w:r>
      <w:proofErr w:type="spellStart"/>
      <w:r w:rsidR="00BA5477" w:rsidRPr="0051029F">
        <w:rPr>
          <w:rFonts w:ascii="Arial" w:hAnsi="Arial" w:cs="Arial"/>
          <w:bCs/>
          <w:color w:val="000000"/>
          <w:sz w:val="18"/>
          <w:szCs w:val="18"/>
        </w:rPr>
        <w:t>aquisition</w:t>
      </w:r>
      <w:proofErr w:type="spellEnd"/>
      <w:r w:rsidRPr="0051029F">
        <w:rPr>
          <w:rFonts w:ascii="Arial" w:hAnsi="Arial" w:cs="Arial"/>
          <w:bCs/>
          <w:color w:val="000000"/>
          <w:sz w:val="18"/>
          <w:szCs w:val="18"/>
        </w:rPr>
        <w:t>.</w:t>
      </w:r>
    </w:p>
    <w:p w14:paraId="77204FF4" w14:textId="77777777" w:rsidR="008269DD" w:rsidRPr="0051029F" w:rsidRDefault="008269DD" w:rsidP="00BF2793">
      <w:pPr>
        <w:rPr>
          <w:rFonts w:ascii="Arial" w:hAnsi="Arial" w:cs="Arial"/>
          <w:bCs/>
          <w:color w:val="000000"/>
          <w:sz w:val="18"/>
          <w:szCs w:val="18"/>
        </w:rPr>
      </w:pPr>
    </w:p>
    <w:p w14:paraId="2C33DC26" w14:textId="66129969" w:rsidR="00F52F8F" w:rsidRPr="0051029F" w:rsidRDefault="00F52F8F">
      <w:pPr>
        <w:rPr>
          <w:rFonts w:ascii="Arial" w:hAnsi="Arial" w:cs="Arial"/>
          <w:bCs/>
          <w:color w:val="000000"/>
          <w:sz w:val="18"/>
          <w:szCs w:val="18"/>
        </w:rPr>
      </w:pPr>
      <w:r w:rsidRPr="0051029F">
        <w:rPr>
          <w:rFonts w:ascii="Arial" w:hAnsi="Arial" w:cs="Arial"/>
          <w:bCs/>
          <w:color w:val="000000"/>
          <w:sz w:val="18"/>
          <w:szCs w:val="18"/>
        </w:rPr>
        <w:br w:type="page"/>
      </w:r>
    </w:p>
    <w:p w14:paraId="72944608" w14:textId="77777777" w:rsidR="008269DD" w:rsidRPr="0051029F" w:rsidRDefault="008269DD" w:rsidP="00BF2793">
      <w:pPr>
        <w:rPr>
          <w:rFonts w:ascii="Arial" w:hAnsi="Arial" w:cs="Arial"/>
          <w:bCs/>
          <w:color w:val="000000"/>
          <w:sz w:val="18"/>
          <w:szCs w:val="18"/>
        </w:rPr>
      </w:pPr>
    </w:p>
    <w:p w14:paraId="021C25F4" w14:textId="77777777" w:rsidR="00BF2793" w:rsidRPr="0051029F" w:rsidRDefault="00BF2793" w:rsidP="00BF2793">
      <w:pPr>
        <w:ind w:left="540" w:hanging="540"/>
        <w:rPr>
          <w:rFonts w:ascii="Arial" w:hAnsi="Arial" w:cs="Arial"/>
          <w:b/>
          <w:bCs/>
          <w:color w:val="000000"/>
          <w:sz w:val="18"/>
          <w:szCs w:val="18"/>
          <w:shd w:val="clear" w:color="auto" w:fill="FFFFFF"/>
        </w:rPr>
      </w:pPr>
      <w:r w:rsidRPr="0051029F">
        <w:rPr>
          <w:rFonts w:ascii="Arial" w:hAnsi="Arial" w:cs="Arial"/>
          <w:b/>
          <w:bCs/>
          <w:color w:val="000000"/>
          <w:sz w:val="18"/>
          <w:szCs w:val="18"/>
        </w:rPr>
        <w:t>b</w:t>
      </w:r>
      <w:r w:rsidRPr="0051029F">
        <w:rPr>
          <w:rFonts w:ascii="Arial" w:hAnsi="Arial" w:cs="Arial"/>
          <w:b/>
          <w:bCs/>
          <w:color w:val="000000"/>
          <w:sz w:val="18"/>
          <w:szCs w:val="18"/>
          <w:cs/>
        </w:rPr>
        <w:t>)</w:t>
      </w:r>
      <w:r w:rsidRPr="0051029F">
        <w:rPr>
          <w:rFonts w:ascii="Arial" w:hAnsi="Arial" w:cs="Arial"/>
          <w:b/>
          <w:bCs/>
          <w:color w:val="000000"/>
          <w:sz w:val="18"/>
          <w:szCs w:val="18"/>
        </w:rPr>
        <w:tab/>
        <w:t>Purchase of goods</w:t>
      </w:r>
    </w:p>
    <w:p w14:paraId="0CE8B0A0" w14:textId="77777777" w:rsidR="00BF2793" w:rsidRPr="0051029F" w:rsidRDefault="00BF2793" w:rsidP="00BF2793">
      <w:pPr>
        <w:ind w:left="540" w:hanging="540"/>
        <w:rPr>
          <w:rFonts w:ascii="Arial" w:hAnsi="Arial" w:cs="Arial"/>
          <w:b/>
          <w:bCs/>
          <w:color w:val="000000"/>
          <w:sz w:val="18"/>
          <w:szCs w:val="18"/>
          <w:shd w:val="clear" w:color="auto" w:fill="FFFFFF"/>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BF2793" w:rsidRPr="0051029F" w14:paraId="4A3F9C44" w14:textId="77777777" w:rsidTr="000233D4">
        <w:tc>
          <w:tcPr>
            <w:tcW w:w="3870" w:type="dxa"/>
            <w:vAlign w:val="bottom"/>
          </w:tcPr>
          <w:p w14:paraId="55CC9955" w14:textId="77777777" w:rsidR="00BF2793" w:rsidRPr="0051029F" w:rsidRDefault="00BF2793" w:rsidP="00EC31C2">
            <w:pPr>
              <w:ind w:left="325" w:right="-104"/>
              <w:rPr>
                <w:rFonts w:ascii="Arial" w:hAnsi="Arial" w:cs="Arial"/>
                <w:color w:val="000000"/>
                <w:sz w:val="18"/>
                <w:szCs w:val="18"/>
              </w:rPr>
            </w:pPr>
          </w:p>
        </w:tc>
        <w:tc>
          <w:tcPr>
            <w:tcW w:w="2736" w:type="dxa"/>
            <w:gridSpan w:val="2"/>
            <w:tcBorders>
              <w:bottom w:val="single" w:sz="4" w:space="0" w:color="auto"/>
            </w:tcBorders>
            <w:vAlign w:val="bottom"/>
          </w:tcPr>
          <w:p w14:paraId="25232CFC"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5181854E"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70E3DF4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70FA37E7"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7D57A3" w:rsidRPr="0051029F" w14:paraId="535AF5AA" w14:textId="77777777" w:rsidTr="000233D4">
        <w:tc>
          <w:tcPr>
            <w:tcW w:w="3870" w:type="dxa"/>
            <w:vAlign w:val="bottom"/>
          </w:tcPr>
          <w:p w14:paraId="055AC695" w14:textId="77777777" w:rsidR="007D57A3" w:rsidRPr="0051029F" w:rsidRDefault="007D57A3" w:rsidP="007D57A3">
            <w:pPr>
              <w:ind w:left="325" w:right="-72"/>
              <w:rPr>
                <w:rFonts w:ascii="Arial" w:hAnsi="Arial" w:cs="Arial"/>
                <w:b/>
                <w:bCs/>
                <w:color w:val="000000"/>
                <w:sz w:val="18"/>
                <w:szCs w:val="18"/>
              </w:rPr>
            </w:pPr>
          </w:p>
        </w:tc>
        <w:tc>
          <w:tcPr>
            <w:tcW w:w="1368" w:type="dxa"/>
            <w:tcBorders>
              <w:top w:val="single" w:sz="4" w:space="0" w:color="auto"/>
            </w:tcBorders>
            <w:vAlign w:val="bottom"/>
          </w:tcPr>
          <w:p w14:paraId="0680E87F" w14:textId="235369FA"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1A64039D" w14:textId="196CE74E"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09EB6FB6" w14:textId="4B330BCA"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28294C25" w14:textId="50D6EA82" w:rsidR="007D57A3" w:rsidRPr="0051029F" w:rsidRDefault="007D57A3" w:rsidP="004A0CC7">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8D77F6" w:rsidRPr="0051029F" w14:paraId="45985056" w14:textId="77777777" w:rsidTr="00EA314F">
        <w:trPr>
          <w:trHeight w:val="86"/>
        </w:trPr>
        <w:tc>
          <w:tcPr>
            <w:tcW w:w="3870" w:type="dxa"/>
            <w:vAlign w:val="bottom"/>
          </w:tcPr>
          <w:p w14:paraId="638F6CDF" w14:textId="77777777" w:rsidR="008D77F6" w:rsidRPr="0051029F" w:rsidRDefault="008D77F6" w:rsidP="008D77F6">
            <w:pPr>
              <w:ind w:left="325" w:right="-72"/>
              <w:rPr>
                <w:rFonts w:ascii="Arial" w:eastAsia="Times New Roman" w:hAnsi="Arial" w:cs="Arial"/>
                <w:b/>
                <w:bCs/>
                <w:color w:val="000000"/>
                <w:sz w:val="18"/>
                <w:szCs w:val="18"/>
                <w:cs/>
                <w:lang w:val="th-TH"/>
              </w:rPr>
            </w:pPr>
          </w:p>
        </w:tc>
        <w:tc>
          <w:tcPr>
            <w:tcW w:w="1368" w:type="dxa"/>
            <w:tcBorders>
              <w:bottom w:val="single" w:sz="4" w:space="0" w:color="auto"/>
            </w:tcBorders>
            <w:vAlign w:val="bottom"/>
          </w:tcPr>
          <w:p w14:paraId="1050995B" w14:textId="77777777" w:rsidR="008D77F6" w:rsidRPr="0051029F" w:rsidRDefault="008D77F6"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F17F293" w14:textId="77777777" w:rsidR="008D77F6" w:rsidRPr="0051029F" w:rsidRDefault="008D77F6"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4C1EC49" w14:textId="77777777" w:rsidR="008D77F6" w:rsidRPr="0051029F" w:rsidRDefault="008D77F6"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E92822A" w14:textId="77777777" w:rsidR="008D77F6" w:rsidRPr="0051029F" w:rsidRDefault="008D77F6" w:rsidP="004A0CC7">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8D77F6" w:rsidRPr="0051029F" w14:paraId="61FDC355" w14:textId="77777777" w:rsidTr="00EA314F">
        <w:tc>
          <w:tcPr>
            <w:tcW w:w="3870" w:type="dxa"/>
            <w:vAlign w:val="bottom"/>
          </w:tcPr>
          <w:p w14:paraId="7F4ECD3A" w14:textId="77777777" w:rsidR="008D77F6" w:rsidRPr="0051029F" w:rsidRDefault="008D77F6" w:rsidP="001D761B">
            <w:pPr>
              <w:ind w:left="325" w:right="-104"/>
              <w:rPr>
                <w:rFonts w:ascii="Arial" w:hAnsi="Arial" w:cs="Arial"/>
                <w:b/>
                <w:bCs/>
                <w:color w:val="000000"/>
                <w:sz w:val="18"/>
                <w:szCs w:val="18"/>
                <w:lang w:val="en-GB"/>
              </w:rPr>
            </w:pPr>
            <w:r w:rsidRPr="0051029F">
              <w:rPr>
                <w:rFonts w:ascii="Arial" w:hAnsi="Arial" w:cs="Arial"/>
                <w:b/>
                <w:bCs/>
                <w:color w:val="000000"/>
                <w:sz w:val="18"/>
                <w:szCs w:val="18"/>
                <w:lang w:val="en-GB"/>
              </w:rPr>
              <w:t>Purchases of goods</w:t>
            </w:r>
          </w:p>
        </w:tc>
        <w:tc>
          <w:tcPr>
            <w:tcW w:w="1368" w:type="dxa"/>
            <w:tcBorders>
              <w:top w:val="single" w:sz="4" w:space="0" w:color="auto"/>
            </w:tcBorders>
            <w:vAlign w:val="bottom"/>
          </w:tcPr>
          <w:p w14:paraId="0D24300C" w14:textId="77777777" w:rsidR="008D77F6" w:rsidRPr="0051029F" w:rsidRDefault="008D77F6"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4053E725" w14:textId="77777777" w:rsidR="008D77F6" w:rsidRPr="0051029F" w:rsidRDefault="008D77F6"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DD7456A" w14:textId="77777777" w:rsidR="008D77F6" w:rsidRPr="0051029F" w:rsidRDefault="008D77F6"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768EDE94" w14:textId="77777777" w:rsidR="008D77F6" w:rsidRPr="0051029F" w:rsidRDefault="008D77F6" w:rsidP="004A0CC7">
            <w:pPr>
              <w:ind w:right="-72"/>
              <w:jc w:val="right"/>
              <w:rPr>
                <w:rFonts w:ascii="Arial" w:hAnsi="Arial" w:cs="Arial"/>
                <w:color w:val="000000"/>
                <w:sz w:val="18"/>
                <w:szCs w:val="18"/>
              </w:rPr>
            </w:pPr>
          </w:p>
        </w:tc>
      </w:tr>
      <w:tr w:rsidR="007D57A3" w:rsidRPr="0051029F" w14:paraId="461B9BD3" w14:textId="77777777" w:rsidTr="00EA314F">
        <w:tc>
          <w:tcPr>
            <w:tcW w:w="3870" w:type="dxa"/>
            <w:vAlign w:val="bottom"/>
          </w:tcPr>
          <w:p w14:paraId="5F3B7F8D" w14:textId="77777777"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Subsidiaries</w:t>
            </w:r>
          </w:p>
        </w:tc>
        <w:tc>
          <w:tcPr>
            <w:tcW w:w="1368" w:type="dxa"/>
            <w:tcBorders>
              <w:bottom w:val="single" w:sz="4" w:space="0" w:color="auto"/>
            </w:tcBorders>
            <w:vAlign w:val="bottom"/>
          </w:tcPr>
          <w:p w14:paraId="08991EBD" w14:textId="42A58047" w:rsidR="007D57A3" w:rsidRPr="0051029F" w:rsidRDefault="00646EB9" w:rsidP="004A0CC7">
            <w:pPr>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753CFC51" w14:textId="73D316D8" w:rsidR="007D57A3" w:rsidRPr="0051029F" w:rsidRDefault="007D57A3" w:rsidP="004A0CC7">
            <w:pPr>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lang w:val="en-GB"/>
              </w:rPr>
              <w:t>-</w:t>
            </w:r>
          </w:p>
        </w:tc>
        <w:tc>
          <w:tcPr>
            <w:tcW w:w="1368" w:type="dxa"/>
            <w:tcBorders>
              <w:bottom w:val="single" w:sz="4" w:space="0" w:color="auto"/>
            </w:tcBorders>
            <w:vAlign w:val="bottom"/>
          </w:tcPr>
          <w:p w14:paraId="3FA8B074" w14:textId="4B1D90F0" w:rsidR="007D57A3" w:rsidRPr="0051029F" w:rsidRDefault="00646EB9"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cs/>
                <w:lang w:val="en-GB"/>
              </w:rPr>
              <w:t>213</w:t>
            </w:r>
            <w:r w:rsidRPr="0051029F">
              <w:rPr>
                <w:rFonts w:ascii="Arial" w:eastAsia="Brush Script MT" w:hAnsi="Arial" w:cs="Arial"/>
                <w:snapToGrid w:val="0"/>
                <w:color w:val="000000"/>
                <w:sz w:val="18"/>
                <w:szCs w:val="18"/>
                <w:lang w:val="en-GB"/>
              </w:rPr>
              <w:t>,</w:t>
            </w:r>
            <w:r w:rsidRPr="0051029F">
              <w:rPr>
                <w:rFonts w:ascii="Arial" w:eastAsia="Brush Script MT" w:hAnsi="Arial" w:cs="Arial"/>
                <w:snapToGrid w:val="0"/>
                <w:color w:val="000000"/>
                <w:sz w:val="18"/>
                <w:szCs w:val="18"/>
                <w:cs/>
                <w:lang w:val="en-GB"/>
              </w:rPr>
              <w:t>350</w:t>
            </w:r>
            <w:r w:rsidRPr="0051029F">
              <w:rPr>
                <w:rFonts w:ascii="Arial" w:eastAsia="Brush Script MT" w:hAnsi="Arial" w:cs="Arial"/>
                <w:snapToGrid w:val="0"/>
                <w:color w:val="000000"/>
                <w:sz w:val="18"/>
                <w:szCs w:val="18"/>
                <w:lang w:val="en-GB"/>
              </w:rPr>
              <w:t>,</w:t>
            </w:r>
            <w:r w:rsidRPr="0051029F">
              <w:rPr>
                <w:rFonts w:ascii="Arial" w:eastAsia="Brush Script MT" w:hAnsi="Arial" w:cs="Arial"/>
                <w:snapToGrid w:val="0"/>
                <w:color w:val="000000"/>
                <w:sz w:val="18"/>
                <w:szCs w:val="18"/>
                <w:cs/>
                <w:lang w:val="en-GB"/>
              </w:rPr>
              <w:t>249</w:t>
            </w:r>
          </w:p>
        </w:tc>
        <w:tc>
          <w:tcPr>
            <w:tcW w:w="1368" w:type="dxa"/>
            <w:tcBorders>
              <w:bottom w:val="single" w:sz="4" w:space="0" w:color="auto"/>
            </w:tcBorders>
            <w:vAlign w:val="bottom"/>
          </w:tcPr>
          <w:p w14:paraId="458623E3" w14:textId="173230E9" w:rsidR="007D57A3" w:rsidRPr="0051029F" w:rsidRDefault="007D57A3"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183</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541</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433</w:t>
            </w:r>
          </w:p>
        </w:tc>
      </w:tr>
      <w:tr w:rsidR="007D57A3" w:rsidRPr="0051029F" w14:paraId="3CC67720" w14:textId="77777777" w:rsidTr="00EA314F">
        <w:tc>
          <w:tcPr>
            <w:tcW w:w="3870" w:type="dxa"/>
            <w:vAlign w:val="bottom"/>
          </w:tcPr>
          <w:p w14:paraId="6D0D92F6" w14:textId="77777777" w:rsidR="007D57A3" w:rsidRPr="0051029F" w:rsidRDefault="007D57A3" w:rsidP="007D57A3">
            <w:pPr>
              <w:ind w:left="325" w:right="-104"/>
              <w:rPr>
                <w:rFonts w:ascii="Arial" w:hAnsi="Arial" w:cs="Arial"/>
                <w:color w:val="000000"/>
                <w:sz w:val="18"/>
                <w:szCs w:val="18"/>
                <w:cs/>
                <w:lang w:val="en-GB"/>
              </w:rPr>
            </w:pPr>
          </w:p>
        </w:tc>
        <w:tc>
          <w:tcPr>
            <w:tcW w:w="1368" w:type="dxa"/>
            <w:tcBorders>
              <w:top w:val="single" w:sz="4" w:space="0" w:color="auto"/>
            </w:tcBorders>
            <w:vAlign w:val="bottom"/>
          </w:tcPr>
          <w:p w14:paraId="3CCBE8FE"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75B63B67"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B11C42B"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239F993D" w14:textId="77777777" w:rsidR="007D57A3" w:rsidRPr="0051029F" w:rsidRDefault="007D57A3" w:rsidP="004A0CC7">
            <w:pPr>
              <w:ind w:right="-72"/>
              <w:jc w:val="right"/>
              <w:rPr>
                <w:rFonts w:ascii="Arial" w:hAnsi="Arial" w:cs="Arial"/>
                <w:color w:val="000000"/>
                <w:sz w:val="18"/>
                <w:szCs w:val="18"/>
              </w:rPr>
            </w:pPr>
          </w:p>
        </w:tc>
      </w:tr>
      <w:tr w:rsidR="007D57A3" w:rsidRPr="0051029F" w14:paraId="778029C9" w14:textId="77777777">
        <w:tc>
          <w:tcPr>
            <w:tcW w:w="3870" w:type="dxa"/>
            <w:vAlign w:val="bottom"/>
          </w:tcPr>
          <w:p w14:paraId="24D4E8C8" w14:textId="7A6F4294" w:rsidR="007D57A3" w:rsidRPr="0051029F" w:rsidRDefault="00215132" w:rsidP="007D57A3">
            <w:pPr>
              <w:ind w:left="325" w:right="-104"/>
              <w:rPr>
                <w:rFonts w:ascii="Arial" w:hAnsi="Arial" w:cs="Arial"/>
                <w:color w:val="000000"/>
                <w:sz w:val="18"/>
                <w:szCs w:val="18"/>
                <w:lang w:val="en-GB"/>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16F3188D" w14:textId="747C5FA4" w:rsidR="007D57A3" w:rsidRPr="0051029F" w:rsidRDefault="00646EB9"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07018F2D" w14:textId="687EDBEF" w:rsidR="007D57A3" w:rsidRPr="0051029F" w:rsidRDefault="007D57A3"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w:t>
            </w:r>
          </w:p>
        </w:tc>
        <w:tc>
          <w:tcPr>
            <w:tcW w:w="1368" w:type="dxa"/>
            <w:tcBorders>
              <w:bottom w:val="single" w:sz="4" w:space="0" w:color="auto"/>
            </w:tcBorders>
            <w:vAlign w:val="bottom"/>
          </w:tcPr>
          <w:p w14:paraId="61DE5C6E" w14:textId="7984D286" w:rsidR="007D57A3" w:rsidRPr="0051029F" w:rsidRDefault="00646EB9" w:rsidP="004A0CC7">
            <w:pPr>
              <w:ind w:right="-72"/>
              <w:jc w:val="right"/>
              <w:rPr>
                <w:rFonts w:ascii="Arial" w:hAnsi="Arial" w:cs="Arial"/>
                <w:color w:val="000000"/>
                <w:sz w:val="18"/>
                <w:szCs w:val="18"/>
              </w:rPr>
            </w:pPr>
            <w:r w:rsidRPr="0051029F">
              <w:rPr>
                <w:rFonts w:ascii="Arial" w:eastAsia="Brush Script MT" w:hAnsi="Arial" w:cs="Arial"/>
                <w:snapToGrid w:val="0"/>
                <w:color w:val="000000"/>
                <w:sz w:val="18"/>
                <w:szCs w:val="18"/>
                <w:cs/>
                <w:lang w:val="en-GB"/>
              </w:rPr>
              <w:t>213</w:t>
            </w:r>
            <w:r w:rsidRPr="0051029F">
              <w:rPr>
                <w:rFonts w:ascii="Arial" w:eastAsia="Brush Script MT" w:hAnsi="Arial" w:cs="Arial"/>
                <w:snapToGrid w:val="0"/>
                <w:color w:val="000000"/>
                <w:sz w:val="18"/>
                <w:szCs w:val="18"/>
                <w:lang w:val="en-GB"/>
              </w:rPr>
              <w:t>,</w:t>
            </w:r>
            <w:r w:rsidRPr="0051029F">
              <w:rPr>
                <w:rFonts w:ascii="Arial" w:eastAsia="Brush Script MT" w:hAnsi="Arial" w:cs="Arial"/>
                <w:snapToGrid w:val="0"/>
                <w:color w:val="000000"/>
                <w:sz w:val="18"/>
                <w:szCs w:val="18"/>
                <w:cs/>
                <w:lang w:val="en-GB"/>
              </w:rPr>
              <w:t>350</w:t>
            </w:r>
            <w:r w:rsidRPr="0051029F">
              <w:rPr>
                <w:rFonts w:ascii="Arial" w:eastAsia="Brush Script MT" w:hAnsi="Arial" w:cs="Arial"/>
                <w:snapToGrid w:val="0"/>
                <w:color w:val="000000"/>
                <w:sz w:val="18"/>
                <w:szCs w:val="18"/>
                <w:lang w:val="en-GB"/>
              </w:rPr>
              <w:t>,</w:t>
            </w:r>
            <w:r w:rsidRPr="0051029F">
              <w:rPr>
                <w:rFonts w:ascii="Arial" w:eastAsia="Brush Script MT" w:hAnsi="Arial" w:cs="Arial"/>
                <w:snapToGrid w:val="0"/>
                <w:color w:val="000000"/>
                <w:sz w:val="18"/>
                <w:szCs w:val="18"/>
                <w:cs/>
                <w:lang w:val="en-GB"/>
              </w:rPr>
              <w:t>249</w:t>
            </w:r>
          </w:p>
        </w:tc>
        <w:tc>
          <w:tcPr>
            <w:tcW w:w="1368" w:type="dxa"/>
            <w:tcBorders>
              <w:bottom w:val="single" w:sz="4" w:space="0" w:color="auto"/>
            </w:tcBorders>
          </w:tcPr>
          <w:p w14:paraId="2A8CD2CF" w14:textId="24A5FF06" w:rsidR="007D57A3" w:rsidRPr="0051029F" w:rsidRDefault="007D57A3" w:rsidP="004A0CC7">
            <w:pPr>
              <w:ind w:right="-72"/>
              <w:jc w:val="right"/>
              <w:rPr>
                <w:rFonts w:ascii="Arial" w:hAnsi="Arial" w:cs="Arial"/>
                <w:color w:val="000000"/>
                <w:sz w:val="18"/>
                <w:szCs w:val="18"/>
              </w:rPr>
            </w:pPr>
            <w:r w:rsidRPr="0051029F">
              <w:rPr>
                <w:rFonts w:ascii="Arial" w:hAnsi="Arial" w:cs="Arial"/>
                <w:color w:val="000000"/>
                <w:sz w:val="18"/>
                <w:szCs w:val="18"/>
                <w:lang w:val="en-GB"/>
              </w:rPr>
              <w:t>183</w:t>
            </w:r>
            <w:r w:rsidRPr="0051029F">
              <w:rPr>
                <w:rFonts w:ascii="Arial" w:hAnsi="Arial" w:cs="Arial"/>
                <w:color w:val="000000"/>
                <w:sz w:val="18"/>
                <w:szCs w:val="18"/>
              </w:rPr>
              <w:t>,</w:t>
            </w:r>
            <w:r w:rsidRPr="0051029F">
              <w:rPr>
                <w:rFonts w:ascii="Arial" w:hAnsi="Arial" w:cs="Arial"/>
                <w:color w:val="000000"/>
                <w:sz w:val="18"/>
                <w:szCs w:val="18"/>
                <w:lang w:val="en-GB"/>
              </w:rPr>
              <w:t>541</w:t>
            </w:r>
            <w:r w:rsidRPr="0051029F">
              <w:rPr>
                <w:rFonts w:ascii="Arial" w:hAnsi="Arial" w:cs="Arial"/>
                <w:color w:val="000000"/>
                <w:sz w:val="18"/>
                <w:szCs w:val="18"/>
              </w:rPr>
              <w:t>,</w:t>
            </w:r>
            <w:r w:rsidRPr="0051029F">
              <w:rPr>
                <w:rFonts w:ascii="Arial" w:hAnsi="Arial" w:cs="Arial"/>
                <w:color w:val="000000"/>
                <w:sz w:val="18"/>
                <w:szCs w:val="18"/>
                <w:lang w:val="en-GB"/>
              </w:rPr>
              <w:t>433</w:t>
            </w:r>
          </w:p>
        </w:tc>
      </w:tr>
      <w:tr w:rsidR="007D57A3" w:rsidRPr="0051029F" w14:paraId="11B0ABC5" w14:textId="77777777" w:rsidTr="00EA314F">
        <w:tc>
          <w:tcPr>
            <w:tcW w:w="3870" w:type="dxa"/>
            <w:vAlign w:val="bottom"/>
          </w:tcPr>
          <w:p w14:paraId="0ACFF504" w14:textId="29B0D3A2" w:rsidR="007D57A3" w:rsidRPr="0051029F" w:rsidRDefault="007D57A3" w:rsidP="007D57A3">
            <w:pPr>
              <w:ind w:left="325" w:right="-104"/>
              <w:rPr>
                <w:rFonts w:ascii="Arial" w:hAnsi="Arial" w:cs="Arial"/>
                <w:color w:val="000000"/>
                <w:sz w:val="18"/>
                <w:szCs w:val="18"/>
                <w:lang w:val="en-GB"/>
              </w:rPr>
            </w:pPr>
          </w:p>
        </w:tc>
        <w:tc>
          <w:tcPr>
            <w:tcW w:w="1368" w:type="dxa"/>
            <w:tcBorders>
              <w:top w:val="single" w:sz="4" w:space="0" w:color="auto"/>
            </w:tcBorders>
            <w:vAlign w:val="bottom"/>
          </w:tcPr>
          <w:p w14:paraId="66F74AA1"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37F6FAD3"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19013F8E"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5FEFE853" w14:textId="77777777" w:rsidR="007D57A3" w:rsidRPr="0051029F" w:rsidRDefault="007D57A3" w:rsidP="004A0CC7">
            <w:pPr>
              <w:ind w:right="-72"/>
              <w:jc w:val="right"/>
              <w:rPr>
                <w:rFonts w:ascii="Arial" w:hAnsi="Arial" w:cs="Arial"/>
                <w:color w:val="000000"/>
                <w:sz w:val="18"/>
                <w:szCs w:val="18"/>
              </w:rPr>
            </w:pPr>
          </w:p>
        </w:tc>
      </w:tr>
      <w:tr w:rsidR="007D57A3" w:rsidRPr="0051029F" w14:paraId="0187DF30" w14:textId="77777777" w:rsidTr="00EA314F">
        <w:tc>
          <w:tcPr>
            <w:tcW w:w="3870" w:type="dxa"/>
            <w:vAlign w:val="bottom"/>
          </w:tcPr>
          <w:p w14:paraId="41BA6275" w14:textId="61BFA874" w:rsidR="007D57A3" w:rsidRPr="0051029F" w:rsidRDefault="007D57A3" w:rsidP="007D57A3">
            <w:pPr>
              <w:ind w:left="325" w:right="-104"/>
              <w:rPr>
                <w:rFonts w:ascii="Arial" w:hAnsi="Arial" w:cs="Arial"/>
                <w:b/>
                <w:bCs/>
                <w:color w:val="000000"/>
                <w:sz w:val="18"/>
                <w:szCs w:val="18"/>
                <w:lang w:val="en-GB"/>
              </w:rPr>
            </w:pPr>
            <w:r w:rsidRPr="0051029F">
              <w:rPr>
                <w:rFonts w:ascii="Arial" w:hAnsi="Arial" w:cs="Arial"/>
                <w:b/>
                <w:bCs/>
                <w:color w:val="000000"/>
                <w:sz w:val="18"/>
                <w:szCs w:val="18"/>
                <w:lang w:val="en-GB"/>
              </w:rPr>
              <w:t>Purchases of equipment</w:t>
            </w:r>
          </w:p>
        </w:tc>
        <w:tc>
          <w:tcPr>
            <w:tcW w:w="1368" w:type="dxa"/>
            <w:vAlign w:val="bottom"/>
          </w:tcPr>
          <w:p w14:paraId="265FFDB2"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4B944B50"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131A1801"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6B178CF7" w14:textId="77777777" w:rsidR="007D57A3" w:rsidRPr="0051029F" w:rsidRDefault="007D57A3" w:rsidP="004A0CC7">
            <w:pPr>
              <w:ind w:right="-72"/>
              <w:jc w:val="right"/>
              <w:rPr>
                <w:rFonts w:ascii="Arial" w:hAnsi="Arial" w:cs="Arial"/>
                <w:color w:val="000000"/>
                <w:sz w:val="18"/>
                <w:szCs w:val="18"/>
              </w:rPr>
            </w:pPr>
          </w:p>
        </w:tc>
      </w:tr>
      <w:tr w:rsidR="007D57A3" w:rsidRPr="0051029F" w14:paraId="7567C6F8" w14:textId="77777777" w:rsidTr="00EA314F">
        <w:tc>
          <w:tcPr>
            <w:tcW w:w="3870" w:type="dxa"/>
            <w:vAlign w:val="bottom"/>
          </w:tcPr>
          <w:p w14:paraId="5489E6DD" w14:textId="77777777"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Subsidiaries</w:t>
            </w:r>
          </w:p>
        </w:tc>
        <w:tc>
          <w:tcPr>
            <w:tcW w:w="1368" w:type="dxa"/>
            <w:tcBorders>
              <w:bottom w:val="single" w:sz="4" w:space="0" w:color="auto"/>
            </w:tcBorders>
            <w:vAlign w:val="bottom"/>
          </w:tcPr>
          <w:p w14:paraId="496A8F7E" w14:textId="38E39841" w:rsidR="007D57A3" w:rsidRPr="0051029F" w:rsidRDefault="00CE23A6" w:rsidP="004A0CC7">
            <w:pPr>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180FA699" w14:textId="4FA0862D" w:rsidR="007D57A3" w:rsidRPr="0051029F" w:rsidRDefault="007D57A3" w:rsidP="004A0CC7">
            <w:pPr>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lang w:val="en-GB"/>
              </w:rPr>
              <w:t>-</w:t>
            </w:r>
          </w:p>
        </w:tc>
        <w:tc>
          <w:tcPr>
            <w:tcW w:w="1368" w:type="dxa"/>
            <w:tcBorders>
              <w:bottom w:val="single" w:sz="4" w:space="0" w:color="auto"/>
            </w:tcBorders>
            <w:vAlign w:val="bottom"/>
          </w:tcPr>
          <w:p w14:paraId="2B76FC8C" w14:textId="46F9DD6C" w:rsidR="007D57A3" w:rsidRPr="0051029F" w:rsidRDefault="00CE23A6" w:rsidP="004A0CC7">
            <w:pPr>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0EC34CD9" w14:textId="0D4FD210" w:rsidR="007D57A3" w:rsidRPr="0051029F" w:rsidRDefault="007D57A3" w:rsidP="004A0CC7">
            <w:pPr>
              <w:ind w:right="-72"/>
              <w:jc w:val="right"/>
              <w:rPr>
                <w:rFonts w:ascii="Arial" w:eastAsia="Brush Script MT" w:hAnsi="Arial" w:cs="Arial"/>
                <w:snapToGrid w:val="0"/>
                <w:color w:val="000000"/>
                <w:sz w:val="18"/>
                <w:szCs w:val="18"/>
              </w:rPr>
            </w:pPr>
            <w:r w:rsidRPr="0051029F">
              <w:rPr>
                <w:rFonts w:ascii="Arial" w:eastAsia="Brush Script MT" w:hAnsi="Arial" w:cs="Arial"/>
                <w:snapToGrid w:val="0"/>
                <w:color w:val="000000"/>
                <w:sz w:val="18"/>
                <w:szCs w:val="18"/>
                <w:lang w:val="en-GB"/>
              </w:rPr>
              <w:t>1</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902</w:t>
            </w:r>
            <w:r w:rsidRPr="0051029F">
              <w:rPr>
                <w:rFonts w:ascii="Arial" w:eastAsia="Brush Script MT" w:hAnsi="Arial" w:cs="Arial"/>
                <w:snapToGrid w:val="0"/>
                <w:color w:val="000000"/>
                <w:sz w:val="18"/>
                <w:szCs w:val="18"/>
              </w:rPr>
              <w:t>,</w:t>
            </w:r>
            <w:r w:rsidRPr="0051029F">
              <w:rPr>
                <w:rFonts w:ascii="Arial" w:eastAsia="Brush Script MT" w:hAnsi="Arial" w:cs="Arial"/>
                <w:snapToGrid w:val="0"/>
                <w:color w:val="000000"/>
                <w:sz w:val="18"/>
                <w:szCs w:val="18"/>
                <w:lang w:val="en-GB"/>
              </w:rPr>
              <w:t>604</w:t>
            </w:r>
          </w:p>
        </w:tc>
      </w:tr>
      <w:tr w:rsidR="007D57A3" w:rsidRPr="0051029F" w14:paraId="2BCA07E2" w14:textId="77777777" w:rsidTr="00EA314F">
        <w:tc>
          <w:tcPr>
            <w:tcW w:w="3870" w:type="dxa"/>
            <w:vAlign w:val="bottom"/>
          </w:tcPr>
          <w:p w14:paraId="667FFEF9" w14:textId="77777777" w:rsidR="007D57A3" w:rsidRPr="0051029F" w:rsidRDefault="007D57A3" w:rsidP="007D57A3">
            <w:pPr>
              <w:ind w:left="325" w:right="-104"/>
              <w:rPr>
                <w:rFonts w:ascii="Arial" w:hAnsi="Arial" w:cs="Arial"/>
                <w:color w:val="000000"/>
                <w:sz w:val="18"/>
                <w:szCs w:val="18"/>
                <w:cs/>
                <w:lang w:val="en-GB"/>
              </w:rPr>
            </w:pPr>
          </w:p>
        </w:tc>
        <w:tc>
          <w:tcPr>
            <w:tcW w:w="1368" w:type="dxa"/>
            <w:tcBorders>
              <w:top w:val="single" w:sz="4" w:space="0" w:color="auto"/>
            </w:tcBorders>
            <w:vAlign w:val="bottom"/>
          </w:tcPr>
          <w:p w14:paraId="57658919"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D495A79"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3220BE5B"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2D338034" w14:textId="77777777" w:rsidR="007D57A3" w:rsidRPr="0051029F" w:rsidRDefault="007D57A3" w:rsidP="004A0CC7">
            <w:pPr>
              <w:ind w:right="-72"/>
              <w:jc w:val="right"/>
              <w:rPr>
                <w:rFonts w:ascii="Arial" w:hAnsi="Arial" w:cs="Arial"/>
                <w:color w:val="000000"/>
                <w:sz w:val="18"/>
                <w:szCs w:val="18"/>
              </w:rPr>
            </w:pPr>
          </w:p>
        </w:tc>
      </w:tr>
      <w:tr w:rsidR="007D57A3" w:rsidRPr="0051029F" w14:paraId="4E93114C" w14:textId="77777777" w:rsidTr="00EA314F">
        <w:tc>
          <w:tcPr>
            <w:tcW w:w="3870" w:type="dxa"/>
            <w:vAlign w:val="bottom"/>
          </w:tcPr>
          <w:p w14:paraId="009D3D66" w14:textId="78DFD68B" w:rsidR="007D57A3" w:rsidRPr="0051029F" w:rsidRDefault="00215132" w:rsidP="007D57A3">
            <w:pPr>
              <w:ind w:left="325" w:right="-104"/>
              <w:rPr>
                <w:rFonts w:ascii="Arial" w:hAnsi="Arial" w:cs="Arial"/>
                <w:color w:val="000000"/>
                <w:sz w:val="18"/>
                <w:szCs w:val="18"/>
                <w:lang w:val="en-GB"/>
              </w:rPr>
            </w:pPr>
            <w:r w:rsidRPr="0051029F">
              <w:rPr>
                <w:rFonts w:ascii="Arial" w:hAnsi="Arial" w:cs="Arial"/>
                <w:color w:val="000000"/>
                <w:sz w:val="18"/>
                <w:szCs w:val="22"/>
                <w:lang w:val="en-GB"/>
              </w:rPr>
              <w:t>Total</w:t>
            </w:r>
          </w:p>
        </w:tc>
        <w:tc>
          <w:tcPr>
            <w:tcW w:w="1368" w:type="dxa"/>
            <w:tcBorders>
              <w:bottom w:val="single" w:sz="4" w:space="0" w:color="auto"/>
            </w:tcBorders>
            <w:vAlign w:val="bottom"/>
          </w:tcPr>
          <w:p w14:paraId="2B4932CB" w14:textId="5677CC60" w:rsidR="007D57A3" w:rsidRPr="0051029F" w:rsidRDefault="00CE23A6"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322E6D31" w14:textId="5CC4C515"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w:t>
            </w:r>
          </w:p>
        </w:tc>
        <w:tc>
          <w:tcPr>
            <w:tcW w:w="1368" w:type="dxa"/>
            <w:tcBorders>
              <w:bottom w:val="single" w:sz="4" w:space="0" w:color="auto"/>
            </w:tcBorders>
            <w:vAlign w:val="bottom"/>
          </w:tcPr>
          <w:p w14:paraId="3A1FAECE" w14:textId="4A0B89B8" w:rsidR="007D57A3" w:rsidRPr="0051029F" w:rsidRDefault="00CE23A6"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6C81E74B" w14:textId="3CA3E3B2"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902</w:t>
            </w:r>
            <w:r w:rsidRPr="0051029F">
              <w:rPr>
                <w:rFonts w:ascii="Arial" w:hAnsi="Arial" w:cs="Arial"/>
                <w:color w:val="000000"/>
                <w:sz w:val="18"/>
                <w:szCs w:val="18"/>
              </w:rPr>
              <w:t>,</w:t>
            </w:r>
            <w:r w:rsidRPr="0051029F">
              <w:rPr>
                <w:rFonts w:ascii="Arial" w:hAnsi="Arial" w:cs="Arial"/>
                <w:color w:val="000000"/>
                <w:sz w:val="18"/>
                <w:szCs w:val="18"/>
                <w:lang w:val="en-GB"/>
              </w:rPr>
              <w:t>604</w:t>
            </w:r>
          </w:p>
        </w:tc>
      </w:tr>
      <w:tr w:rsidR="007D57A3" w:rsidRPr="0051029F" w14:paraId="344A6286" w14:textId="77777777" w:rsidTr="00EA314F">
        <w:tc>
          <w:tcPr>
            <w:tcW w:w="3870" w:type="dxa"/>
            <w:vAlign w:val="bottom"/>
          </w:tcPr>
          <w:p w14:paraId="6AF8D66C" w14:textId="77777777" w:rsidR="007D57A3" w:rsidRPr="0051029F" w:rsidRDefault="007D57A3" w:rsidP="007D57A3">
            <w:pPr>
              <w:ind w:left="325" w:right="-104"/>
              <w:rPr>
                <w:rFonts w:ascii="Arial" w:hAnsi="Arial" w:cs="Arial"/>
                <w:color w:val="000000"/>
                <w:sz w:val="18"/>
                <w:szCs w:val="18"/>
                <w:cs/>
                <w:lang w:val="en-GB"/>
              </w:rPr>
            </w:pPr>
          </w:p>
        </w:tc>
        <w:tc>
          <w:tcPr>
            <w:tcW w:w="1368" w:type="dxa"/>
            <w:tcBorders>
              <w:top w:val="single" w:sz="4" w:space="0" w:color="auto"/>
            </w:tcBorders>
            <w:vAlign w:val="bottom"/>
          </w:tcPr>
          <w:p w14:paraId="6746D455"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234CBEB0"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523C1870"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66826ADC" w14:textId="77777777" w:rsidR="007D57A3" w:rsidRPr="0051029F" w:rsidRDefault="007D57A3" w:rsidP="004A0CC7">
            <w:pPr>
              <w:ind w:right="-72"/>
              <w:jc w:val="right"/>
              <w:rPr>
                <w:rFonts w:ascii="Arial" w:hAnsi="Arial" w:cs="Arial"/>
                <w:color w:val="000000"/>
                <w:sz w:val="18"/>
                <w:szCs w:val="18"/>
              </w:rPr>
            </w:pPr>
          </w:p>
        </w:tc>
      </w:tr>
      <w:tr w:rsidR="007D57A3" w:rsidRPr="0051029F" w14:paraId="38B0EE9C" w14:textId="77777777" w:rsidTr="00EA314F">
        <w:tc>
          <w:tcPr>
            <w:tcW w:w="3870" w:type="dxa"/>
            <w:vAlign w:val="bottom"/>
          </w:tcPr>
          <w:p w14:paraId="24B27809" w14:textId="77777777" w:rsidR="007D57A3" w:rsidRPr="0051029F" w:rsidRDefault="007D57A3" w:rsidP="007D57A3">
            <w:pPr>
              <w:ind w:left="325" w:right="-104"/>
              <w:rPr>
                <w:rFonts w:ascii="Arial" w:hAnsi="Arial" w:cs="Arial"/>
                <w:b/>
                <w:bCs/>
                <w:color w:val="000000"/>
                <w:sz w:val="18"/>
                <w:szCs w:val="18"/>
                <w:lang w:val="en-GB"/>
              </w:rPr>
            </w:pPr>
            <w:r w:rsidRPr="0051029F">
              <w:rPr>
                <w:rFonts w:ascii="Arial" w:hAnsi="Arial" w:cs="Arial"/>
                <w:b/>
                <w:bCs/>
                <w:color w:val="000000"/>
                <w:sz w:val="18"/>
                <w:szCs w:val="18"/>
                <w:lang w:val="en-GB"/>
              </w:rPr>
              <w:t>Service and other expenses</w:t>
            </w:r>
          </w:p>
        </w:tc>
        <w:tc>
          <w:tcPr>
            <w:tcW w:w="1368" w:type="dxa"/>
            <w:vAlign w:val="bottom"/>
          </w:tcPr>
          <w:p w14:paraId="6DB3C470" w14:textId="77777777" w:rsidR="007D57A3" w:rsidRPr="0051029F" w:rsidRDefault="007D57A3" w:rsidP="004A0CC7">
            <w:pPr>
              <w:ind w:right="-72"/>
              <w:jc w:val="right"/>
              <w:rPr>
                <w:rFonts w:ascii="Arial" w:hAnsi="Arial" w:cs="Arial"/>
                <w:color w:val="000000"/>
                <w:sz w:val="18"/>
                <w:szCs w:val="18"/>
                <w:lang w:val="en-GB"/>
              </w:rPr>
            </w:pPr>
          </w:p>
        </w:tc>
        <w:tc>
          <w:tcPr>
            <w:tcW w:w="1368" w:type="dxa"/>
            <w:vAlign w:val="bottom"/>
          </w:tcPr>
          <w:p w14:paraId="2483EE5B" w14:textId="77777777" w:rsidR="007D57A3" w:rsidRPr="0051029F" w:rsidRDefault="007D57A3" w:rsidP="004A0CC7">
            <w:pPr>
              <w:ind w:right="-72"/>
              <w:jc w:val="right"/>
              <w:rPr>
                <w:rFonts w:ascii="Arial" w:hAnsi="Arial" w:cs="Arial"/>
                <w:color w:val="000000"/>
                <w:sz w:val="18"/>
                <w:szCs w:val="18"/>
                <w:lang w:val="en-GB"/>
              </w:rPr>
            </w:pPr>
          </w:p>
        </w:tc>
        <w:tc>
          <w:tcPr>
            <w:tcW w:w="1368" w:type="dxa"/>
            <w:vAlign w:val="bottom"/>
          </w:tcPr>
          <w:p w14:paraId="745BE1A9"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03ED10FA" w14:textId="77777777" w:rsidR="007D57A3" w:rsidRPr="0051029F" w:rsidRDefault="007D57A3" w:rsidP="004A0CC7">
            <w:pPr>
              <w:ind w:right="-72"/>
              <w:jc w:val="right"/>
              <w:rPr>
                <w:rFonts w:ascii="Arial" w:hAnsi="Arial" w:cs="Arial"/>
                <w:color w:val="000000"/>
                <w:sz w:val="18"/>
                <w:szCs w:val="18"/>
              </w:rPr>
            </w:pPr>
          </w:p>
        </w:tc>
      </w:tr>
      <w:tr w:rsidR="007D57A3" w:rsidRPr="0051029F" w14:paraId="1C9C71C7" w14:textId="77777777" w:rsidTr="00EA314F">
        <w:tc>
          <w:tcPr>
            <w:tcW w:w="3870" w:type="dxa"/>
            <w:vAlign w:val="bottom"/>
          </w:tcPr>
          <w:p w14:paraId="76BE9B74" w14:textId="77777777"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Subsidiaries</w:t>
            </w:r>
          </w:p>
        </w:tc>
        <w:tc>
          <w:tcPr>
            <w:tcW w:w="1368" w:type="dxa"/>
            <w:vAlign w:val="bottom"/>
          </w:tcPr>
          <w:p w14:paraId="095EA79B" w14:textId="2AEEDA39" w:rsidR="007D57A3" w:rsidRPr="0051029F" w:rsidRDefault="006136A7"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w:t>
            </w:r>
          </w:p>
        </w:tc>
        <w:tc>
          <w:tcPr>
            <w:tcW w:w="1368" w:type="dxa"/>
            <w:vAlign w:val="bottom"/>
          </w:tcPr>
          <w:p w14:paraId="0F509F88" w14:textId="46389131"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w:t>
            </w:r>
          </w:p>
        </w:tc>
        <w:tc>
          <w:tcPr>
            <w:tcW w:w="1368" w:type="dxa"/>
            <w:vAlign w:val="bottom"/>
          </w:tcPr>
          <w:p w14:paraId="2304DD0E" w14:textId="5BF6994F" w:rsidR="007D57A3" w:rsidRPr="0051029F" w:rsidRDefault="006136A7"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53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782</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689</w:t>
            </w:r>
          </w:p>
        </w:tc>
        <w:tc>
          <w:tcPr>
            <w:tcW w:w="1368" w:type="dxa"/>
            <w:vAlign w:val="bottom"/>
          </w:tcPr>
          <w:p w14:paraId="0CA121DA" w14:textId="12688AF1" w:rsidR="007D57A3" w:rsidRPr="0051029F" w:rsidRDefault="007D57A3" w:rsidP="004A0CC7">
            <w:pPr>
              <w:ind w:right="-72"/>
              <w:jc w:val="right"/>
              <w:rPr>
                <w:rFonts w:ascii="Arial" w:hAnsi="Arial" w:cs="Arial"/>
                <w:color w:val="000000"/>
                <w:sz w:val="18"/>
                <w:szCs w:val="18"/>
              </w:rPr>
            </w:pPr>
            <w:r w:rsidRPr="0051029F">
              <w:rPr>
                <w:rFonts w:ascii="Arial" w:hAnsi="Arial" w:cs="Arial"/>
                <w:color w:val="000000"/>
                <w:sz w:val="18"/>
                <w:szCs w:val="18"/>
                <w:lang w:val="en-GB"/>
              </w:rPr>
              <w:t>55</w:t>
            </w:r>
            <w:r w:rsidRPr="0051029F">
              <w:rPr>
                <w:rFonts w:ascii="Arial" w:hAnsi="Arial" w:cs="Arial"/>
                <w:color w:val="000000"/>
                <w:sz w:val="18"/>
                <w:szCs w:val="18"/>
              </w:rPr>
              <w:t>,</w:t>
            </w:r>
            <w:r w:rsidRPr="0051029F">
              <w:rPr>
                <w:rFonts w:ascii="Arial" w:hAnsi="Arial" w:cs="Arial"/>
                <w:color w:val="000000"/>
                <w:sz w:val="18"/>
                <w:szCs w:val="18"/>
                <w:lang w:val="en-GB"/>
              </w:rPr>
              <w:t>384</w:t>
            </w:r>
            <w:r w:rsidRPr="0051029F">
              <w:rPr>
                <w:rFonts w:ascii="Arial" w:hAnsi="Arial" w:cs="Arial"/>
                <w:color w:val="000000"/>
                <w:sz w:val="18"/>
                <w:szCs w:val="18"/>
              </w:rPr>
              <w:t>,</w:t>
            </w:r>
            <w:r w:rsidRPr="0051029F">
              <w:rPr>
                <w:rFonts w:ascii="Arial" w:hAnsi="Arial" w:cs="Arial"/>
                <w:color w:val="000000"/>
                <w:sz w:val="18"/>
                <w:szCs w:val="18"/>
                <w:lang w:val="en-GB"/>
              </w:rPr>
              <w:t>881</w:t>
            </w:r>
          </w:p>
        </w:tc>
      </w:tr>
      <w:tr w:rsidR="007D57A3" w:rsidRPr="0051029F" w14:paraId="48C007DE" w14:textId="77777777" w:rsidTr="00EA314F">
        <w:tc>
          <w:tcPr>
            <w:tcW w:w="3870" w:type="dxa"/>
            <w:vAlign w:val="bottom"/>
          </w:tcPr>
          <w:p w14:paraId="7723743E" w14:textId="1ED3D9F5" w:rsidR="007D57A3" w:rsidRPr="0051029F" w:rsidRDefault="007D57A3" w:rsidP="007D57A3">
            <w:pPr>
              <w:ind w:left="325" w:right="-104"/>
              <w:rPr>
                <w:rFonts w:ascii="Arial" w:hAnsi="Arial" w:cs="Arial"/>
                <w:color w:val="000000"/>
                <w:sz w:val="18"/>
                <w:szCs w:val="18"/>
                <w:cs/>
                <w:lang w:val="en-GB"/>
              </w:rPr>
            </w:pPr>
            <w:r w:rsidRPr="0051029F">
              <w:rPr>
                <w:rFonts w:ascii="Arial" w:hAnsi="Arial" w:cs="Arial"/>
                <w:color w:val="000000"/>
                <w:sz w:val="18"/>
                <w:szCs w:val="18"/>
                <w:lang w:val="en-GB"/>
              </w:rPr>
              <w:t xml:space="preserve">    Company under common control</w:t>
            </w:r>
          </w:p>
        </w:tc>
        <w:tc>
          <w:tcPr>
            <w:tcW w:w="1368" w:type="dxa"/>
            <w:vAlign w:val="bottom"/>
          </w:tcPr>
          <w:p w14:paraId="262F76AC" w14:textId="77777777" w:rsidR="007D57A3" w:rsidRPr="0051029F" w:rsidRDefault="007D57A3" w:rsidP="004A0CC7">
            <w:pPr>
              <w:ind w:right="-72"/>
              <w:jc w:val="right"/>
              <w:rPr>
                <w:rFonts w:ascii="Arial" w:hAnsi="Arial" w:cs="Arial"/>
                <w:color w:val="000000"/>
                <w:sz w:val="18"/>
                <w:szCs w:val="18"/>
                <w:lang w:val="en-GB"/>
              </w:rPr>
            </w:pPr>
          </w:p>
        </w:tc>
        <w:tc>
          <w:tcPr>
            <w:tcW w:w="1368" w:type="dxa"/>
            <w:vAlign w:val="bottom"/>
          </w:tcPr>
          <w:p w14:paraId="05E8599D" w14:textId="77777777" w:rsidR="007D57A3" w:rsidRPr="0051029F" w:rsidRDefault="007D57A3" w:rsidP="004A0CC7">
            <w:pPr>
              <w:ind w:right="-72"/>
              <w:jc w:val="right"/>
              <w:rPr>
                <w:rFonts w:ascii="Arial" w:hAnsi="Arial" w:cs="Arial"/>
                <w:color w:val="000000"/>
                <w:sz w:val="18"/>
                <w:szCs w:val="18"/>
                <w:lang w:val="en-GB"/>
              </w:rPr>
            </w:pPr>
          </w:p>
        </w:tc>
        <w:tc>
          <w:tcPr>
            <w:tcW w:w="1368" w:type="dxa"/>
            <w:vAlign w:val="bottom"/>
          </w:tcPr>
          <w:p w14:paraId="3DC28732"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6AC9549D" w14:textId="77777777" w:rsidR="007D57A3" w:rsidRPr="0051029F" w:rsidRDefault="007D57A3" w:rsidP="004A0CC7">
            <w:pPr>
              <w:ind w:right="-72"/>
              <w:jc w:val="right"/>
              <w:rPr>
                <w:rFonts w:ascii="Arial" w:hAnsi="Arial" w:cs="Arial"/>
                <w:color w:val="000000"/>
                <w:sz w:val="18"/>
                <w:szCs w:val="18"/>
              </w:rPr>
            </w:pPr>
          </w:p>
        </w:tc>
      </w:tr>
      <w:tr w:rsidR="007D57A3" w:rsidRPr="0051029F" w14:paraId="11CDBB4C" w14:textId="77777777" w:rsidTr="00EA314F">
        <w:tc>
          <w:tcPr>
            <w:tcW w:w="3870" w:type="dxa"/>
            <w:vAlign w:val="bottom"/>
          </w:tcPr>
          <w:p w14:paraId="1A619C76" w14:textId="61C42763" w:rsidR="007D57A3" w:rsidRPr="0051029F" w:rsidRDefault="007D57A3" w:rsidP="007D57A3">
            <w:pPr>
              <w:ind w:left="325" w:right="-104"/>
              <w:rPr>
                <w:rFonts w:ascii="Arial" w:hAnsi="Arial" w:cs="Arial"/>
                <w:color w:val="000000"/>
                <w:sz w:val="18"/>
                <w:szCs w:val="18"/>
                <w:cs/>
                <w:lang w:val="en-GB"/>
              </w:rPr>
            </w:pPr>
            <w:r w:rsidRPr="0051029F">
              <w:rPr>
                <w:rFonts w:ascii="Arial" w:hAnsi="Arial" w:cs="Arial"/>
                <w:color w:val="000000"/>
                <w:sz w:val="18"/>
                <w:szCs w:val="18"/>
                <w:lang w:val="en-GB"/>
              </w:rPr>
              <w:t xml:space="preserve">       at shareholders level</w:t>
            </w:r>
          </w:p>
        </w:tc>
        <w:tc>
          <w:tcPr>
            <w:tcW w:w="1368" w:type="dxa"/>
            <w:vAlign w:val="bottom"/>
          </w:tcPr>
          <w:p w14:paraId="2DBC2BF1" w14:textId="1E6457AC" w:rsidR="007D57A3" w:rsidRPr="0051029F" w:rsidRDefault="006136A7"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245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400</w:t>
            </w:r>
          </w:p>
        </w:tc>
        <w:tc>
          <w:tcPr>
            <w:tcW w:w="1368" w:type="dxa"/>
            <w:vAlign w:val="bottom"/>
          </w:tcPr>
          <w:p w14:paraId="26EE848F" w14:textId="05FE6255"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335,560</w:t>
            </w:r>
          </w:p>
        </w:tc>
        <w:tc>
          <w:tcPr>
            <w:tcW w:w="1368" w:type="dxa"/>
            <w:vAlign w:val="bottom"/>
          </w:tcPr>
          <w:p w14:paraId="27602AC8" w14:textId="2B58385E" w:rsidR="007D57A3" w:rsidRPr="0051029F" w:rsidRDefault="006136A7"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33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400</w:t>
            </w:r>
          </w:p>
        </w:tc>
        <w:tc>
          <w:tcPr>
            <w:tcW w:w="1368" w:type="dxa"/>
            <w:vAlign w:val="bottom"/>
          </w:tcPr>
          <w:p w14:paraId="2F56036A" w14:textId="51C93098" w:rsidR="007D57A3" w:rsidRPr="0051029F" w:rsidRDefault="007D57A3" w:rsidP="004A0CC7">
            <w:pPr>
              <w:ind w:right="-72"/>
              <w:jc w:val="right"/>
              <w:rPr>
                <w:rFonts w:ascii="Arial" w:hAnsi="Arial" w:cs="Arial"/>
                <w:color w:val="000000"/>
                <w:sz w:val="18"/>
                <w:szCs w:val="18"/>
              </w:rPr>
            </w:pPr>
            <w:r w:rsidRPr="0051029F">
              <w:rPr>
                <w:rFonts w:ascii="Arial" w:hAnsi="Arial" w:cs="Arial"/>
                <w:color w:val="000000"/>
                <w:sz w:val="18"/>
                <w:szCs w:val="18"/>
                <w:lang w:val="en-GB"/>
              </w:rPr>
              <w:t>45</w:t>
            </w:r>
            <w:r w:rsidRPr="0051029F">
              <w:rPr>
                <w:rFonts w:ascii="Arial" w:hAnsi="Arial" w:cs="Arial"/>
                <w:color w:val="000000"/>
                <w:sz w:val="18"/>
                <w:szCs w:val="18"/>
              </w:rPr>
              <w:t>,</w:t>
            </w:r>
            <w:r w:rsidRPr="0051029F">
              <w:rPr>
                <w:rFonts w:ascii="Arial" w:hAnsi="Arial" w:cs="Arial"/>
                <w:color w:val="000000"/>
                <w:sz w:val="18"/>
                <w:szCs w:val="18"/>
                <w:lang w:val="en-GB"/>
              </w:rPr>
              <w:t>800</w:t>
            </w:r>
          </w:p>
        </w:tc>
      </w:tr>
      <w:tr w:rsidR="007D57A3" w:rsidRPr="0051029F" w14:paraId="6A2215A3" w14:textId="77777777" w:rsidTr="00EA314F">
        <w:tc>
          <w:tcPr>
            <w:tcW w:w="3870" w:type="dxa"/>
            <w:vAlign w:val="bottom"/>
          </w:tcPr>
          <w:p w14:paraId="0A645F54" w14:textId="25A2DCCD"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Joint ventures</w:t>
            </w:r>
            <w:r w:rsidR="00BA02EA" w:rsidRPr="0051029F">
              <w:rPr>
                <w:rFonts w:ascii="Arial" w:hAnsi="Arial" w:cs="Arial"/>
                <w:color w:val="000000"/>
                <w:sz w:val="18"/>
                <w:szCs w:val="18"/>
                <w:lang w:val="en-GB"/>
              </w:rPr>
              <w:t>*</w:t>
            </w:r>
          </w:p>
        </w:tc>
        <w:tc>
          <w:tcPr>
            <w:tcW w:w="1368" w:type="dxa"/>
            <w:vAlign w:val="bottom"/>
          </w:tcPr>
          <w:p w14:paraId="47A9DA1B" w14:textId="727731A8" w:rsidR="007D57A3" w:rsidRPr="0051029F" w:rsidRDefault="006136A7"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1</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043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228</w:t>
            </w:r>
          </w:p>
        </w:tc>
        <w:tc>
          <w:tcPr>
            <w:tcW w:w="1368" w:type="dxa"/>
            <w:vAlign w:val="bottom"/>
          </w:tcPr>
          <w:p w14:paraId="5A210750" w14:textId="589D69C9"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1,490,659</w:t>
            </w:r>
          </w:p>
        </w:tc>
        <w:tc>
          <w:tcPr>
            <w:tcW w:w="1368" w:type="dxa"/>
            <w:vAlign w:val="bottom"/>
          </w:tcPr>
          <w:p w14:paraId="4022692B" w14:textId="1D70EF1F" w:rsidR="007D57A3" w:rsidRPr="0051029F" w:rsidRDefault="006136A7" w:rsidP="004A0CC7">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1</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043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228</w:t>
            </w:r>
          </w:p>
        </w:tc>
        <w:tc>
          <w:tcPr>
            <w:tcW w:w="1368" w:type="dxa"/>
            <w:vAlign w:val="bottom"/>
          </w:tcPr>
          <w:p w14:paraId="0329800D" w14:textId="52D6E0E5" w:rsidR="007D57A3" w:rsidRPr="0051029F" w:rsidRDefault="007D57A3" w:rsidP="004A0CC7">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490</w:t>
            </w:r>
            <w:r w:rsidRPr="0051029F">
              <w:rPr>
                <w:rFonts w:ascii="Arial" w:hAnsi="Arial" w:cs="Arial"/>
                <w:color w:val="000000"/>
                <w:sz w:val="18"/>
                <w:szCs w:val="18"/>
              </w:rPr>
              <w:t>,</w:t>
            </w:r>
            <w:r w:rsidRPr="0051029F">
              <w:rPr>
                <w:rFonts w:ascii="Arial" w:hAnsi="Arial" w:cs="Arial"/>
                <w:color w:val="000000"/>
                <w:sz w:val="18"/>
                <w:szCs w:val="18"/>
                <w:lang w:val="en-GB"/>
              </w:rPr>
              <w:t>659</w:t>
            </w:r>
          </w:p>
        </w:tc>
      </w:tr>
      <w:tr w:rsidR="007D57A3" w:rsidRPr="0051029F" w14:paraId="0D614D1C" w14:textId="77777777" w:rsidTr="00EA314F">
        <w:tc>
          <w:tcPr>
            <w:tcW w:w="3870" w:type="dxa"/>
            <w:vAlign w:val="bottom"/>
          </w:tcPr>
          <w:p w14:paraId="30ADBE7C" w14:textId="77777777" w:rsidR="007D57A3" w:rsidRPr="0051029F" w:rsidRDefault="007D57A3" w:rsidP="007D57A3">
            <w:pPr>
              <w:ind w:left="325" w:right="-104"/>
              <w:rPr>
                <w:rFonts w:ascii="Arial" w:hAnsi="Arial" w:cs="Arial"/>
                <w:color w:val="000000"/>
                <w:sz w:val="18"/>
                <w:szCs w:val="18"/>
                <w:cs/>
                <w:lang w:val="en-GB"/>
              </w:rPr>
            </w:pPr>
          </w:p>
        </w:tc>
        <w:tc>
          <w:tcPr>
            <w:tcW w:w="1368" w:type="dxa"/>
            <w:tcBorders>
              <w:top w:val="single" w:sz="4" w:space="0" w:color="auto"/>
            </w:tcBorders>
            <w:vAlign w:val="bottom"/>
          </w:tcPr>
          <w:p w14:paraId="14716441"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5D1FD6D8"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29821661"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7EA14F04" w14:textId="77777777" w:rsidR="007D57A3" w:rsidRPr="0051029F" w:rsidRDefault="007D57A3" w:rsidP="004A0CC7">
            <w:pPr>
              <w:ind w:right="-72"/>
              <w:jc w:val="right"/>
              <w:rPr>
                <w:rFonts w:ascii="Arial" w:hAnsi="Arial" w:cs="Arial"/>
                <w:color w:val="000000"/>
                <w:sz w:val="18"/>
                <w:szCs w:val="18"/>
              </w:rPr>
            </w:pPr>
          </w:p>
        </w:tc>
      </w:tr>
      <w:tr w:rsidR="007D57A3" w:rsidRPr="0051029F" w14:paraId="66C6C87C" w14:textId="77777777" w:rsidTr="00EA314F">
        <w:tc>
          <w:tcPr>
            <w:tcW w:w="3870" w:type="dxa"/>
            <w:vAlign w:val="bottom"/>
          </w:tcPr>
          <w:p w14:paraId="68D7DA00" w14:textId="4C22CBBE" w:rsidR="007D57A3" w:rsidRPr="0051029F" w:rsidRDefault="00215132" w:rsidP="007D57A3">
            <w:pPr>
              <w:ind w:left="325" w:right="-104"/>
              <w:rPr>
                <w:rFonts w:ascii="Arial" w:hAnsi="Arial" w:cs="Arial"/>
                <w:color w:val="000000"/>
                <w:sz w:val="18"/>
                <w:szCs w:val="18"/>
                <w:lang w:val="en-GB"/>
              </w:rPr>
            </w:pPr>
            <w:r w:rsidRPr="0051029F">
              <w:rPr>
                <w:rFonts w:ascii="Arial" w:hAnsi="Arial" w:cs="Arial"/>
                <w:color w:val="000000"/>
                <w:sz w:val="18"/>
                <w:szCs w:val="22"/>
                <w:lang w:val="en-GB"/>
              </w:rPr>
              <w:t>Total</w:t>
            </w:r>
          </w:p>
        </w:tc>
        <w:tc>
          <w:tcPr>
            <w:tcW w:w="1368" w:type="dxa"/>
            <w:tcBorders>
              <w:bottom w:val="single" w:sz="4" w:space="0" w:color="auto"/>
            </w:tcBorders>
          </w:tcPr>
          <w:p w14:paraId="3BD31FFF" w14:textId="1FD9A9E1" w:rsidR="007D57A3" w:rsidRPr="0051029F" w:rsidRDefault="009959C1"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1</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288</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628</w:t>
            </w:r>
          </w:p>
        </w:tc>
        <w:tc>
          <w:tcPr>
            <w:tcW w:w="1368" w:type="dxa"/>
            <w:tcBorders>
              <w:bottom w:val="single" w:sz="4" w:space="0" w:color="auto"/>
            </w:tcBorders>
          </w:tcPr>
          <w:p w14:paraId="2D7F45FD" w14:textId="7F88BA95"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1,826,219</w:t>
            </w:r>
          </w:p>
        </w:tc>
        <w:tc>
          <w:tcPr>
            <w:tcW w:w="1368" w:type="dxa"/>
            <w:tcBorders>
              <w:bottom w:val="single" w:sz="4" w:space="0" w:color="auto"/>
            </w:tcBorders>
          </w:tcPr>
          <w:p w14:paraId="06ACD846" w14:textId="524074A5" w:rsidR="007D57A3" w:rsidRPr="0051029F" w:rsidRDefault="009959C1"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54</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859</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317</w:t>
            </w:r>
          </w:p>
        </w:tc>
        <w:tc>
          <w:tcPr>
            <w:tcW w:w="1368" w:type="dxa"/>
            <w:tcBorders>
              <w:bottom w:val="single" w:sz="4" w:space="0" w:color="auto"/>
            </w:tcBorders>
          </w:tcPr>
          <w:p w14:paraId="2FF1B558" w14:textId="47FF16B8"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56,921,340</w:t>
            </w:r>
          </w:p>
        </w:tc>
      </w:tr>
      <w:tr w:rsidR="007D57A3" w:rsidRPr="0051029F" w14:paraId="4C075CFC" w14:textId="77777777" w:rsidTr="00EA314F">
        <w:tc>
          <w:tcPr>
            <w:tcW w:w="3870" w:type="dxa"/>
            <w:vAlign w:val="bottom"/>
          </w:tcPr>
          <w:p w14:paraId="21112228" w14:textId="77777777" w:rsidR="007D57A3" w:rsidRPr="0051029F" w:rsidRDefault="007D57A3" w:rsidP="007D57A3">
            <w:pPr>
              <w:ind w:left="325" w:right="-104"/>
              <w:rPr>
                <w:rFonts w:ascii="Arial" w:hAnsi="Arial" w:cs="Arial"/>
                <w:color w:val="000000"/>
                <w:sz w:val="18"/>
                <w:szCs w:val="18"/>
                <w:lang w:val="en-GB"/>
              </w:rPr>
            </w:pPr>
          </w:p>
        </w:tc>
        <w:tc>
          <w:tcPr>
            <w:tcW w:w="1368" w:type="dxa"/>
            <w:tcBorders>
              <w:top w:val="single" w:sz="4" w:space="0" w:color="auto"/>
            </w:tcBorders>
            <w:vAlign w:val="bottom"/>
          </w:tcPr>
          <w:p w14:paraId="29581CCB"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34555D6E"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49EE1BF4" w14:textId="77777777" w:rsidR="007D57A3" w:rsidRPr="0051029F" w:rsidRDefault="007D57A3" w:rsidP="004A0CC7">
            <w:pPr>
              <w:ind w:right="-72"/>
              <w:jc w:val="right"/>
              <w:rPr>
                <w:rFonts w:ascii="Arial" w:hAnsi="Arial" w:cs="Arial"/>
                <w:color w:val="000000"/>
                <w:sz w:val="18"/>
                <w:szCs w:val="18"/>
              </w:rPr>
            </w:pPr>
          </w:p>
        </w:tc>
        <w:tc>
          <w:tcPr>
            <w:tcW w:w="1368" w:type="dxa"/>
            <w:tcBorders>
              <w:top w:val="single" w:sz="4" w:space="0" w:color="auto"/>
            </w:tcBorders>
            <w:vAlign w:val="bottom"/>
          </w:tcPr>
          <w:p w14:paraId="4EB3350F" w14:textId="77777777" w:rsidR="007D57A3" w:rsidRPr="0051029F" w:rsidRDefault="007D57A3" w:rsidP="004A0CC7">
            <w:pPr>
              <w:ind w:right="-72"/>
              <w:jc w:val="right"/>
              <w:rPr>
                <w:rFonts w:ascii="Arial" w:hAnsi="Arial" w:cs="Arial"/>
                <w:color w:val="000000"/>
                <w:sz w:val="18"/>
                <w:szCs w:val="18"/>
              </w:rPr>
            </w:pPr>
          </w:p>
        </w:tc>
      </w:tr>
      <w:tr w:rsidR="007D57A3" w:rsidRPr="0051029F" w14:paraId="2AA56214" w14:textId="77777777" w:rsidTr="00296A70">
        <w:tc>
          <w:tcPr>
            <w:tcW w:w="3870" w:type="dxa"/>
            <w:vAlign w:val="bottom"/>
          </w:tcPr>
          <w:p w14:paraId="73061CE1" w14:textId="77777777" w:rsidR="007D57A3" w:rsidRPr="0051029F" w:rsidRDefault="007D57A3" w:rsidP="007D57A3">
            <w:pPr>
              <w:ind w:left="325" w:right="-104"/>
              <w:rPr>
                <w:rFonts w:ascii="Arial" w:hAnsi="Arial" w:cs="Arial"/>
                <w:b/>
                <w:bCs/>
                <w:color w:val="000000"/>
                <w:sz w:val="18"/>
                <w:szCs w:val="18"/>
                <w:lang w:val="en-GB"/>
              </w:rPr>
            </w:pPr>
            <w:r w:rsidRPr="0051029F">
              <w:rPr>
                <w:rFonts w:ascii="Arial" w:hAnsi="Arial" w:cs="Arial"/>
                <w:b/>
                <w:bCs/>
                <w:color w:val="000000"/>
                <w:sz w:val="18"/>
                <w:szCs w:val="18"/>
                <w:lang w:val="en-GB"/>
              </w:rPr>
              <w:t>Interest expense</w:t>
            </w:r>
          </w:p>
        </w:tc>
        <w:tc>
          <w:tcPr>
            <w:tcW w:w="1368" w:type="dxa"/>
            <w:vAlign w:val="bottom"/>
          </w:tcPr>
          <w:p w14:paraId="4C8EC9CA"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1CE03382"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6024D5FF"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00327454" w14:textId="77777777" w:rsidR="007D57A3" w:rsidRPr="0051029F" w:rsidRDefault="007D57A3" w:rsidP="004A0CC7">
            <w:pPr>
              <w:ind w:right="-72"/>
              <w:jc w:val="right"/>
              <w:rPr>
                <w:rFonts w:ascii="Arial" w:hAnsi="Arial" w:cs="Arial"/>
                <w:color w:val="000000"/>
                <w:sz w:val="18"/>
                <w:szCs w:val="18"/>
              </w:rPr>
            </w:pPr>
          </w:p>
        </w:tc>
      </w:tr>
      <w:tr w:rsidR="007D57A3" w:rsidRPr="0051029F" w14:paraId="53CABDF8" w14:textId="77777777" w:rsidTr="00296A70">
        <w:tc>
          <w:tcPr>
            <w:tcW w:w="3870" w:type="dxa"/>
            <w:vAlign w:val="bottom"/>
          </w:tcPr>
          <w:p w14:paraId="0BFBCC8B" w14:textId="4679D7C8"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Shareholders and key management</w:t>
            </w:r>
          </w:p>
        </w:tc>
        <w:tc>
          <w:tcPr>
            <w:tcW w:w="1368" w:type="dxa"/>
          </w:tcPr>
          <w:p w14:paraId="55E2A59F" w14:textId="14A1883D" w:rsidR="007D57A3" w:rsidRPr="0051029F" w:rsidRDefault="007E0299"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7</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965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309</w:t>
            </w:r>
          </w:p>
        </w:tc>
        <w:tc>
          <w:tcPr>
            <w:tcW w:w="1368" w:type="dxa"/>
          </w:tcPr>
          <w:p w14:paraId="72F89648" w14:textId="0BE5A127"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8,348,702</w:t>
            </w:r>
          </w:p>
        </w:tc>
        <w:tc>
          <w:tcPr>
            <w:tcW w:w="1368" w:type="dxa"/>
          </w:tcPr>
          <w:p w14:paraId="45AA39F9" w14:textId="2A095E49" w:rsidR="007D57A3" w:rsidRPr="0051029F" w:rsidRDefault="007E0299"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7</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965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309</w:t>
            </w:r>
          </w:p>
        </w:tc>
        <w:tc>
          <w:tcPr>
            <w:tcW w:w="1368" w:type="dxa"/>
          </w:tcPr>
          <w:p w14:paraId="2E7EDC00" w14:textId="3CBDD4BF" w:rsidR="007D57A3" w:rsidRPr="0051029F" w:rsidRDefault="007D57A3"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8,163,571</w:t>
            </w:r>
          </w:p>
        </w:tc>
      </w:tr>
      <w:tr w:rsidR="007D57A3" w:rsidRPr="0051029F" w14:paraId="3C8F3A06" w14:textId="77777777" w:rsidTr="00296A70">
        <w:tc>
          <w:tcPr>
            <w:tcW w:w="3870" w:type="dxa"/>
            <w:vAlign w:val="bottom"/>
          </w:tcPr>
          <w:p w14:paraId="23E6C85C" w14:textId="4B57ECBF" w:rsidR="007D57A3" w:rsidRPr="0051029F" w:rsidRDefault="000409C0" w:rsidP="007D57A3">
            <w:pPr>
              <w:ind w:left="325" w:right="-104"/>
              <w:rPr>
                <w:rFonts w:ascii="Arial" w:hAnsi="Arial" w:cs="Arial"/>
                <w:color w:val="000000"/>
                <w:sz w:val="18"/>
                <w:szCs w:val="18"/>
                <w:cs/>
                <w:lang w:val="en-GB"/>
              </w:rPr>
            </w:pPr>
            <w:r w:rsidRPr="0051029F">
              <w:rPr>
                <w:rFonts w:ascii="Arial" w:hAnsi="Arial" w:cs="Arial"/>
                <w:color w:val="000000"/>
                <w:sz w:val="18"/>
                <w:szCs w:val="18"/>
                <w:lang w:val="en-GB"/>
              </w:rPr>
              <w:t xml:space="preserve">   Company under common control</w:t>
            </w:r>
          </w:p>
        </w:tc>
        <w:tc>
          <w:tcPr>
            <w:tcW w:w="1368" w:type="dxa"/>
            <w:vAlign w:val="bottom"/>
          </w:tcPr>
          <w:p w14:paraId="67A12F29"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2D9B2B83"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34E0FE7B" w14:textId="77777777" w:rsidR="007D57A3" w:rsidRPr="0051029F" w:rsidRDefault="007D57A3" w:rsidP="004A0CC7">
            <w:pPr>
              <w:ind w:right="-72"/>
              <w:jc w:val="right"/>
              <w:rPr>
                <w:rFonts w:ascii="Arial" w:hAnsi="Arial" w:cs="Arial"/>
                <w:color w:val="000000"/>
                <w:sz w:val="18"/>
                <w:szCs w:val="18"/>
              </w:rPr>
            </w:pPr>
          </w:p>
        </w:tc>
        <w:tc>
          <w:tcPr>
            <w:tcW w:w="1368" w:type="dxa"/>
            <w:vAlign w:val="bottom"/>
          </w:tcPr>
          <w:p w14:paraId="368F8FDF" w14:textId="77777777" w:rsidR="007D57A3" w:rsidRPr="0051029F" w:rsidRDefault="007D57A3" w:rsidP="004A0CC7">
            <w:pPr>
              <w:ind w:right="-72"/>
              <w:jc w:val="right"/>
              <w:rPr>
                <w:rFonts w:ascii="Arial" w:hAnsi="Arial" w:cs="Arial"/>
                <w:color w:val="000000"/>
                <w:sz w:val="18"/>
                <w:szCs w:val="18"/>
              </w:rPr>
            </w:pPr>
          </w:p>
        </w:tc>
      </w:tr>
      <w:tr w:rsidR="007D57A3" w:rsidRPr="0051029F" w14:paraId="20CC6104" w14:textId="77777777" w:rsidTr="00215132">
        <w:tc>
          <w:tcPr>
            <w:tcW w:w="3870" w:type="dxa"/>
            <w:vAlign w:val="bottom"/>
          </w:tcPr>
          <w:p w14:paraId="5DB1D41D" w14:textId="0722341B" w:rsidR="007D57A3" w:rsidRPr="0051029F" w:rsidRDefault="000409C0"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at shareholders level</w:t>
            </w:r>
          </w:p>
        </w:tc>
        <w:tc>
          <w:tcPr>
            <w:tcW w:w="1368" w:type="dxa"/>
            <w:tcBorders>
              <w:bottom w:val="single" w:sz="4" w:space="0" w:color="auto"/>
            </w:tcBorders>
          </w:tcPr>
          <w:p w14:paraId="0A2357DF" w14:textId="6BA2E7EA" w:rsidR="007D57A3" w:rsidRPr="0051029F" w:rsidRDefault="00220530"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259,141</w:t>
            </w:r>
          </w:p>
        </w:tc>
        <w:tc>
          <w:tcPr>
            <w:tcW w:w="1368" w:type="dxa"/>
            <w:tcBorders>
              <w:bottom w:val="single" w:sz="4" w:space="0" w:color="auto"/>
            </w:tcBorders>
          </w:tcPr>
          <w:p w14:paraId="08EEB8BE" w14:textId="3C2AB078" w:rsidR="007D57A3" w:rsidRPr="0051029F" w:rsidRDefault="00220530"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bottom w:val="single" w:sz="4" w:space="0" w:color="auto"/>
            </w:tcBorders>
          </w:tcPr>
          <w:p w14:paraId="49320360" w14:textId="36EFD2BF" w:rsidR="007D57A3" w:rsidRPr="0051029F" w:rsidRDefault="00220530"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259,141</w:t>
            </w:r>
          </w:p>
        </w:tc>
        <w:tc>
          <w:tcPr>
            <w:tcW w:w="1368" w:type="dxa"/>
            <w:tcBorders>
              <w:bottom w:val="single" w:sz="4" w:space="0" w:color="auto"/>
            </w:tcBorders>
          </w:tcPr>
          <w:p w14:paraId="1EB8561D" w14:textId="7EAEE288" w:rsidR="007D57A3" w:rsidRPr="0051029F" w:rsidRDefault="00220530"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r w:rsidR="00215132" w:rsidRPr="0051029F" w14:paraId="098EDE57" w14:textId="77777777" w:rsidTr="00215132">
        <w:tc>
          <w:tcPr>
            <w:tcW w:w="3870" w:type="dxa"/>
            <w:vAlign w:val="bottom"/>
          </w:tcPr>
          <w:p w14:paraId="47C680BA" w14:textId="77777777" w:rsidR="00215132" w:rsidRPr="0051029F" w:rsidRDefault="00215132" w:rsidP="007D57A3">
            <w:pPr>
              <w:ind w:left="325" w:right="-104"/>
              <w:rPr>
                <w:rFonts w:ascii="Arial" w:hAnsi="Arial" w:cs="Arial"/>
                <w:color w:val="000000"/>
                <w:sz w:val="18"/>
                <w:szCs w:val="22"/>
                <w:lang w:val="en-GB"/>
              </w:rPr>
            </w:pPr>
          </w:p>
        </w:tc>
        <w:tc>
          <w:tcPr>
            <w:tcW w:w="1368" w:type="dxa"/>
            <w:tcBorders>
              <w:top w:val="single" w:sz="4" w:space="0" w:color="auto"/>
            </w:tcBorders>
          </w:tcPr>
          <w:p w14:paraId="25453C09" w14:textId="77777777" w:rsidR="00215132" w:rsidRPr="0051029F" w:rsidRDefault="00215132"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6C1CDE4A" w14:textId="77777777" w:rsidR="00215132" w:rsidRPr="0051029F" w:rsidRDefault="00215132"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2A889F7D" w14:textId="77777777" w:rsidR="00215132" w:rsidRPr="0051029F" w:rsidRDefault="00215132"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565B59BF" w14:textId="77777777" w:rsidR="00215132" w:rsidRPr="0051029F" w:rsidRDefault="00215132" w:rsidP="004A0CC7">
            <w:pPr>
              <w:ind w:right="-72"/>
              <w:jc w:val="right"/>
              <w:rPr>
                <w:rFonts w:ascii="Arial" w:hAnsi="Arial" w:cs="Arial"/>
                <w:color w:val="000000"/>
                <w:sz w:val="18"/>
                <w:szCs w:val="18"/>
                <w:lang w:val="en-GB"/>
              </w:rPr>
            </w:pPr>
          </w:p>
        </w:tc>
      </w:tr>
      <w:tr w:rsidR="00296A70" w:rsidRPr="0051029F" w14:paraId="18715D43" w14:textId="77777777" w:rsidTr="00215132">
        <w:tc>
          <w:tcPr>
            <w:tcW w:w="3870" w:type="dxa"/>
            <w:vAlign w:val="bottom"/>
          </w:tcPr>
          <w:p w14:paraId="1E5E5FC9" w14:textId="6DEF1AC7" w:rsidR="00296A70" w:rsidRPr="0051029F" w:rsidRDefault="00215132" w:rsidP="007D57A3">
            <w:pPr>
              <w:ind w:left="325" w:right="-104"/>
              <w:rPr>
                <w:rFonts w:ascii="Arial" w:hAnsi="Arial" w:cs="Arial"/>
                <w:color w:val="000000"/>
                <w:sz w:val="18"/>
                <w:szCs w:val="18"/>
                <w:lang w:val="en-GB"/>
              </w:rPr>
            </w:pPr>
            <w:r w:rsidRPr="0051029F">
              <w:rPr>
                <w:rFonts w:ascii="Arial" w:hAnsi="Arial" w:cs="Arial"/>
                <w:color w:val="000000"/>
                <w:sz w:val="18"/>
                <w:szCs w:val="22"/>
                <w:lang w:val="en-GB"/>
              </w:rPr>
              <w:t>Total</w:t>
            </w:r>
          </w:p>
        </w:tc>
        <w:tc>
          <w:tcPr>
            <w:tcW w:w="1368" w:type="dxa"/>
            <w:tcBorders>
              <w:bottom w:val="single" w:sz="4" w:space="0" w:color="auto"/>
            </w:tcBorders>
          </w:tcPr>
          <w:p w14:paraId="258D5A25" w14:textId="0B766CA8" w:rsidR="00296A70" w:rsidRPr="0051029F" w:rsidRDefault="005A5A0E"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8,224,450</w:t>
            </w:r>
          </w:p>
        </w:tc>
        <w:tc>
          <w:tcPr>
            <w:tcW w:w="1368" w:type="dxa"/>
            <w:tcBorders>
              <w:bottom w:val="single" w:sz="4" w:space="0" w:color="auto"/>
            </w:tcBorders>
          </w:tcPr>
          <w:p w14:paraId="3AC7F2CA" w14:textId="0BED9D73" w:rsidR="00296A70" w:rsidRPr="0051029F" w:rsidRDefault="00815D27"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8,348,702</w:t>
            </w:r>
          </w:p>
        </w:tc>
        <w:tc>
          <w:tcPr>
            <w:tcW w:w="1368" w:type="dxa"/>
            <w:tcBorders>
              <w:bottom w:val="single" w:sz="4" w:space="0" w:color="auto"/>
            </w:tcBorders>
          </w:tcPr>
          <w:p w14:paraId="23BA15D0" w14:textId="39193B41" w:rsidR="00296A70" w:rsidRPr="0051029F" w:rsidRDefault="005A5A0E"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8,224,450</w:t>
            </w:r>
          </w:p>
        </w:tc>
        <w:tc>
          <w:tcPr>
            <w:tcW w:w="1368" w:type="dxa"/>
            <w:tcBorders>
              <w:bottom w:val="single" w:sz="4" w:space="0" w:color="auto"/>
            </w:tcBorders>
          </w:tcPr>
          <w:p w14:paraId="34E38BA7" w14:textId="4A044E5C" w:rsidR="00296A70" w:rsidRPr="0051029F" w:rsidRDefault="00807BC9"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8,163,571</w:t>
            </w:r>
          </w:p>
        </w:tc>
      </w:tr>
      <w:tr w:rsidR="007D57A3" w:rsidRPr="0051029F" w14:paraId="3BA08BD9" w14:textId="77777777" w:rsidTr="00EA314F">
        <w:tc>
          <w:tcPr>
            <w:tcW w:w="3870" w:type="dxa"/>
            <w:vAlign w:val="bottom"/>
          </w:tcPr>
          <w:p w14:paraId="5BB29F0F" w14:textId="77777777" w:rsidR="007D57A3" w:rsidRPr="0051029F" w:rsidRDefault="007D57A3" w:rsidP="007D57A3">
            <w:pPr>
              <w:ind w:left="325" w:right="-104"/>
              <w:rPr>
                <w:rFonts w:ascii="Arial" w:hAnsi="Arial" w:cs="Arial"/>
                <w:color w:val="000000"/>
                <w:sz w:val="18"/>
                <w:szCs w:val="18"/>
                <w:lang w:val="en-GB"/>
              </w:rPr>
            </w:pPr>
          </w:p>
        </w:tc>
        <w:tc>
          <w:tcPr>
            <w:tcW w:w="1368" w:type="dxa"/>
            <w:tcBorders>
              <w:top w:val="single" w:sz="4" w:space="0" w:color="auto"/>
            </w:tcBorders>
          </w:tcPr>
          <w:p w14:paraId="6E8CDCA9" w14:textId="139D0323"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2CFA33E9" w14:textId="01EDA0C6"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15A63682" w14:textId="2171537F"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2485C9EF" w14:textId="06478CB5" w:rsidR="007D57A3" w:rsidRPr="0051029F" w:rsidRDefault="007D57A3" w:rsidP="004A0CC7">
            <w:pPr>
              <w:ind w:right="-72"/>
              <w:jc w:val="right"/>
              <w:rPr>
                <w:rFonts w:ascii="Arial" w:hAnsi="Arial" w:cs="Arial"/>
                <w:color w:val="000000"/>
                <w:sz w:val="18"/>
                <w:szCs w:val="18"/>
                <w:lang w:val="en-GB"/>
              </w:rPr>
            </w:pPr>
          </w:p>
        </w:tc>
      </w:tr>
      <w:tr w:rsidR="007D57A3" w:rsidRPr="0051029F" w14:paraId="77D18603" w14:textId="77777777" w:rsidTr="00EA314F">
        <w:tc>
          <w:tcPr>
            <w:tcW w:w="3870" w:type="dxa"/>
            <w:vAlign w:val="bottom"/>
          </w:tcPr>
          <w:p w14:paraId="1921DC40" w14:textId="77777777" w:rsidR="007D57A3" w:rsidRPr="0051029F" w:rsidRDefault="007D57A3" w:rsidP="007D57A3">
            <w:pPr>
              <w:ind w:left="325" w:right="-104"/>
              <w:rPr>
                <w:rFonts w:ascii="Arial" w:hAnsi="Arial" w:cs="Arial"/>
                <w:b/>
                <w:bCs/>
                <w:color w:val="000000"/>
                <w:sz w:val="18"/>
                <w:szCs w:val="18"/>
                <w:lang w:val="en-GB"/>
              </w:rPr>
            </w:pPr>
            <w:r w:rsidRPr="0051029F">
              <w:rPr>
                <w:rFonts w:ascii="Arial" w:hAnsi="Arial" w:cs="Arial"/>
                <w:b/>
                <w:bCs/>
                <w:color w:val="000000"/>
                <w:sz w:val="18"/>
                <w:szCs w:val="18"/>
                <w:lang w:val="en-GB"/>
              </w:rPr>
              <w:t>Dividend paid</w:t>
            </w:r>
          </w:p>
        </w:tc>
        <w:tc>
          <w:tcPr>
            <w:tcW w:w="1368" w:type="dxa"/>
          </w:tcPr>
          <w:p w14:paraId="430B439D"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222DB900"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4F1EFC1B"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72BA801B" w14:textId="77777777" w:rsidR="007D57A3" w:rsidRPr="0051029F" w:rsidRDefault="007D57A3" w:rsidP="004A0CC7">
            <w:pPr>
              <w:ind w:right="-72"/>
              <w:jc w:val="right"/>
              <w:rPr>
                <w:rFonts w:ascii="Arial" w:hAnsi="Arial" w:cs="Arial"/>
                <w:color w:val="000000"/>
                <w:sz w:val="18"/>
                <w:szCs w:val="18"/>
                <w:lang w:val="en-GB"/>
              </w:rPr>
            </w:pPr>
          </w:p>
        </w:tc>
      </w:tr>
      <w:tr w:rsidR="007D57A3" w:rsidRPr="0051029F" w14:paraId="1B263276" w14:textId="77777777" w:rsidTr="00EA314F">
        <w:tc>
          <w:tcPr>
            <w:tcW w:w="3870" w:type="dxa"/>
            <w:vAlign w:val="bottom"/>
          </w:tcPr>
          <w:p w14:paraId="3C0F2B2F" w14:textId="77777777" w:rsidR="007D57A3" w:rsidRPr="0051029F" w:rsidRDefault="007D57A3" w:rsidP="007D57A3">
            <w:pPr>
              <w:ind w:left="325" w:right="-104"/>
              <w:rPr>
                <w:rFonts w:ascii="Arial" w:hAnsi="Arial" w:cs="Arial"/>
                <w:color w:val="000000"/>
                <w:sz w:val="18"/>
                <w:szCs w:val="18"/>
                <w:cs/>
                <w:lang w:val="en-GB"/>
              </w:rPr>
            </w:pP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Shareholders and key management</w:t>
            </w:r>
          </w:p>
        </w:tc>
        <w:tc>
          <w:tcPr>
            <w:tcW w:w="1368" w:type="dxa"/>
          </w:tcPr>
          <w:p w14:paraId="2CF87AEC" w14:textId="23D80C55" w:rsidR="007D57A3" w:rsidRPr="0051029F" w:rsidRDefault="00EE03EE"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220</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444</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500</w:t>
            </w:r>
          </w:p>
        </w:tc>
        <w:tc>
          <w:tcPr>
            <w:tcW w:w="1368" w:type="dxa"/>
          </w:tcPr>
          <w:p w14:paraId="53908933" w14:textId="66095DB5"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219,359,471</w:t>
            </w:r>
          </w:p>
        </w:tc>
        <w:tc>
          <w:tcPr>
            <w:tcW w:w="1368" w:type="dxa"/>
          </w:tcPr>
          <w:p w14:paraId="6AEC3EB8" w14:textId="65DF09C4" w:rsidR="007D57A3" w:rsidRPr="0051029F" w:rsidRDefault="004C5C80"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220</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442</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635</w:t>
            </w:r>
          </w:p>
        </w:tc>
        <w:tc>
          <w:tcPr>
            <w:tcW w:w="1368" w:type="dxa"/>
          </w:tcPr>
          <w:p w14:paraId="042F06D8" w14:textId="1D70094C"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219,354,800</w:t>
            </w:r>
          </w:p>
        </w:tc>
      </w:tr>
      <w:tr w:rsidR="007D57A3" w:rsidRPr="0051029F" w14:paraId="5D7B8CA1" w14:textId="77777777" w:rsidTr="00EA314F">
        <w:tc>
          <w:tcPr>
            <w:tcW w:w="3870" w:type="dxa"/>
            <w:vAlign w:val="bottom"/>
          </w:tcPr>
          <w:p w14:paraId="126402F5" w14:textId="6764E729" w:rsidR="007D57A3" w:rsidRPr="0051029F" w:rsidRDefault="007D57A3" w:rsidP="007D57A3">
            <w:pPr>
              <w:ind w:left="325" w:right="-104"/>
              <w:rPr>
                <w:rFonts w:ascii="Arial" w:hAnsi="Arial" w:cs="Arial"/>
                <w:color w:val="000000"/>
                <w:sz w:val="18"/>
                <w:szCs w:val="18"/>
                <w:cs/>
                <w:lang w:val="en-GB"/>
              </w:rPr>
            </w:pPr>
            <w:r w:rsidRPr="0051029F">
              <w:rPr>
                <w:rFonts w:ascii="Arial" w:hAnsi="Arial" w:cs="Arial"/>
                <w:color w:val="000000"/>
                <w:sz w:val="18"/>
                <w:szCs w:val="18"/>
                <w:lang w:val="en-GB"/>
              </w:rPr>
              <w:t xml:space="preserve">   Company under common control</w:t>
            </w:r>
          </w:p>
        </w:tc>
        <w:tc>
          <w:tcPr>
            <w:tcW w:w="1368" w:type="dxa"/>
          </w:tcPr>
          <w:p w14:paraId="21D230C5"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17A5BF26"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4CA2D684" w14:textId="77777777" w:rsidR="007D57A3" w:rsidRPr="0051029F" w:rsidRDefault="007D57A3" w:rsidP="004A0CC7">
            <w:pPr>
              <w:ind w:right="-72"/>
              <w:jc w:val="right"/>
              <w:rPr>
                <w:rFonts w:ascii="Arial" w:hAnsi="Arial" w:cs="Arial"/>
                <w:color w:val="000000"/>
                <w:sz w:val="18"/>
                <w:szCs w:val="18"/>
                <w:lang w:val="en-GB"/>
              </w:rPr>
            </w:pPr>
          </w:p>
        </w:tc>
        <w:tc>
          <w:tcPr>
            <w:tcW w:w="1368" w:type="dxa"/>
          </w:tcPr>
          <w:p w14:paraId="1E0C6B42" w14:textId="77777777" w:rsidR="007D57A3" w:rsidRPr="0051029F" w:rsidRDefault="007D57A3" w:rsidP="004A0CC7">
            <w:pPr>
              <w:ind w:right="-72"/>
              <w:jc w:val="right"/>
              <w:rPr>
                <w:rFonts w:ascii="Arial" w:hAnsi="Arial" w:cs="Arial"/>
                <w:color w:val="000000"/>
                <w:sz w:val="18"/>
                <w:szCs w:val="18"/>
                <w:lang w:val="en-GB"/>
              </w:rPr>
            </w:pPr>
          </w:p>
        </w:tc>
      </w:tr>
      <w:tr w:rsidR="007D57A3" w:rsidRPr="0051029F" w14:paraId="0301D9C3" w14:textId="77777777" w:rsidTr="00EA314F">
        <w:tc>
          <w:tcPr>
            <w:tcW w:w="3870" w:type="dxa"/>
            <w:vAlign w:val="bottom"/>
          </w:tcPr>
          <w:p w14:paraId="5F4A1B33" w14:textId="2DAD201C" w:rsidR="007D57A3" w:rsidRPr="0051029F" w:rsidRDefault="007D57A3" w:rsidP="007D57A3">
            <w:pPr>
              <w:ind w:left="325" w:right="-104"/>
              <w:rPr>
                <w:rFonts w:ascii="Arial" w:hAnsi="Arial" w:cs="Arial"/>
                <w:color w:val="000000"/>
                <w:sz w:val="18"/>
                <w:szCs w:val="18"/>
                <w:lang w:val="en-GB"/>
              </w:rPr>
            </w:pPr>
            <w:r w:rsidRPr="0051029F">
              <w:rPr>
                <w:rFonts w:ascii="Arial" w:hAnsi="Arial" w:cs="Arial"/>
                <w:color w:val="000000"/>
                <w:sz w:val="18"/>
                <w:szCs w:val="18"/>
                <w:lang w:val="en-GB"/>
              </w:rPr>
              <w:t xml:space="preserve">      at shareholders level</w:t>
            </w:r>
          </w:p>
        </w:tc>
        <w:tc>
          <w:tcPr>
            <w:tcW w:w="1368" w:type="dxa"/>
            <w:tcBorders>
              <w:bottom w:val="single" w:sz="4" w:space="0" w:color="auto"/>
            </w:tcBorders>
          </w:tcPr>
          <w:p w14:paraId="39026259" w14:textId="6C4804EF" w:rsidR="007D57A3" w:rsidRPr="0051029F" w:rsidRDefault="004840E8"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431</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227</w:t>
            </w:r>
          </w:p>
        </w:tc>
        <w:tc>
          <w:tcPr>
            <w:tcW w:w="1368" w:type="dxa"/>
            <w:tcBorders>
              <w:bottom w:val="single" w:sz="4" w:space="0" w:color="auto"/>
            </w:tcBorders>
          </w:tcPr>
          <w:p w14:paraId="2B83BC9C" w14:textId="566A9BCC"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431,200</w:t>
            </w:r>
          </w:p>
        </w:tc>
        <w:tc>
          <w:tcPr>
            <w:tcW w:w="1368" w:type="dxa"/>
            <w:tcBorders>
              <w:bottom w:val="single" w:sz="4" w:space="0" w:color="auto"/>
            </w:tcBorders>
          </w:tcPr>
          <w:p w14:paraId="77E78310" w14:textId="690AF74A" w:rsidR="007D57A3" w:rsidRPr="0051029F" w:rsidRDefault="004840E8"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431</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200</w:t>
            </w:r>
          </w:p>
        </w:tc>
        <w:tc>
          <w:tcPr>
            <w:tcW w:w="1368" w:type="dxa"/>
            <w:tcBorders>
              <w:bottom w:val="single" w:sz="4" w:space="0" w:color="auto"/>
            </w:tcBorders>
          </w:tcPr>
          <w:p w14:paraId="079BE737" w14:textId="1226DA89"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431,200</w:t>
            </w:r>
          </w:p>
        </w:tc>
      </w:tr>
      <w:tr w:rsidR="007D57A3" w:rsidRPr="0051029F" w14:paraId="6CA9AAF2" w14:textId="77777777" w:rsidTr="00EA314F">
        <w:tc>
          <w:tcPr>
            <w:tcW w:w="3870" w:type="dxa"/>
            <w:vAlign w:val="bottom"/>
          </w:tcPr>
          <w:p w14:paraId="236A8FDE" w14:textId="77777777" w:rsidR="007D57A3" w:rsidRPr="0051029F" w:rsidRDefault="007D57A3" w:rsidP="007D57A3">
            <w:pPr>
              <w:ind w:left="325" w:right="-104"/>
              <w:rPr>
                <w:rFonts w:ascii="Arial" w:hAnsi="Arial" w:cs="Arial"/>
                <w:color w:val="000000"/>
                <w:sz w:val="18"/>
                <w:szCs w:val="18"/>
                <w:cs/>
                <w:lang w:val="en-GB"/>
              </w:rPr>
            </w:pPr>
          </w:p>
        </w:tc>
        <w:tc>
          <w:tcPr>
            <w:tcW w:w="1368" w:type="dxa"/>
            <w:tcBorders>
              <w:top w:val="single" w:sz="4" w:space="0" w:color="auto"/>
            </w:tcBorders>
          </w:tcPr>
          <w:p w14:paraId="4A1DF790" w14:textId="77777777"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7AAF26D3" w14:textId="77777777"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2C7172DA" w14:textId="77777777" w:rsidR="007D57A3" w:rsidRPr="0051029F" w:rsidRDefault="007D57A3" w:rsidP="004A0CC7">
            <w:pPr>
              <w:ind w:right="-72"/>
              <w:jc w:val="right"/>
              <w:rPr>
                <w:rFonts w:ascii="Arial" w:hAnsi="Arial" w:cs="Arial"/>
                <w:color w:val="000000"/>
                <w:sz w:val="18"/>
                <w:szCs w:val="18"/>
                <w:lang w:val="en-GB"/>
              </w:rPr>
            </w:pPr>
          </w:p>
        </w:tc>
        <w:tc>
          <w:tcPr>
            <w:tcW w:w="1368" w:type="dxa"/>
            <w:tcBorders>
              <w:top w:val="single" w:sz="4" w:space="0" w:color="auto"/>
            </w:tcBorders>
          </w:tcPr>
          <w:p w14:paraId="174FD4F6" w14:textId="77777777" w:rsidR="007D57A3" w:rsidRPr="0051029F" w:rsidRDefault="007D57A3" w:rsidP="004A0CC7">
            <w:pPr>
              <w:ind w:right="-72"/>
              <w:jc w:val="right"/>
              <w:rPr>
                <w:rFonts w:ascii="Arial" w:hAnsi="Arial" w:cs="Arial"/>
                <w:color w:val="000000"/>
                <w:sz w:val="18"/>
                <w:szCs w:val="18"/>
                <w:lang w:val="en-GB"/>
              </w:rPr>
            </w:pPr>
          </w:p>
        </w:tc>
      </w:tr>
      <w:tr w:rsidR="007D57A3" w:rsidRPr="0051029F" w14:paraId="61145645" w14:textId="77777777" w:rsidTr="00EA314F">
        <w:tc>
          <w:tcPr>
            <w:tcW w:w="3870" w:type="dxa"/>
            <w:vAlign w:val="bottom"/>
          </w:tcPr>
          <w:p w14:paraId="440FEDFD" w14:textId="6FBCED14" w:rsidR="007D57A3" w:rsidRPr="0051029F" w:rsidRDefault="00215132" w:rsidP="007D57A3">
            <w:pPr>
              <w:ind w:left="325"/>
              <w:rPr>
                <w:rFonts w:ascii="Arial" w:hAnsi="Arial" w:cs="Arial"/>
                <w:color w:val="000000"/>
                <w:sz w:val="18"/>
                <w:szCs w:val="18"/>
              </w:rPr>
            </w:pPr>
            <w:r w:rsidRPr="0051029F">
              <w:rPr>
                <w:rFonts w:ascii="Arial" w:hAnsi="Arial" w:cs="Arial"/>
                <w:color w:val="000000"/>
                <w:sz w:val="18"/>
                <w:szCs w:val="22"/>
                <w:lang w:val="en-GB"/>
              </w:rPr>
              <w:t>Total</w:t>
            </w:r>
          </w:p>
        </w:tc>
        <w:tc>
          <w:tcPr>
            <w:tcW w:w="1368" w:type="dxa"/>
            <w:tcBorders>
              <w:bottom w:val="single" w:sz="4" w:space="0" w:color="auto"/>
            </w:tcBorders>
          </w:tcPr>
          <w:p w14:paraId="3229E84A" w14:textId="7EABC02C" w:rsidR="007D57A3" w:rsidRPr="0051029F" w:rsidRDefault="002201B6"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220</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875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727</w:t>
            </w:r>
          </w:p>
        </w:tc>
        <w:tc>
          <w:tcPr>
            <w:tcW w:w="1368" w:type="dxa"/>
            <w:tcBorders>
              <w:bottom w:val="single" w:sz="4" w:space="0" w:color="auto"/>
            </w:tcBorders>
          </w:tcPr>
          <w:p w14:paraId="0CC12F82" w14:textId="20493EF3"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219,790,671</w:t>
            </w:r>
          </w:p>
        </w:tc>
        <w:tc>
          <w:tcPr>
            <w:tcW w:w="1368" w:type="dxa"/>
            <w:tcBorders>
              <w:bottom w:val="single" w:sz="4" w:space="0" w:color="auto"/>
            </w:tcBorders>
          </w:tcPr>
          <w:p w14:paraId="6A4852C9" w14:textId="2DA7886B" w:rsidR="007D57A3" w:rsidRPr="0051029F" w:rsidRDefault="00D446BC" w:rsidP="004A0CC7">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220</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873</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835</w:t>
            </w:r>
          </w:p>
        </w:tc>
        <w:tc>
          <w:tcPr>
            <w:tcW w:w="1368" w:type="dxa"/>
            <w:tcBorders>
              <w:bottom w:val="single" w:sz="4" w:space="0" w:color="auto"/>
            </w:tcBorders>
          </w:tcPr>
          <w:p w14:paraId="739CCA93" w14:textId="7CCABF9F" w:rsidR="007D57A3" w:rsidRPr="0051029F" w:rsidRDefault="007D57A3" w:rsidP="004A0CC7">
            <w:pPr>
              <w:ind w:right="-72"/>
              <w:jc w:val="right"/>
              <w:rPr>
                <w:rFonts w:ascii="Arial" w:hAnsi="Arial" w:cs="Arial"/>
                <w:color w:val="000000"/>
                <w:sz w:val="18"/>
                <w:szCs w:val="18"/>
                <w:lang w:val="en-GB"/>
              </w:rPr>
            </w:pPr>
            <w:r w:rsidRPr="0051029F">
              <w:rPr>
                <w:rFonts w:ascii="Arial" w:hAnsi="Arial" w:cs="Arial"/>
                <w:color w:val="000000"/>
                <w:sz w:val="18"/>
                <w:szCs w:val="18"/>
                <w:lang w:val="en-GB"/>
              </w:rPr>
              <w:t>219,786,000</w:t>
            </w:r>
          </w:p>
        </w:tc>
      </w:tr>
    </w:tbl>
    <w:p w14:paraId="643E926B" w14:textId="77777777" w:rsidR="00BF2793" w:rsidRPr="0051029F" w:rsidRDefault="00BF2793" w:rsidP="00BF2793">
      <w:pPr>
        <w:ind w:left="540" w:hanging="540"/>
        <w:rPr>
          <w:rFonts w:ascii="Arial" w:hAnsi="Arial" w:cs="Arial"/>
          <w:b/>
          <w:color w:val="000000"/>
          <w:sz w:val="18"/>
          <w:szCs w:val="18"/>
        </w:rPr>
      </w:pPr>
    </w:p>
    <w:p w14:paraId="4F840EA7" w14:textId="30564241" w:rsidR="00BF2793" w:rsidRPr="0051029F" w:rsidRDefault="00BA02EA" w:rsidP="00DB4D2E">
      <w:pPr>
        <w:ind w:left="360" w:hanging="360"/>
        <w:jc w:val="both"/>
        <w:rPr>
          <w:rFonts w:ascii="Arial" w:hAnsi="Arial" w:cs="Arial"/>
          <w:bCs/>
          <w:color w:val="000000"/>
          <w:sz w:val="18"/>
          <w:szCs w:val="18"/>
        </w:rPr>
      </w:pPr>
      <w:r w:rsidRPr="0051029F">
        <w:rPr>
          <w:rFonts w:ascii="Arial" w:hAnsi="Arial" w:cs="Arial"/>
          <w:bCs/>
          <w:color w:val="000000"/>
          <w:sz w:val="18"/>
          <w:szCs w:val="18"/>
        </w:rPr>
        <w:t>*</w:t>
      </w:r>
      <w:r w:rsidR="00DB4D2E" w:rsidRPr="0051029F">
        <w:rPr>
          <w:rFonts w:ascii="Arial" w:hAnsi="Arial" w:cs="Arial"/>
          <w:bCs/>
        </w:rPr>
        <w:tab/>
      </w:r>
      <w:r w:rsidR="00791310" w:rsidRPr="0051029F">
        <w:rPr>
          <w:rFonts w:ascii="Arial" w:hAnsi="Arial" w:cs="Arial"/>
          <w:bCs/>
          <w:color w:val="000000"/>
          <w:sz w:val="18"/>
          <w:szCs w:val="18"/>
        </w:rPr>
        <w:t>Services received from, and other expenses incurred with, the joint venture represent the results for the nine</w:t>
      </w:r>
      <w:r w:rsidR="00791310" w:rsidRPr="0051029F">
        <w:rPr>
          <w:rFonts w:ascii="Cambria Math" w:hAnsi="Cambria Math" w:cs="Cambria Math"/>
          <w:bCs/>
          <w:color w:val="000000"/>
          <w:sz w:val="18"/>
          <w:szCs w:val="18"/>
        </w:rPr>
        <w:t>‑</w:t>
      </w:r>
      <w:r w:rsidR="00791310" w:rsidRPr="0051029F">
        <w:rPr>
          <w:rFonts w:ascii="Arial" w:hAnsi="Arial" w:cs="Arial"/>
          <w:bCs/>
          <w:color w:val="000000"/>
          <w:sz w:val="18"/>
          <w:szCs w:val="18"/>
        </w:rPr>
        <w:t xml:space="preserve">month period prior to the business </w:t>
      </w:r>
      <w:proofErr w:type="spellStart"/>
      <w:r w:rsidR="00791310" w:rsidRPr="0051029F">
        <w:rPr>
          <w:rFonts w:ascii="Arial" w:hAnsi="Arial" w:cs="Arial"/>
          <w:bCs/>
          <w:color w:val="000000"/>
          <w:sz w:val="18"/>
          <w:szCs w:val="18"/>
        </w:rPr>
        <w:t>aquisition</w:t>
      </w:r>
      <w:proofErr w:type="spellEnd"/>
      <w:r w:rsidR="00791310" w:rsidRPr="0051029F">
        <w:rPr>
          <w:rFonts w:ascii="Arial" w:hAnsi="Arial" w:cs="Arial"/>
          <w:bCs/>
          <w:color w:val="000000"/>
          <w:sz w:val="18"/>
          <w:szCs w:val="18"/>
        </w:rPr>
        <w:t>.</w:t>
      </w:r>
    </w:p>
    <w:p w14:paraId="1832F935" w14:textId="77777777" w:rsidR="00BF2793" w:rsidRPr="0051029F" w:rsidRDefault="00BF2793" w:rsidP="00BF2793">
      <w:pPr>
        <w:rPr>
          <w:rFonts w:ascii="Arial" w:hAnsi="Arial" w:cs="Arial"/>
          <w:b/>
          <w:color w:val="000000"/>
          <w:sz w:val="18"/>
          <w:szCs w:val="18"/>
        </w:rPr>
      </w:pPr>
      <w:r w:rsidRPr="0051029F">
        <w:rPr>
          <w:rFonts w:ascii="Arial" w:hAnsi="Arial" w:cs="Arial"/>
          <w:b/>
          <w:color w:val="000000"/>
          <w:sz w:val="18"/>
          <w:szCs w:val="18"/>
        </w:rPr>
        <w:br w:type="page"/>
      </w:r>
    </w:p>
    <w:p w14:paraId="768F263D" w14:textId="77777777" w:rsidR="00BF2793" w:rsidRPr="0051029F" w:rsidRDefault="00BF2793" w:rsidP="00BF2793">
      <w:pPr>
        <w:ind w:left="540" w:hanging="540"/>
        <w:rPr>
          <w:rFonts w:ascii="Arial" w:hAnsi="Arial" w:cs="Arial"/>
          <w:b/>
          <w:color w:val="000000"/>
          <w:sz w:val="18"/>
          <w:szCs w:val="18"/>
        </w:rPr>
      </w:pPr>
    </w:p>
    <w:p w14:paraId="6CBAF701" w14:textId="77777777" w:rsidR="00BF2793" w:rsidRPr="0051029F" w:rsidRDefault="00BF2793" w:rsidP="00BF2793">
      <w:pPr>
        <w:ind w:left="540" w:hanging="540"/>
        <w:rPr>
          <w:rFonts w:ascii="Arial" w:hAnsi="Arial" w:cs="Arial"/>
          <w:b/>
          <w:bCs/>
          <w:color w:val="000000"/>
          <w:sz w:val="18"/>
          <w:szCs w:val="18"/>
          <w:shd w:val="clear" w:color="auto" w:fill="FFFFFF"/>
        </w:rPr>
      </w:pPr>
      <w:r w:rsidRPr="0051029F">
        <w:rPr>
          <w:rFonts w:ascii="Arial" w:hAnsi="Arial" w:cs="Arial"/>
          <w:b/>
          <w:bCs/>
          <w:color w:val="000000"/>
          <w:sz w:val="18"/>
          <w:szCs w:val="18"/>
        </w:rPr>
        <w:t>c)</w:t>
      </w:r>
      <w:r w:rsidRPr="0051029F">
        <w:rPr>
          <w:rFonts w:ascii="Arial" w:hAnsi="Arial" w:cs="Arial"/>
          <w:b/>
          <w:bCs/>
          <w:color w:val="000000"/>
          <w:sz w:val="18"/>
          <w:szCs w:val="18"/>
        </w:rPr>
        <w:tab/>
        <w:t>Outstanding balances arising from sales and purchases of goods and services</w:t>
      </w:r>
    </w:p>
    <w:p w14:paraId="5BA2E383" w14:textId="77777777" w:rsidR="00BF2793" w:rsidRPr="0051029F" w:rsidRDefault="00BF2793" w:rsidP="006D23A2">
      <w:pPr>
        <w:pStyle w:val="ListParagraph"/>
        <w:spacing w:after="0" w:line="240" w:lineRule="auto"/>
        <w:ind w:left="547"/>
        <w:jc w:val="both"/>
        <w:outlineLvl w:val="0"/>
        <w:rPr>
          <w:rFonts w:ascii="Arial" w:eastAsia="MS Mincho" w:hAnsi="Arial" w:cs="Arial"/>
          <w:color w:val="000000"/>
          <w:sz w:val="18"/>
          <w:szCs w:val="18"/>
        </w:rPr>
      </w:pPr>
    </w:p>
    <w:p w14:paraId="12FF0610" w14:textId="63F6D52F" w:rsidR="00F5075A" w:rsidRPr="0051029F" w:rsidRDefault="00F5075A" w:rsidP="006D23A2">
      <w:pPr>
        <w:ind w:left="547"/>
        <w:jc w:val="both"/>
        <w:outlineLvl w:val="0"/>
        <w:rPr>
          <w:rFonts w:ascii="Arial" w:hAnsi="Arial" w:cs="Arial"/>
          <w:bCs/>
          <w:color w:val="000000"/>
          <w:sz w:val="18"/>
          <w:szCs w:val="18"/>
        </w:rPr>
      </w:pPr>
      <w:r w:rsidRPr="0051029F">
        <w:rPr>
          <w:rFonts w:ascii="Arial" w:hAnsi="Arial" w:cs="Arial"/>
          <w:bCs/>
          <w:color w:val="000000"/>
          <w:sz w:val="18"/>
          <w:szCs w:val="18"/>
        </w:rPr>
        <w:t xml:space="preserve">The outstanding balances at the end of the </w:t>
      </w:r>
      <w:r w:rsidR="00F86E5E" w:rsidRPr="0051029F">
        <w:rPr>
          <w:rFonts w:ascii="Arial" w:hAnsi="Arial" w:cs="Arial"/>
          <w:bCs/>
          <w:color w:val="000000"/>
          <w:sz w:val="18"/>
          <w:szCs w:val="18"/>
        </w:rPr>
        <w:t>reporting period</w:t>
      </w:r>
      <w:r w:rsidRPr="0051029F">
        <w:rPr>
          <w:rFonts w:ascii="Arial" w:hAnsi="Arial" w:cs="Arial"/>
          <w:bCs/>
          <w:color w:val="000000"/>
          <w:sz w:val="18"/>
          <w:szCs w:val="18"/>
        </w:rPr>
        <w:t xml:space="preserve"> in relation to transactions with related parties are as follows:</w:t>
      </w:r>
    </w:p>
    <w:tbl>
      <w:tblPr>
        <w:tblW w:w="9450" w:type="dxa"/>
        <w:tblLook w:val="0000" w:firstRow="0" w:lastRow="0" w:firstColumn="0" w:lastColumn="0" w:noHBand="0" w:noVBand="0"/>
      </w:tblPr>
      <w:tblGrid>
        <w:gridCol w:w="3978"/>
        <w:gridCol w:w="1368"/>
        <w:gridCol w:w="1368"/>
        <w:gridCol w:w="1368"/>
        <w:gridCol w:w="1368"/>
      </w:tblGrid>
      <w:tr w:rsidR="00BF2793" w:rsidRPr="0051029F" w14:paraId="3CB4FC5C" w14:textId="77777777" w:rsidTr="000233D4">
        <w:tc>
          <w:tcPr>
            <w:tcW w:w="3978" w:type="dxa"/>
            <w:vAlign w:val="bottom"/>
          </w:tcPr>
          <w:p w14:paraId="5B1E7A98" w14:textId="77777777" w:rsidR="00BF2793" w:rsidRPr="0051029F" w:rsidRDefault="00BF2793" w:rsidP="00EC31C2">
            <w:pPr>
              <w:ind w:left="424" w:right="-72"/>
              <w:rPr>
                <w:rFonts w:ascii="Arial" w:hAnsi="Arial" w:cs="Arial"/>
                <w:b/>
                <w:bCs/>
                <w:color w:val="000000"/>
                <w:spacing w:val="-2"/>
                <w:sz w:val="18"/>
                <w:szCs w:val="18"/>
              </w:rPr>
            </w:pPr>
          </w:p>
        </w:tc>
        <w:tc>
          <w:tcPr>
            <w:tcW w:w="2736" w:type="dxa"/>
            <w:gridSpan w:val="2"/>
            <w:tcBorders>
              <w:bottom w:val="single" w:sz="4" w:space="0" w:color="auto"/>
            </w:tcBorders>
            <w:vAlign w:val="bottom"/>
          </w:tcPr>
          <w:p w14:paraId="3B51FCE0"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535EE72E" w14:textId="45D65549"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7AD7A653"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3E14BD75"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7D57A3" w:rsidRPr="0051029F" w14:paraId="0F3A84F4" w14:textId="77777777" w:rsidTr="000233D4">
        <w:tc>
          <w:tcPr>
            <w:tcW w:w="3978" w:type="dxa"/>
            <w:vAlign w:val="bottom"/>
          </w:tcPr>
          <w:p w14:paraId="06421A82" w14:textId="77777777" w:rsidR="007D57A3" w:rsidRPr="0051029F" w:rsidRDefault="007D57A3" w:rsidP="007D57A3">
            <w:pPr>
              <w:ind w:left="424" w:right="-72"/>
              <w:rPr>
                <w:rFonts w:ascii="Arial" w:hAnsi="Arial" w:cs="Arial"/>
                <w:b/>
                <w:bCs/>
                <w:color w:val="000000"/>
                <w:spacing w:val="-2"/>
                <w:sz w:val="18"/>
                <w:szCs w:val="18"/>
              </w:rPr>
            </w:pPr>
          </w:p>
        </w:tc>
        <w:tc>
          <w:tcPr>
            <w:tcW w:w="1368" w:type="dxa"/>
            <w:tcBorders>
              <w:top w:val="single" w:sz="4" w:space="0" w:color="auto"/>
            </w:tcBorders>
            <w:vAlign w:val="bottom"/>
          </w:tcPr>
          <w:p w14:paraId="30FFB2D6" w14:textId="5B2F4897"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5C7C8BC4" w14:textId="76373843"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310AB7BE" w14:textId="37EF2B70"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0337D030" w14:textId="6DC0867B"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BF2793" w:rsidRPr="0051029F" w14:paraId="2199E453" w14:textId="77777777" w:rsidTr="00EA314F">
        <w:tc>
          <w:tcPr>
            <w:tcW w:w="3978" w:type="dxa"/>
            <w:vAlign w:val="bottom"/>
          </w:tcPr>
          <w:p w14:paraId="530B2B01" w14:textId="77777777" w:rsidR="00BF2793" w:rsidRPr="0051029F" w:rsidRDefault="00BF2793" w:rsidP="00EC31C2">
            <w:pPr>
              <w:ind w:left="424" w:right="-72"/>
              <w:rPr>
                <w:rFonts w:ascii="Arial" w:eastAsia="Times New Roman" w:hAnsi="Arial" w:cs="Arial"/>
                <w:b/>
                <w:bCs/>
                <w:color w:val="000000"/>
                <w:spacing w:val="-2"/>
                <w:sz w:val="18"/>
                <w:szCs w:val="18"/>
                <w:cs/>
                <w:lang w:val="th-TH"/>
              </w:rPr>
            </w:pPr>
          </w:p>
        </w:tc>
        <w:tc>
          <w:tcPr>
            <w:tcW w:w="1368" w:type="dxa"/>
            <w:tcBorders>
              <w:bottom w:val="single" w:sz="4" w:space="0" w:color="auto"/>
            </w:tcBorders>
            <w:vAlign w:val="bottom"/>
          </w:tcPr>
          <w:p w14:paraId="6E7DB634"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67C3D7DB"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F3CED35"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3F6505BC" w14:textId="77777777" w:rsidR="00BF2793" w:rsidRPr="0051029F" w:rsidRDefault="00BF2793" w:rsidP="00EC31C2">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BF2793" w:rsidRPr="0051029F" w14:paraId="3A1895D9" w14:textId="77777777" w:rsidTr="00EA314F">
        <w:tc>
          <w:tcPr>
            <w:tcW w:w="3978" w:type="dxa"/>
            <w:vAlign w:val="bottom"/>
          </w:tcPr>
          <w:p w14:paraId="27D914A1" w14:textId="77777777" w:rsidR="00BF2793" w:rsidRPr="00411527" w:rsidRDefault="00BF2793" w:rsidP="00EC31C2">
            <w:pPr>
              <w:ind w:left="424" w:right="-72"/>
              <w:rPr>
                <w:rFonts w:ascii="Arial" w:hAnsi="Arial" w:cs="Arial"/>
                <w:color w:val="000000"/>
                <w:spacing w:val="-2"/>
                <w:sz w:val="12"/>
                <w:szCs w:val="12"/>
                <w:cs/>
              </w:rPr>
            </w:pPr>
          </w:p>
        </w:tc>
        <w:tc>
          <w:tcPr>
            <w:tcW w:w="1368" w:type="dxa"/>
            <w:tcBorders>
              <w:top w:val="single" w:sz="4" w:space="0" w:color="auto"/>
            </w:tcBorders>
            <w:vAlign w:val="bottom"/>
          </w:tcPr>
          <w:p w14:paraId="4DF91B1C" w14:textId="77777777" w:rsidR="00BF2793" w:rsidRPr="00411527" w:rsidRDefault="00BF2793" w:rsidP="00EC31C2">
            <w:pPr>
              <w:ind w:right="-72"/>
              <w:jc w:val="right"/>
              <w:rPr>
                <w:rFonts w:ascii="Arial" w:eastAsia="Wingdings" w:hAnsi="Arial" w:cs="Arial"/>
                <w:color w:val="000000"/>
                <w:sz w:val="12"/>
                <w:szCs w:val="12"/>
                <w:cs/>
              </w:rPr>
            </w:pPr>
          </w:p>
        </w:tc>
        <w:tc>
          <w:tcPr>
            <w:tcW w:w="1368" w:type="dxa"/>
            <w:tcBorders>
              <w:top w:val="single" w:sz="4" w:space="0" w:color="auto"/>
            </w:tcBorders>
            <w:vAlign w:val="bottom"/>
          </w:tcPr>
          <w:p w14:paraId="6891EAF8" w14:textId="77777777" w:rsidR="00BF2793" w:rsidRPr="00411527" w:rsidRDefault="00BF2793" w:rsidP="00EC31C2">
            <w:pPr>
              <w:ind w:right="-72"/>
              <w:jc w:val="right"/>
              <w:rPr>
                <w:rFonts w:ascii="Arial" w:eastAsia="Wingdings" w:hAnsi="Arial" w:cs="Arial"/>
                <w:color w:val="000000"/>
                <w:sz w:val="12"/>
                <w:szCs w:val="12"/>
                <w:cs/>
              </w:rPr>
            </w:pPr>
          </w:p>
        </w:tc>
        <w:tc>
          <w:tcPr>
            <w:tcW w:w="1368" w:type="dxa"/>
            <w:tcBorders>
              <w:top w:val="single" w:sz="4" w:space="0" w:color="auto"/>
            </w:tcBorders>
            <w:vAlign w:val="bottom"/>
          </w:tcPr>
          <w:p w14:paraId="40F01837" w14:textId="77777777" w:rsidR="00BF2793" w:rsidRPr="00411527" w:rsidRDefault="00BF2793" w:rsidP="00EC31C2">
            <w:pPr>
              <w:ind w:right="-72"/>
              <w:jc w:val="right"/>
              <w:rPr>
                <w:rFonts w:ascii="Arial" w:eastAsia="Wingdings" w:hAnsi="Arial" w:cs="Arial"/>
                <w:color w:val="000000"/>
                <w:sz w:val="12"/>
                <w:szCs w:val="12"/>
                <w:cs/>
              </w:rPr>
            </w:pPr>
          </w:p>
        </w:tc>
        <w:tc>
          <w:tcPr>
            <w:tcW w:w="1368" w:type="dxa"/>
            <w:tcBorders>
              <w:top w:val="single" w:sz="4" w:space="0" w:color="auto"/>
            </w:tcBorders>
            <w:vAlign w:val="bottom"/>
          </w:tcPr>
          <w:p w14:paraId="55DDD3F1" w14:textId="77777777" w:rsidR="00BF2793" w:rsidRPr="00411527" w:rsidRDefault="00BF2793" w:rsidP="00EC31C2">
            <w:pPr>
              <w:ind w:right="-72"/>
              <w:jc w:val="right"/>
              <w:rPr>
                <w:rFonts w:ascii="Arial" w:eastAsia="Wingdings" w:hAnsi="Arial" w:cs="Arial"/>
                <w:color w:val="000000"/>
                <w:sz w:val="12"/>
                <w:szCs w:val="12"/>
                <w:cs/>
              </w:rPr>
            </w:pPr>
          </w:p>
        </w:tc>
      </w:tr>
      <w:tr w:rsidR="00BF2793" w:rsidRPr="0051029F" w14:paraId="03A50E47" w14:textId="77777777" w:rsidTr="00EA314F">
        <w:tc>
          <w:tcPr>
            <w:tcW w:w="3978" w:type="dxa"/>
            <w:vAlign w:val="bottom"/>
          </w:tcPr>
          <w:p w14:paraId="5C3982BE" w14:textId="2CEC2CE8" w:rsidR="00BF2793" w:rsidRPr="0051029F" w:rsidRDefault="00BF2793" w:rsidP="004B4541">
            <w:pPr>
              <w:ind w:left="424" w:right="-104"/>
              <w:rPr>
                <w:rFonts w:ascii="Arial" w:hAnsi="Arial" w:cs="Arial"/>
                <w:b/>
                <w:bCs/>
                <w:color w:val="000000"/>
                <w:spacing w:val="-2"/>
                <w:sz w:val="18"/>
                <w:szCs w:val="18"/>
                <w:lang w:val="en-GB"/>
              </w:rPr>
            </w:pPr>
            <w:r w:rsidRPr="0051029F">
              <w:rPr>
                <w:rFonts w:ascii="Arial" w:hAnsi="Arial" w:cs="Arial"/>
                <w:b/>
                <w:bCs/>
                <w:color w:val="000000"/>
                <w:spacing w:val="-2"/>
                <w:sz w:val="18"/>
                <w:szCs w:val="18"/>
                <w:lang w:val="en-GB"/>
              </w:rPr>
              <w:t xml:space="preserve">Trade receivables and other </w:t>
            </w:r>
            <w:r w:rsidR="00F86E5E" w:rsidRPr="0051029F">
              <w:rPr>
                <w:rFonts w:ascii="Arial" w:hAnsi="Arial" w:cs="Arial"/>
                <w:b/>
                <w:bCs/>
                <w:color w:val="000000"/>
                <w:spacing w:val="-2"/>
                <w:sz w:val="18"/>
                <w:szCs w:val="18"/>
                <w:lang w:val="en-GB"/>
              </w:rPr>
              <w:t>current</w:t>
            </w:r>
          </w:p>
        </w:tc>
        <w:tc>
          <w:tcPr>
            <w:tcW w:w="1368" w:type="dxa"/>
            <w:vAlign w:val="bottom"/>
          </w:tcPr>
          <w:p w14:paraId="255995DB"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78D6BC6F"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6107F245"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08E63C54" w14:textId="77777777" w:rsidR="00BF2793" w:rsidRPr="0051029F" w:rsidRDefault="00BF2793" w:rsidP="00EC31C2">
            <w:pPr>
              <w:ind w:right="-72"/>
              <w:jc w:val="right"/>
              <w:rPr>
                <w:rFonts w:ascii="Arial" w:hAnsi="Arial" w:cs="Arial"/>
                <w:color w:val="000000"/>
                <w:sz w:val="18"/>
                <w:szCs w:val="18"/>
              </w:rPr>
            </w:pPr>
          </w:p>
        </w:tc>
      </w:tr>
      <w:tr w:rsidR="00BF2793" w:rsidRPr="0051029F" w14:paraId="7F05DE8B" w14:textId="77777777" w:rsidTr="00EA314F">
        <w:tc>
          <w:tcPr>
            <w:tcW w:w="3978" w:type="dxa"/>
            <w:vAlign w:val="bottom"/>
          </w:tcPr>
          <w:p w14:paraId="6E217043" w14:textId="77777777" w:rsidR="00BF2793" w:rsidRPr="0051029F" w:rsidRDefault="00BF2793" w:rsidP="004B4541">
            <w:pPr>
              <w:ind w:left="424" w:right="-104"/>
              <w:rPr>
                <w:rFonts w:ascii="Arial" w:hAnsi="Arial" w:cs="Arial"/>
                <w:b/>
                <w:bCs/>
                <w:color w:val="000000"/>
                <w:spacing w:val="-2"/>
                <w:sz w:val="18"/>
                <w:szCs w:val="18"/>
                <w:lang w:val="en-GB"/>
              </w:rPr>
            </w:pPr>
            <w:r w:rsidRPr="0051029F">
              <w:rPr>
                <w:rFonts w:ascii="Arial" w:hAnsi="Arial" w:cs="Arial"/>
                <w:b/>
                <w:bCs/>
                <w:color w:val="000000"/>
                <w:spacing w:val="-2"/>
                <w:sz w:val="18"/>
                <w:szCs w:val="18"/>
                <w:lang w:val="en-GB"/>
              </w:rPr>
              <w:t xml:space="preserve">   receivables</w:t>
            </w:r>
          </w:p>
        </w:tc>
        <w:tc>
          <w:tcPr>
            <w:tcW w:w="1368" w:type="dxa"/>
            <w:vAlign w:val="bottom"/>
          </w:tcPr>
          <w:p w14:paraId="13DCBC91"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163AD4D4"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6A038DCC" w14:textId="77777777" w:rsidR="00BF2793" w:rsidRPr="0051029F" w:rsidRDefault="00BF2793" w:rsidP="00EC31C2">
            <w:pPr>
              <w:ind w:right="-72"/>
              <w:jc w:val="right"/>
              <w:rPr>
                <w:rFonts w:ascii="Arial" w:hAnsi="Arial" w:cs="Arial"/>
                <w:color w:val="000000"/>
                <w:sz w:val="18"/>
                <w:szCs w:val="18"/>
              </w:rPr>
            </w:pPr>
          </w:p>
        </w:tc>
        <w:tc>
          <w:tcPr>
            <w:tcW w:w="1368" w:type="dxa"/>
            <w:vAlign w:val="bottom"/>
          </w:tcPr>
          <w:p w14:paraId="2563C193" w14:textId="77777777" w:rsidR="00BF2793" w:rsidRPr="0051029F" w:rsidRDefault="00BF2793" w:rsidP="00EC31C2">
            <w:pPr>
              <w:ind w:right="-72"/>
              <w:jc w:val="right"/>
              <w:rPr>
                <w:rFonts w:ascii="Arial" w:hAnsi="Arial" w:cs="Arial"/>
                <w:color w:val="000000"/>
                <w:sz w:val="18"/>
                <w:szCs w:val="18"/>
              </w:rPr>
            </w:pPr>
          </w:p>
        </w:tc>
      </w:tr>
      <w:tr w:rsidR="007D57A3" w:rsidRPr="0051029F" w14:paraId="65A87436" w14:textId="77777777" w:rsidTr="00EA314F">
        <w:tc>
          <w:tcPr>
            <w:tcW w:w="3978" w:type="dxa"/>
            <w:vAlign w:val="bottom"/>
          </w:tcPr>
          <w:p w14:paraId="245F9602" w14:textId="25C64D52" w:rsidR="007D57A3" w:rsidRPr="0051029F" w:rsidRDefault="007D57A3" w:rsidP="007D57A3">
            <w:pPr>
              <w:ind w:left="424" w:right="-104"/>
              <w:rPr>
                <w:rFonts w:ascii="Arial" w:hAnsi="Arial" w:cs="Arial"/>
                <w:color w:val="000000"/>
                <w:spacing w:val="-2"/>
                <w:sz w:val="18"/>
                <w:szCs w:val="18"/>
                <w:lang w:val="en-GB"/>
              </w:rPr>
            </w:pPr>
            <w:bookmarkStart w:id="47" w:name="OLE_LINK23"/>
            <w:r w:rsidRPr="0051029F">
              <w:rPr>
                <w:rFonts w:ascii="Arial" w:hAnsi="Arial" w:cs="Arial"/>
                <w:color w:val="000000"/>
                <w:spacing w:val="-2"/>
                <w:sz w:val="18"/>
                <w:szCs w:val="18"/>
                <w:lang w:val="en-GB"/>
              </w:rPr>
              <w:t xml:space="preserve">   Related parties</w:t>
            </w:r>
          </w:p>
        </w:tc>
        <w:tc>
          <w:tcPr>
            <w:tcW w:w="1368" w:type="dxa"/>
            <w:vAlign w:val="bottom"/>
          </w:tcPr>
          <w:p w14:paraId="020AA146" w14:textId="3679B04F" w:rsidR="007D57A3" w:rsidRPr="0051029F" w:rsidRDefault="00C6726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1,960,135</w:t>
            </w:r>
          </w:p>
        </w:tc>
        <w:tc>
          <w:tcPr>
            <w:tcW w:w="1368" w:type="dxa"/>
            <w:vAlign w:val="bottom"/>
          </w:tcPr>
          <w:p w14:paraId="6CD9A609" w14:textId="72ED16DE" w:rsidR="007D57A3" w:rsidRPr="0051029F" w:rsidRDefault="007D57A3" w:rsidP="007D57A3">
            <w:pPr>
              <w:ind w:right="-72"/>
              <w:jc w:val="right"/>
              <w:rPr>
                <w:rFonts w:ascii="Arial" w:hAnsi="Arial" w:cs="Arial"/>
                <w:color w:val="000000"/>
                <w:spacing w:val="-2"/>
                <w:sz w:val="18"/>
                <w:szCs w:val="18"/>
                <w:shd w:val="clear" w:color="auto" w:fill="FFFFFF"/>
              </w:rPr>
            </w:pPr>
            <w:r w:rsidRPr="0051029F">
              <w:rPr>
                <w:rFonts w:ascii="Arial" w:hAnsi="Arial" w:cs="Arial"/>
                <w:color w:val="000000"/>
                <w:sz w:val="18"/>
                <w:szCs w:val="18"/>
                <w:lang w:val="en-GB"/>
              </w:rPr>
              <w:t>3,204,713</w:t>
            </w:r>
          </w:p>
        </w:tc>
        <w:tc>
          <w:tcPr>
            <w:tcW w:w="1368" w:type="dxa"/>
            <w:vAlign w:val="bottom"/>
          </w:tcPr>
          <w:p w14:paraId="74C39C88" w14:textId="7B18E44B" w:rsidR="007D57A3" w:rsidRPr="0051029F" w:rsidRDefault="008F44A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1,712,911</w:t>
            </w:r>
          </w:p>
        </w:tc>
        <w:tc>
          <w:tcPr>
            <w:tcW w:w="1368" w:type="dxa"/>
            <w:vAlign w:val="bottom"/>
          </w:tcPr>
          <w:p w14:paraId="0F590884" w14:textId="52216BCC" w:rsidR="007D57A3" w:rsidRPr="0051029F" w:rsidRDefault="007D57A3" w:rsidP="007D57A3">
            <w:pPr>
              <w:ind w:right="-72"/>
              <w:jc w:val="right"/>
              <w:rPr>
                <w:rFonts w:ascii="Arial" w:hAnsi="Arial" w:cs="Arial"/>
                <w:color w:val="000000"/>
                <w:spacing w:val="-2"/>
                <w:sz w:val="18"/>
                <w:szCs w:val="18"/>
                <w:shd w:val="clear" w:color="auto" w:fill="FFFFFF"/>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004</w:t>
            </w:r>
            <w:r w:rsidRPr="0051029F">
              <w:rPr>
                <w:rFonts w:ascii="Arial" w:hAnsi="Arial" w:cs="Arial"/>
                <w:color w:val="000000"/>
                <w:sz w:val="18"/>
                <w:szCs w:val="18"/>
              </w:rPr>
              <w:t>,</w:t>
            </w:r>
            <w:r w:rsidRPr="0051029F">
              <w:rPr>
                <w:rFonts w:ascii="Arial" w:hAnsi="Arial" w:cs="Arial"/>
                <w:color w:val="000000"/>
                <w:sz w:val="18"/>
                <w:szCs w:val="18"/>
                <w:lang w:val="en-GB"/>
              </w:rPr>
              <w:t>516</w:t>
            </w:r>
          </w:p>
        </w:tc>
      </w:tr>
      <w:tr w:rsidR="007D57A3" w:rsidRPr="0051029F" w14:paraId="1788A96A" w14:textId="77777777" w:rsidTr="00EA314F">
        <w:tc>
          <w:tcPr>
            <w:tcW w:w="3978" w:type="dxa"/>
            <w:vAlign w:val="bottom"/>
          </w:tcPr>
          <w:p w14:paraId="1F3778E7" w14:textId="77777777"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Subsidiaries</w:t>
            </w:r>
          </w:p>
        </w:tc>
        <w:tc>
          <w:tcPr>
            <w:tcW w:w="1368" w:type="dxa"/>
            <w:vAlign w:val="bottom"/>
          </w:tcPr>
          <w:p w14:paraId="2E25F9E1" w14:textId="756D9B37" w:rsidR="007D57A3" w:rsidRPr="0051029F" w:rsidRDefault="00C6726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w:t>
            </w:r>
          </w:p>
        </w:tc>
        <w:tc>
          <w:tcPr>
            <w:tcW w:w="1368" w:type="dxa"/>
            <w:vAlign w:val="bottom"/>
          </w:tcPr>
          <w:p w14:paraId="01EFFCEA" w14:textId="07562415"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6EC65E1E" w14:textId="04FAFB93" w:rsidR="007D57A3" w:rsidRPr="0051029F" w:rsidRDefault="008F44A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54,165,882</w:t>
            </w:r>
          </w:p>
        </w:tc>
        <w:tc>
          <w:tcPr>
            <w:tcW w:w="1368" w:type="dxa"/>
            <w:vAlign w:val="bottom"/>
          </w:tcPr>
          <w:p w14:paraId="4B159F2F" w14:textId="693D5C2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63</w:t>
            </w:r>
            <w:r w:rsidRPr="0051029F">
              <w:rPr>
                <w:rFonts w:ascii="Arial" w:hAnsi="Arial" w:cs="Arial"/>
                <w:color w:val="000000"/>
                <w:sz w:val="18"/>
                <w:szCs w:val="18"/>
              </w:rPr>
              <w:t>,</w:t>
            </w:r>
            <w:r w:rsidRPr="0051029F">
              <w:rPr>
                <w:rFonts w:ascii="Arial" w:hAnsi="Arial" w:cs="Arial"/>
                <w:color w:val="000000"/>
                <w:sz w:val="18"/>
                <w:szCs w:val="18"/>
                <w:lang w:val="en-GB"/>
              </w:rPr>
              <w:t>539</w:t>
            </w:r>
            <w:r w:rsidRPr="0051029F">
              <w:rPr>
                <w:rFonts w:ascii="Arial" w:hAnsi="Arial" w:cs="Arial"/>
                <w:color w:val="000000"/>
                <w:sz w:val="18"/>
                <w:szCs w:val="18"/>
              </w:rPr>
              <w:t>,</w:t>
            </w:r>
            <w:r w:rsidRPr="0051029F">
              <w:rPr>
                <w:rFonts w:ascii="Arial" w:hAnsi="Arial" w:cs="Arial"/>
                <w:color w:val="000000"/>
                <w:sz w:val="18"/>
                <w:szCs w:val="18"/>
                <w:lang w:val="en-GB"/>
              </w:rPr>
              <w:t>001</w:t>
            </w:r>
          </w:p>
        </w:tc>
      </w:tr>
      <w:tr w:rsidR="007D57A3" w:rsidRPr="0051029F" w14:paraId="3814DE5B" w14:textId="77777777" w:rsidTr="00EA314F">
        <w:tc>
          <w:tcPr>
            <w:tcW w:w="3978" w:type="dxa"/>
            <w:vAlign w:val="bottom"/>
          </w:tcPr>
          <w:p w14:paraId="0A12C02E" w14:textId="3661C39A"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Shareholders and key management</w:t>
            </w:r>
          </w:p>
        </w:tc>
        <w:tc>
          <w:tcPr>
            <w:tcW w:w="1368" w:type="dxa"/>
            <w:vAlign w:val="bottom"/>
          </w:tcPr>
          <w:p w14:paraId="0C634ADA" w14:textId="08E888FE" w:rsidR="007D57A3" w:rsidRPr="0051029F" w:rsidRDefault="00C6726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124,860</w:t>
            </w:r>
          </w:p>
        </w:tc>
        <w:tc>
          <w:tcPr>
            <w:tcW w:w="1368" w:type="dxa"/>
            <w:vAlign w:val="bottom"/>
          </w:tcPr>
          <w:p w14:paraId="583B5221" w14:textId="0267092A"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622</w:t>
            </w:r>
            <w:r w:rsidRPr="0051029F">
              <w:rPr>
                <w:rFonts w:ascii="Arial" w:hAnsi="Arial" w:cs="Arial"/>
                <w:color w:val="000000"/>
                <w:sz w:val="18"/>
                <w:szCs w:val="18"/>
              </w:rPr>
              <w:t>,</w:t>
            </w:r>
            <w:r w:rsidRPr="0051029F">
              <w:rPr>
                <w:rFonts w:ascii="Arial" w:hAnsi="Arial" w:cs="Arial"/>
                <w:color w:val="000000"/>
                <w:sz w:val="18"/>
                <w:szCs w:val="18"/>
                <w:lang w:val="en-GB"/>
              </w:rPr>
              <w:t>860</w:t>
            </w:r>
          </w:p>
        </w:tc>
        <w:tc>
          <w:tcPr>
            <w:tcW w:w="1368" w:type="dxa"/>
            <w:vAlign w:val="bottom"/>
          </w:tcPr>
          <w:p w14:paraId="76CA9A05" w14:textId="2B91E04A" w:rsidR="007D57A3" w:rsidRPr="0051029F" w:rsidRDefault="008F44A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124,860</w:t>
            </w:r>
          </w:p>
        </w:tc>
        <w:tc>
          <w:tcPr>
            <w:tcW w:w="1368" w:type="dxa"/>
            <w:vAlign w:val="bottom"/>
          </w:tcPr>
          <w:p w14:paraId="5583B072" w14:textId="3526ED30"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622</w:t>
            </w:r>
            <w:r w:rsidRPr="0051029F">
              <w:rPr>
                <w:rFonts w:ascii="Arial" w:hAnsi="Arial" w:cs="Arial"/>
                <w:color w:val="000000"/>
                <w:sz w:val="18"/>
                <w:szCs w:val="18"/>
              </w:rPr>
              <w:t>,</w:t>
            </w:r>
            <w:r w:rsidRPr="0051029F">
              <w:rPr>
                <w:rFonts w:ascii="Arial" w:hAnsi="Arial" w:cs="Arial"/>
                <w:color w:val="000000"/>
                <w:sz w:val="18"/>
                <w:szCs w:val="18"/>
                <w:lang w:val="en-GB"/>
              </w:rPr>
              <w:t>860</w:t>
            </w:r>
          </w:p>
        </w:tc>
      </w:tr>
      <w:tr w:rsidR="007D57A3" w:rsidRPr="0051029F" w14:paraId="046AF922" w14:textId="77777777" w:rsidTr="00EA314F">
        <w:tc>
          <w:tcPr>
            <w:tcW w:w="3978" w:type="dxa"/>
            <w:vAlign w:val="bottom"/>
          </w:tcPr>
          <w:p w14:paraId="06E9BF91" w14:textId="5C39A78E" w:rsidR="007D57A3" w:rsidRPr="0051029F" w:rsidRDefault="007D57A3" w:rsidP="007D57A3">
            <w:pPr>
              <w:ind w:left="424" w:right="-104"/>
              <w:rPr>
                <w:rFonts w:ascii="Arial" w:hAnsi="Arial" w:cs="Arial"/>
                <w:color w:val="000000"/>
                <w:spacing w:val="-2"/>
                <w:sz w:val="18"/>
                <w:szCs w:val="18"/>
                <w:cs/>
                <w:lang w:val="en-GB"/>
              </w:rPr>
            </w:pPr>
            <w:r w:rsidRPr="0051029F">
              <w:rPr>
                <w:rFonts w:ascii="Arial" w:hAnsi="Arial" w:cs="Arial"/>
                <w:color w:val="000000"/>
                <w:spacing w:val="-2"/>
                <w:sz w:val="18"/>
                <w:szCs w:val="18"/>
                <w:lang w:val="en-GB"/>
              </w:rPr>
              <w:t xml:space="preserve">   Joint ventures</w:t>
            </w:r>
          </w:p>
        </w:tc>
        <w:tc>
          <w:tcPr>
            <w:tcW w:w="1368" w:type="dxa"/>
            <w:vAlign w:val="bottom"/>
          </w:tcPr>
          <w:p w14:paraId="5066CB62" w14:textId="5BDC1D10" w:rsidR="007D57A3" w:rsidRPr="0051029F" w:rsidRDefault="00C6726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w:t>
            </w:r>
          </w:p>
        </w:tc>
        <w:tc>
          <w:tcPr>
            <w:tcW w:w="1368" w:type="dxa"/>
            <w:vAlign w:val="bottom"/>
          </w:tcPr>
          <w:p w14:paraId="129540CD" w14:textId="6DDE3A0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20</w:t>
            </w:r>
            <w:r w:rsidRPr="0051029F">
              <w:rPr>
                <w:rFonts w:ascii="Arial" w:hAnsi="Arial" w:cs="Arial"/>
                <w:color w:val="000000"/>
                <w:sz w:val="18"/>
                <w:szCs w:val="18"/>
              </w:rPr>
              <w:t>,</w:t>
            </w:r>
            <w:r w:rsidRPr="0051029F">
              <w:rPr>
                <w:rFonts w:ascii="Arial" w:hAnsi="Arial" w:cs="Arial"/>
                <w:color w:val="000000"/>
                <w:sz w:val="18"/>
                <w:szCs w:val="18"/>
                <w:lang w:val="en-GB"/>
              </w:rPr>
              <w:t>718</w:t>
            </w:r>
            <w:r w:rsidRPr="0051029F">
              <w:rPr>
                <w:rFonts w:ascii="Arial" w:hAnsi="Arial" w:cs="Arial"/>
                <w:color w:val="000000"/>
                <w:sz w:val="18"/>
                <w:szCs w:val="18"/>
              </w:rPr>
              <w:t>,</w:t>
            </w:r>
            <w:r w:rsidRPr="0051029F">
              <w:rPr>
                <w:rFonts w:ascii="Arial" w:hAnsi="Arial" w:cs="Arial"/>
                <w:color w:val="000000"/>
                <w:sz w:val="18"/>
                <w:szCs w:val="18"/>
                <w:lang w:val="en-GB"/>
              </w:rPr>
              <w:t>609</w:t>
            </w:r>
          </w:p>
        </w:tc>
        <w:tc>
          <w:tcPr>
            <w:tcW w:w="1368" w:type="dxa"/>
            <w:vAlign w:val="bottom"/>
          </w:tcPr>
          <w:p w14:paraId="02E3B5EB" w14:textId="16563EF7" w:rsidR="007D57A3" w:rsidRPr="0051029F" w:rsidRDefault="008F44A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w:t>
            </w:r>
          </w:p>
        </w:tc>
        <w:tc>
          <w:tcPr>
            <w:tcW w:w="1368" w:type="dxa"/>
            <w:vAlign w:val="bottom"/>
          </w:tcPr>
          <w:p w14:paraId="74C6A9BF" w14:textId="32D03467"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20</w:t>
            </w:r>
            <w:r w:rsidRPr="0051029F">
              <w:rPr>
                <w:rFonts w:ascii="Arial" w:hAnsi="Arial" w:cs="Arial"/>
                <w:color w:val="000000"/>
                <w:sz w:val="18"/>
                <w:szCs w:val="18"/>
              </w:rPr>
              <w:t>,</w:t>
            </w:r>
            <w:r w:rsidRPr="0051029F">
              <w:rPr>
                <w:rFonts w:ascii="Arial" w:hAnsi="Arial" w:cs="Arial"/>
                <w:color w:val="000000"/>
                <w:sz w:val="18"/>
                <w:szCs w:val="18"/>
                <w:lang w:val="en-GB"/>
              </w:rPr>
              <w:t>718</w:t>
            </w:r>
            <w:r w:rsidRPr="0051029F">
              <w:rPr>
                <w:rFonts w:ascii="Arial" w:hAnsi="Arial" w:cs="Arial"/>
                <w:color w:val="000000"/>
                <w:sz w:val="18"/>
                <w:szCs w:val="18"/>
              </w:rPr>
              <w:t>,</w:t>
            </w:r>
            <w:r w:rsidRPr="0051029F">
              <w:rPr>
                <w:rFonts w:ascii="Arial" w:hAnsi="Arial" w:cs="Arial"/>
                <w:color w:val="000000"/>
                <w:sz w:val="18"/>
                <w:szCs w:val="18"/>
                <w:lang w:val="en-GB"/>
              </w:rPr>
              <w:t>609</w:t>
            </w:r>
          </w:p>
        </w:tc>
      </w:tr>
      <w:tr w:rsidR="007D57A3" w:rsidRPr="0051029F" w14:paraId="397DAE9D" w14:textId="77777777" w:rsidTr="00EA314F">
        <w:tc>
          <w:tcPr>
            <w:tcW w:w="3978" w:type="dxa"/>
            <w:vAlign w:val="bottom"/>
          </w:tcPr>
          <w:p w14:paraId="4104B273" w14:textId="5CDE93CA"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Companies under common control</w:t>
            </w:r>
          </w:p>
        </w:tc>
        <w:tc>
          <w:tcPr>
            <w:tcW w:w="1368" w:type="dxa"/>
            <w:vAlign w:val="bottom"/>
          </w:tcPr>
          <w:p w14:paraId="6C3EC3E3"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3EEDBAB3"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412039C6"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0C55251E" w14:textId="77777777" w:rsidR="007D57A3" w:rsidRPr="0051029F" w:rsidRDefault="007D57A3" w:rsidP="007D57A3">
            <w:pPr>
              <w:ind w:right="-72"/>
              <w:jc w:val="right"/>
              <w:rPr>
                <w:rFonts w:ascii="Arial" w:hAnsi="Arial" w:cs="Arial"/>
                <w:color w:val="000000"/>
                <w:sz w:val="18"/>
                <w:szCs w:val="18"/>
              </w:rPr>
            </w:pPr>
          </w:p>
        </w:tc>
      </w:tr>
      <w:tr w:rsidR="007D57A3" w:rsidRPr="0051029F" w14:paraId="4E31D55E" w14:textId="77777777" w:rsidTr="00EA314F">
        <w:tc>
          <w:tcPr>
            <w:tcW w:w="3978" w:type="dxa"/>
            <w:vAlign w:val="bottom"/>
          </w:tcPr>
          <w:p w14:paraId="28B73C3F" w14:textId="63D28EDB"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at shareholders level</w:t>
            </w:r>
          </w:p>
        </w:tc>
        <w:tc>
          <w:tcPr>
            <w:tcW w:w="1368" w:type="dxa"/>
            <w:tcBorders>
              <w:bottom w:val="single" w:sz="4" w:space="0" w:color="auto"/>
            </w:tcBorders>
            <w:vAlign w:val="bottom"/>
          </w:tcPr>
          <w:p w14:paraId="188EF250" w14:textId="2653CFC6" w:rsidR="007D57A3" w:rsidRPr="0051029F" w:rsidRDefault="00C6726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26,926</w:t>
            </w:r>
          </w:p>
        </w:tc>
        <w:tc>
          <w:tcPr>
            <w:tcW w:w="1368" w:type="dxa"/>
            <w:tcBorders>
              <w:bottom w:val="single" w:sz="4" w:space="0" w:color="auto"/>
            </w:tcBorders>
            <w:vAlign w:val="bottom"/>
          </w:tcPr>
          <w:p w14:paraId="3EF2AE18" w14:textId="0712AEBD"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18</w:t>
            </w:r>
            <w:r w:rsidRPr="0051029F">
              <w:rPr>
                <w:rFonts w:ascii="Arial" w:hAnsi="Arial" w:cs="Arial"/>
                <w:color w:val="000000"/>
                <w:sz w:val="18"/>
                <w:szCs w:val="18"/>
              </w:rPr>
              <w:t>,</w:t>
            </w:r>
            <w:r w:rsidRPr="0051029F">
              <w:rPr>
                <w:rFonts w:ascii="Arial" w:hAnsi="Arial" w:cs="Arial"/>
                <w:color w:val="000000"/>
                <w:sz w:val="18"/>
                <w:szCs w:val="18"/>
                <w:lang w:val="en-GB"/>
              </w:rPr>
              <w:t>396</w:t>
            </w:r>
          </w:p>
        </w:tc>
        <w:tc>
          <w:tcPr>
            <w:tcW w:w="1368" w:type="dxa"/>
            <w:tcBorders>
              <w:bottom w:val="single" w:sz="4" w:space="0" w:color="auto"/>
            </w:tcBorders>
            <w:vAlign w:val="bottom"/>
          </w:tcPr>
          <w:p w14:paraId="7F0DB00C" w14:textId="05BA5988" w:rsidR="007D57A3" w:rsidRPr="0051029F" w:rsidRDefault="008F44A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2,260</w:t>
            </w:r>
          </w:p>
        </w:tc>
        <w:tc>
          <w:tcPr>
            <w:tcW w:w="1368" w:type="dxa"/>
            <w:tcBorders>
              <w:bottom w:val="single" w:sz="4" w:space="0" w:color="auto"/>
            </w:tcBorders>
            <w:vAlign w:val="bottom"/>
          </w:tcPr>
          <w:p w14:paraId="4B27BAB0" w14:textId="0D1065AC"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11</w:t>
            </w:r>
            <w:r w:rsidRPr="0051029F">
              <w:rPr>
                <w:rFonts w:ascii="Arial" w:hAnsi="Arial" w:cs="Arial"/>
                <w:color w:val="000000"/>
                <w:sz w:val="18"/>
                <w:szCs w:val="18"/>
              </w:rPr>
              <w:t>,</w:t>
            </w:r>
            <w:r w:rsidRPr="0051029F">
              <w:rPr>
                <w:rFonts w:ascii="Arial" w:hAnsi="Arial" w:cs="Arial"/>
                <w:color w:val="000000"/>
                <w:sz w:val="18"/>
                <w:szCs w:val="18"/>
                <w:lang w:val="en-GB"/>
              </w:rPr>
              <w:t>011</w:t>
            </w:r>
          </w:p>
        </w:tc>
      </w:tr>
      <w:tr w:rsidR="007D57A3" w:rsidRPr="0051029F" w14:paraId="237B0737" w14:textId="77777777" w:rsidTr="00EA314F">
        <w:tc>
          <w:tcPr>
            <w:tcW w:w="3978" w:type="dxa"/>
            <w:vAlign w:val="bottom"/>
          </w:tcPr>
          <w:p w14:paraId="6EAC0573" w14:textId="77777777" w:rsidR="007D57A3" w:rsidRPr="0051029F" w:rsidRDefault="007D57A3" w:rsidP="007D57A3">
            <w:pPr>
              <w:ind w:left="424" w:right="-104"/>
              <w:rPr>
                <w:rFonts w:ascii="Arial" w:hAnsi="Arial" w:cs="Arial"/>
                <w:color w:val="000000"/>
                <w:spacing w:val="-2"/>
                <w:sz w:val="18"/>
                <w:szCs w:val="18"/>
                <w:lang w:val="en-GB"/>
              </w:rPr>
            </w:pPr>
          </w:p>
        </w:tc>
        <w:tc>
          <w:tcPr>
            <w:tcW w:w="1368" w:type="dxa"/>
            <w:tcBorders>
              <w:top w:val="single" w:sz="4" w:space="0" w:color="auto"/>
            </w:tcBorders>
            <w:vAlign w:val="bottom"/>
          </w:tcPr>
          <w:p w14:paraId="5859FB98" w14:textId="77777777" w:rsidR="007D57A3" w:rsidRPr="0051029F" w:rsidRDefault="007D57A3" w:rsidP="007D57A3">
            <w:pPr>
              <w:ind w:right="-72"/>
              <w:jc w:val="right"/>
              <w:rPr>
                <w:rFonts w:ascii="Arial" w:hAnsi="Arial" w:cs="Arial"/>
                <w:color w:val="000000"/>
                <w:sz w:val="18"/>
                <w:szCs w:val="18"/>
              </w:rPr>
            </w:pPr>
          </w:p>
        </w:tc>
        <w:tc>
          <w:tcPr>
            <w:tcW w:w="1368" w:type="dxa"/>
            <w:tcBorders>
              <w:top w:val="single" w:sz="4" w:space="0" w:color="auto"/>
            </w:tcBorders>
            <w:vAlign w:val="bottom"/>
          </w:tcPr>
          <w:p w14:paraId="0F15E8F0" w14:textId="77777777" w:rsidR="007D57A3" w:rsidRPr="0051029F" w:rsidRDefault="007D57A3" w:rsidP="007D57A3">
            <w:pPr>
              <w:ind w:right="-72"/>
              <w:jc w:val="right"/>
              <w:rPr>
                <w:rFonts w:ascii="Arial" w:hAnsi="Arial" w:cs="Arial"/>
                <w:color w:val="000000"/>
                <w:sz w:val="18"/>
                <w:szCs w:val="18"/>
              </w:rPr>
            </w:pPr>
          </w:p>
        </w:tc>
        <w:tc>
          <w:tcPr>
            <w:tcW w:w="1368" w:type="dxa"/>
            <w:tcBorders>
              <w:top w:val="single" w:sz="4" w:space="0" w:color="auto"/>
            </w:tcBorders>
            <w:vAlign w:val="bottom"/>
          </w:tcPr>
          <w:p w14:paraId="5695F62F" w14:textId="77777777" w:rsidR="007D57A3" w:rsidRPr="0051029F" w:rsidRDefault="007D57A3" w:rsidP="007D57A3">
            <w:pPr>
              <w:ind w:right="-72"/>
              <w:jc w:val="right"/>
              <w:rPr>
                <w:rFonts w:ascii="Arial" w:hAnsi="Arial" w:cs="Arial"/>
                <w:color w:val="000000"/>
                <w:sz w:val="18"/>
                <w:szCs w:val="18"/>
              </w:rPr>
            </w:pPr>
          </w:p>
        </w:tc>
        <w:tc>
          <w:tcPr>
            <w:tcW w:w="1368" w:type="dxa"/>
            <w:tcBorders>
              <w:top w:val="single" w:sz="4" w:space="0" w:color="auto"/>
            </w:tcBorders>
            <w:vAlign w:val="bottom"/>
          </w:tcPr>
          <w:p w14:paraId="52124F5A" w14:textId="77777777" w:rsidR="007D57A3" w:rsidRPr="0051029F" w:rsidRDefault="007D57A3" w:rsidP="007D57A3">
            <w:pPr>
              <w:ind w:right="-72"/>
              <w:jc w:val="right"/>
              <w:rPr>
                <w:rFonts w:ascii="Arial" w:hAnsi="Arial" w:cs="Arial"/>
                <w:color w:val="000000"/>
                <w:sz w:val="18"/>
                <w:szCs w:val="18"/>
              </w:rPr>
            </w:pPr>
          </w:p>
        </w:tc>
      </w:tr>
      <w:tr w:rsidR="007D57A3" w:rsidRPr="0051029F" w14:paraId="41866BBA" w14:textId="77777777" w:rsidTr="00EA314F">
        <w:tc>
          <w:tcPr>
            <w:tcW w:w="3978" w:type="dxa"/>
            <w:vAlign w:val="bottom"/>
          </w:tcPr>
          <w:p w14:paraId="24FD5791" w14:textId="77777777"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Total receivables from </w:t>
            </w:r>
          </w:p>
          <w:p w14:paraId="41D08273" w14:textId="1392806B"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related parties, net</w:t>
            </w:r>
          </w:p>
        </w:tc>
        <w:tc>
          <w:tcPr>
            <w:tcW w:w="1368" w:type="dxa"/>
            <w:tcBorders>
              <w:bottom w:val="single" w:sz="4" w:space="0" w:color="auto"/>
            </w:tcBorders>
            <w:vAlign w:val="bottom"/>
          </w:tcPr>
          <w:p w14:paraId="77295BD4" w14:textId="6961A399" w:rsidR="007D57A3" w:rsidRPr="0051029F" w:rsidRDefault="00C47FEF" w:rsidP="007D57A3">
            <w:pPr>
              <w:tabs>
                <w:tab w:val="left" w:pos="-72"/>
              </w:tabs>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2,111,921</w:t>
            </w:r>
          </w:p>
        </w:tc>
        <w:tc>
          <w:tcPr>
            <w:tcW w:w="1368" w:type="dxa"/>
            <w:tcBorders>
              <w:bottom w:val="single" w:sz="4" w:space="0" w:color="auto"/>
            </w:tcBorders>
            <w:vAlign w:val="bottom"/>
          </w:tcPr>
          <w:p w14:paraId="08B4BCFE" w14:textId="3C622C58" w:rsidR="007D57A3" w:rsidRPr="0051029F" w:rsidRDefault="007D57A3" w:rsidP="007D57A3">
            <w:pPr>
              <w:tabs>
                <w:tab w:val="left" w:pos="-72"/>
              </w:tabs>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24,564,578</w:t>
            </w:r>
          </w:p>
        </w:tc>
        <w:tc>
          <w:tcPr>
            <w:tcW w:w="1368" w:type="dxa"/>
            <w:tcBorders>
              <w:bottom w:val="single" w:sz="4" w:space="0" w:color="auto"/>
            </w:tcBorders>
            <w:vAlign w:val="bottom"/>
          </w:tcPr>
          <w:p w14:paraId="18C3222F" w14:textId="2D7D7FFE" w:rsidR="007D57A3" w:rsidRPr="0051029F" w:rsidRDefault="00C47FEF" w:rsidP="007D57A3">
            <w:pPr>
              <w:tabs>
                <w:tab w:val="left" w:pos="-72"/>
              </w:tabs>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56,005,913</w:t>
            </w:r>
          </w:p>
        </w:tc>
        <w:tc>
          <w:tcPr>
            <w:tcW w:w="1368" w:type="dxa"/>
            <w:tcBorders>
              <w:bottom w:val="single" w:sz="4" w:space="0" w:color="auto"/>
            </w:tcBorders>
            <w:vAlign w:val="bottom"/>
          </w:tcPr>
          <w:p w14:paraId="11032A9C" w14:textId="6632E9CB" w:rsidR="007D57A3" w:rsidRPr="0051029F" w:rsidRDefault="007D57A3" w:rsidP="007D57A3">
            <w:pPr>
              <w:tabs>
                <w:tab w:val="left" w:pos="-72"/>
              </w:tabs>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87,895,997</w:t>
            </w:r>
          </w:p>
        </w:tc>
      </w:tr>
      <w:tr w:rsidR="007D57A3" w:rsidRPr="0051029F" w14:paraId="3647DC7D" w14:textId="77777777" w:rsidTr="00EA314F">
        <w:tc>
          <w:tcPr>
            <w:tcW w:w="3978" w:type="dxa"/>
            <w:vAlign w:val="bottom"/>
          </w:tcPr>
          <w:p w14:paraId="492D8260" w14:textId="77777777" w:rsidR="007D57A3" w:rsidRPr="00411527" w:rsidRDefault="007D57A3" w:rsidP="00411527">
            <w:pPr>
              <w:ind w:left="424" w:right="-72"/>
              <w:rPr>
                <w:rFonts w:ascii="Arial" w:hAnsi="Arial" w:cs="Arial"/>
                <w:color w:val="000000"/>
                <w:spacing w:val="-2"/>
                <w:sz w:val="12"/>
                <w:szCs w:val="12"/>
              </w:rPr>
            </w:pPr>
          </w:p>
        </w:tc>
        <w:tc>
          <w:tcPr>
            <w:tcW w:w="1368" w:type="dxa"/>
            <w:tcBorders>
              <w:top w:val="single" w:sz="4" w:space="0" w:color="auto"/>
            </w:tcBorders>
            <w:vAlign w:val="bottom"/>
          </w:tcPr>
          <w:p w14:paraId="71EF8818" w14:textId="77777777" w:rsidR="007D57A3" w:rsidRPr="00411527" w:rsidRDefault="007D57A3" w:rsidP="00411527">
            <w:pPr>
              <w:ind w:right="-72"/>
              <w:jc w:val="right"/>
              <w:rPr>
                <w:rFonts w:ascii="Arial" w:hAnsi="Arial" w:cs="Arial"/>
                <w:color w:val="000000"/>
                <w:spacing w:val="-2"/>
                <w:sz w:val="12"/>
                <w:szCs w:val="12"/>
              </w:rPr>
            </w:pPr>
          </w:p>
        </w:tc>
        <w:tc>
          <w:tcPr>
            <w:tcW w:w="1368" w:type="dxa"/>
            <w:tcBorders>
              <w:top w:val="single" w:sz="4" w:space="0" w:color="auto"/>
            </w:tcBorders>
            <w:vAlign w:val="bottom"/>
          </w:tcPr>
          <w:p w14:paraId="0D44FE27" w14:textId="77777777" w:rsidR="007D57A3" w:rsidRPr="00411527" w:rsidRDefault="007D57A3" w:rsidP="00411527">
            <w:pPr>
              <w:ind w:right="-72"/>
              <w:jc w:val="right"/>
              <w:rPr>
                <w:rFonts w:ascii="Arial" w:hAnsi="Arial" w:cs="Arial"/>
                <w:color w:val="000000"/>
                <w:spacing w:val="-2"/>
                <w:sz w:val="12"/>
                <w:szCs w:val="12"/>
              </w:rPr>
            </w:pPr>
          </w:p>
        </w:tc>
        <w:tc>
          <w:tcPr>
            <w:tcW w:w="1368" w:type="dxa"/>
            <w:tcBorders>
              <w:top w:val="single" w:sz="4" w:space="0" w:color="auto"/>
            </w:tcBorders>
            <w:vAlign w:val="bottom"/>
          </w:tcPr>
          <w:p w14:paraId="2AD6D458" w14:textId="77777777" w:rsidR="007D57A3" w:rsidRPr="00411527" w:rsidRDefault="007D57A3" w:rsidP="00411527">
            <w:pPr>
              <w:ind w:right="-72"/>
              <w:jc w:val="right"/>
              <w:rPr>
                <w:rFonts w:ascii="Arial" w:hAnsi="Arial" w:cs="Arial"/>
                <w:color w:val="000000"/>
                <w:spacing w:val="-2"/>
                <w:sz w:val="12"/>
                <w:szCs w:val="12"/>
              </w:rPr>
            </w:pPr>
          </w:p>
        </w:tc>
        <w:tc>
          <w:tcPr>
            <w:tcW w:w="1368" w:type="dxa"/>
            <w:tcBorders>
              <w:top w:val="single" w:sz="4" w:space="0" w:color="auto"/>
            </w:tcBorders>
            <w:vAlign w:val="bottom"/>
          </w:tcPr>
          <w:p w14:paraId="0E9CF3F6" w14:textId="77777777" w:rsidR="007D57A3" w:rsidRPr="00411527" w:rsidRDefault="007D57A3" w:rsidP="00411527">
            <w:pPr>
              <w:ind w:right="-72"/>
              <w:jc w:val="right"/>
              <w:rPr>
                <w:rFonts w:ascii="Arial" w:hAnsi="Arial" w:cs="Arial"/>
                <w:color w:val="000000"/>
                <w:spacing w:val="-2"/>
                <w:sz w:val="12"/>
                <w:szCs w:val="12"/>
              </w:rPr>
            </w:pPr>
          </w:p>
        </w:tc>
      </w:tr>
      <w:tr w:rsidR="007D57A3" w:rsidRPr="0051029F" w14:paraId="5C07E002" w14:textId="77777777" w:rsidTr="00EA314F">
        <w:tc>
          <w:tcPr>
            <w:tcW w:w="3978" w:type="dxa"/>
            <w:vAlign w:val="bottom"/>
          </w:tcPr>
          <w:p w14:paraId="7DE2831E" w14:textId="4E5CF5A4" w:rsidR="007D57A3" w:rsidRPr="0051029F" w:rsidRDefault="007D57A3" w:rsidP="007D57A3">
            <w:pPr>
              <w:ind w:left="424" w:right="-104"/>
              <w:rPr>
                <w:rFonts w:ascii="Arial" w:hAnsi="Arial" w:cs="Arial"/>
                <w:b/>
                <w:bCs/>
                <w:color w:val="000000"/>
                <w:spacing w:val="-2"/>
                <w:sz w:val="18"/>
                <w:szCs w:val="18"/>
                <w:lang w:val="en-GB"/>
              </w:rPr>
            </w:pPr>
            <w:r w:rsidRPr="0051029F">
              <w:rPr>
                <w:rFonts w:ascii="Arial" w:hAnsi="Arial" w:cs="Arial"/>
                <w:b/>
                <w:bCs/>
                <w:color w:val="000000"/>
                <w:spacing w:val="-2"/>
                <w:sz w:val="18"/>
                <w:szCs w:val="18"/>
                <w:lang w:val="en-GB"/>
              </w:rPr>
              <w:t xml:space="preserve">Trade payables and other current </w:t>
            </w:r>
          </w:p>
        </w:tc>
        <w:tc>
          <w:tcPr>
            <w:tcW w:w="1368" w:type="dxa"/>
            <w:vAlign w:val="bottom"/>
          </w:tcPr>
          <w:p w14:paraId="75CD22B0"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59B89F77"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1ACA76DE" w14:textId="77777777" w:rsidR="007D57A3" w:rsidRPr="0051029F" w:rsidRDefault="007D57A3" w:rsidP="007D57A3">
            <w:pPr>
              <w:ind w:right="-72"/>
              <w:jc w:val="right"/>
              <w:rPr>
                <w:rFonts w:ascii="Arial" w:hAnsi="Arial" w:cs="Arial"/>
                <w:color w:val="000000"/>
                <w:sz w:val="18"/>
                <w:szCs w:val="18"/>
              </w:rPr>
            </w:pPr>
          </w:p>
        </w:tc>
        <w:tc>
          <w:tcPr>
            <w:tcW w:w="1368" w:type="dxa"/>
            <w:vAlign w:val="bottom"/>
          </w:tcPr>
          <w:p w14:paraId="643EE5EF" w14:textId="77777777" w:rsidR="007D57A3" w:rsidRPr="0051029F" w:rsidRDefault="007D57A3" w:rsidP="007D57A3">
            <w:pPr>
              <w:ind w:right="-72"/>
              <w:jc w:val="right"/>
              <w:rPr>
                <w:rFonts w:ascii="Arial" w:hAnsi="Arial" w:cs="Arial"/>
                <w:color w:val="000000"/>
                <w:sz w:val="18"/>
                <w:szCs w:val="18"/>
              </w:rPr>
            </w:pPr>
          </w:p>
        </w:tc>
      </w:tr>
      <w:tr w:rsidR="00BD6FBC" w:rsidRPr="0051029F" w14:paraId="29C5BAE5" w14:textId="77777777" w:rsidTr="00EA314F">
        <w:tc>
          <w:tcPr>
            <w:tcW w:w="3978" w:type="dxa"/>
            <w:vAlign w:val="bottom"/>
          </w:tcPr>
          <w:p w14:paraId="3A7BA036" w14:textId="6E3FAEB9" w:rsidR="00BD6FBC" w:rsidRPr="0051029F" w:rsidRDefault="00BD6FBC" w:rsidP="007D57A3">
            <w:pPr>
              <w:ind w:left="424" w:right="-104"/>
              <w:rPr>
                <w:rFonts w:ascii="Arial" w:hAnsi="Arial" w:cs="Arial"/>
                <w:b/>
                <w:bCs/>
                <w:color w:val="000000"/>
                <w:spacing w:val="-2"/>
                <w:sz w:val="18"/>
                <w:szCs w:val="18"/>
                <w:lang w:val="en-GB"/>
              </w:rPr>
            </w:pPr>
            <w:r w:rsidRPr="0051029F">
              <w:rPr>
                <w:rFonts w:ascii="Arial" w:hAnsi="Arial" w:cs="Arial"/>
                <w:b/>
                <w:bCs/>
                <w:color w:val="000000"/>
                <w:spacing w:val="-2"/>
                <w:sz w:val="18"/>
                <w:szCs w:val="18"/>
                <w:cs/>
                <w:lang w:val="en-GB"/>
              </w:rPr>
              <w:t xml:space="preserve">    </w:t>
            </w:r>
            <w:r w:rsidRPr="0051029F">
              <w:rPr>
                <w:rFonts w:ascii="Arial" w:hAnsi="Arial" w:cs="Arial"/>
                <w:b/>
                <w:bCs/>
                <w:color w:val="000000"/>
                <w:spacing w:val="-2"/>
                <w:sz w:val="18"/>
                <w:szCs w:val="18"/>
                <w:lang w:val="en-GB"/>
              </w:rPr>
              <w:t>payables</w:t>
            </w:r>
          </w:p>
        </w:tc>
        <w:tc>
          <w:tcPr>
            <w:tcW w:w="1368" w:type="dxa"/>
            <w:vAlign w:val="bottom"/>
          </w:tcPr>
          <w:p w14:paraId="33BE1714" w14:textId="77777777" w:rsidR="00BD6FBC" w:rsidRPr="0051029F" w:rsidRDefault="00BD6FBC" w:rsidP="007D57A3">
            <w:pPr>
              <w:ind w:right="-72"/>
              <w:jc w:val="right"/>
              <w:rPr>
                <w:rFonts w:ascii="Arial" w:hAnsi="Arial" w:cs="Arial"/>
                <w:color w:val="000000"/>
                <w:sz w:val="18"/>
                <w:szCs w:val="18"/>
              </w:rPr>
            </w:pPr>
          </w:p>
        </w:tc>
        <w:tc>
          <w:tcPr>
            <w:tcW w:w="1368" w:type="dxa"/>
            <w:vAlign w:val="bottom"/>
          </w:tcPr>
          <w:p w14:paraId="1E881D7B" w14:textId="77777777" w:rsidR="00BD6FBC" w:rsidRPr="0051029F" w:rsidRDefault="00BD6FBC" w:rsidP="007D57A3">
            <w:pPr>
              <w:ind w:right="-72"/>
              <w:jc w:val="right"/>
              <w:rPr>
                <w:rFonts w:ascii="Arial" w:hAnsi="Arial" w:cs="Arial"/>
                <w:color w:val="000000"/>
                <w:sz w:val="18"/>
                <w:szCs w:val="18"/>
              </w:rPr>
            </w:pPr>
          </w:p>
        </w:tc>
        <w:tc>
          <w:tcPr>
            <w:tcW w:w="1368" w:type="dxa"/>
            <w:vAlign w:val="bottom"/>
          </w:tcPr>
          <w:p w14:paraId="66DFA889" w14:textId="77777777" w:rsidR="00BD6FBC" w:rsidRPr="0051029F" w:rsidRDefault="00BD6FBC" w:rsidP="007D57A3">
            <w:pPr>
              <w:ind w:right="-72"/>
              <w:jc w:val="right"/>
              <w:rPr>
                <w:rFonts w:ascii="Arial" w:hAnsi="Arial" w:cs="Arial"/>
                <w:color w:val="000000"/>
                <w:sz w:val="18"/>
                <w:szCs w:val="18"/>
              </w:rPr>
            </w:pPr>
          </w:p>
        </w:tc>
        <w:tc>
          <w:tcPr>
            <w:tcW w:w="1368" w:type="dxa"/>
            <w:vAlign w:val="bottom"/>
          </w:tcPr>
          <w:p w14:paraId="2D517A18" w14:textId="77777777" w:rsidR="00BD6FBC" w:rsidRPr="0051029F" w:rsidRDefault="00BD6FBC" w:rsidP="007D57A3">
            <w:pPr>
              <w:ind w:right="-72"/>
              <w:jc w:val="right"/>
              <w:rPr>
                <w:rFonts w:ascii="Arial" w:hAnsi="Arial" w:cs="Arial"/>
                <w:color w:val="000000"/>
                <w:sz w:val="18"/>
                <w:szCs w:val="18"/>
              </w:rPr>
            </w:pPr>
          </w:p>
        </w:tc>
      </w:tr>
      <w:tr w:rsidR="007D57A3" w:rsidRPr="0051029F" w14:paraId="5CB28287" w14:textId="77777777" w:rsidTr="00EA314F">
        <w:tc>
          <w:tcPr>
            <w:tcW w:w="3978" w:type="dxa"/>
            <w:vAlign w:val="bottom"/>
          </w:tcPr>
          <w:p w14:paraId="63EBD5E4" w14:textId="111C9424"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Subsidiaries</w:t>
            </w:r>
          </w:p>
        </w:tc>
        <w:tc>
          <w:tcPr>
            <w:tcW w:w="1368" w:type="dxa"/>
            <w:vAlign w:val="bottom"/>
          </w:tcPr>
          <w:p w14:paraId="69796A9C" w14:textId="5241B054" w:rsidR="007D57A3" w:rsidRPr="0051029F" w:rsidRDefault="0066719D"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71FBDA41" w14:textId="059C4980"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65F0EBEB" w14:textId="1594E900" w:rsidR="007D57A3" w:rsidRPr="0051029F" w:rsidRDefault="0066719D"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58,829,40</w:t>
            </w:r>
            <w:r w:rsidR="004A1FE9" w:rsidRPr="0051029F">
              <w:rPr>
                <w:rFonts w:ascii="Arial" w:eastAsia="Arial Unicode MS" w:hAnsi="Arial" w:cs="Arial"/>
                <w:color w:val="000000"/>
                <w:sz w:val="18"/>
                <w:szCs w:val="18"/>
                <w:lang w:val="en-GB"/>
              </w:rPr>
              <w:t>5</w:t>
            </w:r>
          </w:p>
        </w:tc>
        <w:tc>
          <w:tcPr>
            <w:tcW w:w="1368" w:type="dxa"/>
            <w:vAlign w:val="bottom"/>
          </w:tcPr>
          <w:p w14:paraId="66977D65" w14:textId="16AECDC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42</w:t>
            </w:r>
            <w:r w:rsidRPr="0051029F">
              <w:rPr>
                <w:rFonts w:ascii="Arial" w:hAnsi="Arial" w:cs="Arial"/>
                <w:color w:val="000000"/>
                <w:sz w:val="18"/>
                <w:szCs w:val="18"/>
              </w:rPr>
              <w:t>,</w:t>
            </w:r>
            <w:r w:rsidRPr="0051029F">
              <w:rPr>
                <w:rFonts w:ascii="Arial" w:hAnsi="Arial" w:cs="Arial"/>
                <w:color w:val="000000"/>
                <w:sz w:val="18"/>
                <w:szCs w:val="18"/>
                <w:lang w:val="en-GB"/>
              </w:rPr>
              <w:t>415</w:t>
            </w:r>
            <w:r w:rsidRPr="0051029F">
              <w:rPr>
                <w:rFonts w:ascii="Arial" w:hAnsi="Arial" w:cs="Arial"/>
                <w:color w:val="000000"/>
                <w:sz w:val="18"/>
                <w:szCs w:val="18"/>
              </w:rPr>
              <w:t>,</w:t>
            </w:r>
            <w:r w:rsidRPr="0051029F">
              <w:rPr>
                <w:rFonts w:ascii="Arial" w:hAnsi="Arial" w:cs="Arial"/>
                <w:color w:val="000000"/>
                <w:sz w:val="18"/>
                <w:szCs w:val="18"/>
                <w:lang w:val="en-GB"/>
              </w:rPr>
              <w:t>344</w:t>
            </w:r>
          </w:p>
        </w:tc>
      </w:tr>
      <w:tr w:rsidR="007D57A3" w:rsidRPr="0051029F" w14:paraId="4A0A5831" w14:textId="77777777" w:rsidTr="00EA314F">
        <w:tc>
          <w:tcPr>
            <w:tcW w:w="3978" w:type="dxa"/>
            <w:vAlign w:val="bottom"/>
          </w:tcPr>
          <w:p w14:paraId="47465207" w14:textId="47CCEA5F"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Shareholders and key management</w:t>
            </w:r>
          </w:p>
        </w:tc>
        <w:tc>
          <w:tcPr>
            <w:tcW w:w="1368" w:type="dxa"/>
            <w:vAlign w:val="bottom"/>
          </w:tcPr>
          <w:p w14:paraId="6FC5C057" w14:textId="66DBDC37" w:rsidR="007D57A3" w:rsidRPr="0051029F" w:rsidRDefault="00245A54"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4</w:t>
            </w:r>
            <w:r w:rsidR="00522DA8" w:rsidRPr="0051029F">
              <w:rPr>
                <w:rFonts w:ascii="Arial" w:eastAsia="Arial Unicode MS" w:hAnsi="Arial" w:cs="Arial"/>
                <w:color w:val="000000"/>
                <w:sz w:val="18"/>
                <w:szCs w:val="18"/>
                <w:lang w:val="en-GB"/>
              </w:rPr>
              <w:t>07</w:t>
            </w:r>
            <w:r w:rsidRPr="0051029F">
              <w:rPr>
                <w:rFonts w:ascii="Arial" w:eastAsia="Arial Unicode MS" w:hAnsi="Arial" w:cs="Arial"/>
                <w:color w:val="000000"/>
                <w:sz w:val="18"/>
                <w:szCs w:val="18"/>
                <w:lang w:val="en-GB"/>
              </w:rPr>
              <w:t>,</w:t>
            </w:r>
            <w:r w:rsidR="00522DA8" w:rsidRPr="0051029F">
              <w:rPr>
                <w:rFonts w:ascii="Arial" w:eastAsia="Arial Unicode MS" w:hAnsi="Arial" w:cs="Arial"/>
                <w:color w:val="000000"/>
                <w:sz w:val="18"/>
                <w:szCs w:val="18"/>
                <w:lang w:val="en-GB"/>
              </w:rPr>
              <w:t>5</w:t>
            </w:r>
            <w:r w:rsidR="00BB6DF3" w:rsidRPr="0051029F">
              <w:rPr>
                <w:rFonts w:ascii="Arial" w:eastAsia="Arial Unicode MS" w:hAnsi="Arial" w:cs="Arial"/>
                <w:color w:val="000000"/>
                <w:sz w:val="18"/>
                <w:szCs w:val="18"/>
                <w:lang w:val="en-GB"/>
              </w:rPr>
              <w:t>40</w:t>
            </w:r>
          </w:p>
        </w:tc>
        <w:tc>
          <w:tcPr>
            <w:tcW w:w="1368" w:type="dxa"/>
            <w:vAlign w:val="bottom"/>
          </w:tcPr>
          <w:p w14:paraId="1070B5BB" w14:textId="714E9BEC"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294</w:t>
            </w:r>
            <w:r w:rsidRPr="0051029F">
              <w:rPr>
                <w:rFonts w:ascii="Arial" w:hAnsi="Arial" w:cs="Arial"/>
                <w:color w:val="000000"/>
                <w:sz w:val="18"/>
                <w:szCs w:val="18"/>
              </w:rPr>
              <w:t>,</w:t>
            </w:r>
            <w:r w:rsidRPr="0051029F">
              <w:rPr>
                <w:rFonts w:ascii="Arial" w:hAnsi="Arial" w:cs="Arial"/>
                <w:color w:val="000000"/>
                <w:sz w:val="18"/>
                <w:szCs w:val="18"/>
                <w:lang w:val="en-GB"/>
              </w:rPr>
              <w:t>408</w:t>
            </w:r>
          </w:p>
        </w:tc>
        <w:tc>
          <w:tcPr>
            <w:tcW w:w="1368" w:type="dxa"/>
            <w:vAlign w:val="bottom"/>
          </w:tcPr>
          <w:p w14:paraId="4EF87E9B" w14:textId="438D5174" w:rsidR="007D57A3" w:rsidRPr="0051029F" w:rsidRDefault="00245A54"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145,404</w:t>
            </w:r>
          </w:p>
        </w:tc>
        <w:tc>
          <w:tcPr>
            <w:tcW w:w="1368" w:type="dxa"/>
            <w:vAlign w:val="bottom"/>
          </w:tcPr>
          <w:p w14:paraId="2E1DD893" w14:textId="04C8058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232</w:t>
            </w:r>
            <w:r w:rsidRPr="0051029F">
              <w:rPr>
                <w:rFonts w:ascii="Arial" w:hAnsi="Arial" w:cs="Arial"/>
                <w:color w:val="000000"/>
                <w:sz w:val="18"/>
                <w:szCs w:val="18"/>
              </w:rPr>
              <w:t>,</w:t>
            </w:r>
            <w:r w:rsidRPr="0051029F">
              <w:rPr>
                <w:rFonts w:ascii="Arial" w:hAnsi="Arial" w:cs="Arial"/>
                <w:color w:val="000000"/>
                <w:sz w:val="18"/>
                <w:szCs w:val="18"/>
                <w:lang w:val="en-GB"/>
              </w:rPr>
              <w:t>500</w:t>
            </w:r>
          </w:p>
        </w:tc>
      </w:tr>
      <w:tr w:rsidR="007D57A3" w:rsidRPr="0051029F" w14:paraId="2CFC641F" w14:textId="77777777" w:rsidTr="00EA314F">
        <w:tc>
          <w:tcPr>
            <w:tcW w:w="3978" w:type="dxa"/>
            <w:vAlign w:val="bottom"/>
          </w:tcPr>
          <w:p w14:paraId="50DE3306" w14:textId="77777777"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cs/>
                <w:lang w:val="en-GB"/>
              </w:rPr>
              <w:t xml:space="preserve"> </w:t>
            </w:r>
            <w:r w:rsidRPr="0051029F">
              <w:rPr>
                <w:rFonts w:ascii="Arial" w:hAnsi="Arial" w:cs="Arial"/>
                <w:color w:val="000000"/>
                <w:spacing w:val="-2"/>
                <w:sz w:val="18"/>
                <w:szCs w:val="18"/>
                <w:lang w:val="en-GB"/>
              </w:rPr>
              <w:t xml:space="preserve">  Companies under common control</w:t>
            </w:r>
          </w:p>
          <w:p w14:paraId="6E07F2B2" w14:textId="775848D0" w:rsidR="007D57A3" w:rsidRPr="0051029F" w:rsidRDefault="007D57A3" w:rsidP="007D57A3">
            <w:pPr>
              <w:ind w:left="424" w:right="-104"/>
              <w:rPr>
                <w:rFonts w:ascii="Arial" w:hAnsi="Arial" w:cs="Arial"/>
                <w:color w:val="000000"/>
                <w:spacing w:val="-2"/>
                <w:sz w:val="18"/>
                <w:szCs w:val="18"/>
                <w:cs/>
                <w:lang w:val="en-GB"/>
              </w:rPr>
            </w:pPr>
            <w:r w:rsidRPr="0051029F">
              <w:rPr>
                <w:rFonts w:ascii="Arial" w:hAnsi="Arial" w:cs="Arial"/>
                <w:color w:val="000000"/>
                <w:spacing w:val="-2"/>
                <w:sz w:val="18"/>
                <w:szCs w:val="18"/>
                <w:lang w:val="en-GB"/>
              </w:rPr>
              <w:t xml:space="preserve">     at shareholders level</w:t>
            </w:r>
          </w:p>
        </w:tc>
        <w:tc>
          <w:tcPr>
            <w:tcW w:w="1368" w:type="dxa"/>
            <w:tcBorders>
              <w:bottom w:val="single" w:sz="4" w:space="0" w:color="auto"/>
            </w:tcBorders>
            <w:vAlign w:val="bottom"/>
          </w:tcPr>
          <w:p w14:paraId="41F694FE" w14:textId="0CD44600" w:rsidR="007D57A3" w:rsidRPr="0051029F" w:rsidRDefault="00330748"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14,900</w:t>
            </w:r>
          </w:p>
        </w:tc>
        <w:tc>
          <w:tcPr>
            <w:tcW w:w="1368" w:type="dxa"/>
            <w:tcBorders>
              <w:bottom w:val="single" w:sz="4" w:space="0" w:color="auto"/>
            </w:tcBorders>
            <w:vAlign w:val="bottom"/>
          </w:tcPr>
          <w:p w14:paraId="2BBEB7B4" w14:textId="4AD7660B"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20</w:t>
            </w:r>
            <w:r w:rsidRPr="0051029F">
              <w:rPr>
                <w:rFonts w:ascii="Arial" w:hAnsi="Arial" w:cs="Arial"/>
                <w:color w:val="000000"/>
                <w:sz w:val="18"/>
                <w:szCs w:val="18"/>
              </w:rPr>
              <w:t>,</w:t>
            </w:r>
            <w:r w:rsidRPr="0051029F">
              <w:rPr>
                <w:rFonts w:ascii="Arial" w:hAnsi="Arial" w:cs="Arial"/>
                <w:color w:val="000000"/>
                <w:sz w:val="18"/>
                <w:szCs w:val="18"/>
                <w:lang w:val="en-GB"/>
              </w:rPr>
              <w:t>100</w:t>
            </w:r>
          </w:p>
        </w:tc>
        <w:tc>
          <w:tcPr>
            <w:tcW w:w="1368" w:type="dxa"/>
            <w:tcBorders>
              <w:bottom w:val="single" w:sz="4" w:space="0" w:color="auto"/>
            </w:tcBorders>
            <w:vAlign w:val="bottom"/>
          </w:tcPr>
          <w:p w14:paraId="4E9A4FA7" w14:textId="572C1C2C" w:rsidR="007D57A3" w:rsidRPr="0051029F" w:rsidRDefault="00330748"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10EE9CA7" w14:textId="69B07147"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r>
      <w:tr w:rsidR="007D57A3" w:rsidRPr="0051029F" w14:paraId="07AEEE5F" w14:textId="77777777" w:rsidTr="00EA314F">
        <w:tc>
          <w:tcPr>
            <w:tcW w:w="3978" w:type="dxa"/>
            <w:vAlign w:val="bottom"/>
          </w:tcPr>
          <w:p w14:paraId="6708F7BB" w14:textId="77777777" w:rsidR="007D57A3" w:rsidRPr="0051029F" w:rsidRDefault="007D57A3" w:rsidP="007D57A3">
            <w:pPr>
              <w:ind w:left="424" w:right="-104"/>
              <w:rPr>
                <w:rFonts w:ascii="Arial" w:hAnsi="Arial" w:cs="Arial"/>
                <w:color w:val="000000"/>
                <w:spacing w:val="-2"/>
                <w:sz w:val="18"/>
                <w:szCs w:val="18"/>
                <w:lang w:val="en-GB"/>
              </w:rPr>
            </w:pPr>
          </w:p>
          <w:p w14:paraId="24E3162D" w14:textId="75FC31A2"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Total payable from related parties, net</w:t>
            </w:r>
          </w:p>
        </w:tc>
        <w:tc>
          <w:tcPr>
            <w:tcW w:w="1368" w:type="dxa"/>
            <w:tcBorders>
              <w:top w:val="single" w:sz="4" w:space="0" w:color="auto"/>
              <w:bottom w:val="single" w:sz="4" w:space="0" w:color="auto"/>
            </w:tcBorders>
            <w:vAlign w:val="bottom"/>
          </w:tcPr>
          <w:p w14:paraId="36D69031" w14:textId="16E8E1FF" w:rsidR="007D57A3" w:rsidRPr="0051029F" w:rsidRDefault="00195824" w:rsidP="007D57A3">
            <w:pPr>
              <w:tabs>
                <w:tab w:val="left" w:pos="-72"/>
              </w:tabs>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lang w:val="en-GB"/>
              </w:rPr>
              <w:t>4</w:t>
            </w:r>
            <w:r w:rsidR="008571B8" w:rsidRPr="0051029F">
              <w:rPr>
                <w:rFonts w:ascii="Arial" w:eastAsia="Arial Unicode MS" w:hAnsi="Arial" w:cs="Arial"/>
                <w:color w:val="000000"/>
                <w:sz w:val="18"/>
                <w:szCs w:val="18"/>
                <w:lang w:val="en-GB"/>
              </w:rPr>
              <w:t>22</w:t>
            </w:r>
            <w:r w:rsidRPr="0051029F">
              <w:rPr>
                <w:rFonts w:ascii="Arial" w:eastAsia="Arial Unicode MS" w:hAnsi="Arial" w:cs="Arial"/>
                <w:color w:val="000000"/>
                <w:sz w:val="18"/>
                <w:szCs w:val="18"/>
                <w:lang w:val="en-GB"/>
              </w:rPr>
              <w:t>,</w:t>
            </w:r>
            <w:r w:rsidR="008571B8" w:rsidRPr="0051029F">
              <w:rPr>
                <w:rFonts w:ascii="Arial" w:eastAsia="Arial Unicode MS" w:hAnsi="Arial" w:cs="Arial"/>
                <w:color w:val="000000"/>
                <w:sz w:val="18"/>
                <w:szCs w:val="18"/>
                <w:lang w:val="en-GB"/>
              </w:rPr>
              <w:t>440</w:t>
            </w:r>
          </w:p>
        </w:tc>
        <w:tc>
          <w:tcPr>
            <w:tcW w:w="1368" w:type="dxa"/>
            <w:tcBorders>
              <w:top w:val="single" w:sz="4" w:space="0" w:color="auto"/>
              <w:bottom w:val="single" w:sz="4" w:space="0" w:color="auto"/>
            </w:tcBorders>
            <w:vAlign w:val="bottom"/>
          </w:tcPr>
          <w:p w14:paraId="60668B74" w14:textId="77D53223" w:rsidR="007D57A3" w:rsidRPr="0051029F" w:rsidRDefault="007D57A3" w:rsidP="007D57A3">
            <w:pPr>
              <w:tabs>
                <w:tab w:val="left" w:pos="-72"/>
              </w:tabs>
              <w:ind w:right="-72"/>
              <w:jc w:val="right"/>
              <w:rPr>
                <w:rFonts w:ascii="Arial" w:eastAsia="Brush Script MT" w:hAnsi="Arial" w:cs="Arial"/>
                <w:snapToGrid w:val="0"/>
                <w:color w:val="000000"/>
                <w:sz w:val="18"/>
                <w:szCs w:val="18"/>
              </w:rPr>
            </w:pPr>
            <w:r w:rsidRPr="0051029F">
              <w:rPr>
                <w:rFonts w:ascii="Arial" w:eastAsia="Arial Unicode MS" w:hAnsi="Arial" w:cs="Arial"/>
                <w:color w:val="000000"/>
                <w:sz w:val="18"/>
                <w:szCs w:val="18"/>
                <w:lang w:val="en-GB"/>
              </w:rPr>
              <w:t>314,508</w:t>
            </w:r>
          </w:p>
        </w:tc>
        <w:tc>
          <w:tcPr>
            <w:tcW w:w="1368" w:type="dxa"/>
            <w:tcBorders>
              <w:top w:val="single" w:sz="4" w:space="0" w:color="auto"/>
              <w:bottom w:val="single" w:sz="4" w:space="0" w:color="auto"/>
            </w:tcBorders>
            <w:vAlign w:val="bottom"/>
          </w:tcPr>
          <w:p w14:paraId="5900D14F" w14:textId="2CB8CFAE" w:rsidR="007D57A3" w:rsidRPr="0051029F" w:rsidRDefault="00195824" w:rsidP="007D57A3">
            <w:pPr>
              <w:tabs>
                <w:tab w:val="left" w:pos="-72"/>
              </w:tabs>
              <w:ind w:right="-72"/>
              <w:jc w:val="right"/>
              <w:rPr>
                <w:rFonts w:ascii="Arial" w:eastAsia="Brush Script MT" w:hAnsi="Arial" w:cs="Arial"/>
                <w:snapToGrid w:val="0"/>
                <w:color w:val="000000"/>
                <w:sz w:val="18"/>
                <w:szCs w:val="18"/>
                <w:lang w:val="en-GB"/>
              </w:rPr>
            </w:pPr>
            <w:r w:rsidRPr="0051029F">
              <w:rPr>
                <w:rFonts w:ascii="Arial" w:eastAsia="Arial Unicode MS" w:hAnsi="Arial" w:cs="Arial"/>
                <w:color w:val="000000"/>
                <w:sz w:val="18"/>
                <w:szCs w:val="18"/>
                <w:lang w:val="en-GB"/>
              </w:rPr>
              <w:t>58,974,8</w:t>
            </w:r>
            <w:r w:rsidR="004A1FE9" w:rsidRPr="0051029F">
              <w:rPr>
                <w:rFonts w:ascii="Arial" w:eastAsia="Arial Unicode MS" w:hAnsi="Arial" w:cs="Arial"/>
                <w:color w:val="000000"/>
                <w:sz w:val="18"/>
                <w:szCs w:val="18"/>
                <w:lang w:val="en-GB"/>
              </w:rPr>
              <w:t>09</w:t>
            </w:r>
          </w:p>
        </w:tc>
        <w:tc>
          <w:tcPr>
            <w:tcW w:w="1368" w:type="dxa"/>
            <w:tcBorders>
              <w:top w:val="single" w:sz="4" w:space="0" w:color="auto"/>
              <w:bottom w:val="single" w:sz="4" w:space="0" w:color="auto"/>
            </w:tcBorders>
            <w:vAlign w:val="bottom"/>
          </w:tcPr>
          <w:p w14:paraId="0F6A9A52" w14:textId="0011196C" w:rsidR="007D57A3" w:rsidRPr="0051029F" w:rsidRDefault="007D57A3" w:rsidP="007D57A3">
            <w:pPr>
              <w:tabs>
                <w:tab w:val="left" w:pos="-72"/>
              </w:tabs>
              <w:ind w:right="-72"/>
              <w:jc w:val="right"/>
              <w:rPr>
                <w:rFonts w:ascii="Arial" w:eastAsia="Brush Script MT" w:hAnsi="Arial" w:cs="Arial"/>
                <w:snapToGrid w:val="0"/>
                <w:color w:val="000000"/>
                <w:sz w:val="18"/>
                <w:szCs w:val="18"/>
                <w:lang w:val="en-GB"/>
              </w:rPr>
            </w:pPr>
            <w:r w:rsidRPr="0051029F">
              <w:rPr>
                <w:rFonts w:ascii="Arial" w:eastAsia="Arial Unicode MS" w:hAnsi="Arial" w:cs="Arial"/>
                <w:color w:val="000000"/>
                <w:sz w:val="18"/>
                <w:szCs w:val="18"/>
                <w:lang w:val="en-GB"/>
              </w:rPr>
              <w:t>42,647,844</w:t>
            </w:r>
          </w:p>
        </w:tc>
      </w:tr>
      <w:tr w:rsidR="007D57A3" w:rsidRPr="0051029F" w14:paraId="47AAA408" w14:textId="77777777" w:rsidTr="007518D3">
        <w:tc>
          <w:tcPr>
            <w:tcW w:w="3978" w:type="dxa"/>
            <w:vAlign w:val="bottom"/>
          </w:tcPr>
          <w:p w14:paraId="59FAD326" w14:textId="77777777" w:rsidR="007D57A3" w:rsidRPr="0051029F" w:rsidRDefault="007D57A3" w:rsidP="007D57A3">
            <w:pPr>
              <w:ind w:left="424" w:right="-104"/>
              <w:rPr>
                <w:rFonts w:ascii="Arial" w:hAnsi="Arial" w:cs="Arial"/>
                <w:color w:val="000000"/>
                <w:spacing w:val="-2"/>
                <w:sz w:val="18"/>
                <w:szCs w:val="18"/>
                <w:lang w:val="en-GB"/>
              </w:rPr>
            </w:pPr>
          </w:p>
          <w:p w14:paraId="5CFB56ED" w14:textId="581FEA93" w:rsidR="007D57A3" w:rsidRPr="0051029F" w:rsidRDefault="007D57A3" w:rsidP="00C855AB">
            <w:pPr>
              <w:tabs>
                <w:tab w:val="left" w:pos="599"/>
              </w:tabs>
              <w:ind w:left="424" w:right="-104"/>
              <w:rPr>
                <w:rFonts w:ascii="Arial" w:hAnsi="Arial" w:cs="Arial"/>
                <w:b/>
                <w:bCs/>
                <w:color w:val="000000"/>
                <w:spacing w:val="-2"/>
                <w:sz w:val="18"/>
                <w:szCs w:val="18"/>
                <w:lang w:val="en-GB"/>
              </w:rPr>
            </w:pPr>
            <w:r w:rsidRPr="0051029F">
              <w:rPr>
                <w:rFonts w:ascii="Arial" w:hAnsi="Arial" w:cs="Arial"/>
                <w:b/>
                <w:bCs/>
                <w:color w:val="000000"/>
                <w:spacing w:val="-2"/>
                <w:sz w:val="18"/>
                <w:szCs w:val="18"/>
                <w:lang w:val="en-GB"/>
              </w:rPr>
              <w:t>Lease obligations</w:t>
            </w:r>
          </w:p>
        </w:tc>
        <w:tc>
          <w:tcPr>
            <w:tcW w:w="1368" w:type="dxa"/>
            <w:tcBorders>
              <w:top w:val="single" w:sz="4" w:space="0" w:color="auto"/>
            </w:tcBorders>
            <w:vAlign w:val="bottom"/>
          </w:tcPr>
          <w:p w14:paraId="7E5933A5" w14:textId="77777777" w:rsidR="00C855AB" w:rsidRPr="0051029F" w:rsidRDefault="00C855AB" w:rsidP="00C855AB">
            <w:pPr>
              <w:tabs>
                <w:tab w:val="left" w:pos="-72"/>
              </w:tabs>
              <w:ind w:right="-72"/>
              <w:jc w:val="right"/>
              <w:rPr>
                <w:rFonts w:ascii="Arial" w:eastAsia="Arial Unicode MS" w:hAnsi="Arial" w:cs="Arial"/>
                <w:color w:val="000000"/>
                <w:sz w:val="18"/>
                <w:szCs w:val="18"/>
                <w:lang w:val="en-GB"/>
              </w:rPr>
            </w:pPr>
          </w:p>
          <w:p w14:paraId="3142A694" w14:textId="3ECD22DC" w:rsidR="007D57A3" w:rsidRPr="0051029F" w:rsidRDefault="007D57A3" w:rsidP="007D57A3">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4FD457E" w14:textId="5965727F" w:rsidR="007D57A3" w:rsidRPr="0051029F" w:rsidRDefault="007D57A3" w:rsidP="007D57A3">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635FE8C9" w14:textId="1B1253B0" w:rsidR="007D57A3" w:rsidRPr="0051029F" w:rsidRDefault="007D57A3" w:rsidP="007D57A3">
            <w:pPr>
              <w:tabs>
                <w:tab w:val="left" w:pos="-72"/>
              </w:tabs>
              <w:ind w:right="-72"/>
              <w:jc w:val="right"/>
              <w:rPr>
                <w:rFonts w:ascii="Arial" w:eastAsia="Brush Script MT" w:hAnsi="Arial" w:cs="Arial"/>
                <w:snapToGrid w:val="0"/>
                <w:color w:val="000000"/>
                <w:sz w:val="18"/>
                <w:szCs w:val="18"/>
                <w:lang w:val="en-GB"/>
              </w:rPr>
            </w:pPr>
          </w:p>
        </w:tc>
        <w:tc>
          <w:tcPr>
            <w:tcW w:w="1368" w:type="dxa"/>
            <w:tcBorders>
              <w:top w:val="single" w:sz="4" w:space="0" w:color="auto"/>
            </w:tcBorders>
            <w:vAlign w:val="bottom"/>
          </w:tcPr>
          <w:p w14:paraId="71724414" w14:textId="4F9FD039" w:rsidR="007D57A3" w:rsidRPr="0051029F" w:rsidRDefault="007D57A3" w:rsidP="007D57A3">
            <w:pPr>
              <w:tabs>
                <w:tab w:val="left" w:pos="-72"/>
              </w:tabs>
              <w:ind w:right="-72"/>
              <w:jc w:val="right"/>
              <w:rPr>
                <w:rFonts w:ascii="Arial" w:eastAsia="Brush Script MT" w:hAnsi="Arial" w:cs="Arial"/>
                <w:snapToGrid w:val="0"/>
                <w:color w:val="000000"/>
                <w:sz w:val="18"/>
                <w:szCs w:val="18"/>
                <w:lang w:val="en-GB"/>
              </w:rPr>
            </w:pPr>
          </w:p>
        </w:tc>
      </w:tr>
      <w:tr w:rsidR="007518D3" w:rsidRPr="0051029F" w14:paraId="1CC73EB2" w14:textId="77777777" w:rsidTr="007518D3">
        <w:tc>
          <w:tcPr>
            <w:tcW w:w="3978" w:type="dxa"/>
            <w:vAlign w:val="bottom"/>
          </w:tcPr>
          <w:p w14:paraId="513C17E8" w14:textId="4C4C2DAE" w:rsidR="007518D3" w:rsidRPr="0051029F" w:rsidRDefault="007518D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Shareholders and key management</w:t>
            </w:r>
          </w:p>
        </w:tc>
        <w:tc>
          <w:tcPr>
            <w:tcW w:w="1368" w:type="dxa"/>
            <w:vAlign w:val="bottom"/>
          </w:tcPr>
          <w:p w14:paraId="096E002B" w14:textId="11D87070" w:rsidR="007518D3" w:rsidRPr="0051029F" w:rsidRDefault="007518D3" w:rsidP="00C855AB">
            <w:pPr>
              <w:tabs>
                <w:tab w:val="left" w:pos="-72"/>
              </w:tabs>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cs/>
                <w:lang w:val="en-GB"/>
              </w:rPr>
              <w:t>137</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609</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063</w:t>
            </w:r>
          </w:p>
        </w:tc>
        <w:tc>
          <w:tcPr>
            <w:tcW w:w="1368" w:type="dxa"/>
            <w:vAlign w:val="bottom"/>
          </w:tcPr>
          <w:p w14:paraId="5C091FC7" w14:textId="23E65C50" w:rsidR="007518D3" w:rsidRPr="0051029F" w:rsidRDefault="007518D3" w:rsidP="007D57A3">
            <w:pPr>
              <w:tabs>
                <w:tab w:val="left" w:pos="-72"/>
              </w:tabs>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141,869,855</w:t>
            </w:r>
          </w:p>
        </w:tc>
        <w:tc>
          <w:tcPr>
            <w:tcW w:w="1368" w:type="dxa"/>
            <w:vAlign w:val="bottom"/>
          </w:tcPr>
          <w:p w14:paraId="6514EAEF" w14:textId="2921523E" w:rsidR="007518D3" w:rsidRPr="0051029F" w:rsidRDefault="007518D3" w:rsidP="007D57A3">
            <w:pPr>
              <w:tabs>
                <w:tab w:val="left" w:pos="-72"/>
              </w:tabs>
              <w:ind w:right="-72"/>
              <w:jc w:val="right"/>
              <w:rPr>
                <w:rFonts w:ascii="Arial" w:eastAsia="Arial Unicode MS" w:hAnsi="Arial" w:cs="Arial"/>
                <w:color w:val="000000"/>
                <w:sz w:val="18"/>
                <w:szCs w:val="18"/>
                <w:cs/>
                <w:lang w:val="en-GB"/>
              </w:rPr>
            </w:pPr>
            <w:r w:rsidRPr="0051029F">
              <w:rPr>
                <w:rFonts w:ascii="Arial" w:eastAsia="Arial Unicode MS" w:hAnsi="Arial" w:cs="Arial"/>
                <w:color w:val="000000"/>
                <w:sz w:val="18"/>
                <w:szCs w:val="18"/>
                <w:cs/>
                <w:lang w:val="en-GB"/>
              </w:rPr>
              <w:t>135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856</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186</w:t>
            </w:r>
          </w:p>
        </w:tc>
        <w:tc>
          <w:tcPr>
            <w:tcW w:w="1368" w:type="dxa"/>
            <w:vAlign w:val="bottom"/>
          </w:tcPr>
          <w:p w14:paraId="6E85C443" w14:textId="41040C73" w:rsidR="007518D3" w:rsidRPr="0051029F" w:rsidRDefault="007518D3" w:rsidP="007D57A3">
            <w:pPr>
              <w:tabs>
                <w:tab w:val="left" w:pos="-72"/>
              </w:tabs>
              <w:ind w:right="-72"/>
              <w:jc w:val="right"/>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140,083,285</w:t>
            </w:r>
          </w:p>
        </w:tc>
      </w:tr>
      <w:tr w:rsidR="007D57A3" w:rsidRPr="0051029F" w14:paraId="786171CA" w14:textId="77777777" w:rsidTr="00EA314F">
        <w:tc>
          <w:tcPr>
            <w:tcW w:w="3978" w:type="dxa"/>
            <w:vAlign w:val="bottom"/>
          </w:tcPr>
          <w:p w14:paraId="407FB3EF" w14:textId="403B2828" w:rsidR="002A523D" w:rsidRPr="0051029F" w:rsidRDefault="007D57A3" w:rsidP="007518D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cs/>
                <w:lang w:val="en-GB"/>
              </w:rPr>
              <w:t xml:space="preserve">  </w:t>
            </w:r>
            <w:r w:rsidR="007518D3" w:rsidRPr="0051029F">
              <w:rPr>
                <w:rFonts w:ascii="Arial" w:hAnsi="Arial" w:cs="Arial"/>
                <w:color w:val="000000"/>
                <w:spacing w:val="-2"/>
                <w:sz w:val="18"/>
                <w:szCs w:val="18"/>
                <w:lang w:val="en-GB"/>
              </w:rPr>
              <w:t xml:space="preserve"> </w:t>
            </w:r>
            <w:r w:rsidR="00C855AB" w:rsidRPr="0051029F">
              <w:rPr>
                <w:rFonts w:ascii="Arial" w:hAnsi="Arial" w:cs="Arial"/>
                <w:color w:val="000000"/>
                <w:spacing w:val="-2"/>
                <w:sz w:val="18"/>
                <w:szCs w:val="18"/>
                <w:lang w:val="en-GB"/>
              </w:rPr>
              <w:t>Companies under common control</w:t>
            </w:r>
          </w:p>
          <w:p w14:paraId="7863AEFB" w14:textId="0AC0A469" w:rsidR="007D57A3" w:rsidRPr="0051029F" w:rsidRDefault="00C855AB" w:rsidP="00C855AB">
            <w:pPr>
              <w:ind w:left="457" w:right="-104" w:hanging="33"/>
              <w:rPr>
                <w:rFonts w:ascii="Arial" w:hAnsi="Arial" w:cs="Arial"/>
                <w:color w:val="000000"/>
                <w:spacing w:val="-2"/>
                <w:sz w:val="18"/>
                <w:szCs w:val="18"/>
                <w:lang w:val="en-GB"/>
              </w:rPr>
            </w:pPr>
            <w:r w:rsidRPr="0051029F">
              <w:rPr>
                <w:rFonts w:ascii="Arial" w:hAnsi="Arial" w:cs="Arial"/>
                <w:color w:val="000000"/>
                <w:spacing w:val="-2"/>
                <w:sz w:val="18"/>
                <w:szCs w:val="18"/>
                <w:lang w:val="en-GB"/>
              </w:rPr>
              <w:t xml:space="preserve">     at shareholders level</w:t>
            </w:r>
          </w:p>
        </w:tc>
        <w:tc>
          <w:tcPr>
            <w:tcW w:w="1368" w:type="dxa"/>
            <w:tcBorders>
              <w:bottom w:val="single" w:sz="4" w:space="0" w:color="auto"/>
            </w:tcBorders>
            <w:vAlign w:val="bottom"/>
          </w:tcPr>
          <w:p w14:paraId="233CB87D" w14:textId="6F720647" w:rsidR="007D57A3" w:rsidRPr="0051029F" w:rsidRDefault="00F870E8"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8</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198</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903</w:t>
            </w:r>
          </w:p>
        </w:tc>
        <w:tc>
          <w:tcPr>
            <w:tcW w:w="1368" w:type="dxa"/>
            <w:tcBorders>
              <w:bottom w:val="single" w:sz="4" w:space="0" w:color="auto"/>
            </w:tcBorders>
            <w:vAlign w:val="bottom"/>
          </w:tcPr>
          <w:p w14:paraId="6B7E5D10" w14:textId="1E2F328A" w:rsidR="007D57A3" w:rsidRPr="0051029F" w:rsidRDefault="00F870E8"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w:t>
            </w:r>
          </w:p>
        </w:tc>
        <w:tc>
          <w:tcPr>
            <w:tcW w:w="1368" w:type="dxa"/>
            <w:tcBorders>
              <w:bottom w:val="single" w:sz="4" w:space="0" w:color="auto"/>
            </w:tcBorders>
            <w:vAlign w:val="bottom"/>
          </w:tcPr>
          <w:p w14:paraId="69C51DDB" w14:textId="4845DBEF" w:rsidR="007D57A3" w:rsidRPr="0051029F" w:rsidRDefault="00F870E8"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8</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198</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903</w:t>
            </w:r>
          </w:p>
        </w:tc>
        <w:tc>
          <w:tcPr>
            <w:tcW w:w="1368" w:type="dxa"/>
            <w:tcBorders>
              <w:bottom w:val="single" w:sz="4" w:space="0" w:color="auto"/>
            </w:tcBorders>
            <w:vAlign w:val="bottom"/>
          </w:tcPr>
          <w:p w14:paraId="4A173BE4" w14:textId="696D3963" w:rsidR="007D57A3" w:rsidRPr="0051029F" w:rsidRDefault="00F870E8"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w:t>
            </w:r>
          </w:p>
        </w:tc>
      </w:tr>
      <w:tr w:rsidR="007D57A3" w:rsidRPr="0051029F" w14:paraId="78C35773" w14:textId="77777777" w:rsidTr="00EA314F">
        <w:tc>
          <w:tcPr>
            <w:tcW w:w="3978" w:type="dxa"/>
            <w:vAlign w:val="bottom"/>
          </w:tcPr>
          <w:p w14:paraId="4D575C07" w14:textId="77777777" w:rsidR="007D57A3" w:rsidRPr="0051029F" w:rsidRDefault="007D57A3" w:rsidP="007D57A3">
            <w:pPr>
              <w:ind w:left="424" w:right="-104"/>
              <w:rPr>
                <w:rFonts w:ascii="Arial" w:hAnsi="Arial" w:cs="Arial"/>
                <w:color w:val="000000"/>
                <w:spacing w:val="-2"/>
                <w:sz w:val="18"/>
                <w:szCs w:val="18"/>
                <w:lang w:val="en-GB"/>
              </w:rPr>
            </w:pPr>
          </w:p>
        </w:tc>
        <w:tc>
          <w:tcPr>
            <w:tcW w:w="1368" w:type="dxa"/>
            <w:tcBorders>
              <w:top w:val="single" w:sz="4" w:space="0" w:color="auto"/>
            </w:tcBorders>
            <w:vAlign w:val="bottom"/>
          </w:tcPr>
          <w:p w14:paraId="2B7245F2" w14:textId="77777777" w:rsidR="007D57A3" w:rsidRPr="0051029F" w:rsidRDefault="007D57A3" w:rsidP="007D57A3">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59F220BE" w14:textId="77777777" w:rsidR="007D57A3" w:rsidRPr="0051029F" w:rsidRDefault="007D57A3" w:rsidP="007D57A3">
            <w:pPr>
              <w:tabs>
                <w:tab w:val="left" w:pos="-72"/>
              </w:tabs>
              <w:ind w:right="-72"/>
              <w:jc w:val="right"/>
              <w:rPr>
                <w:rFonts w:ascii="Arial" w:eastAsia="Brush Script MT" w:hAnsi="Arial" w:cs="Arial"/>
                <w:snapToGrid w:val="0"/>
                <w:color w:val="000000"/>
                <w:sz w:val="18"/>
                <w:szCs w:val="18"/>
              </w:rPr>
            </w:pPr>
          </w:p>
        </w:tc>
        <w:tc>
          <w:tcPr>
            <w:tcW w:w="1368" w:type="dxa"/>
            <w:tcBorders>
              <w:top w:val="single" w:sz="4" w:space="0" w:color="auto"/>
            </w:tcBorders>
            <w:vAlign w:val="bottom"/>
          </w:tcPr>
          <w:p w14:paraId="38DEEBF8" w14:textId="77777777" w:rsidR="007D57A3" w:rsidRPr="0051029F" w:rsidRDefault="007D57A3" w:rsidP="007D57A3">
            <w:pPr>
              <w:tabs>
                <w:tab w:val="left" w:pos="-72"/>
              </w:tabs>
              <w:ind w:right="-72"/>
              <w:jc w:val="right"/>
              <w:rPr>
                <w:rFonts w:ascii="Arial" w:eastAsia="Brush Script MT" w:hAnsi="Arial" w:cs="Arial"/>
                <w:snapToGrid w:val="0"/>
                <w:color w:val="000000"/>
                <w:sz w:val="18"/>
                <w:szCs w:val="18"/>
                <w:lang w:val="en-GB"/>
              </w:rPr>
            </w:pPr>
          </w:p>
        </w:tc>
        <w:tc>
          <w:tcPr>
            <w:tcW w:w="1368" w:type="dxa"/>
            <w:tcBorders>
              <w:top w:val="single" w:sz="4" w:space="0" w:color="auto"/>
            </w:tcBorders>
            <w:vAlign w:val="bottom"/>
          </w:tcPr>
          <w:p w14:paraId="5B0F65DB" w14:textId="77777777" w:rsidR="007D57A3" w:rsidRPr="0051029F" w:rsidRDefault="007D57A3" w:rsidP="007D57A3">
            <w:pPr>
              <w:tabs>
                <w:tab w:val="left" w:pos="-72"/>
              </w:tabs>
              <w:ind w:right="-72"/>
              <w:jc w:val="right"/>
              <w:rPr>
                <w:rFonts w:ascii="Arial" w:eastAsia="Brush Script MT" w:hAnsi="Arial" w:cs="Arial"/>
                <w:snapToGrid w:val="0"/>
                <w:color w:val="000000"/>
                <w:sz w:val="18"/>
                <w:szCs w:val="18"/>
                <w:lang w:val="en-GB"/>
              </w:rPr>
            </w:pPr>
          </w:p>
        </w:tc>
      </w:tr>
      <w:tr w:rsidR="007D57A3" w:rsidRPr="0051029F" w14:paraId="42EAB44A" w14:textId="77777777" w:rsidTr="00EA314F">
        <w:tc>
          <w:tcPr>
            <w:tcW w:w="3978" w:type="dxa"/>
            <w:vAlign w:val="bottom"/>
          </w:tcPr>
          <w:p w14:paraId="78FECF42" w14:textId="27D56E8F" w:rsidR="007D57A3" w:rsidRPr="0051029F" w:rsidRDefault="007D57A3" w:rsidP="007D57A3">
            <w:pPr>
              <w:ind w:left="424" w:right="-104"/>
              <w:rPr>
                <w:rFonts w:ascii="Arial" w:hAnsi="Arial" w:cs="Arial"/>
                <w:color w:val="000000"/>
                <w:spacing w:val="-2"/>
                <w:sz w:val="18"/>
                <w:szCs w:val="18"/>
                <w:lang w:val="en-GB"/>
              </w:rPr>
            </w:pPr>
            <w:r w:rsidRPr="0051029F">
              <w:rPr>
                <w:rFonts w:ascii="Arial" w:hAnsi="Arial" w:cs="Arial"/>
                <w:color w:val="000000"/>
                <w:spacing w:val="-2"/>
                <w:sz w:val="18"/>
                <w:szCs w:val="18"/>
                <w:lang w:val="en-GB"/>
              </w:rPr>
              <w:t>Total lease obligations</w:t>
            </w:r>
          </w:p>
        </w:tc>
        <w:tc>
          <w:tcPr>
            <w:tcW w:w="1368" w:type="dxa"/>
            <w:tcBorders>
              <w:bottom w:val="single" w:sz="4" w:space="0" w:color="auto"/>
            </w:tcBorders>
            <w:vAlign w:val="bottom"/>
          </w:tcPr>
          <w:p w14:paraId="62621A2D" w14:textId="24EB897C" w:rsidR="007D57A3" w:rsidRPr="0051029F" w:rsidRDefault="00733081" w:rsidP="007D57A3">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cs/>
                <w:lang w:val="en-GB"/>
              </w:rPr>
              <w:t>145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807</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966</w:t>
            </w:r>
          </w:p>
        </w:tc>
        <w:tc>
          <w:tcPr>
            <w:tcW w:w="1368" w:type="dxa"/>
            <w:tcBorders>
              <w:bottom w:val="single" w:sz="4" w:space="0" w:color="auto"/>
            </w:tcBorders>
            <w:vAlign w:val="bottom"/>
          </w:tcPr>
          <w:p w14:paraId="68930C48" w14:textId="0430EDBC" w:rsidR="007D57A3" w:rsidRPr="0051029F" w:rsidRDefault="007D57A3" w:rsidP="007D57A3">
            <w:pPr>
              <w:ind w:right="-72"/>
              <w:jc w:val="right"/>
              <w:rPr>
                <w:rFonts w:ascii="Arial" w:hAnsi="Arial" w:cs="Arial"/>
                <w:color w:val="000000"/>
                <w:sz w:val="18"/>
                <w:szCs w:val="18"/>
                <w:lang w:val="en-GB"/>
              </w:rPr>
            </w:pPr>
            <w:r w:rsidRPr="0051029F">
              <w:rPr>
                <w:rFonts w:ascii="Arial" w:eastAsia="Arial Unicode MS" w:hAnsi="Arial" w:cs="Arial"/>
                <w:color w:val="000000"/>
                <w:sz w:val="18"/>
                <w:szCs w:val="18"/>
                <w:lang w:val="en-GB"/>
              </w:rPr>
              <w:t>141,869,855</w:t>
            </w:r>
          </w:p>
        </w:tc>
        <w:tc>
          <w:tcPr>
            <w:tcW w:w="1368" w:type="dxa"/>
            <w:tcBorders>
              <w:bottom w:val="single" w:sz="4" w:space="0" w:color="auto"/>
            </w:tcBorders>
            <w:vAlign w:val="bottom"/>
          </w:tcPr>
          <w:p w14:paraId="6C4B217C" w14:textId="767C5B67" w:rsidR="007D57A3" w:rsidRPr="0051029F" w:rsidRDefault="00733081"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cs/>
                <w:lang w:val="en-GB"/>
              </w:rPr>
              <w:t>144</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055</w:t>
            </w:r>
            <w:r w:rsidRPr="0051029F">
              <w:rPr>
                <w:rFonts w:ascii="Arial" w:eastAsia="Arial Unicode MS" w:hAnsi="Arial" w:cs="Arial"/>
                <w:color w:val="000000"/>
                <w:sz w:val="18"/>
                <w:szCs w:val="18"/>
                <w:lang w:val="en-GB"/>
              </w:rPr>
              <w:t>,</w:t>
            </w:r>
            <w:r w:rsidRPr="0051029F">
              <w:rPr>
                <w:rFonts w:ascii="Arial" w:eastAsia="Arial Unicode MS" w:hAnsi="Arial" w:cs="Arial"/>
                <w:color w:val="000000"/>
                <w:sz w:val="18"/>
                <w:szCs w:val="18"/>
                <w:cs/>
                <w:lang w:val="en-GB"/>
              </w:rPr>
              <w:t>089</w:t>
            </w:r>
          </w:p>
        </w:tc>
        <w:tc>
          <w:tcPr>
            <w:tcW w:w="1368" w:type="dxa"/>
            <w:tcBorders>
              <w:bottom w:val="single" w:sz="4" w:space="0" w:color="auto"/>
            </w:tcBorders>
            <w:vAlign w:val="bottom"/>
          </w:tcPr>
          <w:p w14:paraId="19509181" w14:textId="03D3557F" w:rsidR="007D57A3" w:rsidRPr="0051029F" w:rsidRDefault="007D57A3" w:rsidP="007D57A3">
            <w:pPr>
              <w:ind w:right="-72"/>
              <w:jc w:val="right"/>
              <w:rPr>
                <w:rFonts w:ascii="Arial" w:hAnsi="Arial" w:cs="Arial"/>
                <w:color w:val="000000"/>
                <w:sz w:val="18"/>
                <w:szCs w:val="18"/>
              </w:rPr>
            </w:pPr>
            <w:r w:rsidRPr="0051029F">
              <w:rPr>
                <w:rFonts w:ascii="Arial" w:eastAsia="Arial Unicode MS" w:hAnsi="Arial" w:cs="Arial"/>
                <w:color w:val="000000"/>
                <w:sz w:val="18"/>
                <w:szCs w:val="18"/>
                <w:lang w:val="en-GB"/>
              </w:rPr>
              <w:t>140,083,285</w:t>
            </w:r>
          </w:p>
        </w:tc>
      </w:tr>
      <w:bookmarkEnd w:id="47"/>
    </w:tbl>
    <w:p w14:paraId="77285AB5" w14:textId="77777777" w:rsidR="00BF2793" w:rsidRPr="0051029F" w:rsidRDefault="00BF2793" w:rsidP="00BF2793">
      <w:pPr>
        <w:ind w:left="540"/>
        <w:outlineLvl w:val="0"/>
        <w:rPr>
          <w:rFonts w:ascii="Arial" w:eastAsia="Calibri" w:hAnsi="Arial" w:cs="Arial"/>
          <w:color w:val="000000"/>
          <w:sz w:val="18"/>
          <w:szCs w:val="18"/>
        </w:rPr>
      </w:pPr>
    </w:p>
    <w:p w14:paraId="622CD1F4" w14:textId="1EDAD758" w:rsidR="00BF2793" w:rsidRPr="0051029F" w:rsidRDefault="00E43D1E" w:rsidP="00BF2793">
      <w:pPr>
        <w:pStyle w:val="ListParagraph"/>
        <w:spacing w:after="0" w:line="240" w:lineRule="auto"/>
        <w:ind w:left="540" w:hanging="540"/>
        <w:jc w:val="thaiDistribute"/>
        <w:outlineLvl w:val="0"/>
        <w:rPr>
          <w:rFonts w:ascii="Arial" w:hAnsi="Arial" w:cs="Arial"/>
          <w:b/>
          <w:bCs/>
          <w:color w:val="000000"/>
          <w:sz w:val="18"/>
          <w:szCs w:val="18"/>
        </w:rPr>
      </w:pPr>
      <w:r w:rsidRPr="0051029F">
        <w:rPr>
          <w:rFonts w:ascii="Arial" w:hAnsi="Arial" w:cs="Arial"/>
          <w:b/>
          <w:bCs/>
          <w:color w:val="000000"/>
          <w:sz w:val="18"/>
          <w:szCs w:val="22"/>
          <w:lang w:val="en-GB"/>
        </w:rPr>
        <w:t>d</w:t>
      </w:r>
      <w:r w:rsidR="00BF2793" w:rsidRPr="0051029F">
        <w:rPr>
          <w:rFonts w:ascii="Arial" w:hAnsi="Arial" w:cs="Arial"/>
          <w:b/>
          <w:bCs/>
          <w:color w:val="000000"/>
          <w:sz w:val="18"/>
          <w:szCs w:val="18"/>
          <w:cs/>
        </w:rPr>
        <w:t>)</w:t>
      </w:r>
      <w:r w:rsidR="00BF2793" w:rsidRPr="0051029F">
        <w:rPr>
          <w:rFonts w:ascii="Arial" w:hAnsi="Arial" w:cs="Arial"/>
          <w:b/>
          <w:bCs/>
          <w:color w:val="000000"/>
          <w:sz w:val="18"/>
          <w:szCs w:val="18"/>
        </w:rPr>
        <w:tab/>
        <w:t>Loans to related parties</w:t>
      </w:r>
    </w:p>
    <w:p w14:paraId="6A7FAB0A" w14:textId="77777777" w:rsidR="002658AA" w:rsidRPr="0051029F" w:rsidRDefault="002658AA" w:rsidP="00C93AD1">
      <w:pPr>
        <w:ind w:left="540"/>
        <w:outlineLvl w:val="0"/>
        <w:rPr>
          <w:rFonts w:ascii="Arial" w:eastAsia="Calibri" w:hAnsi="Arial" w:cs="Arial"/>
          <w:color w:val="000000"/>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9F52A1" w:rsidRPr="0051029F" w14:paraId="3A58E660" w14:textId="77777777" w:rsidTr="000233D4">
        <w:trPr>
          <w:trHeight w:val="190"/>
        </w:trPr>
        <w:tc>
          <w:tcPr>
            <w:tcW w:w="3996" w:type="dxa"/>
            <w:vAlign w:val="bottom"/>
          </w:tcPr>
          <w:p w14:paraId="6C7F75C0" w14:textId="77777777" w:rsidR="009F52A1" w:rsidRPr="0051029F" w:rsidRDefault="009F52A1" w:rsidP="008D77F6">
            <w:pPr>
              <w:ind w:left="424" w:right="-72"/>
              <w:rPr>
                <w:rFonts w:ascii="Arial" w:hAnsi="Arial" w:cs="Arial"/>
                <w:b/>
                <w:bCs/>
                <w:color w:val="000000"/>
                <w:sz w:val="18"/>
                <w:szCs w:val="18"/>
              </w:rPr>
            </w:pPr>
          </w:p>
        </w:tc>
        <w:tc>
          <w:tcPr>
            <w:tcW w:w="2736" w:type="dxa"/>
            <w:gridSpan w:val="2"/>
            <w:tcBorders>
              <w:bottom w:val="single" w:sz="4" w:space="0" w:color="auto"/>
            </w:tcBorders>
            <w:vAlign w:val="bottom"/>
          </w:tcPr>
          <w:p w14:paraId="70D5271B" w14:textId="77777777" w:rsidR="009F52A1" w:rsidRPr="0051029F" w:rsidRDefault="009F52A1" w:rsidP="00896C63">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3C4A276D" w14:textId="7863D70A" w:rsidR="009F52A1" w:rsidRPr="0051029F" w:rsidRDefault="009F52A1" w:rsidP="00896C63">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03D75ABE" w14:textId="77777777" w:rsidR="009F52A1" w:rsidRPr="0051029F" w:rsidRDefault="009F52A1" w:rsidP="00896C63">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77C0CBD7" w14:textId="77777777" w:rsidR="009F52A1" w:rsidRPr="0051029F" w:rsidRDefault="009F52A1" w:rsidP="00896C63">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7D57A3" w:rsidRPr="0051029F" w14:paraId="3792FEF6" w14:textId="77777777" w:rsidTr="000233D4">
        <w:trPr>
          <w:trHeight w:val="102"/>
        </w:trPr>
        <w:tc>
          <w:tcPr>
            <w:tcW w:w="3996" w:type="dxa"/>
            <w:vAlign w:val="bottom"/>
          </w:tcPr>
          <w:p w14:paraId="7F8AC0AC" w14:textId="77777777" w:rsidR="007D57A3" w:rsidRPr="0051029F" w:rsidRDefault="007D57A3" w:rsidP="007D57A3">
            <w:pPr>
              <w:ind w:left="424" w:right="-72"/>
              <w:rPr>
                <w:rFonts w:ascii="Arial" w:hAnsi="Arial" w:cs="Arial"/>
                <w:b/>
                <w:bCs/>
                <w:color w:val="000000"/>
                <w:sz w:val="18"/>
                <w:szCs w:val="18"/>
              </w:rPr>
            </w:pPr>
          </w:p>
        </w:tc>
        <w:tc>
          <w:tcPr>
            <w:tcW w:w="1368" w:type="dxa"/>
            <w:tcBorders>
              <w:top w:val="single" w:sz="4" w:space="0" w:color="auto"/>
            </w:tcBorders>
            <w:vAlign w:val="bottom"/>
          </w:tcPr>
          <w:p w14:paraId="090E717C" w14:textId="284055AA"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0A246436" w14:textId="2C5AE69E"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31252E01" w14:textId="6B4FA550"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7A62B3A7" w14:textId="522F3728"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8D77F6" w:rsidRPr="0051029F" w14:paraId="502E3449" w14:textId="77777777" w:rsidTr="00EA314F">
        <w:trPr>
          <w:trHeight w:val="131"/>
        </w:trPr>
        <w:tc>
          <w:tcPr>
            <w:tcW w:w="3996" w:type="dxa"/>
            <w:vAlign w:val="bottom"/>
          </w:tcPr>
          <w:p w14:paraId="1D4BEF6C" w14:textId="77777777" w:rsidR="008D77F6" w:rsidRPr="0051029F" w:rsidRDefault="008D77F6" w:rsidP="008D77F6">
            <w:pPr>
              <w:ind w:left="424" w:right="-72"/>
              <w:rPr>
                <w:rFonts w:ascii="Arial" w:eastAsia="Times New Roman" w:hAnsi="Arial" w:cs="Arial"/>
                <w:b/>
                <w:bCs/>
                <w:color w:val="000000"/>
                <w:sz w:val="18"/>
                <w:szCs w:val="18"/>
                <w:cs/>
                <w:lang w:val="th-TH"/>
              </w:rPr>
            </w:pPr>
          </w:p>
        </w:tc>
        <w:tc>
          <w:tcPr>
            <w:tcW w:w="1368" w:type="dxa"/>
            <w:tcBorders>
              <w:bottom w:val="single" w:sz="4" w:space="0" w:color="auto"/>
            </w:tcBorders>
            <w:vAlign w:val="bottom"/>
          </w:tcPr>
          <w:p w14:paraId="052CC3BA" w14:textId="77777777" w:rsidR="008D77F6" w:rsidRPr="0051029F" w:rsidRDefault="008D77F6" w:rsidP="008D77F6">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15D609B" w14:textId="77777777" w:rsidR="008D77F6" w:rsidRPr="0051029F" w:rsidRDefault="008D77F6" w:rsidP="008D77F6">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164FF054" w14:textId="77777777" w:rsidR="008D77F6" w:rsidRPr="0051029F" w:rsidRDefault="008D77F6" w:rsidP="008D77F6">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13C38E13" w14:textId="77777777" w:rsidR="008D77F6" w:rsidRPr="0051029F" w:rsidRDefault="008D77F6" w:rsidP="008D77F6">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F10CFF" w:rsidRPr="0051029F" w14:paraId="0093D3BF" w14:textId="77777777" w:rsidTr="00EA314F">
        <w:trPr>
          <w:trHeight w:val="86"/>
        </w:trPr>
        <w:tc>
          <w:tcPr>
            <w:tcW w:w="3996" w:type="dxa"/>
            <w:vAlign w:val="bottom"/>
          </w:tcPr>
          <w:p w14:paraId="54D6F9E5" w14:textId="77777777" w:rsidR="00F10CFF" w:rsidRPr="00411527" w:rsidRDefault="00F10CFF" w:rsidP="00411527">
            <w:pPr>
              <w:ind w:left="424" w:right="-72"/>
              <w:rPr>
                <w:rFonts w:ascii="Arial" w:hAnsi="Arial" w:cs="Arial"/>
                <w:color w:val="000000"/>
                <w:spacing w:val="-2"/>
                <w:sz w:val="12"/>
                <w:szCs w:val="12"/>
                <w:cs/>
              </w:rPr>
            </w:pPr>
            <w:bookmarkStart w:id="48" w:name="OLE_LINK24"/>
          </w:p>
        </w:tc>
        <w:tc>
          <w:tcPr>
            <w:tcW w:w="1368" w:type="dxa"/>
            <w:tcBorders>
              <w:top w:val="single" w:sz="4" w:space="0" w:color="auto"/>
            </w:tcBorders>
            <w:vAlign w:val="bottom"/>
          </w:tcPr>
          <w:p w14:paraId="563D9E4E" w14:textId="77777777" w:rsidR="00F10CFF" w:rsidRPr="00411527" w:rsidRDefault="00F10CFF"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14EF078E" w14:textId="77777777" w:rsidR="00F10CFF" w:rsidRPr="00411527" w:rsidRDefault="00F10CFF"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310197AC" w14:textId="77777777" w:rsidR="00F10CFF" w:rsidRPr="00411527" w:rsidRDefault="00F10CFF"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25246718" w14:textId="77777777" w:rsidR="00F10CFF" w:rsidRPr="00411527" w:rsidRDefault="00F10CFF" w:rsidP="00411527">
            <w:pPr>
              <w:ind w:right="-72"/>
              <w:jc w:val="right"/>
              <w:rPr>
                <w:rFonts w:ascii="Arial" w:hAnsi="Arial" w:cs="Arial"/>
                <w:color w:val="000000"/>
                <w:spacing w:val="-2"/>
                <w:sz w:val="12"/>
                <w:szCs w:val="12"/>
                <w:cs/>
              </w:rPr>
            </w:pPr>
          </w:p>
        </w:tc>
      </w:tr>
      <w:tr w:rsidR="00F10CFF" w:rsidRPr="0051029F" w14:paraId="6A9355DE" w14:textId="77777777" w:rsidTr="00EA314F">
        <w:trPr>
          <w:trHeight w:val="86"/>
        </w:trPr>
        <w:tc>
          <w:tcPr>
            <w:tcW w:w="3996" w:type="dxa"/>
            <w:vAlign w:val="bottom"/>
          </w:tcPr>
          <w:p w14:paraId="422EF990" w14:textId="77777777" w:rsidR="00F10CFF" w:rsidRPr="0051029F" w:rsidRDefault="00F10CFF" w:rsidP="00F10CFF">
            <w:pPr>
              <w:ind w:left="424" w:right="-104"/>
              <w:rPr>
                <w:rFonts w:ascii="Arial" w:hAnsi="Arial" w:cs="Arial"/>
                <w:color w:val="000000"/>
                <w:sz w:val="18"/>
                <w:szCs w:val="18"/>
              </w:rPr>
            </w:pPr>
            <w:r w:rsidRPr="0051029F">
              <w:rPr>
                <w:rFonts w:ascii="Arial" w:hAnsi="Arial" w:cs="Arial"/>
                <w:b/>
                <w:bCs/>
                <w:color w:val="000000"/>
                <w:sz w:val="18"/>
                <w:szCs w:val="18"/>
              </w:rPr>
              <w:t>Long-term loans to related parties</w:t>
            </w:r>
          </w:p>
        </w:tc>
        <w:tc>
          <w:tcPr>
            <w:tcW w:w="1368" w:type="dxa"/>
            <w:vAlign w:val="bottom"/>
          </w:tcPr>
          <w:p w14:paraId="1F28E57A" w14:textId="1ABC0B7E" w:rsidR="00F10CFF" w:rsidRPr="0051029F" w:rsidRDefault="00F10CFF" w:rsidP="00F10CFF">
            <w:pPr>
              <w:ind w:right="-72"/>
              <w:jc w:val="right"/>
              <w:rPr>
                <w:rFonts w:ascii="Arial" w:eastAsia="Wingdings" w:hAnsi="Arial" w:cs="Arial"/>
                <w:color w:val="000000"/>
                <w:sz w:val="18"/>
                <w:szCs w:val="18"/>
              </w:rPr>
            </w:pPr>
          </w:p>
        </w:tc>
        <w:tc>
          <w:tcPr>
            <w:tcW w:w="1368" w:type="dxa"/>
            <w:vAlign w:val="bottom"/>
          </w:tcPr>
          <w:p w14:paraId="7EF8484B" w14:textId="77777777" w:rsidR="00F10CFF" w:rsidRPr="0051029F" w:rsidRDefault="00F10CFF" w:rsidP="00F10CFF">
            <w:pPr>
              <w:ind w:right="-72"/>
              <w:jc w:val="right"/>
              <w:rPr>
                <w:rFonts w:ascii="Arial" w:eastAsia="Wingdings" w:hAnsi="Arial" w:cs="Arial"/>
                <w:color w:val="000000"/>
                <w:sz w:val="18"/>
                <w:szCs w:val="18"/>
              </w:rPr>
            </w:pPr>
          </w:p>
        </w:tc>
        <w:tc>
          <w:tcPr>
            <w:tcW w:w="1368" w:type="dxa"/>
            <w:vAlign w:val="bottom"/>
          </w:tcPr>
          <w:p w14:paraId="15FA5052" w14:textId="77777777" w:rsidR="00F10CFF" w:rsidRPr="0051029F" w:rsidRDefault="00F10CFF" w:rsidP="00F10CFF">
            <w:pPr>
              <w:ind w:right="-72"/>
              <w:jc w:val="right"/>
              <w:rPr>
                <w:rFonts w:ascii="Arial" w:eastAsia="Wingdings" w:hAnsi="Arial" w:cs="Arial"/>
                <w:color w:val="000000"/>
                <w:sz w:val="18"/>
                <w:szCs w:val="18"/>
              </w:rPr>
            </w:pPr>
          </w:p>
        </w:tc>
        <w:tc>
          <w:tcPr>
            <w:tcW w:w="1368" w:type="dxa"/>
            <w:vAlign w:val="bottom"/>
          </w:tcPr>
          <w:p w14:paraId="3EE822FF" w14:textId="77777777" w:rsidR="00F10CFF" w:rsidRPr="0051029F" w:rsidRDefault="00F10CFF" w:rsidP="00F10CFF">
            <w:pPr>
              <w:ind w:right="-72"/>
              <w:jc w:val="right"/>
              <w:rPr>
                <w:rFonts w:ascii="Arial" w:eastAsia="Wingdings" w:hAnsi="Arial" w:cs="Arial"/>
                <w:color w:val="000000"/>
                <w:sz w:val="18"/>
                <w:szCs w:val="18"/>
              </w:rPr>
            </w:pPr>
          </w:p>
        </w:tc>
      </w:tr>
      <w:tr w:rsidR="007D57A3" w:rsidRPr="0051029F" w14:paraId="2CD323AF" w14:textId="77777777">
        <w:trPr>
          <w:trHeight w:val="86"/>
        </w:trPr>
        <w:tc>
          <w:tcPr>
            <w:tcW w:w="3996" w:type="dxa"/>
            <w:vAlign w:val="bottom"/>
          </w:tcPr>
          <w:p w14:paraId="31521F8F" w14:textId="4A2C6BAD" w:rsidR="007D57A3" w:rsidRPr="0051029F" w:rsidRDefault="007D57A3" w:rsidP="007D57A3">
            <w:pPr>
              <w:ind w:left="424" w:right="-104"/>
              <w:rPr>
                <w:rFonts w:ascii="Arial" w:hAnsi="Arial" w:cs="Arial"/>
                <w:b/>
                <w:bCs/>
                <w:color w:val="000000"/>
                <w:sz w:val="18"/>
                <w:szCs w:val="18"/>
              </w:rPr>
            </w:pPr>
            <w:r w:rsidRPr="0051029F">
              <w:rPr>
                <w:rFonts w:ascii="Arial" w:hAnsi="Arial" w:cs="Arial"/>
                <w:color w:val="000000"/>
                <w:sz w:val="18"/>
                <w:szCs w:val="18"/>
                <w:lang w:val="en-GB"/>
              </w:rPr>
              <w:t>Subsidiaries</w:t>
            </w:r>
          </w:p>
        </w:tc>
        <w:tc>
          <w:tcPr>
            <w:tcW w:w="1368" w:type="dxa"/>
          </w:tcPr>
          <w:p w14:paraId="369178BB" w14:textId="1DA140A8" w:rsidR="007D57A3" w:rsidRPr="0051029F" w:rsidRDefault="00DB5A04" w:rsidP="007D57A3">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w:t>
            </w:r>
          </w:p>
        </w:tc>
        <w:tc>
          <w:tcPr>
            <w:tcW w:w="1368" w:type="dxa"/>
          </w:tcPr>
          <w:p w14:paraId="05D1783A" w14:textId="382D87C8" w:rsidR="007D57A3" w:rsidRPr="0051029F" w:rsidRDefault="007D57A3"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Pr>
          <w:p w14:paraId="4FFDF7D3" w14:textId="5553AB54" w:rsidR="007D57A3" w:rsidRPr="0051029F" w:rsidRDefault="00F206FD"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96,</w:t>
            </w:r>
            <w:r w:rsidR="00AD454A" w:rsidRPr="0051029F">
              <w:rPr>
                <w:rFonts w:ascii="Arial" w:hAnsi="Arial" w:cs="Arial"/>
                <w:color w:val="000000"/>
                <w:sz w:val="18"/>
                <w:szCs w:val="18"/>
                <w:lang w:val="en-GB"/>
              </w:rPr>
              <w:t>909</w:t>
            </w:r>
            <w:r w:rsidRPr="0051029F">
              <w:rPr>
                <w:rFonts w:ascii="Arial" w:hAnsi="Arial" w:cs="Arial"/>
                <w:color w:val="000000"/>
                <w:sz w:val="18"/>
                <w:szCs w:val="18"/>
                <w:lang w:val="en-GB"/>
              </w:rPr>
              <w:t>,</w:t>
            </w:r>
            <w:r w:rsidR="00AD454A" w:rsidRPr="0051029F">
              <w:rPr>
                <w:rFonts w:ascii="Arial" w:hAnsi="Arial" w:cs="Arial"/>
                <w:color w:val="000000"/>
                <w:sz w:val="18"/>
                <w:szCs w:val="18"/>
                <w:lang w:val="en-GB"/>
              </w:rPr>
              <w:t>451</w:t>
            </w:r>
          </w:p>
        </w:tc>
        <w:tc>
          <w:tcPr>
            <w:tcW w:w="1368" w:type="dxa"/>
          </w:tcPr>
          <w:p w14:paraId="5D1940AD" w14:textId="64BACC3A" w:rsidR="007D57A3" w:rsidRPr="0051029F" w:rsidRDefault="007D57A3"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76,604,694</w:t>
            </w:r>
          </w:p>
        </w:tc>
      </w:tr>
      <w:tr w:rsidR="007D57A3" w:rsidRPr="0051029F" w14:paraId="7D1E0FCA" w14:textId="77777777">
        <w:trPr>
          <w:trHeight w:val="86"/>
        </w:trPr>
        <w:tc>
          <w:tcPr>
            <w:tcW w:w="3996" w:type="dxa"/>
          </w:tcPr>
          <w:p w14:paraId="2A4EC34A" w14:textId="252BA53D" w:rsidR="007D57A3" w:rsidRPr="0051029F" w:rsidRDefault="007D57A3" w:rsidP="007D57A3">
            <w:pPr>
              <w:ind w:left="424" w:right="-104"/>
              <w:rPr>
                <w:rFonts w:ascii="Arial" w:hAnsi="Arial" w:cs="Arial"/>
                <w:color w:val="000000"/>
                <w:sz w:val="18"/>
                <w:szCs w:val="18"/>
              </w:rPr>
            </w:pPr>
            <w:proofErr w:type="gramStart"/>
            <w:r w:rsidRPr="0051029F">
              <w:rPr>
                <w:rFonts w:ascii="Arial" w:hAnsi="Arial" w:cs="Arial"/>
                <w:color w:val="000000"/>
                <w:sz w:val="18"/>
                <w:szCs w:val="18"/>
                <w:u w:val="single"/>
              </w:rPr>
              <w:t>Less</w:t>
            </w:r>
            <w:r w:rsidRPr="0051029F">
              <w:rPr>
                <w:rFonts w:ascii="Arial" w:hAnsi="Arial" w:cs="Arial"/>
                <w:color w:val="000000"/>
                <w:sz w:val="18"/>
                <w:szCs w:val="18"/>
              </w:rPr>
              <w:t xml:space="preserve">  </w:t>
            </w:r>
            <w:r w:rsidR="00BD6FBC" w:rsidRPr="0051029F">
              <w:rPr>
                <w:rFonts w:ascii="Arial" w:hAnsi="Arial" w:cs="Arial"/>
                <w:color w:val="000000"/>
                <w:sz w:val="18"/>
                <w:szCs w:val="22"/>
                <w:lang w:val="en-GB"/>
              </w:rPr>
              <w:t>Allowance</w:t>
            </w:r>
            <w:proofErr w:type="gramEnd"/>
            <w:r w:rsidR="00BD6FBC" w:rsidRPr="0051029F">
              <w:rPr>
                <w:rFonts w:ascii="Arial" w:hAnsi="Arial" w:cs="Arial"/>
                <w:color w:val="000000"/>
                <w:sz w:val="18"/>
                <w:szCs w:val="22"/>
                <w:lang w:val="en-GB"/>
              </w:rPr>
              <w:t xml:space="preserve"> for </w:t>
            </w:r>
            <w:r w:rsidR="00BD6FBC" w:rsidRPr="0051029F">
              <w:rPr>
                <w:rFonts w:ascii="Arial" w:hAnsi="Arial" w:cs="Arial"/>
                <w:color w:val="000000"/>
                <w:sz w:val="18"/>
                <w:szCs w:val="18"/>
              </w:rPr>
              <w:t>e</w:t>
            </w:r>
            <w:r w:rsidRPr="0051029F">
              <w:rPr>
                <w:rFonts w:ascii="Arial" w:hAnsi="Arial" w:cs="Arial"/>
                <w:color w:val="000000"/>
                <w:sz w:val="18"/>
                <w:szCs w:val="18"/>
              </w:rPr>
              <w:t>xpected credit losses</w:t>
            </w:r>
          </w:p>
        </w:tc>
        <w:tc>
          <w:tcPr>
            <w:tcW w:w="1368" w:type="dxa"/>
            <w:tcBorders>
              <w:bottom w:val="single" w:sz="4" w:space="0" w:color="auto"/>
            </w:tcBorders>
            <w:vAlign w:val="bottom"/>
          </w:tcPr>
          <w:p w14:paraId="2AA6B43E" w14:textId="4E3A26A7" w:rsidR="007D57A3" w:rsidRPr="0051029F" w:rsidRDefault="00DB5A04" w:rsidP="007D57A3">
            <w:pPr>
              <w:ind w:right="-72"/>
              <w:jc w:val="right"/>
              <w:rPr>
                <w:rFonts w:ascii="Arial" w:eastAsia="Wingdings" w:hAnsi="Arial" w:cs="Arial"/>
                <w:color w:val="000000"/>
                <w:sz w:val="18"/>
                <w:szCs w:val="18"/>
              </w:rPr>
            </w:pPr>
            <w:r w:rsidRPr="0051029F">
              <w:rPr>
                <w:rFonts w:ascii="Arial" w:eastAsia="Wingdings" w:hAnsi="Arial" w:cs="Arial"/>
                <w:color w:val="000000"/>
                <w:sz w:val="18"/>
                <w:szCs w:val="18"/>
              </w:rPr>
              <w:t>-</w:t>
            </w:r>
          </w:p>
        </w:tc>
        <w:tc>
          <w:tcPr>
            <w:tcW w:w="1368" w:type="dxa"/>
            <w:tcBorders>
              <w:bottom w:val="single" w:sz="4" w:space="0" w:color="auto"/>
            </w:tcBorders>
            <w:vAlign w:val="bottom"/>
          </w:tcPr>
          <w:p w14:paraId="585D7781" w14:textId="05E3EAB2" w:rsidR="007D57A3" w:rsidRPr="0051029F" w:rsidRDefault="007D57A3" w:rsidP="007D57A3">
            <w:pPr>
              <w:ind w:right="-72"/>
              <w:jc w:val="right"/>
              <w:rPr>
                <w:rFonts w:ascii="Arial" w:eastAsia="Wingdings" w:hAnsi="Arial" w:cs="Arial"/>
                <w:color w:val="000000"/>
                <w:sz w:val="18"/>
                <w:szCs w:val="18"/>
              </w:rPr>
            </w:pPr>
            <w:r w:rsidRPr="0051029F">
              <w:rPr>
                <w:rFonts w:ascii="Arial" w:eastAsia="Wingdings" w:hAnsi="Arial" w:cs="Arial"/>
                <w:color w:val="000000"/>
                <w:sz w:val="18"/>
                <w:szCs w:val="18"/>
              </w:rPr>
              <w:t>-</w:t>
            </w:r>
          </w:p>
        </w:tc>
        <w:tc>
          <w:tcPr>
            <w:tcW w:w="1368" w:type="dxa"/>
            <w:tcBorders>
              <w:bottom w:val="single" w:sz="4" w:space="0" w:color="auto"/>
            </w:tcBorders>
          </w:tcPr>
          <w:p w14:paraId="14BE668F" w14:textId="48C40D4F" w:rsidR="007D57A3" w:rsidRPr="0051029F" w:rsidRDefault="00D84B0D"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r w:rsidR="00AD454A" w:rsidRPr="0051029F">
              <w:rPr>
                <w:rFonts w:ascii="Arial" w:hAnsi="Arial" w:cs="Arial"/>
                <w:color w:val="000000"/>
                <w:sz w:val="18"/>
                <w:szCs w:val="18"/>
                <w:lang w:val="en-GB"/>
              </w:rPr>
              <w:t>449</w:t>
            </w:r>
            <w:r w:rsidRPr="0051029F">
              <w:rPr>
                <w:rFonts w:ascii="Arial" w:hAnsi="Arial" w:cs="Arial"/>
                <w:color w:val="000000"/>
                <w:sz w:val="18"/>
                <w:szCs w:val="18"/>
                <w:lang w:val="en-GB"/>
              </w:rPr>
              <w:t>,</w:t>
            </w:r>
            <w:r w:rsidR="00E5030B" w:rsidRPr="0051029F">
              <w:rPr>
                <w:rFonts w:ascii="Arial" w:hAnsi="Arial" w:cs="Arial"/>
                <w:color w:val="000000"/>
                <w:sz w:val="18"/>
                <w:szCs w:val="18"/>
                <w:lang w:val="en-GB"/>
              </w:rPr>
              <w:t>852</w:t>
            </w:r>
            <w:r w:rsidRPr="0051029F">
              <w:rPr>
                <w:rFonts w:ascii="Arial" w:hAnsi="Arial" w:cs="Arial"/>
                <w:color w:val="000000"/>
                <w:sz w:val="18"/>
                <w:szCs w:val="18"/>
                <w:lang w:val="en-GB"/>
              </w:rPr>
              <w:t>)</w:t>
            </w:r>
          </w:p>
        </w:tc>
        <w:tc>
          <w:tcPr>
            <w:tcW w:w="1368" w:type="dxa"/>
            <w:tcBorders>
              <w:bottom w:val="single" w:sz="4" w:space="0" w:color="auto"/>
            </w:tcBorders>
          </w:tcPr>
          <w:p w14:paraId="6771357E" w14:textId="5A8B0A5F" w:rsidR="007D57A3" w:rsidRPr="0051029F" w:rsidRDefault="007D57A3" w:rsidP="007D57A3">
            <w:pPr>
              <w:ind w:right="-72"/>
              <w:jc w:val="right"/>
              <w:rPr>
                <w:rFonts w:ascii="Arial" w:eastAsia="Wingdings" w:hAnsi="Arial" w:cs="Arial"/>
                <w:color w:val="000000"/>
                <w:sz w:val="18"/>
                <w:szCs w:val="18"/>
              </w:rPr>
            </w:pPr>
            <w:r w:rsidRPr="0051029F">
              <w:rPr>
                <w:rFonts w:ascii="Arial" w:hAnsi="Arial" w:cs="Arial"/>
                <w:color w:val="000000"/>
                <w:sz w:val="18"/>
                <w:szCs w:val="18"/>
                <w:lang w:val="en-GB"/>
              </w:rPr>
              <w:t>(349,651)</w:t>
            </w:r>
          </w:p>
        </w:tc>
      </w:tr>
      <w:tr w:rsidR="007D57A3" w:rsidRPr="0051029F" w14:paraId="3C9319DB" w14:textId="77777777" w:rsidTr="00EA314F">
        <w:trPr>
          <w:trHeight w:val="86"/>
        </w:trPr>
        <w:tc>
          <w:tcPr>
            <w:tcW w:w="3996" w:type="dxa"/>
            <w:vAlign w:val="bottom"/>
          </w:tcPr>
          <w:p w14:paraId="0550C39A" w14:textId="77777777" w:rsidR="007D57A3" w:rsidRPr="00411527" w:rsidRDefault="007D57A3" w:rsidP="00411527">
            <w:pPr>
              <w:ind w:left="424" w:right="-72"/>
              <w:rPr>
                <w:rFonts w:ascii="Arial" w:hAnsi="Arial" w:cs="Arial"/>
                <w:color w:val="000000"/>
                <w:spacing w:val="-2"/>
                <w:sz w:val="12"/>
                <w:szCs w:val="12"/>
                <w:cs/>
              </w:rPr>
            </w:pPr>
          </w:p>
        </w:tc>
        <w:tc>
          <w:tcPr>
            <w:tcW w:w="1368" w:type="dxa"/>
            <w:tcBorders>
              <w:top w:val="single" w:sz="4" w:space="0" w:color="auto"/>
            </w:tcBorders>
            <w:vAlign w:val="bottom"/>
          </w:tcPr>
          <w:p w14:paraId="066CB14F" w14:textId="77777777" w:rsidR="007D57A3" w:rsidRPr="00411527" w:rsidRDefault="007D57A3"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12DAC652" w14:textId="77777777" w:rsidR="007D57A3" w:rsidRPr="00411527" w:rsidRDefault="007D57A3"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6DF6E81E" w14:textId="77777777" w:rsidR="007D57A3" w:rsidRPr="00411527" w:rsidRDefault="007D57A3" w:rsidP="00411527">
            <w:pPr>
              <w:ind w:right="-72"/>
              <w:jc w:val="right"/>
              <w:rPr>
                <w:rFonts w:ascii="Arial" w:hAnsi="Arial" w:cs="Arial"/>
                <w:color w:val="000000"/>
                <w:spacing w:val="-2"/>
                <w:sz w:val="12"/>
                <w:szCs w:val="12"/>
                <w:cs/>
              </w:rPr>
            </w:pPr>
          </w:p>
        </w:tc>
        <w:tc>
          <w:tcPr>
            <w:tcW w:w="1368" w:type="dxa"/>
            <w:tcBorders>
              <w:top w:val="single" w:sz="4" w:space="0" w:color="auto"/>
            </w:tcBorders>
            <w:vAlign w:val="bottom"/>
          </w:tcPr>
          <w:p w14:paraId="3433A6CF" w14:textId="77777777" w:rsidR="007D57A3" w:rsidRPr="00411527" w:rsidRDefault="007D57A3" w:rsidP="00411527">
            <w:pPr>
              <w:ind w:right="-72"/>
              <w:jc w:val="right"/>
              <w:rPr>
                <w:rFonts w:ascii="Arial" w:hAnsi="Arial" w:cs="Arial"/>
                <w:color w:val="000000"/>
                <w:spacing w:val="-2"/>
                <w:sz w:val="12"/>
                <w:szCs w:val="12"/>
                <w:cs/>
              </w:rPr>
            </w:pPr>
          </w:p>
        </w:tc>
      </w:tr>
      <w:tr w:rsidR="007D57A3" w:rsidRPr="0051029F" w14:paraId="7788B6E1" w14:textId="77777777">
        <w:trPr>
          <w:trHeight w:val="20"/>
        </w:trPr>
        <w:tc>
          <w:tcPr>
            <w:tcW w:w="3996" w:type="dxa"/>
            <w:vAlign w:val="bottom"/>
          </w:tcPr>
          <w:p w14:paraId="7253CB69" w14:textId="77777777" w:rsidR="007D57A3" w:rsidRPr="0051029F" w:rsidRDefault="007D57A3" w:rsidP="007D57A3">
            <w:pPr>
              <w:ind w:left="424" w:right="-104"/>
              <w:rPr>
                <w:rFonts w:ascii="Arial" w:hAnsi="Arial" w:cs="Arial"/>
                <w:color w:val="000000"/>
                <w:sz w:val="18"/>
                <w:szCs w:val="18"/>
              </w:rPr>
            </w:pPr>
            <w:r w:rsidRPr="0051029F">
              <w:rPr>
                <w:rFonts w:ascii="Arial" w:hAnsi="Arial" w:cs="Arial"/>
                <w:color w:val="000000"/>
                <w:sz w:val="18"/>
                <w:szCs w:val="18"/>
              </w:rPr>
              <w:t>Total</w:t>
            </w:r>
          </w:p>
        </w:tc>
        <w:tc>
          <w:tcPr>
            <w:tcW w:w="1368" w:type="dxa"/>
            <w:tcBorders>
              <w:bottom w:val="single" w:sz="4" w:space="0" w:color="auto"/>
            </w:tcBorders>
          </w:tcPr>
          <w:p w14:paraId="13AF67B8" w14:textId="4E7A6CA6" w:rsidR="007D57A3" w:rsidRPr="0051029F" w:rsidRDefault="00945FCB"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tcBorders>
              <w:bottom w:val="single" w:sz="4" w:space="0" w:color="auto"/>
            </w:tcBorders>
          </w:tcPr>
          <w:p w14:paraId="4B2AB8F6" w14:textId="02DFF898" w:rsidR="007D57A3" w:rsidRPr="0051029F" w:rsidRDefault="007D57A3" w:rsidP="007D57A3">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w:t>
            </w:r>
          </w:p>
        </w:tc>
        <w:tc>
          <w:tcPr>
            <w:tcW w:w="1368" w:type="dxa"/>
            <w:tcBorders>
              <w:bottom w:val="single" w:sz="4" w:space="0" w:color="auto"/>
            </w:tcBorders>
          </w:tcPr>
          <w:p w14:paraId="41069B45" w14:textId="7AB8C66D" w:rsidR="007D57A3" w:rsidRPr="0051029F" w:rsidRDefault="00DB5A04"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96,459,599</w:t>
            </w:r>
          </w:p>
        </w:tc>
        <w:tc>
          <w:tcPr>
            <w:tcW w:w="1368" w:type="dxa"/>
            <w:tcBorders>
              <w:bottom w:val="single" w:sz="4" w:space="0" w:color="auto"/>
            </w:tcBorders>
          </w:tcPr>
          <w:p w14:paraId="357F811B" w14:textId="2F62C81B" w:rsidR="007D57A3" w:rsidRPr="0051029F" w:rsidRDefault="007D57A3" w:rsidP="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76,255,043</w:t>
            </w:r>
          </w:p>
        </w:tc>
      </w:tr>
      <w:bookmarkEnd w:id="48"/>
    </w:tbl>
    <w:p w14:paraId="0009A92A" w14:textId="77777777" w:rsidR="009F52A1" w:rsidRPr="0051029F" w:rsidRDefault="009F52A1" w:rsidP="009F52A1">
      <w:pPr>
        <w:pStyle w:val="ListParagraph"/>
        <w:spacing w:after="0" w:line="240" w:lineRule="auto"/>
        <w:ind w:left="1080" w:hanging="540"/>
        <w:jc w:val="thaiDistribute"/>
        <w:outlineLvl w:val="0"/>
        <w:rPr>
          <w:rFonts w:ascii="Arial" w:hAnsi="Arial" w:cs="Arial"/>
          <w:b/>
          <w:bCs/>
          <w:color w:val="000000"/>
          <w:sz w:val="18"/>
          <w:szCs w:val="18"/>
        </w:rPr>
      </w:pPr>
    </w:p>
    <w:p w14:paraId="7E94FE72" w14:textId="77777777" w:rsidR="009F52A1" w:rsidRPr="0051029F" w:rsidRDefault="009F52A1" w:rsidP="009F52A1">
      <w:pPr>
        <w:pStyle w:val="ListParagraph"/>
        <w:spacing w:after="0" w:line="240" w:lineRule="auto"/>
        <w:ind w:left="1080" w:hanging="540"/>
        <w:jc w:val="thaiDistribute"/>
        <w:outlineLvl w:val="0"/>
        <w:rPr>
          <w:rFonts w:ascii="Arial" w:hAnsi="Arial" w:cs="Arial"/>
          <w:color w:val="000000"/>
          <w:sz w:val="18"/>
          <w:szCs w:val="18"/>
        </w:rPr>
      </w:pPr>
      <w:r w:rsidRPr="0051029F">
        <w:rPr>
          <w:rFonts w:ascii="Arial" w:hAnsi="Arial" w:cs="Arial"/>
          <w:color w:val="000000"/>
          <w:sz w:val="18"/>
          <w:szCs w:val="18"/>
        </w:rPr>
        <w:t xml:space="preserve">The movements of loans to related parties can be </w:t>
      </w:r>
      <w:proofErr w:type="spellStart"/>
      <w:proofErr w:type="gramStart"/>
      <w:r w:rsidRPr="0051029F">
        <w:rPr>
          <w:rFonts w:ascii="Arial" w:hAnsi="Arial" w:cs="Arial"/>
          <w:color w:val="000000"/>
          <w:sz w:val="18"/>
          <w:szCs w:val="18"/>
        </w:rPr>
        <w:t>analysed</w:t>
      </w:r>
      <w:proofErr w:type="spellEnd"/>
      <w:r w:rsidRPr="0051029F">
        <w:rPr>
          <w:rFonts w:ascii="Arial" w:hAnsi="Arial" w:cs="Arial"/>
          <w:color w:val="000000"/>
          <w:sz w:val="18"/>
          <w:szCs w:val="18"/>
        </w:rPr>
        <w:t xml:space="preserve"> are</w:t>
      </w:r>
      <w:proofErr w:type="gramEnd"/>
      <w:r w:rsidRPr="0051029F">
        <w:rPr>
          <w:rFonts w:ascii="Arial" w:hAnsi="Arial" w:cs="Arial"/>
          <w:color w:val="000000"/>
          <w:sz w:val="18"/>
          <w:szCs w:val="18"/>
        </w:rPr>
        <w:t xml:space="preserve"> as follows:</w:t>
      </w:r>
    </w:p>
    <w:p w14:paraId="34F268E1" w14:textId="77777777" w:rsidR="00BF2793" w:rsidRPr="0051029F" w:rsidRDefault="00BF2793" w:rsidP="00BF2793">
      <w:pPr>
        <w:pStyle w:val="ListParagraph"/>
        <w:spacing w:after="0" w:line="240" w:lineRule="auto"/>
        <w:ind w:left="1080" w:hanging="540"/>
        <w:jc w:val="thaiDistribute"/>
        <w:outlineLvl w:val="0"/>
        <w:rPr>
          <w:rFonts w:ascii="Arial" w:hAnsi="Arial" w:cs="Arial"/>
          <w:b/>
          <w:bCs/>
          <w:color w:val="000000"/>
          <w:sz w:val="18"/>
          <w:szCs w:val="18"/>
        </w:rPr>
      </w:pPr>
    </w:p>
    <w:tbl>
      <w:tblPr>
        <w:tblW w:w="9461" w:type="dxa"/>
        <w:tblLook w:val="0000" w:firstRow="0" w:lastRow="0" w:firstColumn="0" w:lastColumn="0" w:noHBand="0" w:noVBand="0"/>
      </w:tblPr>
      <w:tblGrid>
        <w:gridCol w:w="3989"/>
        <w:gridCol w:w="1368"/>
        <w:gridCol w:w="1368"/>
        <w:gridCol w:w="1368"/>
        <w:gridCol w:w="1368"/>
      </w:tblGrid>
      <w:tr w:rsidR="00C97154" w:rsidRPr="0051029F" w14:paraId="5C5D3603" w14:textId="77777777" w:rsidTr="000233D4">
        <w:tc>
          <w:tcPr>
            <w:tcW w:w="3989" w:type="dxa"/>
            <w:vAlign w:val="bottom"/>
          </w:tcPr>
          <w:p w14:paraId="52AE572E" w14:textId="77777777" w:rsidR="00C97154" w:rsidRPr="0051029F" w:rsidRDefault="00C97154" w:rsidP="001D761B">
            <w:pPr>
              <w:ind w:left="435" w:right="-72"/>
              <w:rPr>
                <w:rFonts w:ascii="Arial" w:hAnsi="Arial" w:cs="Arial"/>
                <w:b/>
                <w:bCs/>
                <w:color w:val="000000"/>
                <w:sz w:val="18"/>
                <w:szCs w:val="18"/>
              </w:rPr>
            </w:pPr>
          </w:p>
        </w:tc>
        <w:tc>
          <w:tcPr>
            <w:tcW w:w="2736" w:type="dxa"/>
            <w:gridSpan w:val="2"/>
            <w:tcBorders>
              <w:bottom w:val="single" w:sz="4" w:space="0" w:color="auto"/>
            </w:tcBorders>
            <w:vAlign w:val="bottom"/>
          </w:tcPr>
          <w:p w14:paraId="05535894" w14:textId="77777777" w:rsidR="00C97154" w:rsidRPr="0051029F" w:rsidRDefault="00C97154" w:rsidP="00543D3B">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6979E993" w14:textId="3AA1E80C" w:rsidR="00C97154" w:rsidRPr="0051029F" w:rsidRDefault="00C97154" w:rsidP="00543D3B">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 financial </w:t>
            </w:r>
            <w:r w:rsidR="001B120E" w:rsidRPr="0051029F">
              <w:rPr>
                <w:rFonts w:ascii="Arial" w:hAnsi="Arial" w:cs="Arial"/>
                <w:b/>
                <w:bCs/>
                <w:color w:val="000000"/>
                <w:sz w:val="18"/>
                <w:szCs w:val="18"/>
                <w:lang w:val="en-GB"/>
              </w:rPr>
              <w:t>statements</w:t>
            </w:r>
          </w:p>
        </w:tc>
        <w:tc>
          <w:tcPr>
            <w:tcW w:w="2736" w:type="dxa"/>
            <w:gridSpan w:val="2"/>
            <w:tcBorders>
              <w:bottom w:val="single" w:sz="4" w:space="0" w:color="auto"/>
            </w:tcBorders>
            <w:vAlign w:val="bottom"/>
          </w:tcPr>
          <w:p w14:paraId="05029502" w14:textId="77777777" w:rsidR="00C97154" w:rsidRPr="0051029F" w:rsidRDefault="00C97154" w:rsidP="00543D3B">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4F1B10B8" w14:textId="6EA706B9" w:rsidR="00C97154" w:rsidRPr="0051029F" w:rsidRDefault="00C97154" w:rsidP="00543D3B">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financial </w:t>
            </w:r>
            <w:r w:rsidR="001B120E" w:rsidRPr="0051029F">
              <w:rPr>
                <w:rFonts w:ascii="Arial" w:hAnsi="Arial" w:cs="Arial"/>
                <w:b/>
                <w:bCs/>
                <w:color w:val="000000"/>
                <w:sz w:val="18"/>
                <w:szCs w:val="18"/>
                <w:lang w:val="en-GB"/>
              </w:rPr>
              <w:t>statements</w:t>
            </w:r>
          </w:p>
        </w:tc>
      </w:tr>
      <w:tr w:rsidR="007D57A3" w:rsidRPr="0051029F" w14:paraId="32A58143" w14:textId="77777777" w:rsidTr="000233D4">
        <w:tc>
          <w:tcPr>
            <w:tcW w:w="3989" w:type="dxa"/>
            <w:vAlign w:val="bottom"/>
          </w:tcPr>
          <w:p w14:paraId="795D0A9A" w14:textId="77777777" w:rsidR="007D57A3" w:rsidRPr="0051029F" w:rsidRDefault="007D57A3" w:rsidP="007D57A3">
            <w:pPr>
              <w:ind w:left="435" w:right="-72"/>
              <w:rPr>
                <w:rFonts w:ascii="Arial" w:hAnsi="Arial" w:cs="Arial"/>
                <w:b/>
                <w:bCs/>
                <w:color w:val="000000"/>
                <w:sz w:val="18"/>
                <w:szCs w:val="18"/>
              </w:rPr>
            </w:pPr>
          </w:p>
        </w:tc>
        <w:tc>
          <w:tcPr>
            <w:tcW w:w="1368" w:type="dxa"/>
            <w:tcBorders>
              <w:top w:val="single" w:sz="4" w:space="0" w:color="auto"/>
            </w:tcBorders>
            <w:vAlign w:val="bottom"/>
          </w:tcPr>
          <w:p w14:paraId="016CB27B" w14:textId="62903E5C"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207C7F7" w14:textId="0B643C5C"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3F8F19CF" w14:textId="18E7A936"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6FDDFFA6" w14:textId="364BC4AA"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7D57A3" w:rsidRPr="0051029F" w14:paraId="5F583E36" w14:textId="77777777" w:rsidTr="00EA314F">
        <w:tc>
          <w:tcPr>
            <w:tcW w:w="3989" w:type="dxa"/>
            <w:vAlign w:val="bottom"/>
          </w:tcPr>
          <w:p w14:paraId="125CA7DB" w14:textId="77777777" w:rsidR="007D57A3" w:rsidRPr="0051029F" w:rsidRDefault="007D57A3" w:rsidP="007D57A3">
            <w:pPr>
              <w:ind w:left="435" w:right="-72"/>
              <w:rPr>
                <w:rFonts w:ascii="Arial" w:eastAsia="Times New Roman" w:hAnsi="Arial" w:cs="Arial"/>
                <w:b/>
                <w:bCs/>
                <w:color w:val="000000"/>
                <w:sz w:val="18"/>
                <w:szCs w:val="18"/>
                <w:cs/>
                <w:lang w:val="th-TH"/>
              </w:rPr>
            </w:pPr>
          </w:p>
        </w:tc>
        <w:tc>
          <w:tcPr>
            <w:tcW w:w="1368" w:type="dxa"/>
            <w:tcBorders>
              <w:bottom w:val="single" w:sz="4" w:space="0" w:color="auto"/>
            </w:tcBorders>
            <w:vAlign w:val="bottom"/>
          </w:tcPr>
          <w:p w14:paraId="07A03F19" w14:textId="753C8E21"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9A160F3" w14:textId="4F1D0394"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F110CF7" w14:textId="732A6C58"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3C2B2C88" w14:textId="273217A2" w:rsidR="007D57A3" w:rsidRPr="0051029F" w:rsidRDefault="007D57A3" w:rsidP="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C97154" w:rsidRPr="0051029F" w14:paraId="46986BC3" w14:textId="77777777" w:rsidTr="00EA314F">
        <w:tc>
          <w:tcPr>
            <w:tcW w:w="3989" w:type="dxa"/>
            <w:vAlign w:val="bottom"/>
          </w:tcPr>
          <w:p w14:paraId="57579188" w14:textId="3271D644" w:rsidR="00C97154" w:rsidRPr="0051029F" w:rsidRDefault="00627BE4" w:rsidP="001D761B">
            <w:pPr>
              <w:ind w:left="435" w:right="-104"/>
              <w:rPr>
                <w:rFonts w:ascii="Arial" w:hAnsi="Arial" w:cs="Arial"/>
                <w:b/>
                <w:bCs/>
                <w:color w:val="000000"/>
                <w:sz w:val="18"/>
                <w:szCs w:val="18"/>
              </w:rPr>
            </w:pPr>
            <w:r w:rsidRPr="0051029F">
              <w:rPr>
                <w:rFonts w:ascii="Arial" w:hAnsi="Arial" w:cs="Arial"/>
                <w:b/>
                <w:bCs/>
                <w:color w:val="000000"/>
                <w:sz w:val="18"/>
                <w:szCs w:val="18"/>
              </w:rPr>
              <w:t>Subsidiaries</w:t>
            </w:r>
          </w:p>
        </w:tc>
        <w:tc>
          <w:tcPr>
            <w:tcW w:w="1368" w:type="dxa"/>
            <w:tcBorders>
              <w:top w:val="single" w:sz="4" w:space="0" w:color="auto"/>
            </w:tcBorders>
            <w:vAlign w:val="bottom"/>
          </w:tcPr>
          <w:p w14:paraId="5576E82B" w14:textId="77777777" w:rsidR="00C97154" w:rsidRPr="0051029F"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vAlign w:val="bottom"/>
          </w:tcPr>
          <w:p w14:paraId="4DB5AAB0" w14:textId="77777777" w:rsidR="00C97154" w:rsidRPr="0051029F"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vAlign w:val="bottom"/>
          </w:tcPr>
          <w:p w14:paraId="4D61FF73" w14:textId="77777777" w:rsidR="00C97154" w:rsidRPr="0051029F" w:rsidRDefault="00C97154" w:rsidP="00543D3B">
            <w:pPr>
              <w:ind w:right="-72"/>
              <w:jc w:val="right"/>
              <w:rPr>
                <w:rFonts w:ascii="Arial" w:eastAsia="Wingdings" w:hAnsi="Arial" w:cs="Arial"/>
                <w:color w:val="000000"/>
                <w:sz w:val="18"/>
                <w:szCs w:val="18"/>
                <w:cs/>
              </w:rPr>
            </w:pPr>
          </w:p>
        </w:tc>
        <w:tc>
          <w:tcPr>
            <w:tcW w:w="1368" w:type="dxa"/>
            <w:tcBorders>
              <w:top w:val="single" w:sz="4" w:space="0" w:color="auto"/>
            </w:tcBorders>
            <w:vAlign w:val="bottom"/>
          </w:tcPr>
          <w:p w14:paraId="4391ACA1" w14:textId="77777777" w:rsidR="00C97154" w:rsidRPr="0051029F" w:rsidRDefault="00C97154" w:rsidP="00543D3B">
            <w:pPr>
              <w:ind w:right="-72"/>
              <w:jc w:val="right"/>
              <w:rPr>
                <w:rFonts w:ascii="Arial" w:eastAsia="Wingdings" w:hAnsi="Arial" w:cs="Arial"/>
                <w:color w:val="000000"/>
                <w:sz w:val="18"/>
                <w:szCs w:val="18"/>
                <w:cs/>
              </w:rPr>
            </w:pPr>
          </w:p>
        </w:tc>
      </w:tr>
      <w:tr w:rsidR="007D57A3" w:rsidRPr="0051029F" w14:paraId="138658D7" w14:textId="77777777" w:rsidTr="00EA314F">
        <w:tc>
          <w:tcPr>
            <w:tcW w:w="3989" w:type="dxa"/>
            <w:vAlign w:val="bottom"/>
          </w:tcPr>
          <w:p w14:paraId="606AF86C" w14:textId="48BBDBBE" w:rsidR="007D57A3" w:rsidRPr="0051029F" w:rsidRDefault="007D57A3" w:rsidP="007D57A3">
            <w:pPr>
              <w:ind w:left="435" w:right="-104"/>
              <w:rPr>
                <w:rFonts w:ascii="Arial" w:hAnsi="Arial" w:cs="Arial"/>
                <w:color w:val="000000"/>
                <w:sz w:val="18"/>
                <w:szCs w:val="18"/>
                <w:lang w:val="en-GB"/>
              </w:rPr>
            </w:pPr>
            <w:bookmarkStart w:id="49" w:name="OLE_LINK25"/>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1 January</w:t>
            </w:r>
          </w:p>
        </w:tc>
        <w:tc>
          <w:tcPr>
            <w:tcW w:w="1368" w:type="dxa"/>
            <w:vAlign w:val="bottom"/>
          </w:tcPr>
          <w:p w14:paraId="02C9263F" w14:textId="10F0C75E" w:rsidR="007D57A3" w:rsidRPr="0051029F" w:rsidRDefault="0017778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79CCFEA6" w14:textId="3DDEEF8B"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48521640" w14:textId="06BBD169" w:rsidR="007D57A3" w:rsidRPr="0051029F" w:rsidRDefault="00A1345E" w:rsidP="007D57A3">
            <w:pPr>
              <w:ind w:right="-72"/>
              <w:jc w:val="right"/>
              <w:rPr>
                <w:rFonts w:ascii="Arial" w:hAnsi="Arial" w:cs="Arial"/>
                <w:color w:val="000000"/>
                <w:sz w:val="18"/>
                <w:szCs w:val="18"/>
              </w:rPr>
            </w:pPr>
            <w:r w:rsidRPr="0051029F">
              <w:rPr>
                <w:rFonts w:ascii="Arial" w:hAnsi="Arial" w:cs="Arial"/>
                <w:color w:val="000000"/>
                <w:sz w:val="18"/>
                <w:szCs w:val="18"/>
              </w:rPr>
              <w:t>76,255,043</w:t>
            </w:r>
          </w:p>
        </w:tc>
        <w:tc>
          <w:tcPr>
            <w:tcW w:w="1368" w:type="dxa"/>
            <w:vAlign w:val="bottom"/>
          </w:tcPr>
          <w:p w14:paraId="102C6E0B" w14:textId="7CCD1E41"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82,609,041</w:t>
            </w:r>
          </w:p>
        </w:tc>
      </w:tr>
      <w:tr w:rsidR="007D57A3" w:rsidRPr="0051029F" w14:paraId="08FA5945" w14:textId="77777777" w:rsidTr="00EA314F">
        <w:tc>
          <w:tcPr>
            <w:tcW w:w="3989" w:type="dxa"/>
            <w:vAlign w:val="bottom"/>
          </w:tcPr>
          <w:p w14:paraId="36AA7174" w14:textId="754E5D66" w:rsidR="007D57A3" w:rsidRPr="0051029F" w:rsidRDefault="007D57A3" w:rsidP="007D57A3">
            <w:pPr>
              <w:ind w:left="435" w:right="-104"/>
              <w:rPr>
                <w:rFonts w:ascii="Arial" w:hAnsi="Arial" w:cs="Arial"/>
                <w:color w:val="000000"/>
                <w:sz w:val="18"/>
                <w:szCs w:val="18"/>
                <w:lang w:val="en-GB"/>
              </w:rPr>
            </w:pPr>
            <w:r w:rsidRPr="0051029F">
              <w:rPr>
                <w:rFonts w:ascii="Arial" w:hAnsi="Arial" w:cs="Arial"/>
                <w:color w:val="000000"/>
                <w:sz w:val="18"/>
                <w:szCs w:val="18"/>
                <w:lang w:val="en-GB"/>
              </w:rPr>
              <w:t>Conversion of Loan into Capital</w:t>
            </w:r>
          </w:p>
        </w:tc>
        <w:tc>
          <w:tcPr>
            <w:tcW w:w="1368" w:type="dxa"/>
            <w:vAlign w:val="bottom"/>
          </w:tcPr>
          <w:p w14:paraId="43CF3EDD" w14:textId="001D2E7B" w:rsidR="007D57A3" w:rsidRPr="0051029F" w:rsidRDefault="0017778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00AB8852" w14:textId="590DEFDD" w:rsidR="007D57A3" w:rsidRPr="0051029F" w:rsidRDefault="007D57A3" w:rsidP="007D57A3">
            <w:pPr>
              <w:ind w:right="-72"/>
              <w:jc w:val="right"/>
              <w:rPr>
                <w:rFonts w:ascii="Arial" w:hAnsi="Arial" w:cs="Arial"/>
                <w:color w:val="000000"/>
                <w:sz w:val="18"/>
                <w:szCs w:val="18"/>
                <w:cs/>
              </w:rPr>
            </w:pPr>
            <w:r w:rsidRPr="0051029F">
              <w:rPr>
                <w:rFonts w:ascii="Arial" w:hAnsi="Arial" w:cs="Arial"/>
                <w:color w:val="000000"/>
                <w:sz w:val="18"/>
                <w:szCs w:val="18"/>
              </w:rPr>
              <w:t>-</w:t>
            </w:r>
          </w:p>
        </w:tc>
        <w:tc>
          <w:tcPr>
            <w:tcW w:w="1368" w:type="dxa"/>
            <w:vAlign w:val="bottom"/>
          </w:tcPr>
          <w:p w14:paraId="4F9951B5" w14:textId="378F8061" w:rsidR="007D57A3" w:rsidRPr="0051029F" w:rsidRDefault="00D90F0F"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47E07521" w14:textId="1D680070"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r>
      <w:tr w:rsidR="007D57A3" w:rsidRPr="0051029F" w14:paraId="0E8ECB15" w14:textId="77777777" w:rsidTr="00EA314F">
        <w:tc>
          <w:tcPr>
            <w:tcW w:w="3989" w:type="dxa"/>
            <w:vAlign w:val="bottom"/>
          </w:tcPr>
          <w:p w14:paraId="6FCE0858" w14:textId="77777777" w:rsidR="007D57A3" w:rsidRPr="0051029F" w:rsidRDefault="007D57A3" w:rsidP="007D57A3">
            <w:pPr>
              <w:ind w:left="435" w:right="-104"/>
              <w:rPr>
                <w:rFonts w:ascii="Arial" w:hAnsi="Arial" w:cs="Arial"/>
                <w:color w:val="000000"/>
                <w:sz w:val="18"/>
                <w:szCs w:val="18"/>
                <w:lang w:val="en-GB"/>
              </w:rPr>
            </w:pPr>
            <w:r w:rsidRPr="0051029F">
              <w:rPr>
                <w:rFonts w:ascii="Arial" w:hAnsi="Arial" w:cs="Arial"/>
                <w:color w:val="000000"/>
                <w:sz w:val="18"/>
                <w:szCs w:val="18"/>
                <w:lang w:val="en-GB"/>
              </w:rPr>
              <w:t>Loans made during the</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year</w:t>
            </w:r>
          </w:p>
        </w:tc>
        <w:tc>
          <w:tcPr>
            <w:tcW w:w="1368" w:type="dxa"/>
            <w:vAlign w:val="bottom"/>
          </w:tcPr>
          <w:p w14:paraId="4E231D57" w14:textId="7A8CC32D" w:rsidR="007D57A3" w:rsidRPr="0051029F" w:rsidRDefault="0017778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342978BC" w14:textId="2BC2E583"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36098DE1" w14:textId="487A1F6D" w:rsidR="007D57A3" w:rsidRPr="0051029F" w:rsidRDefault="002D1D53" w:rsidP="007D57A3">
            <w:pPr>
              <w:tabs>
                <w:tab w:val="left" w:pos="-14"/>
              </w:tabs>
              <w:ind w:right="-72"/>
              <w:jc w:val="right"/>
              <w:rPr>
                <w:rFonts w:ascii="Arial" w:hAnsi="Arial" w:cs="Arial"/>
                <w:color w:val="000000"/>
                <w:sz w:val="18"/>
                <w:szCs w:val="18"/>
              </w:rPr>
            </w:pPr>
            <w:r w:rsidRPr="0051029F">
              <w:rPr>
                <w:rFonts w:ascii="Arial" w:hAnsi="Arial" w:cs="Arial"/>
                <w:color w:val="000000"/>
                <w:sz w:val="18"/>
                <w:szCs w:val="18"/>
              </w:rPr>
              <w:t>47,068,280</w:t>
            </w:r>
          </w:p>
        </w:tc>
        <w:tc>
          <w:tcPr>
            <w:tcW w:w="1368" w:type="dxa"/>
            <w:vAlign w:val="bottom"/>
          </w:tcPr>
          <w:p w14:paraId="2794B274" w14:textId="36EFA55E" w:rsidR="007D57A3" w:rsidRPr="0051029F" w:rsidRDefault="007D57A3" w:rsidP="007D57A3">
            <w:pPr>
              <w:tabs>
                <w:tab w:val="left" w:pos="-14"/>
              </w:tabs>
              <w:ind w:right="-72"/>
              <w:jc w:val="right"/>
              <w:rPr>
                <w:rFonts w:ascii="Arial" w:hAnsi="Arial" w:cs="Arial"/>
                <w:color w:val="000000"/>
                <w:sz w:val="18"/>
                <w:szCs w:val="18"/>
              </w:rPr>
            </w:pPr>
            <w:r w:rsidRPr="0051029F">
              <w:rPr>
                <w:rFonts w:ascii="Arial" w:hAnsi="Arial" w:cs="Arial"/>
                <w:color w:val="000000"/>
                <w:sz w:val="18"/>
                <w:szCs w:val="18"/>
              </w:rPr>
              <w:t>-</w:t>
            </w:r>
          </w:p>
        </w:tc>
      </w:tr>
      <w:tr w:rsidR="007D57A3" w:rsidRPr="0051029F" w14:paraId="17F0F663" w14:textId="77777777" w:rsidTr="00EA314F">
        <w:tc>
          <w:tcPr>
            <w:tcW w:w="3989" w:type="dxa"/>
            <w:vAlign w:val="bottom"/>
          </w:tcPr>
          <w:p w14:paraId="1711AE49" w14:textId="77777777" w:rsidR="007D57A3" w:rsidRPr="0051029F" w:rsidRDefault="007D57A3" w:rsidP="007D57A3">
            <w:pPr>
              <w:ind w:left="435" w:right="-104"/>
              <w:rPr>
                <w:rFonts w:ascii="Arial" w:hAnsi="Arial" w:cs="Arial"/>
                <w:color w:val="000000"/>
                <w:sz w:val="18"/>
                <w:szCs w:val="18"/>
                <w:lang w:val="en-GB"/>
              </w:rPr>
            </w:pPr>
            <w:r w:rsidRPr="0051029F">
              <w:rPr>
                <w:rFonts w:ascii="Arial" w:hAnsi="Arial" w:cs="Arial"/>
                <w:color w:val="000000"/>
                <w:sz w:val="18"/>
                <w:szCs w:val="18"/>
                <w:lang w:val="en-GB"/>
              </w:rPr>
              <w:t>Loans repaid during the</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year</w:t>
            </w:r>
          </w:p>
        </w:tc>
        <w:tc>
          <w:tcPr>
            <w:tcW w:w="1368" w:type="dxa"/>
            <w:vAlign w:val="bottom"/>
          </w:tcPr>
          <w:p w14:paraId="1C57EF34" w14:textId="052892C8" w:rsidR="007D57A3" w:rsidRPr="0051029F" w:rsidRDefault="0017778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748058B5" w14:textId="05E7FBB5"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vAlign w:val="bottom"/>
          </w:tcPr>
          <w:p w14:paraId="7AD80825" w14:textId="03DA5FF9" w:rsidR="007D57A3" w:rsidRPr="0051029F" w:rsidRDefault="00F858F0" w:rsidP="007D57A3">
            <w:pPr>
              <w:tabs>
                <w:tab w:val="left" w:pos="-14"/>
              </w:tabs>
              <w:ind w:right="-72"/>
              <w:jc w:val="right"/>
              <w:rPr>
                <w:rFonts w:ascii="Arial" w:hAnsi="Arial" w:cs="Arial"/>
                <w:color w:val="000000"/>
                <w:sz w:val="18"/>
                <w:szCs w:val="18"/>
              </w:rPr>
            </w:pPr>
            <w:r w:rsidRPr="0051029F">
              <w:rPr>
                <w:rFonts w:ascii="Arial" w:hAnsi="Arial" w:cs="Arial"/>
                <w:color w:val="000000"/>
                <w:sz w:val="18"/>
                <w:szCs w:val="18"/>
              </w:rPr>
              <w:t>(19,280,970)</w:t>
            </w:r>
          </w:p>
        </w:tc>
        <w:tc>
          <w:tcPr>
            <w:tcW w:w="1368" w:type="dxa"/>
            <w:vAlign w:val="bottom"/>
          </w:tcPr>
          <w:p w14:paraId="4CBD5EF7" w14:textId="1A41A02F" w:rsidR="007D57A3" w:rsidRPr="0051029F" w:rsidRDefault="007D57A3" w:rsidP="007D57A3">
            <w:pPr>
              <w:tabs>
                <w:tab w:val="left" w:pos="-14"/>
              </w:tabs>
              <w:ind w:right="-72"/>
              <w:jc w:val="right"/>
              <w:rPr>
                <w:rFonts w:ascii="Arial" w:hAnsi="Arial" w:cs="Arial"/>
                <w:color w:val="000000"/>
                <w:sz w:val="18"/>
                <w:szCs w:val="18"/>
              </w:rPr>
            </w:pPr>
            <w:r w:rsidRPr="0051029F">
              <w:rPr>
                <w:rFonts w:ascii="Arial" w:hAnsi="Arial" w:cs="Arial"/>
                <w:color w:val="000000"/>
                <w:sz w:val="18"/>
                <w:szCs w:val="18"/>
              </w:rPr>
              <w:t>(</w:t>
            </w:r>
            <w:r w:rsidRPr="0051029F">
              <w:rPr>
                <w:rFonts w:ascii="Arial" w:hAnsi="Arial" w:cs="Arial"/>
                <w:color w:val="000000"/>
                <w:sz w:val="18"/>
                <w:szCs w:val="18"/>
                <w:lang w:val="en-GB"/>
              </w:rPr>
              <w:t>5</w:t>
            </w:r>
            <w:r w:rsidRPr="0051029F">
              <w:rPr>
                <w:rFonts w:ascii="Arial" w:hAnsi="Arial" w:cs="Arial"/>
                <w:color w:val="000000"/>
                <w:sz w:val="18"/>
                <w:szCs w:val="18"/>
              </w:rPr>
              <w:t>,</w:t>
            </w:r>
            <w:r w:rsidRPr="0051029F">
              <w:rPr>
                <w:rFonts w:ascii="Arial" w:hAnsi="Arial" w:cs="Arial"/>
                <w:color w:val="000000"/>
                <w:sz w:val="18"/>
                <w:szCs w:val="18"/>
                <w:lang w:val="en-GB"/>
              </w:rPr>
              <w:t>347</w:t>
            </w:r>
            <w:r w:rsidRPr="0051029F">
              <w:rPr>
                <w:rFonts w:ascii="Arial" w:hAnsi="Arial" w:cs="Arial"/>
                <w:color w:val="000000"/>
                <w:sz w:val="18"/>
                <w:szCs w:val="18"/>
              </w:rPr>
              <w:t>,</w:t>
            </w:r>
            <w:r w:rsidRPr="0051029F">
              <w:rPr>
                <w:rFonts w:ascii="Arial" w:hAnsi="Arial" w:cs="Arial"/>
                <w:color w:val="000000"/>
                <w:sz w:val="18"/>
                <w:szCs w:val="18"/>
                <w:lang w:val="en-GB"/>
              </w:rPr>
              <w:t>424</w:t>
            </w:r>
            <w:r w:rsidRPr="0051029F">
              <w:rPr>
                <w:rFonts w:ascii="Arial" w:hAnsi="Arial" w:cs="Arial"/>
                <w:color w:val="000000"/>
                <w:sz w:val="18"/>
                <w:szCs w:val="18"/>
              </w:rPr>
              <w:t>)</w:t>
            </w:r>
          </w:p>
        </w:tc>
      </w:tr>
      <w:tr w:rsidR="007D57A3" w:rsidRPr="0051029F" w14:paraId="69D8E651" w14:textId="77777777" w:rsidTr="00EA314F">
        <w:tc>
          <w:tcPr>
            <w:tcW w:w="3989" w:type="dxa"/>
            <w:vAlign w:val="bottom"/>
          </w:tcPr>
          <w:p w14:paraId="1228E07A" w14:textId="430D7816" w:rsidR="007D57A3" w:rsidRPr="0051029F" w:rsidRDefault="007D57A3" w:rsidP="007D57A3">
            <w:pPr>
              <w:ind w:left="435" w:right="-104"/>
              <w:rPr>
                <w:rFonts w:ascii="Arial" w:hAnsi="Arial" w:cs="Arial"/>
                <w:color w:val="000000"/>
                <w:sz w:val="18"/>
                <w:szCs w:val="18"/>
                <w:lang w:val="en-GB"/>
              </w:rPr>
            </w:pPr>
            <w:r w:rsidRPr="0051029F">
              <w:rPr>
                <w:rFonts w:ascii="Arial" w:hAnsi="Arial" w:cs="Arial"/>
                <w:color w:val="000000"/>
                <w:sz w:val="18"/>
                <w:szCs w:val="18"/>
                <w:lang w:val="en-GB"/>
              </w:rPr>
              <w:t>Currency translation differences</w:t>
            </w:r>
          </w:p>
        </w:tc>
        <w:tc>
          <w:tcPr>
            <w:tcW w:w="1368" w:type="dxa"/>
            <w:vAlign w:val="bottom"/>
          </w:tcPr>
          <w:p w14:paraId="453857C0" w14:textId="7B9C7C5F" w:rsidR="007D57A3" w:rsidRPr="0051029F" w:rsidRDefault="007518D3" w:rsidP="007D57A3">
            <w:pPr>
              <w:ind w:right="-72"/>
              <w:jc w:val="right"/>
              <w:rPr>
                <w:rFonts w:ascii="Arial" w:hAnsi="Arial" w:cs="Arial"/>
                <w:color w:val="000000"/>
                <w:sz w:val="18"/>
                <w:szCs w:val="18"/>
                <w:cs/>
              </w:rPr>
            </w:pPr>
            <w:r w:rsidRPr="0051029F">
              <w:rPr>
                <w:rFonts w:ascii="Arial" w:hAnsi="Arial" w:cs="Arial"/>
                <w:color w:val="000000"/>
                <w:sz w:val="18"/>
                <w:szCs w:val="18"/>
              </w:rPr>
              <w:t>-</w:t>
            </w:r>
          </w:p>
        </w:tc>
        <w:tc>
          <w:tcPr>
            <w:tcW w:w="1368" w:type="dxa"/>
            <w:vAlign w:val="bottom"/>
          </w:tcPr>
          <w:p w14:paraId="1D8B39C4" w14:textId="29B67BE1" w:rsidR="007D57A3" w:rsidRPr="0051029F" w:rsidRDefault="007D57A3" w:rsidP="007D57A3">
            <w:pPr>
              <w:ind w:right="-72"/>
              <w:jc w:val="right"/>
              <w:rPr>
                <w:rFonts w:ascii="Arial" w:hAnsi="Arial" w:cs="Arial"/>
                <w:color w:val="000000"/>
                <w:sz w:val="18"/>
                <w:szCs w:val="18"/>
                <w:cs/>
              </w:rPr>
            </w:pPr>
            <w:r w:rsidRPr="0051029F">
              <w:rPr>
                <w:rFonts w:ascii="Arial" w:hAnsi="Arial" w:cs="Arial"/>
                <w:color w:val="000000"/>
                <w:sz w:val="18"/>
                <w:szCs w:val="18"/>
              </w:rPr>
              <w:t>-</w:t>
            </w:r>
          </w:p>
        </w:tc>
        <w:tc>
          <w:tcPr>
            <w:tcW w:w="1368" w:type="dxa"/>
            <w:vAlign w:val="bottom"/>
          </w:tcPr>
          <w:p w14:paraId="0133E5F4" w14:textId="21510527" w:rsidR="007D57A3" w:rsidRPr="0051029F" w:rsidRDefault="008F1905" w:rsidP="007D57A3">
            <w:pPr>
              <w:tabs>
                <w:tab w:val="left" w:pos="-14"/>
              </w:tabs>
              <w:ind w:right="-72"/>
              <w:jc w:val="right"/>
              <w:rPr>
                <w:rFonts w:ascii="Arial" w:hAnsi="Arial" w:cs="Arial"/>
                <w:color w:val="000000"/>
                <w:sz w:val="18"/>
                <w:szCs w:val="18"/>
                <w:cs/>
              </w:rPr>
            </w:pPr>
            <w:r w:rsidRPr="0051029F">
              <w:rPr>
                <w:rFonts w:ascii="Arial" w:hAnsi="Arial" w:cs="Arial"/>
                <w:color w:val="000000"/>
                <w:sz w:val="18"/>
                <w:szCs w:val="18"/>
              </w:rPr>
              <w:t>(7,482,553)</w:t>
            </w:r>
          </w:p>
        </w:tc>
        <w:tc>
          <w:tcPr>
            <w:tcW w:w="1368" w:type="dxa"/>
            <w:vAlign w:val="bottom"/>
          </w:tcPr>
          <w:p w14:paraId="3F097BA3" w14:textId="52649F28" w:rsidR="007D57A3" w:rsidRPr="0051029F" w:rsidRDefault="007D57A3" w:rsidP="007D57A3">
            <w:pPr>
              <w:tabs>
                <w:tab w:val="left" w:pos="-14"/>
              </w:tabs>
              <w:ind w:right="-72"/>
              <w:jc w:val="right"/>
              <w:rPr>
                <w:rFonts w:ascii="Arial" w:hAnsi="Arial" w:cs="Arial"/>
                <w:color w:val="000000"/>
                <w:sz w:val="18"/>
                <w:szCs w:val="18"/>
                <w:cs/>
              </w:rPr>
            </w:pPr>
            <w:r w:rsidRPr="0051029F">
              <w:rPr>
                <w:rFonts w:ascii="Arial" w:hAnsi="Arial" w:cs="Arial"/>
                <w:color w:val="000000"/>
                <w:sz w:val="18"/>
                <w:szCs w:val="18"/>
              </w:rPr>
              <w:t>(</w:t>
            </w: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032</w:t>
            </w:r>
            <w:r w:rsidRPr="0051029F">
              <w:rPr>
                <w:rFonts w:ascii="Arial" w:hAnsi="Arial" w:cs="Arial"/>
                <w:color w:val="000000"/>
                <w:sz w:val="18"/>
                <w:szCs w:val="18"/>
              </w:rPr>
              <w:t>,</w:t>
            </w:r>
            <w:r w:rsidRPr="0051029F">
              <w:rPr>
                <w:rFonts w:ascii="Arial" w:hAnsi="Arial" w:cs="Arial"/>
                <w:color w:val="000000"/>
                <w:sz w:val="18"/>
                <w:szCs w:val="18"/>
                <w:lang w:val="en-GB"/>
              </w:rPr>
              <w:t>168</w:t>
            </w:r>
            <w:r w:rsidRPr="0051029F">
              <w:rPr>
                <w:rFonts w:ascii="Arial" w:hAnsi="Arial" w:cs="Arial"/>
                <w:color w:val="000000"/>
                <w:sz w:val="18"/>
                <w:szCs w:val="18"/>
              </w:rPr>
              <w:t>)</w:t>
            </w:r>
          </w:p>
        </w:tc>
      </w:tr>
      <w:tr w:rsidR="007D57A3" w:rsidRPr="0051029F" w14:paraId="1611C62F" w14:textId="77777777" w:rsidTr="00EA314F">
        <w:tc>
          <w:tcPr>
            <w:tcW w:w="3989" w:type="dxa"/>
            <w:vAlign w:val="bottom"/>
          </w:tcPr>
          <w:p w14:paraId="16DF810E" w14:textId="10307A29" w:rsidR="007D57A3" w:rsidRPr="0051029F" w:rsidRDefault="007D57A3" w:rsidP="007D57A3">
            <w:pPr>
              <w:ind w:left="435" w:right="-104"/>
              <w:rPr>
                <w:rFonts w:ascii="Arial" w:hAnsi="Arial" w:cs="Arial"/>
                <w:color w:val="000000"/>
                <w:sz w:val="18"/>
                <w:szCs w:val="18"/>
                <w:lang w:val="en-GB"/>
              </w:rPr>
            </w:pPr>
            <w:r w:rsidRPr="0051029F">
              <w:rPr>
                <w:rFonts w:ascii="Arial" w:hAnsi="Arial" w:cs="Arial"/>
                <w:color w:val="000000"/>
                <w:sz w:val="18"/>
                <w:szCs w:val="18"/>
                <w:lang w:val="en-GB"/>
              </w:rPr>
              <w:t>Decrease (Increase) in loss allowance</w:t>
            </w:r>
          </w:p>
        </w:tc>
        <w:tc>
          <w:tcPr>
            <w:tcW w:w="1368" w:type="dxa"/>
            <w:tcBorders>
              <w:bottom w:val="single" w:sz="4" w:space="0" w:color="auto"/>
            </w:tcBorders>
            <w:vAlign w:val="bottom"/>
          </w:tcPr>
          <w:p w14:paraId="1766B3E8" w14:textId="74593553" w:rsidR="007D57A3" w:rsidRPr="0051029F" w:rsidRDefault="007518D3" w:rsidP="007D57A3">
            <w:pPr>
              <w:ind w:right="-72"/>
              <w:jc w:val="right"/>
              <w:rPr>
                <w:rFonts w:ascii="Arial" w:hAnsi="Arial" w:cs="Arial"/>
                <w:color w:val="000000"/>
                <w:sz w:val="18"/>
                <w:szCs w:val="18"/>
                <w:cs/>
              </w:rPr>
            </w:pPr>
            <w:r w:rsidRPr="0051029F">
              <w:rPr>
                <w:rFonts w:ascii="Arial" w:hAnsi="Arial" w:cs="Arial"/>
                <w:color w:val="000000"/>
                <w:sz w:val="18"/>
                <w:szCs w:val="18"/>
              </w:rPr>
              <w:t>-</w:t>
            </w:r>
          </w:p>
        </w:tc>
        <w:tc>
          <w:tcPr>
            <w:tcW w:w="1368" w:type="dxa"/>
            <w:tcBorders>
              <w:bottom w:val="single" w:sz="4" w:space="0" w:color="auto"/>
            </w:tcBorders>
            <w:vAlign w:val="bottom"/>
          </w:tcPr>
          <w:p w14:paraId="5A107923" w14:textId="36086279" w:rsidR="007D57A3" w:rsidRPr="0051029F" w:rsidRDefault="007D57A3" w:rsidP="007D57A3">
            <w:pPr>
              <w:ind w:right="-72"/>
              <w:jc w:val="right"/>
              <w:rPr>
                <w:rFonts w:ascii="Arial" w:hAnsi="Arial" w:cs="Arial"/>
                <w:color w:val="000000"/>
                <w:sz w:val="18"/>
                <w:szCs w:val="18"/>
                <w:cs/>
              </w:rPr>
            </w:pPr>
            <w:r w:rsidRPr="0051029F">
              <w:rPr>
                <w:rFonts w:ascii="Arial" w:hAnsi="Arial" w:cs="Arial"/>
                <w:color w:val="000000"/>
                <w:sz w:val="18"/>
                <w:szCs w:val="18"/>
              </w:rPr>
              <w:t>-</w:t>
            </w:r>
          </w:p>
        </w:tc>
        <w:tc>
          <w:tcPr>
            <w:tcW w:w="1368" w:type="dxa"/>
            <w:tcBorders>
              <w:bottom w:val="single" w:sz="4" w:space="0" w:color="auto"/>
            </w:tcBorders>
            <w:vAlign w:val="bottom"/>
          </w:tcPr>
          <w:p w14:paraId="450413D9" w14:textId="7209B2BD" w:rsidR="007D57A3" w:rsidRPr="0051029F" w:rsidRDefault="00935601" w:rsidP="007D57A3">
            <w:pPr>
              <w:ind w:right="-72"/>
              <w:jc w:val="right"/>
              <w:rPr>
                <w:rFonts w:ascii="Arial" w:hAnsi="Arial" w:cs="Arial"/>
                <w:color w:val="000000"/>
                <w:sz w:val="18"/>
                <w:szCs w:val="18"/>
                <w:cs/>
              </w:rPr>
            </w:pPr>
            <w:r w:rsidRPr="0051029F">
              <w:rPr>
                <w:rFonts w:ascii="Arial" w:hAnsi="Arial" w:cs="Arial"/>
                <w:color w:val="000000"/>
                <w:sz w:val="18"/>
                <w:szCs w:val="18"/>
              </w:rPr>
              <w:t>(100,201)</w:t>
            </w:r>
          </w:p>
        </w:tc>
        <w:tc>
          <w:tcPr>
            <w:tcW w:w="1368" w:type="dxa"/>
            <w:tcBorders>
              <w:bottom w:val="single" w:sz="4" w:space="0" w:color="auto"/>
            </w:tcBorders>
            <w:vAlign w:val="bottom"/>
          </w:tcPr>
          <w:p w14:paraId="487A4765" w14:textId="5BEB14B4"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25</w:t>
            </w:r>
            <w:r w:rsidRPr="0051029F">
              <w:rPr>
                <w:rFonts w:ascii="Arial" w:hAnsi="Arial" w:cs="Arial"/>
                <w:color w:val="000000"/>
                <w:sz w:val="18"/>
                <w:szCs w:val="18"/>
              </w:rPr>
              <w:t>,</w:t>
            </w:r>
            <w:r w:rsidRPr="0051029F">
              <w:rPr>
                <w:rFonts w:ascii="Arial" w:hAnsi="Arial" w:cs="Arial"/>
                <w:color w:val="000000"/>
                <w:sz w:val="18"/>
                <w:szCs w:val="18"/>
                <w:lang w:val="en-GB"/>
              </w:rPr>
              <w:t>594</w:t>
            </w:r>
          </w:p>
        </w:tc>
      </w:tr>
      <w:tr w:rsidR="007D57A3" w:rsidRPr="0051029F" w14:paraId="27E081C0" w14:textId="77777777" w:rsidTr="00EA314F">
        <w:tc>
          <w:tcPr>
            <w:tcW w:w="3989" w:type="dxa"/>
            <w:vAlign w:val="bottom"/>
          </w:tcPr>
          <w:p w14:paraId="42ECC068" w14:textId="77777777" w:rsidR="007D57A3" w:rsidRPr="00411527" w:rsidRDefault="007D57A3" w:rsidP="00411527">
            <w:pPr>
              <w:ind w:left="424" w:right="-72"/>
              <w:rPr>
                <w:rFonts w:ascii="Arial" w:hAnsi="Arial" w:cs="Arial"/>
                <w:color w:val="000000"/>
                <w:spacing w:val="-2"/>
                <w:sz w:val="12"/>
                <w:szCs w:val="12"/>
                <w:cs/>
              </w:rPr>
            </w:pPr>
          </w:p>
        </w:tc>
        <w:tc>
          <w:tcPr>
            <w:tcW w:w="1368" w:type="dxa"/>
            <w:tcBorders>
              <w:top w:val="single" w:sz="4" w:space="0" w:color="auto"/>
            </w:tcBorders>
            <w:vAlign w:val="bottom"/>
          </w:tcPr>
          <w:p w14:paraId="0F9E2CA0" w14:textId="77777777" w:rsidR="007D57A3" w:rsidRPr="00411527" w:rsidRDefault="007D57A3" w:rsidP="00411527">
            <w:pPr>
              <w:ind w:left="424" w:right="-72"/>
              <w:jc w:val="right"/>
              <w:rPr>
                <w:rFonts w:ascii="Arial" w:hAnsi="Arial" w:cs="Arial"/>
                <w:color w:val="000000"/>
                <w:spacing w:val="-2"/>
                <w:sz w:val="12"/>
                <w:szCs w:val="12"/>
                <w:cs/>
              </w:rPr>
            </w:pPr>
          </w:p>
        </w:tc>
        <w:tc>
          <w:tcPr>
            <w:tcW w:w="1368" w:type="dxa"/>
            <w:tcBorders>
              <w:top w:val="single" w:sz="4" w:space="0" w:color="auto"/>
            </w:tcBorders>
            <w:vAlign w:val="bottom"/>
          </w:tcPr>
          <w:p w14:paraId="4222BD9B" w14:textId="77777777" w:rsidR="007D57A3" w:rsidRPr="00411527" w:rsidRDefault="007D57A3" w:rsidP="00411527">
            <w:pPr>
              <w:ind w:left="424" w:right="-72"/>
              <w:jc w:val="right"/>
              <w:rPr>
                <w:rFonts w:ascii="Arial" w:hAnsi="Arial" w:cs="Arial"/>
                <w:color w:val="000000"/>
                <w:spacing w:val="-2"/>
                <w:sz w:val="12"/>
                <w:szCs w:val="12"/>
                <w:cs/>
              </w:rPr>
            </w:pPr>
          </w:p>
        </w:tc>
        <w:tc>
          <w:tcPr>
            <w:tcW w:w="1368" w:type="dxa"/>
            <w:tcBorders>
              <w:top w:val="single" w:sz="4" w:space="0" w:color="auto"/>
            </w:tcBorders>
            <w:vAlign w:val="bottom"/>
          </w:tcPr>
          <w:p w14:paraId="49D0C816" w14:textId="77777777" w:rsidR="007D57A3" w:rsidRPr="00411527" w:rsidRDefault="007D57A3" w:rsidP="00411527">
            <w:pPr>
              <w:ind w:left="424" w:right="-72"/>
              <w:jc w:val="right"/>
              <w:rPr>
                <w:rFonts w:ascii="Arial" w:hAnsi="Arial" w:cs="Arial"/>
                <w:color w:val="000000"/>
                <w:spacing w:val="-2"/>
                <w:sz w:val="12"/>
                <w:szCs w:val="12"/>
                <w:cs/>
              </w:rPr>
            </w:pPr>
          </w:p>
        </w:tc>
        <w:tc>
          <w:tcPr>
            <w:tcW w:w="1368" w:type="dxa"/>
            <w:tcBorders>
              <w:top w:val="single" w:sz="4" w:space="0" w:color="auto"/>
            </w:tcBorders>
            <w:vAlign w:val="bottom"/>
          </w:tcPr>
          <w:p w14:paraId="6998D998" w14:textId="77777777" w:rsidR="007D57A3" w:rsidRPr="00411527" w:rsidRDefault="007D57A3" w:rsidP="00411527">
            <w:pPr>
              <w:ind w:left="424" w:right="-72"/>
              <w:jc w:val="right"/>
              <w:rPr>
                <w:rFonts w:ascii="Arial" w:hAnsi="Arial" w:cs="Arial"/>
                <w:color w:val="000000"/>
                <w:spacing w:val="-2"/>
                <w:sz w:val="12"/>
                <w:szCs w:val="12"/>
                <w:cs/>
              </w:rPr>
            </w:pPr>
          </w:p>
        </w:tc>
      </w:tr>
      <w:tr w:rsidR="007D57A3" w:rsidRPr="0051029F" w14:paraId="2CB071C5" w14:textId="77777777" w:rsidTr="00EA314F">
        <w:tc>
          <w:tcPr>
            <w:tcW w:w="3989" w:type="dxa"/>
            <w:vAlign w:val="bottom"/>
          </w:tcPr>
          <w:p w14:paraId="6ADE5AF2" w14:textId="1BEA34D8" w:rsidR="007D57A3" w:rsidRPr="0051029F" w:rsidRDefault="007D57A3" w:rsidP="007D57A3">
            <w:pPr>
              <w:ind w:left="435" w:right="-104"/>
              <w:rPr>
                <w:rFonts w:ascii="Arial" w:hAnsi="Arial" w:cs="Arial"/>
                <w:color w:val="000000"/>
                <w:sz w:val="18"/>
                <w:szCs w:val="18"/>
                <w:lang w:val="en-GB"/>
              </w:rPr>
            </w:pP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31 December</w:t>
            </w:r>
          </w:p>
        </w:tc>
        <w:tc>
          <w:tcPr>
            <w:tcW w:w="1368" w:type="dxa"/>
            <w:tcBorders>
              <w:bottom w:val="single" w:sz="4" w:space="0" w:color="auto"/>
            </w:tcBorders>
            <w:vAlign w:val="bottom"/>
          </w:tcPr>
          <w:p w14:paraId="6F53D898" w14:textId="1D5FB481" w:rsidR="007D57A3" w:rsidRPr="0051029F" w:rsidRDefault="007518D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7EA92199" w14:textId="1E1FF40D"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rPr>
              <w:t>-</w:t>
            </w:r>
          </w:p>
        </w:tc>
        <w:tc>
          <w:tcPr>
            <w:tcW w:w="1368" w:type="dxa"/>
            <w:tcBorders>
              <w:bottom w:val="single" w:sz="4" w:space="0" w:color="auto"/>
            </w:tcBorders>
            <w:vAlign w:val="bottom"/>
          </w:tcPr>
          <w:p w14:paraId="397AD774" w14:textId="6BA49AA6" w:rsidR="007D57A3" w:rsidRPr="0051029F" w:rsidRDefault="003925D8" w:rsidP="007D57A3">
            <w:pPr>
              <w:ind w:right="-72"/>
              <w:jc w:val="right"/>
              <w:rPr>
                <w:rFonts w:ascii="Arial" w:hAnsi="Arial" w:cs="Arial"/>
                <w:color w:val="000000"/>
                <w:sz w:val="18"/>
                <w:szCs w:val="18"/>
              </w:rPr>
            </w:pPr>
            <w:r w:rsidRPr="0051029F">
              <w:rPr>
                <w:rFonts w:ascii="Arial" w:hAnsi="Arial" w:cs="Arial"/>
                <w:color w:val="000000"/>
                <w:sz w:val="18"/>
                <w:szCs w:val="18"/>
              </w:rPr>
              <w:t>96,459,599</w:t>
            </w:r>
          </w:p>
        </w:tc>
        <w:tc>
          <w:tcPr>
            <w:tcW w:w="1368" w:type="dxa"/>
            <w:tcBorders>
              <w:bottom w:val="single" w:sz="4" w:space="0" w:color="auto"/>
            </w:tcBorders>
            <w:vAlign w:val="bottom"/>
          </w:tcPr>
          <w:p w14:paraId="38A85422" w14:textId="09526BCC" w:rsidR="007D57A3" w:rsidRPr="0051029F" w:rsidRDefault="007D57A3" w:rsidP="007D57A3">
            <w:pPr>
              <w:ind w:right="-72"/>
              <w:jc w:val="right"/>
              <w:rPr>
                <w:rFonts w:ascii="Arial" w:hAnsi="Arial" w:cs="Arial"/>
                <w:color w:val="000000"/>
                <w:sz w:val="18"/>
                <w:szCs w:val="18"/>
              </w:rPr>
            </w:pPr>
            <w:r w:rsidRPr="0051029F">
              <w:rPr>
                <w:rFonts w:ascii="Arial" w:hAnsi="Arial" w:cs="Arial"/>
                <w:color w:val="000000"/>
                <w:sz w:val="18"/>
                <w:szCs w:val="18"/>
                <w:lang w:val="en-GB"/>
              </w:rPr>
              <w:t>76</w:t>
            </w:r>
            <w:r w:rsidRPr="0051029F">
              <w:rPr>
                <w:rFonts w:ascii="Arial" w:hAnsi="Arial" w:cs="Arial"/>
                <w:color w:val="000000"/>
                <w:sz w:val="18"/>
                <w:szCs w:val="18"/>
              </w:rPr>
              <w:t>,</w:t>
            </w:r>
            <w:r w:rsidRPr="0051029F">
              <w:rPr>
                <w:rFonts w:ascii="Arial" w:hAnsi="Arial" w:cs="Arial"/>
                <w:color w:val="000000"/>
                <w:sz w:val="18"/>
                <w:szCs w:val="18"/>
                <w:lang w:val="en-GB"/>
              </w:rPr>
              <w:t>255</w:t>
            </w:r>
            <w:r w:rsidRPr="0051029F">
              <w:rPr>
                <w:rFonts w:ascii="Arial" w:hAnsi="Arial" w:cs="Arial"/>
                <w:color w:val="000000"/>
                <w:sz w:val="18"/>
                <w:szCs w:val="18"/>
              </w:rPr>
              <w:t>,</w:t>
            </w:r>
            <w:r w:rsidRPr="0051029F">
              <w:rPr>
                <w:rFonts w:ascii="Arial" w:hAnsi="Arial" w:cs="Arial"/>
                <w:color w:val="000000"/>
                <w:sz w:val="18"/>
                <w:szCs w:val="18"/>
                <w:lang w:val="en-GB"/>
              </w:rPr>
              <w:t>043</w:t>
            </w:r>
          </w:p>
        </w:tc>
      </w:tr>
      <w:bookmarkEnd w:id="49"/>
    </w:tbl>
    <w:p w14:paraId="08096F1B" w14:textId="18A2B579" w:rsidR="00A364D4" w:rsidRPr="0051029F" w:rsidRDefault="00A364D4" w:rsidP="00C97154">
      <w:pPr>
        <w:ind w:left="1080" w:hanging="540"/>
        <w:rPr>
          <w:rFonts w:ascii="Arial" w:hAnsi="Arial" w:cs="Arial"/>
          <w:color w:val="000000"/>
          <w:sz w:val="18"/>
          <w:szCs w:val="18"/>
          <w:shd w:val="clear" w:color="auto" w:fill="FFFFFF"/>
        </w:rPr>
      </w:pPr>
    </w:p>
    <w:p w14:paraId="3518B395" w14:textId="77777777" w:rsidR="00A364D4" w:rsidRPr="0051029F" w:rsidRDefault="00A364D4">
      <w:pPr>
        <w:rPr>
          <w:rFonts w:ascii="Arial" w:hAnsi="Arial" w:cs="Arial"/>
          <w:color w:val="000000"/>
          <w:sz w:val="18"/>
          <w:szCs w:val="18"/>
          <w:shd w:val="clear" w:color="auto" w:fill="FFFFFF"/>
        </w:rPr>
      </w:pPr>
      <w:r w:rsidRPr="0051029F">
        <w:rPr>
          <w:rFonts w:ascii="Arial" w:hAnsi="Arial" w:cs="Arial"/>
          <w:color w:val="000000"/>
          <w:sz w:val="18"/>
          <w:szCs w:val="18"/>
          <w:shd w:val="clear" w:color="auto" w:fill="FFFFFF"/>
        </w:rPr>
        <w:br w:type="page"/>
      </w:r>
    </w:p>
    <w:p w14:paraId="321CDEF9" w14:textId="77777777" w:rsidR="00C97154" w:rsidRPr="0051029F" w:rsidRDefault="00C97154" w:rsidP="00C97154">
      <w:pPr>
        <w:ind w:left="1080" w:hanging="540"/>
        <w:rPr>
          <w:rFonts w:ascii="Arial" w:hAnsi="Arial" w:cs="Arial"/>
          <w:color w:val="000000"/>
          <w:sz w:val="18"/>
          <w:szCs w:val="18"/>
          <w:shd w:val="clear" w:color="auto" w:fill="FFFFFF"/>
        </w:rPr>
      </w:pPr>
    </w:p>
    <w:p w14:paraId="6CF81ECC" w14:textId="77777777" w:rsidR="00BF2793" w:rsidRPr="0051029F" w:rsidRDefault="00BF2793" w:rsidP="00BF2793">
      <w:pPr>
        <w:ind w:left="540"/>
        <w:jc w:val="both"/>
        <w:rPr>
          <w:rFonts w:ascii="Arial" w:hAnsi="Arial" w:cs="Arial"/>
          <w:color w:val="000000"/>
          <w:sz w:val="18"/>
          <w:szCs w:val="18"/>
        </w:rPr>
      </w:pPr>
      <w:r w:rsidRPr="0051029F">
        <w:rPr>
          <w:rFonts w:ascii="Arial" w:hAnsi="Arial" w:cs="Arial"/>
          <w:color w:val="000000"/>
          <w:sz w:val="18"/>
          <w:szCs w:val="18"/>
        </w:rPr>
        <w:t>Loan terms and conditions are as follows</w:t>
      </w:r>
      <w:r w:rsidRPr="0051029F">
        <w:rPr>
          <w:rFonts w:ascii="Arial" w:hAnsi="Arial" w:cs="Arial"/>
          <w:color w:val="000000"/>
          <w:sz w:val="18"/>
          <w:szCs w:val="18"/>
          <w:cs/>
        </w:rPr>
        <w:t>:</w:t>
      </w:r>
    </w:p>
    <w:p w14:paraId="05C25699" w14:textId="51B94166" w:rsidR="00C97154" w:rsidRPr="0051029F" w:rsidRDefault="00C97154" w:rsidP="00BF2793">
      <w:pPr>
        <w:ind w:left="540"/>
        <w:jc w:val="both"/>
        <w:rPr>
          <w:rFonts w:ascii="Arial" w:hAnsi="Arial" w:cs="Arial"/>
          <w:color w:val="000000"/>
          <w:sz w:val="18"/>
          <w:szCs w:val="18"/>
        </w:rPr>
      </w:pPr>
    </w:p>
    <w:tbl>
      <w:tblPr>
        <w:tblW w:w="9036" w:type="dxa"/>
        <w:tblInd w:w="432" w:type="dxa"/>
        <w:tblLook w:val="0000" w:firstRow="0" w:lastRow="0" w:firstColumn="0" w:lastColumn="0" w:noHBand="0" w:noVBand="0"/>
      </w:tblPr>
      <w:tblGrid>
        <w:gridCol w:w="2493"/>
        <w:gridCol w:w="1359"/>
        <w:gridCol w:w="2489"/>
        <w:gridCol w:w="1511"/>
        <w:gridCol w:w="1184"/>
      </w:tblGrid>
      <w:tr w:rsidR="00136AE6" w:rsidRPr="0051029F" w14:paraId="672358D5" w14:textId="77777777" w:rsidTr="00A544AF">
        <w:tc>
          <w:tcPr>
            <w:tcW w:w="9036" w:type="dxa"/>
            <w:gridSpan w:val="5"/>
            <w:tcBorders>
              <w:bottom w:val="single" w:sz="4" w:space="0" w:color="auto"/>
            </w:tcBorders>
            <w:vAlign w:val="bottom"/>
          </w:tcPr>
          <w:p w14:paraId="126927AA" w14:textId="77777777" w:rsidR="00F10CFF" w:rsidRPr="0051029F" w:rsidRDefault="00F10CFF" w:rsidP="005D494C">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 financial statements</w:t>
            </w:r>
          </w:p>
        </w:tc>
      </w:tr>
      <w:tr w:rsidR="00136AE6" w:rsidRPr="0051029F" w14:paraId="75C96756" w14:textId="77777777" w:rsidTr="00A544AF">
        <w:tc>
          <w:tcPr>
            <w:tcW w:w="2493" w:type="dxa"/>
            <w:tcBorders>
              <w:top w:val="single" w:sz="4" w:space="0" w:color="auto"/>
            </w:tcBorders>
            <w:vAlign w:val="bottom"/>
          </w:tcPr>
          <w:p w14:paraId="5213C66F" w14:textId="77777777" w:rsidR="00F10CFF" w:rsidRPr="0051029F" w:rsidRDefault="00F10CFF" w:rsidP="005D494C">
            <w:pPr>
              <w:ind w:left="27" w:right="165"/>
              <w:rPr>
                <w:rFonts w:ascii="Arial" w:hAnsi="Arial" w:cs="Arial"/>
                <w:b/>
                <w:bCs/>
                <w:color w:val="000000"/>
                <w:sz w:val="18"/>
                <w:szCs w:val="18"/>
              </w:rPr>
            </w:pPr>
          </w:p>
        </w:tc>
        <w:tc>
          <w:tcPr>
            <w:tcW w:w="1359" w:type="dxa"/>
            <w:tcBorders>
              <w:top w:val="single" w:sz="4" w:space="0" w:color="auto"/>
            </w:tcBorders>
            <w:vAlign w:val="bottom"/>
          </w:tcPr>
          <w:p w14:paraId="5BB06F1B" w14:textId="3C74CE41" w:rsidR="00F10CFF" w:rsidRPr="0051029F" w:rsidRDefault="00F10CFF" w:rsidP="005D494C">
            <w:pPr>
              <w:ind w:right="-72"/>
              <w:jc w:val="right"/>
              <w:rPr>
                <w:rFonts w:ascii="Arial" w:hAnsi="Arial" w:cs="Arial"/>
                <w:b/>
                <w:bCs/>
                <w:color w:val="000000"/>
                <w:sz w:val="18"/>
                <w:szCs w:val="18"/>
              </w:rPr>
            </w:pPr>
          </w:p>
        </w:tc>
        <w:tc>
          <w:tcPr>
            <w:tcW w:w="2489" w:type="dxa"/>
            <w:tcBorders>
              <w:top w:val="single" w:sz="4" w:space="0" w:color="auto"/>
            </w:tcBorders>
            <w:vAlign w:val="bottom"/>
          </w:tcPr>
          <w:p w14:paraId="1AA35666" w14:textId="77777777" w:rsidR="00F10CFF" w:rsidRPr="0051029F" w:rsidRDefault="00F10CFF" w:rsidP="005D494C">
            <w:pPr>
              <w:ind w:left="45" w:right="-72"/>
              <w:jc w:val="right"/>
              <w:rPr>
                <w:rFonts w:ascii="Arial" w:hAnsi="Arial" w:cs="Arial"/>
                <w:b/>
                <w:bCs/>
                <w:color w:val="000000"/>
                <w:sz w:val="18"/>
                <w:szCs w:val="18"/>
              </w:rPr>
            </w:pPr>
          </w:p>
        </w:tc>
        <w:tc>
          <w:tcPr>
            <w:tcW w:w="1511" w:type="dxa"/>
            <w:tcBorders>
              <w:top w:val="single" w:sz="4" w:space="0" w:color="auto"/>
            </w:tcBorders>
            <w:vAlign w:val="bottom"/>
          </w:tcPr>
          <w:p w14:paraId="073636A3" w14:textId="77777777" w:rsidR="00F10CFF" w:rsidRPr="0051029F" w:rsidRDefault="00F10CFF" w:rsidP="00037373">
            <w:pPr>
              <w:ind w:right="-72"/>
              <w:jc w:val="right"/>
              <w:rPr>
                <w:rFonts w:ascii="Arial" w:hAnsi="Arial" w:cs="Arial"/>
                <w:b/>
                <w:bCs/>
                <w:color w:val="000000"/>
                <w:sz w:val="18"/>
                <w:szCs w:val="18"/>
              </w:rPr>
            </w:pPr>
            <w:r w:rsidRPr="0051029F">
              <w:rPr>
                <w:rFonts w:ascii="Arial" w:hAnsi="Arial" w:cs="Arial"/>
                <w:b/>
                <w:bCs/>
                <w:color w:val="000000"/>
                <w:sz w:val="18"/>
                <w:szCs w:val="18"/>
              </w:rPr>
              <w:t>Amount</w:t>
            </w:r>
            <w:r w:rsidRPr="0051029F">
              <w:rPr>
                <w:rFonts w:ascii="Arial" w:hAnsi="Arial" w:cs="Arial"/>
                <w:b/>
                <w:bCs/>
                <w:color w:val="000000"/>
                <w:sz w:val="18"/>
                <w:szCs w:val="18"/>
                <w:cs/>
              </w:rPr>
              <w:t xml:space="preserve"> </w:t>
            </w:r>
            <w:r w:rsidRPr="0051029F">
              <w:rPr>
                <w:rFonts w:ascii="Arial" w:hAnsi="Arial" w:cs="Arial"/>
                <w:b/>
                <w:bCs/>
                <w:color w:val="000000"/>
                <w:sz w:val="18"/>
                <w:szCs w:val="18"/>
              </w:rPr>
              <w:t>repaid</w:t>
            </w:r>
            <w:r w:rsidRPr="0051029F">
              <w:rPr>
                <w:rFonts w:ascii="Arial" w:hAnsi="Arial" w:cs="Arial"/>
                <w:b/>
                <w:bCs/>
                <w:color w:val="000000"/>
                <w:sz w:val="18"/>
                <w:szCs w:val="18"/>
                <w:cs/>
              </w:rPr>
              <w:t xml:space="preserve"> </w:t>
            </w:r>
          </w:p>
        </w:tc>
        <w:tc>
          <w:tcPr>
            <w:tcW w:w="1184" w:type="dxa"/>
            <w:tcBorders>
              <w:top w:val="single" w:sz="4" w:space="0" w:color="auto"/>
            </w:tcBorders>
            <w:vAlign w:val="bottom"/>
          </w:tcPr>
          <w:p w14:paraId="45DACBCE" w14:textId="77777777" w:rsidR="00F10CFF" w:rsidRPr="0051029F" w:rsidRDefault="00F10CFF" w:rsidP="005D494C">
            <w:pPr>
              <w:ind w:right="-72"/>
              <w:jc w:val="right"/>
              <w:rPr>
                <w:rFonts w:ascii="Arial" w:hAnsi="Arial" w:cs="Arial"/>
                <w:b/>
                <w:bCs/>
                <w:color w:val="000000"/>
                <w:sz w:val="18"/>
                <w:szCs w:val="18"/>
              </w:rPr>
            </w:pPr>
          </w:p>
        </w:tc>
      </w:tr>
      <w:tr w:rsidR="00136AE6" w:rsidRPr="0051029F" w14:paraId="16F48658" w14:textId="77777777" w:rsidTr="00A544AF">
        <w:tc>
          <w:tcPr>
            <w:tcW w:w="2493" w:type="dxa"/>
            <w:vAlign w:val="bottom"/>
          </w:tcPr>
          <w:p w14:paraId="4A8E55B6" w14:textId="77777777" w:rsidR="00F10CFF" w:rsidRPr="0051029F" w:rsidRDefault="00F10CFF" w:rsidP="005D494C">
            <w:pPr>
              <w:ind w:left="27" w:right="165"/>
              <w:rPr>
                <w:rFonts w:ascii="Arial" w:hAnsi="Arial" w:cs="Arial"/>
                <w:b/>
                <w:bCs/>
                <w:color w:val="000000"/>
                <w:sz w:val="18"/>
                <w:szCs w:val="18"/>
              </w:rPr>
            </w:pPr>
          </w:p>
        </w:tc>
        <w:tc>
          <w:tcPr>
            <w:tcW w:w="1359" w:type="dxa"/>
            <w:vAlign w:val="bottom"/>
          </w:tcPr>
          <w:p w14:paraId="517B108A" w14:textId="2F2D537B" w:rsidR="00F10CFF" w:rsidRPr="0051029F" w:rsidRDefault="00EC25B1" w:rsidP="005D494C">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Amount of </w:t>
            </w:r>
            <w:r w:rsidR="00F10CFF" w:rsidRPr="0051029F">
              <w:rPr>
                <w:rFonts w:ascii="Arial" w:hAnsi="Arial" w:cs="Arial"/>
                <w:b/>
                <w:bCs/>
                <w:color w:val="000000"/>
                <w:sz w:val="18"/>
                <w:szCs w:val="18"/>
              </w:rPr>
              <w:t>loans</w:t>
            </w:r>
            <w:r w:rsidR="00F10CFF" w:rsidRPr="0051029F">
              <w:rPr>
                <w:rFonts w:ascii="Arial" w:hAnsi="Arial" w:cs="Arial"/>
                <w:b/>
                <w:bCs/>
                <w:color w:val="000000"/>
                <w:sz w:val="18"/>
                <w:szCs w:val="18"/>
                <w:cs/>
              </w:rPr>
              <w:t xml:space="preserve"> </w:t>
            </w:r>
            <w:r w:rsidR="00F10CFF" w:rsidRPr="0051029F">
              <w:rPr>
                <w:rFonts w:ascii="Arial" w:hAnsi="Arial" w:cs="Arial"/>
                <w:b/>
                <w:bCs/>
                <w:color w:val="000000"/>
                <w:sz w:val="18"/>
                <w:szCs w:val="18"/>
              </w:rPr>
              <w:t>as at</w:t>
            </w:r>
          </w:p>
        </w:tc>
        <w:tc>
          <w:tcPr>
            <w:tcW w:w="2489" w:type="dxa"/>
            <w:vAlign w:val="bottom"/>
          </w:tcPr>
          <w:p w14:paraId="79366DC6" w14:textId="77777777" w:rsidR="00F10CFF" w:rsidRPr="0051029F" w:rsidRDefault="00F10CFF" w:rsidP="005D494C">
            <w:pPr>
              <w:ind w:left="45" w:right="-72"/>
              <w:jc w:val="right"/>
              <w:rPr>
                <w:rFonts w:ascii="Arial" w:hAnsi="Arial" w:cs="Arial"/>
                <w:b/>
                <w:bCs/>
                <w:color w:val="000000"/>
                <w:sz w:val="18"/>
                <w:szCs w:val="18"/>
              </w:rPr>
            </w:pPr>
          </w:p>
        </w:tc>
        <w:tc>
          <w:tcPr>
            <w:tcW w:w="1511" w:type="dxa"/>
            <w:vAlign w:val="bottom"/>
          </w:tcPr>
          <w:p w14:paraId="381E377F" w14:textId="16B2EEAE" w:rsidR="00F10CFF" w:rsidRPr="0051029F" w:rsidRDefault="00F10CFF" w:rsidP="00037373">
            <w:pPr>
              <w:ind w:right="-72"/>
              <w:jc w:val="right"/>
              <w:rPr>
                <w:rFonts w:ascii="Arial" w:hAnsi="Arial" w:cs="Arial"/>
                <w:b/>
                <w:bCs/>
                <w:color w:val="000000"/>
                <w:sz w:val="18"/>
                <w:szCs w:val="18"/>
              </w:rPr>
            </w:pPr>
            <w:r w:rsidRPr="0051029F">
              <w:rPr>
                <w:rFonts w:ascii="Arial" w:hAnsi="Arial" w:cs="Arial"/>
                <w:b/>
                <w:bCs/>
                <w:color w:val="000000"/>
                <w:sz w:val="18"/>
                <w:szCs w:val="18"/>
              </w:rPr>
              <w:t>for the year</w:t>
            </w:r>
            <w:r w:rsidR="006F7402" w:rsidRPr="0051029F">
              <w:rPr>
                <w:rFonts w:ascii="Arial" w:hAnsi="Arial" w:cs="Arial"/>
                <w:b/>
                <w:bCs/>
                <w:color w:val="000000"/>
                <w:sz w:val="18"/>
                <w:szCs w:val="18"/>
              </w:rPr>
              <w:t xml:space="preserve"> ended</w:t>
            </w:r>
          </w:p>
        </w:tc>
        <w:tc>
          <w:tcPr>
            <w:tcW w:w="1184" w:type="dxa"/>
            <w:vAlign w:val="bottom"/>
          </w:tcPr>
          <w:p w14:paraId="7A43D2A2" w14:textId="77777777" w:rsidR="00F10CFF" w:rsidRPr="0051029F" w:rsidRDefault="00F10CFF" w:rsidP="005D494C">
            <w:pPr>
              <w:ind w:right="-72"/>
              <w:jc w:val="right"/>
              <w:rPr>
                <w:rFonts w:ascii="Arial" w:hAnsi="Arial" w:cs="Arial"/>
                <w:b/>
                <w:bCs/>
                <w:color w:val="000000"/>
                <w:sz w:val="18"/>
                <w:szCs w:val="18"/>
              </w:rPr>
            </w:pPr>
          </w:p>
        </w:tc>
      </w:tr>
      <w:tr w:rsidR="00136AE6" w:rsidRPr="0051029F" w14:paraId="633F3C86" w14:textId="77777777" w:rsidTr="00A544AF">
        <w:tc>
          <w:tcPr>
            <w:tcW w:w="2493" w:type="dxa"/>
            <w:vAlign w:val="bottom"/>
          </w:tcPr>
          <w:p w14:paraId="3DD28A40" w14:textId="77777777" w:rsidR="00F10CFF" w:rsidRPr="0051029F" w:rsidRDefault="00F10CFF" w:rsidP="005D494C">
            <w:pPr>
              <w:ind w:left="27" w:right="-72"/>
              <w:rPr>
                <w:rFonts w:ascii="Arial" w:hAnsi="Arial" w:cs="Arial"/>
                <w:b/>
                <w:bCs/>
                <w:color w:val="000000"/>
                <w:sz w:val="18"/>
                <w:szCs w:val="18"/>
              </w:rPr>
            </w:pPr>
          </w:p>
        </w:tc>
        <w:tc>
          <w:tcPr>
            <w:tcW w:w="1359" w:type="dxa"/>
            <w:vAlign w:val="bottom"/>
          </w:tcPr>
          <w:p w14:paraId="510EA080" w14:textId="6CCFA79C" w:rsidR="00F10CFF" w:rsidRPr="0051029F" w:rsidRDefault="0079112D" w:rsidP="005D494C">
            <w:pPr>
              <w:ind w:right="-72"/>
              <w:jc w:val="right"/>
              <w:rPr>
                <w:rFonts w:ascii="Arial" w:hAnsi="Arial" w:cs="Arial"/>
                <w:b/>
                <w:bCs/>
                <w:color w:val="000000"/>
                <w:sz w:val="18"/>
                <w:szCs w:val="18"/>
              </w:rPr>
            </w:pPr>
            <w:r w:rsidRPr="0051029F">
              <w:rPr>
                <w:rFonts w:ascii="Arial" w:hAnsi="Arial" w:cs="Arial"/>
                <w:b/>
                <w:bCs/>
                <w:color w:val="000000"/>
                <w:sz w:val="18"/>
                <w:szCs w:val="18"/>
                <w:lang w:val="en-GB"/>
              </w:rPr>
              <w:t xml:space="preserve">31 December </w:t>
            </w:r>
            <w:r w:rsidR="00AA4E6D" w:rsidRPr="0051029F">
              <w:rPr>
                <w:rFonts w:ascii="Arial" w:hAnsi="Arial" w:cs="Arial"/>
                <w:b/>
                <w:bCs/>
                <w:color w:val="000000"/>
                <w:sz w:val="18"/>
                <w:szCs w:val="18"/>
                <w:lang w:val="en-GB"/>
              </w:rPr>
              <w:t>202</w:t>
            </w:r>
            <w:r w:rsidR="007D57A3" w:rsidRPr="0051029F">
              <w:rPr>
                <w:rFonts w:ascii="Arial" w:hAnsi="Arial" w:cs="Arial"/>
                <w:b/>
                <w:bCs/>
                <w:color w:val="000000"/>
                <w:sz w:val="18"/>
                <w:szCs w:val="18"/>
                <w:lang w:val="en-GB"/>
              </w:rPr>
              <w:t>5</w:t>
            </w:r>
          </w:p>
        </w:tc>
        <w:tc>
          <w:tcPr>
            <w:tcW w:w="2489" w:type="dxa"/>
            <w:vAlign w:val="bottom"/>
          </w:tcPr>
          <w:p w14:paraId="393033E1" w14:textId="77777777" w:rsidR="00F10CFF" w:rsidRPr="0051029F" w:rsidRDefault="00F10CFF" w:rsidP="005D494C">
            <w:pPr>
              <w:ind w:left="45" w:right="-72"/>
              <w:jc w:val="right"/>
              <w:rPr>
                <w:rFonts w:ascii="Arial" w:hAnsi="Arial" w:cs="Arial"/>
                <w:b/>
                <w:bCs/>
                <w:color w:val="000000"/>
                <w:sz w:val="18"/>
                <w:szCs w:val="18"/>
              </w:rPr>
            </w:pPr>
          </w:p>
        </w:tc>
        <w:tc>
          <w:tcPr>
            <w:tcW w:w="1511" w:type="dxa"/>
            <w:vAlign w:val="bottom"/>
          </w:tcPr>
          <w:p w14:paraId="263935FA" w14:textId="1E41D135" w:rsidR="006F7402" w:rsidRPr="0051029F" w:rsidRDefault="0079112D" w:rsidP="00037373">
            <w:pPr>
              <w:ind w:right="-72"/>
              <w:jc w:val="right"/>
              <w:rPr>
                <w:rFonts w:ascii="Arial" w:hAnsi="Arial" w:cs="Arial"/>
                <w:b/>
                <w:bCs/>
                <w:color w:val="000000"/>
                <w:sz w:val="18"/>
                <w:szCs w:val="18"/>
              </w:rPr>
            </w:pPr>
            <w:r w:rsidRPr="0051029F">
              <w:rPr>
                <w:rFonts w:ascii="Arial" w:hAnsi="Arial" w:cs="Arial"/>
                <w:b/>
                <w:bCs/>
                <w:color w:val="000000"/>
                <w:sz w:val="18"/>
                <w:szCs w:val="18"/>
              </w:rPr>
              <w:t>31</w:t>
            </w:r>
            <w:r w:rsidR="00037373" w:rsidRPr="0051029F">
              <w:rPr>
                <w:rFonts w:ascii="Arial" w:hAnsi="Arial" w:cs="Arial"/>
                <w:b/>
                <w:bCs/>
                <w:color w:val="000000"/>
                <w:sz w:val="18"/>
                <w:szCs w:val="18"/>
              </w:rPr>
              <w:t xml:space="preserve"> December</w:t>
            </w:r>
          </w:p>
          <w:p w14:paraId="09430F5D" w14:textId="34509E3E" w:rsidR="00F10CFF" w:rsidRPr="0051029F" w:rsidRDefault="00AA4E6D" w:rsidP="00037373">
            <w:pPr>
              <w:ind w:right="-72"/>
              <w:jc w:val="right"/>
              <w:rPr>
                <w:rFonts w:ascii="Arial" w:hAnsi="Arial" w:cs="Arial"/>
                <w:b/>
                <w:bCs/>
                <w:color w:val="000000"/>
                <w:sz w:val="18"/>
                <w:szCs w:val="18"/>
                <w:cs/>
              </w:rPr>
            </w:pPr>
            <w:r w:rsidRPr="0051029F">
              <w:rPr>
                <w:rFonts w:ascii="Arial" w:hAnsi="Arial" w:cs="Arial"/>
                <w:b/>
                <w:bCs/>
                <w:color w:val="000000"/>
                <w:sz w:val="18"/>
                <w:szCs w:val="18"/>
                <w:lang w:val="en-GB"/>
              </w:rPr>
              <w:t>202</w:t>
            </w:r>
            <w:r w:rsidR="007D57A3" w:rsidRPr="0051029F">
              <w:rPr>
                <w:rFonts w:ascii="Arial" w:hAnsi="Arial" w:cs="Arial"/>
                <w:b/>
                <w:bCs/>
                <w:color w:val="000000"/>
                <w:sz w:val="18"/>
                <w:szCs w:val="18"/>
                <w:lang w:val="en-GB"/>
              </w:rPr>
              <w:t>5</w:t>
            </w:r>
          </w:p>
        </w:tc>
        <w:tc>
          <w:tcPr>
            <w:tcW w:w="1184" w:type="dxa"/>
            <w:vAlign w:val="bottom"/>
          </w:tcPr>
          <w:p w14:paraId="6CB12758" w14:textId="77777777" w:rsidR="00F10CFF" w:rsidRPr="0051029F" w:rsidRDefault="00F10CFF" w:rsidP="005D494C">
            <w:pPr>
              <w:ind w:right="-72"/>
              <w:jc w:val="right"/>
              <w:rPr>
                <w:rFonts w:ascii="Arial" w:hAnsi="Arial" w:cs="Arial"/>
                <w:b/>
                <w:bCs/>
                <w:color w:val="000000"/>
                <w:sz w:val="18"/>
                <w:szCs w:val="18"/>
              </w:rPr>
            </w:pPr>
          </w:p>
        </w:tc>
      </w:tr>
      <w:tr w:rsidR="00136AE6" w:rsidRPr="0051029F" w14:paraId="3198362F" w14:textId="77777777" w:rsidTr="00A544AF">
        <w:tc>
          <w:tcPr>
            <w:tcW w:w="2493" w:type="dxa"/>
            <w:tcBorders>
              <w:bottom w:val="single" w:sz="4" w:space="0" w:color="auto"/>
            </w:tcBorders>
            <w:vAlign w:val="bottom"/>
          </w:tcPr>
          <w:p w14:paraId="0C01CDB4" w14:textId="77777777" w:rsidR="00F10CFF" w:rsidRPr="0051029F" w:rsidRDefault="00F10CFF" w:rsidP="005D494C">
            <w:pPr>
              <w:ind w:left="27" w:right="-15"/>
              <w:jc w:val="center"/>
              <w:rPr>
                <w:rFonts w:ascii="Arial" w:eastAsia="Times New Roman" w:hAnsi="Arial" w:cs="Arial"/>
                <w:b/>
                <w:bCs/>
                <w:color w:val="000000"/>
                <w:sz w:val="18"/>
                <w:szCs w:val="18"/>
                <w:cs/>
                <w:lang w:val="th-TH"/>
              </w:rPr>
            </w:pPr>
            <w:r w:rsidRPr="0051029F">
              <w:rPr>
                <w:rFonts w:ascii="Arial" w:hAnsi="Arial" w:cs="Arial"/>
                <w:b/>
                <w:bCs/>
                <w:color w:val="000000"/>
                <w:sz w:val="18"/>
                <w:szCs w:val="18"/>
              </w:rPr>
              <w:t>Company</w:t>
            </w:r>
          </w:p>
        </w:tc>
        <w:tc>
          <w:tcPr>
            <w:tcW w:w="1359" w:type="dxa"/>
            <w:tcBorders>
              <w:bottom w:val="single" w:sz="4" w:space="0" w:color="auto"/>
            </w:tcBorders>
            <w:vAlign w:val="bottom"/>
          </w:tcPr>
          <w:p w14:paraId="3C3D30E2" w14:textId="77777777" w:rsidR="00F10CFF" w:rsidRPr="0051029F" w:rsidRDefault="00F10CFF" w:rsidP="005D494C">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2489" w:type="dxa"/>
            <w:tcBorders>
              <w:bottom w:val="single" w:sz="4" w:space="0" w:color="auto"/>
            </w:tcBorders>
            <w:vAlign w:val="bottom"/>
          </w:tcPr>
          <w:p w14:paraId="12891450" w14:textId="77777777" w:rsidR="00F10CFF" w:rsidRPr="0051029F" w:rsidRDefault="00F10CFF" w:rsidP="005D494C">
            <w:pPr>
              <w:ind w:left="45" w:right="-72"/>
              <w:jc w:val="center"/>
              <w:rPr>
                <w:rFonts w:ascii="Arial" w:hAnsi="Arial" w:cs="Arial"/>
                <w:b/>
                <w:bCs/>
                <w:color w:val="000000"/>
                <w:sz w:val="18"/>
                <w:szCs w:val="18"/>
              </w:rPr>
            </w:pPr>
            <w:r w:rsidRPr="0051029F">
              <w:rPr>
                <w:rFonts w:ascii="Arial" w:hAnsi="Arial" w:cs="Arial"/>
                <w:b/>
                <w:bCs/>
                <w:color w:val="000000"/>
                <w:sz w:val="18"/>
                <w:szCs w:val="18"/>
              </w:rPr>
              <w:t>Term</w:t>
            </w:r>
          </w:p>
        </w:tc>
        <w:tc>
          <w:tcPr>
            <w:tcW w:w="1511" w:type="dxa"/>
            <w:tcBorders>
              <w:bottom w:val="single" w:sz="4" w:space="0" w:color="auto"/>
            </w:tcBorders>
            <w:vAlign w:val="bottom"/>
          </w:tcPr>
          <w:p w14:paraId="2FDCFC1B" w14:textId="77777777" w:rsidR="00F10CFF" w:rsidRPr="0051029F" w:rsidRDefault="00F10CFF" w:rsidP="005D494C">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184" w:type="dxa"/>
            <w:tcBorders>
              <w:bottom w:val="single" w:sz="4" w:space="0" w:color="auto"/>
            </w:tcBorders>
            <w:vAlign w:val="bottom"/>
          </w:tcPr>
          <w:p w14:paraId="4BC076BE" w14:textId="77777777" w:rsidR="00F10CFF" w:rsidRPr="0051029F" w:rsidRDefault="00F10CFF" w:rsidP="005D494C">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Interest rate </w:t>
            </w:r>
          </w:p>
        </w:tc>
      </w:tr>
      <w:tr w:rsidR="00136AE6" w:rsidRPr="0051029F" w14:paraId="3B3C12D6" w14:textId="77777777" w:rsidTr="00A544AF">
        <w:tc>
          <w:tcPr>
            <w:tcW w:w="2493" w:type="dxa"/>
            <w:tcBorders>
              <w:top w:val="single" w:sz="4" w:space="0" w:color="auto"/>
            </w:tcBorders>
            <w:vAlign w:val="bottom"/>
          </w:tcPr>
          <w:p w14:paraId="376376C7" w14:textId="77777777" w:rsidR="00F10CFF" w:rsidRPr="0051029F" w:rsidRDefault="00F10CFF" w:rsidP="005D494C">
            <w:pPr>
              <w:ind w:left="27" w:right="-72"/>
              <w:rPr>
                <w:rFonts w:ascii="Arial" w:hAnsi="Arial" w:cs="Arial"/>
                <w:color w:val="000000"/>
                <w:sz w:val="18"/>
                <w:szCs w:val="18"/>
                <w:cs/>
              </w:rPr>
            </w:pPr>
          </w:p>
        </w:tc>
        <w:tc>
          <w:tcPr>
            <w:tcW w:w="1359" w:type="dxa"/>
            <w:tcBorders>
              <w:top w:val="single" w:sz="4" w:space="0" w:color="auto"/>
            </w:tcBorders>
            <w:vAlign w:val="bottom"/>
          </w:tcPr>
          <w:p w14:paraId="7DD071A1" w14:textId="77777777" w:rsidR="00F10CFF" w:rsidRPr="0051029F" w:rsidRDefault="00F10CFF" w:rsidP="005D494C">
            <w:pPr>
              <w:ind w:right="-72"/>
              <w:jc w:val="right"/>
              <w:rPr>
                <w:rFonts w:ascii="Arial" w:eastAsia="Wingdings" w:hAnsi="Arial" w:cs="Arial"/>
                <w:color w:val="000000"/>
                <w:sz w:val="18"/>
                <w:szCs w:val="18"/>
                <w:cs/>
              </w:rPr>
            </w:pPr>
          </w:p>
        </w:tc>
        <w:tc>
          <w:tcPr>
            <w:tcW w:w="2489" w:type="dxa"/>
            <w:tcBorders>
              <w:top w:val="single" w:sz="4" w:space="0" w:color="auto"/>
            </w:tcBorders>
            <w:vAlign w:val="bottom"/>
          </w:tcPr>
          <w:p w14:paraId="40A41650" w14:textId="77777777" w:rsidR="00F10CFF" w:rsidRPr="0051029F" w:rsidRDefault="00F10CFF" w:rsidP="005D494C">
            <w:pPr>
              <w:ind w:left="45" w:right="-72"/>
              <w:jc w:val="right"/>
              <w:rPr>
                <w:rFonts w:ascii="Arial" w:eastAsia="Wingdings" w:hAnsi="Arial" w:cs="Arial"/>
                <w:color w:val="000000"/>
                <w:sz w:val="18"/>
                <w:szCs w:val="18"/>
                <w:cs/>
              </w:rPr>
            </w:pPr>
          </w:p>
        </w:tc>
        <w:tc>
          <w:tcPr>
            <w:tcW w:w="1511" w:type="dxa"/>
            <w:tcBorders>
              <w:top w:val="single" w:sz="4" w:space="0" w:color="auto"/>
            </w:tcBorders>
            <w:vAlign w:val="bottom"/>
          </w:tcPr>
          <w:p w14:paraId="71F8D965" w14:textId="77777777" w:rsidR="00F10CFF" w:rsidRPr="0051029F" w:rsidRDefault="00F10CFF" w:rsidP="005D494C">
            <w:pPr>
              <w:ind w:right="-72"/>
              <w:jc w:val="right"/>
              <w:rPr>
                <w:rFonts w:ascii="Arial" w:eastAsia="Wingdings" w:hAnsi="Arial" w:cs="Arial"/>
                <w:color w:val="000000"/>
                <w:sz w:val="18"/>
                <w:szCs w:val="18"/>
                <w:cs/>
              </w:rPr>
            </w:pPr>
          </w:p>
        </w:tc>
        <w:tc>
          <w:tcPr>
            <w:tcW w:w="1184" w:type="dxa"/>
            <w:tcBorders>
              <w:top w:val="single" w:sz="4" w:space="0" w:color="auto"/>
            </w:tcBorders>
            <w:vAlign w:val="bottom"/>
          </w:tcPr>
          <w:p w14:paraId="72B8EBD4" w14:textId="77777777" w:rsidR="00F10CFF" w:rsidRPr="0051029F" w:rsidRDefault="00F10CFF" w:rsidP="005D494C">
            <w:pPr>
              <w:ind w:right="-72"/>
              <w:jc w:val="right"/>
              <w:rPr>
                <w:rFonts w:ascii="Arial" w:eastAsia="Wingdings" w:hAnsi="Arial" w:cs="Arial"/>
                <w:color w:val="000000"/>
                <w:sz w:val="18"/>
                <w:szCs w:val="18"/>
                <w:cs/>
              </w:rPr>
            </w:pPr>
          </w:p>
        </w:tc>
      </w:tr>
      <w:tr w:rsidR="00136AE6" w:rsidRPr="0051029F" w14:paraId="5534E49A" w14:textId="77777777" w:rsidTr="00A544AF">
        <w:tc>
          <w:tcPr>
            <w:tcW w:w="2493" w:type="dxa"/>
          </w:tcPr>
          <w:p w14:paraId="0AA453D2" w14:textId="77777777" w:rsidR="00817371" w:rsidRPr="0051029F" w:rsidRDefault="00817371" w:rsidP="00817371">
            <w:pPr>
              <w:ind w:left="27" w:right="-104"/>
              <w:rPr>
                <w:rFonts w:ascii="Arial" w:hAnsi="Arial" w:cs="Arial"/>
                <w:color w:val="000000"/>
                <w:sz w:val="18"/>
                <w:szCs w:val="18"/>
              </w:rPr>
            </w:pPr>
            <w:r w:rsidRPr="0051029F">
              <w:rPr>
                <w:rFonts w:ascii="Arial" w:hAnsi="Arial" w:cs="Arial"/>
                <w:color w:val="000000"/>
                <w:sz w:val="18"/>
                <w:szCs w:val="18"/>
              </w:rPr>
              <w:t xml:space="preserve">PT </w:t>
            </w:r>
            <w:proofErr w:type="spellStart"/>
            <w:r w:rsidRPr="0051029F">
              <w:rPr>
                <w:rFonts w:ascii="Arial" w:hAnsi="Arial" w:cs="Arial"/>
                <w:color w:val="000000"/>
                <w:sz w:val="18"/>
                <w:szCs w:val="18"/>
              </w:rPr>
              <w:t>RBFood</w:t>
            </w:r>
            <w:proofErr w:type="spellEnd"/>
            <w:r w:rsidRPr="0051029F">
              <w:rPr>
                <w:rFonts w:ascii="Arial" w:hAnsi="Arial" w:cs="Arial"/>
                <w:color w:val="000000"/>
                <w:sz w:val="18"/>
                <w:szCs w:val="18"/>
              </w:rPr>
              <w:t xml:space="preserve"> </w:t>
            </w:r>
            <w:proofErr w:type="spellStart"/>
            <w:r w:rsidRPr="0051029F">
              <w:rPr>
                <w:rFonts w:ascii="Arial" w:hAnsi="Arial" w:cs="Arial"/>
                <w:color w:val="000000"/>
                <w:sz w:val="18"/>
                <w:szCs w:val="18"/>
              </w:rPr>
              <w:t>Manufaktur</w:t>
            </w:r>
            <w:proofErr w:type="spellEnd"/>
            <w:r w:rsidRPr="0051029F">
              <w:rPr>
                <w:rFonts w:ascii="Arial" w:hAnsi="Arial" w:cs="Arial"/>
                <w:color w:val="000000"/>
                <w:sz w:val="18"/>
                <w:szCs w:val="18"/>
              </w:rPr>
              <w:t xml:space="preserve"> </w:t>
            </w:r>
          </w:p>
        </w:tc>
        <w:tc>
          <w:tcPr>
            <w:tcW w:w="1359" w:type="dxa"/>
            <w:vAlign w:val="bottom"/>
          </w:tcPr>
          <w:p w14:paraId="5D304487" w14:textId="77777777" w:rsidR="00817371" w:rsidRPr="0051029F" w:rsidRDefault="00817371" w:rsidP="00817371">
            <w:pPr>
              <w:ind w:right="-72"/>
              <w:jc w:val="right"/>
              <w:rPr>
                <w:rFonts w:ascii="Arial" w:hAnsi="Arial" w:cs="Arial"/>
                <w:color w:val="000000"/>
                <w:sz w:val="18"/>
                <w:szCs w:val="18"/>
                <w:lang w:val="en-GB"/>
              </w:rPr>
            </w:pPr>
          </w:p>
        </w:tc>
        <w:tc>
          <w:tcPr>
            <w:tcW w:w="2489" w:type="dxa"/>
            <w:vAlign w:val="bottom"/>
          </w:tcPr>
          <w:p w14:paraId="1FC1D373" w14:textId="77777777" w:rsidR="00817371" w:rsidRPr="0051029F" w:rsidRDefault="00817371" w:rsidP="00817371">
            <w:pPr>
              <w:ind w:right="-72"/>
              <w:rPr>
                <w:rFonts w:ascii="Arial" w:hAnsi="Arial" w:cs="Arial"/>
                <w:color w:val="000000"/>
                <w:sz w:val="18"/>
                <w:szCs w:val="18"/>
              </w:rPr>
            </w:pPr>
          </w:p>
        </w:tc>
        <w:tc>
          <w:tcPr>
            <w:tcW w:w="1511" w:type="dxa"/>
            <w:vAlign w:val="bottom"/>
          </w:tcPr>
          <w:p w14:paraId="69D9A589" w14:textId="77777777" w:rsidR="00817371" w:rsidRPr="0051029F" w:rsidRDefault="00817371" w:rsidP="00817371">
            <w:pPr>
              <w:ind w:right="-72"/>
              <w:jc w:val="right"/>
              <w:rPr>
                <w:rFonts w:ascii="Arial" w:hAnsi="Arial" w:cs="Arial"/>
                <w:color w:val="000000"/>
                <w:sz w:val="18"/>
                <w:szCs w:val="18"/>
                <w:lang w:val="en-GB"/>
              </w:rPr>
            </w:pPr>
          </w:p>
        </w:tc>
        <w:tc>
          <w:tcPr>
            <w:tcW w:w="1184" w:type="dxa"/>
            <w:vAlign w:val="bottom"/>
          </w:tcPr>
          <w:p w14:paraId="5DB072E7" w14:textId="77777777" w:rsidR="00817371" w:rsidRPr="0051029F" w:rsidRDefault="00817371" w:rsidP="00817371">
            <w:pPr>
              <w:ind w:right="-72"/>
              <w:jc w:val="right"/>
              <w:rPr>
                <w:rFonts w:ascii="Arial" w:hAnsi="Arial" w:cs="Arial"/>
                <w:color w:val="000000"/>
                <w:sz w:val="18"/>
                <w:szCs w:val="18"/>
              </w:rPr>
            </w:pPr>
          </w:p>
        </w:tc>
      </w:tr>
      <w:tr w:rsidR="005C0A9E" w:rsidRPr="0051029F" w14:paraId="1C4C19EF" w14:textId="77777777" w:rsidTr="00A544AF">
        <w:tc>
          <w:tcPr>
            <w:tcW w:w="2493" w:type="dxa"/>
          </w:tcPr>
          <w:p w14:paraId="6932DC3B" w14:textId="77777777" w:rsidR="005C0A9E" w:rsidRPr="0051029F" w:rsidRDefault="005C0A9E" w:rsidP="005C0A9E">
            <w:pPr>
              <w:ind w:left="27" w:right="-104"/>
              <w:rPr>
                <w:rFonts w:ascii="Arial" w:hAnsi="Arial" w:cs="Arial"/>
                <w:color w:val="000000"/>
                <w:sz w:val="18"/>
                <w:szCs w:val="18"/>
              </w:rPr>
            </w:pPr>
            <w:r w:rsidRPr="0051029F">
              <w:rPr>
                <w:rFonts w:ascii="Arial" w:hAnsi="Arial" w:cs="Arial"/>
                <w:color w:val="000000"/>
                <w:sz w:val="18"/>
                <w:szCs w:val="18"/>
                <w:cs/>
              </w:rPr>
              <w:t xml:space="preserve">   </w:t>
            </w:r>
            <w:r w:rsidRPr="0051029F">
              <w:rPr>
                <w:rFonts w:ascii="Arial" w:hAnsi="Arial" w:cs="Arial"/>
                <w:color w:val="000000"/>
                <w:sz w:val="18"/>
                <w:szCs w:val="18"/>
              </w:rPr>
              <w:t>Indonesia</w:t>
            </w:r>
          </w:p>
        </w:tc>
        <w:tc>
          <w:tcPr>
            <w:tcW w:w="1359" w:type="dxa"/>
            <w:vAlign w:val="bottom"/>
          </w:tcPr>
          <w:p w14:paraId="5F37C00A" w14:textId="3EFE171A" w:rsidR="005C0A9E" w:rsidRPr="0051029F" w:rsidRDefault="00A02ADE" w:rsidP="005C0A9E">
            <w:pPr>
              <w:ind w:right="-72"/>
              <w:jc w:val="right"/>
              <w:rPr>
                <w:rFonts w:ascii="Arial" w:hAnsi="Arial" w:cs="Arial"/>
                <w:color w:val="000000"/>
                <w:sz w:val="18"/>
                <w:szCs w:val="18"/>
                <w:lang w:val="en-GB"/>
              </w:rPr>
            </w:pPr>
            <w:r w:rsidRPr="0051029F">
              <w:rPr>
                <w:rFonts w:ascii="Arial" w:hAnsi="Arial" w:cs="Arial"/>
                <w:color w:val="000000"/>
                <w:sz w:val="18"/>
                <w:szCs w:val="18"/>
                <w:lang w:val="en-GB"/>
              </w:rPr>
              <w:t>57,364,152</w:t>
            </w:r>
          </w:p>
        </w:tc>
        <w:tc>
          <w:tcPr>
            <w:tcW w:w="2489" w:type="dxa"/>
            <w:vAlign w:val="bottom"/>
          </w:tcPr>
          <w:p w14:paraId="78CF1C17" w14:textId="03441871" w:rsidR="005C0A9E" w:rsidRPr="0051029F" w:rsidRDefault="005C0A9E" w:rsidP="005C0A9E">
            <w:pPr>
              <w:ind w:right="-72"/>
              <w:rPr>
                <w:rFonts w:ascii="Arial" w:hAnsi="Arial" w:cs="Arial"/>
                <w:color w:val="000000"/>
                <w:sz w:val="18"/>
                <w:szCs w:val="18"/>
              </w:rPr>
            </w:pPr>
            <w:r w:rsidRPr="0051029F">
              <w:rPr>
                <w:rFonts w:ascii="Arial" w:hAnsi="Arial" w:cs="Arial"/>
                <w:color w:val="000000"/>
                <w:sz w:val="18"/>
                <w:szCs w:val="18"/>
              </w:rPr>
              <w:t xml:space="preserve">Unsecured and due in </w:t>
            </w:r>
            <w:r w:rsidR="00AA4E6D" w:rsidRPr="0051029F">
              <w:rPr>
                <w:rFonts w:ascii="Arial" w:hAnsi="Arial" w:cs="Arial"/>
                <w:color w:val="000000"/>
                <w:sz w:val="18"/>
                <w:szCs w:val="18"/>
                <w:lang w:val="en-GB"/>
              </w:rPr>
              <w:t>2031</w:t>
            </w:r>
          </w:p>
        </w:tc>
        <w:tc>
          <w:tcPr>
            <w:tcW w:w="1511" w:type="dxa"/>
            <w:vAlign w:val="bottom"/>
          </w:tcPr>
          <w:p w14:paraId="3C75A41A" w14:textId="4E63A59A" w:rsidR="005C0A9E" w:rsidRPr="0051029F" w:rsidRDefault="008F2A15" w:rsidP="005C0A9E">
            <w:pPr>
              <w:ind w:right="-72"/>
              <w:jc w:val="right"/>
              <w:rPr>
                <w:rFonts w:ascii="Arial" w:hAnsi="Arial" w:cs="Arial"/>
                <w:color w:val="000000"/>
                <w:sz w:val="18"/>
                <w:szCs w:val="18"/>
                <w:lang w:val="en-GB"/>
              </w:rPr>
            </w:pPr>
            <w:r w:rsidRPr="0051029F">
              <w:rPr>
                <w:rFonts w:ascii="Arial" w:hAnsi="Arial" w:cs="Arial"/>
                <w:color w:val="000000"/>
                <w:sz w:val="18"/>
                <w:szCs w:val="18"/>
                <w:lang w:val="en-GB"/>
              </w:rPr>
              <w:t>14,237,942</w:t>
            </w:r>
          </w:p>
        </w:tc>
        <w:tc>
          <w:tcPr>
            <w:tcW w:w="1184" w:type="dxa"/>
            <w:vAlign w:val="bottom"/>
          </w:tcPr>
          <w:p w14:paraId="08255C21" w14:textId="1E767DD3" w:rsidR="005C0A9E" w:rsidRPr="0051029F" w:rsidRDefault="00300399" w:rsidP="005C0A9E">
            <w:pPr>
              <w:ind w:right="-72"/>
              <w:jc w:val="right"/>
              <w:rPr>
                <w:rFonts w:ascii="Arial" w:hAnsi="Arial" w:cs="Arial"/>
                <w:color w:val="000000"/>
                <w:sz w:val="18"/>
                <w:szCs w:val="18"/>
              </w:rPr>
            </w:pPr>
            <w:r w:rsidRPr="0051029F">
              <w:rPr>
                <w:rFonts w:ascii="Arial" w:hAnsi="Arial" w:cs="Arial"/>
                <w:color w:val="000000"/>
                <w:sz w:val="18"/>
                <w:szCs w:val="18"/>
              </w:rPr>
              <w:t>4.50 - 6.75</w:t>
            </w:r>
          </w:p>
        </w:tc>
      </w:tr>
      <w:tr w:rsidR="00A02ADE" w:rsidRPr="0051029F" w14:paraId="273C9DC0" w14:textId="77777777" w:rsidTr="00A544AF">
        <w:tc>
          <w:tcPr>
            <w:tcW w:w="2493" w:type="dxa"/>
          </w:tcPr>
          <w:p w14:paraId="45F7398B" w14:textId="77777777" w:rsidR="00FC1175" w:rsidRPr="0051029F" w:rsidRDefault="00FC1175" w:rsidP="00FC1175">
            <w:pPr>
              <w:ind w:left="27" w:right="-104"/>
              <w:rPr>
                <w:rFonts w:ascii="Arial" w:hAnsi="Arial" w:cs="Arial"/>
                <w:color w:val="000000"/>
                <w:sz w:val="18"/>
                <w:szCs w:val="18"/>
              </w:rPr>
            </w:pPr>
            <w:r w:rsidRPr="0051029F">
              <w:rPr>
                <w:rFonts w:ascii="Arial" w:hAnsi="Arial" w:cs="Arial"/>
                <w:color w:val="000000"/>
                <w:sz w:val="18"/>
                <w:szCs w:val="18"/>
              </w:rPr>
              <w:t xml:space="preserve">R&amp;B Food Supply Vietnam </w:t>
            </w:r>
          </w:p>
          <w:p w14:paraId="07DA1A70" w14:textId="3867704C" w:rsidR="00A02ADE" w:rsidRPr="0051029F" w:rsidRDefault="00FC1175" w:rsidP="00FC1175">
            <w:pPr>
              <w:ind w:left="27" w:right="-104"/>
              <w:rPr>
                <w:rFonts w:ascii="Arial" w:hAnsi="Arial" w:cs="Arial"/>
                <w:color w:val="000000"/>
                <w:sz w:val="18"/>
                <w:szCs w:val="18"/>
                <w:cs/>
              </w:rPr>
            </w:pPr>
            <w:r w:rsidRPr="0051029F">
              <w:rPr>
                <w:rFonts w:ascii="Arial" w:hAnsi="Arial" w:cs="Arial"/>
                <w:color w:val="000000"/>
                <w:sz w:val="18"/>
                <w:szCs w:val="18"/>
              </w:rPr>
              <w:t xml:space="preserve">   Limited Liability Company</w:t>
            </w:r>
          </w:p>
        </w:tc>
        <w:tc>
          <w:tcPr>
            <w:tcW w:w="1359" w:type="dxa"/>
            <w:tcBorders>
              <w:bottom w:val="single" w:sz="4" w:space="0" w:color="auto"/>
            </w:tcBorders>
            <w:vAlign w:val="bottom"/>
          </w:tcPr>
          <w:p w14:paraId="5534FF2C" w14:textId="5855D82D" w:rsidR="00A02ADE" w:rsidRPr="0051029F" w:rsidRDefault="00F90BA1" w:rsidP="005C0A9E">
            <w:pPr>
              <w:ind w:right="-72"/>
              <w:jc w:val="right"/>
              <w:rPr>
                <w:rFonts w:ascii="Arial" w:hAnsi="Arial" w:cs="Arial"/>
                <w:color w:val="000000"/>
                <w:sz w:val="18"/>
                <w:szCs w:val="18"/>
                <w:lang w:val="en-GB"/>
              </w:rPr>
            </w:pPr>
            <w:r w:rsidRPr="0051029F">
              <w:rPr>
                <w:rFonts w:ascii="Arial" w:hAnsi="Arial" w:cs="Arial"/>
                <w:color w:val="000000"/>
                <w:sz w:val="18"/>
                <w:szCs w:val="18"/>
                <w:lang w:val="en-GB"/>
              </w:rPr>
              <w:t>39,095,447</w:t>
            </w:r>
          </w:p>
        </w:tc>
        <w:tc>
          <w:tcPr>
            <w:tcW w:w="2489" w:type="dxa"/>
            <w:vAlign w:val="bottom"/>
          </w:tcPr>
          <w:p w14:paraId="6D2E1592" w14:textId="49B23785" w:rsidR="00A02ADE" w:rsidRPr="0051029F" w:rsidRDefault="00F90BA1" w:rsidP="005C0A9E">
            <w:pPr>
              <w:ind w:right="-72"/>
              <w:rPr>
                <w:rFonts w:ascii="Arial" w:hAnsi="Arial" w:cs="Arial"/>
                <w:color w:val="000000"/>
                <w:sz w:val="18"/>
                <w:szCs w:val="18"/>
              </w:rPr>
            </w:pPr>
            <w:r w:rsidRPr="0051029F">
              <w:rPr>
                <w:rFonts w:ascii="Arial" w:hAnsi="Arial" w:cs="Arial"/>
                <w:color w:val="000000"/>
                <w:sz w:val="18"/>
                <w:szCs w:val="18"/>
              </w:rPr>
              <w:t>Unsecured and due in 2031</w:t>
            </w:r>
          </w:p>
        </w:tc>
        <w:tc>
          <w:tcPr>
            <w:tcW w:w="1511" w:type="dxa"/>
            <w:tcBorders>
              <w:bottom w:val="single" w:sz="4" w:space="0" w:color="auto"/>
            </w:tcBorders>
            <w:vAlign w:val="bottom"/>
          </w:tcPr>
          <w:p w14:paraId="5605DFBF" w14:textId="77777777" w:rsidR="00272321" w:rsidRPr="0051029F" w:rsidRDefault="00272321" w:rsidP="00272321">
            <w:pPr>
              <w:ind w:right="-72"/>
              <w:jc w:val="right"/>
              <w:rPr>
                <w:rFonts w:ascii="Arial" w:hAnsi="Arial" w:cs="Arial"/>
                <w:color w:val="000000"/>
                <w:sz w:val="18"/>
                <w:szCs w:val="18"/>
                <w:lang w:val="en-GB"/>
              </w:rPr>
            </w:pPr>
          </w:p>
          <w:p w14:paraId="1BFE7309" w14:textId="3A658213" w:rsidR="00A02ADE" w:rsidRPr="0051029F" w:rsidRDefault="00272321" w:rsidP="00272321">
            <w:pPr>
              <w:ind w:right="-72"/>
              <w:jc w:val="right"/>
              <w:rPr>
                <w:rFonts w:ascii="Arial" w:hAnsi="Arial" w:cs="Arial"/>
                <w:color w:val="000000"/>
                <w:sz w:val="18"/>
                <w:szCs w:val="18"/>
                <w:lang w:val="en-GB"/>
              </w:rPr>
            </w:pPr>
            <w:r w:rsidRPr="0051029F">
              <w:rPr>
                <w:rFonts w:ascii="Arial" w:hAnsi="Arial" w:cs="Arial"/>
                <w:color w:val="000000"/>
                <w:sz w:val="18"/>
                <w:szCs w:val="18"/>
                <w:lang w:val="en-GB"/>
              </w:rPr>
              <w:t>5,043,028</w:t>
            </w:r>
          </w:p>
        </w:tc>
        <w:tc>
          <w:tcPr>
            <w:tcW w:w="1184" w:type="dxa"/>
            <w:vAlign w:val="bottom"/>
          </w:tcPr>
          <w:p w14:paraId="0B8FD074" w14:textId="2864EF4D" w:rsidR="00A02ADE" w:rsidRPr="0051029F" w:rsidRDefault="00300399" w:rsidP="005C0A9E">
            <w:pPr>
              <w:ind w:right="-72"/>
              <w:jc w:val="right"/>
              <w:rPr>
                <w:rFonts w:ascii="Arial" w:hAnsi="Arial" w:cs="Arial"/>
                <w:color w:val="000000"/>
                <w:sz w:val="18"/>
                <w:szCs w:val="18"/>
              </w:rPr>
            </w:pPr>
            <w:r w:rsidRPr="0051029F">
              <w:rPr>
                <w:rFonts w:ascii="Arial" w:hAnsi="Arial" w:cs="Arial"/>
                <w:color w:val="000000"/>
                <w:sz w:val="18"/>
                <w:szCs w:val="18"/>
              </w:rPr>
              <w:t>5.50</w:t>
            </w:r>
          </w:p>
        </w:tc>
      </w:tr>
      <w:tr w:rsidR="00A544AF" w:rsidRPr="0051029F" w14:paraId="1C82981F" w14:textId="77777777" w:rsidTr="00A544AF">
        <w:tc>
          <w:tcPr>
            <w:tcW w:w="2493" w:type="dxa"/>
          </w:tcPr>
          <w:p w14:paraId="6E234151" w14:textId="77777777" w:rsidR="00A544AF" w:rsidRPr="0051029F" w:rsidRDefault="00A544AF" w:rsidP="005C0A9E">
            <w:pPr>
              <w:ind w:left="27" w:right="-104"/>
              <w:rPr>
                <w:rFonts w:ascii="Arial" w:hAnsi="Arial" w:cs="Arial"/>
                <w:color w:val="000000"/>
                <w:sz w:val="18"/>
                <w:szCs w:val="18"/>
                <w:cs/>
              </w:rPr>
            </w:pPr>
          </w:p>
        </w:tc>
        <w:tc>
          <w:tcPr>
            <w:tcW w:w="1359" w:type="dxa"/>
            <w:tcBorders>
              <w:top w:val="single" w:sz="4" w:space="0" w:color="auto"/>
            </w:tcBorders>
            <w:vAlign w:val="bottom"/>
          </w:tcPr>
          <w:p w14:paraId="598DBBE8" w14:textId="77777777" w:rsidR="00A544AF" w:rsidRPr="0051029F" w:rsidRDefault="00A544AF" w:rsidP="005C0A9E">
            <w:pPr>
              <w:ind w:right="-72"/>
              <w:jc w:val="right"/>
              <w:rPr>
                <w:rFonts w:ascii="Arial" w:hAnsi="Arial" w:cs="Arial"/>
                <w:color w:val="000000"/>
                <w:sz w:val="18"/>
                <w:szCs w:val="18"/>
                <w:lang w:val="en-GB"/>
              </w:rPr>
            </w:pPr>
          </w:p>
        </w:tc>
        <w:tc>
          <w:tcPr>
            <w:tcW w:w="2489" w:type="dxa"/>
            <w:vAlign w:val="bottom"/>
          </w:tcPr>
          <w:p w14:paraId="2D6EA5D9" w14:textId="77777777" w:rsidR="00A544AF" w:rsidRPr="0051029F" w:rsidRDefault="00A544AF" w:rsidP="005C0A9E">
            <w:pPr>
              <w:ind w:right="-72"/>
              <w:rPr>
                <w:rFonts w:ascii="Arial" w:hAnsi="Arial" w:cs="Arial"/>
                <w:color w:val="000000"/>
                <w:sz w:val="18"/>
                <w:szCs w:val="18"/>
              </w:rPr>
            </w:pPr>
          </w:p>
        </w:tc>
        <w:tc>
          <w:tcPr>
            <w:tcW w:w="1511" w:type="dxa"/>
            <w:tcBorders>
              <w:top w:val="single" w:sz="4" w:space="0" w:color="auto"/>
            </w:tcBorders>
            <w:vAlign w:val="bottom"/>
          </w:tcPr>
          <w:p w14:paraId="08DD4542" w14:textId="77777777" w:rsidR="00A544AF" w:rsidRPr="0051029F" w:rsidRDefault="00A544AF" w:rsidP="005C0A9E">
            <w:pPr>
              <w:ind w:right="-72"/>
              <w:jc w:val="right"/>
              <w:rPr>
                <w:rFonts w:ascii="Arial" w:hAnsi="Arial" w:cs="Arial"/>
                <w:color w:val="000000"/>
                <w:sz w:val="18"/>
                <w:szCs w:val="18"/>
                <w:lang w:val="en-GB"/>
              </w:rPr>
            </w:pPr>
          </w:p>
        </w:tc>
        <w:tc>
          <w:tcPr>
            <w:tcW w:w="1184" w:type="dxa"/>
            <w:vAlign w:val="bottom"/>
          </w:tcPr>
          <w:p w14:paraId="2BB6BD22" w14:textId="77777777" w:rsidR="00A544AF" w:rsidRPr="0051029F" w:rsidRDefault="00A544AF" w:rsidP="005C0A9E">
            <w:pPr>
              <w:ind w:right="-72"/>
              <w:jc w:val="right"/>
              <w:rPr>
                <w:rFonts w:ascii="Arial" w:hAnsi="Arial" w:cs="Arial"/>
                <w:color w:val="000000"/>
                <w:sz w:val="18"/>
                <w:szCs w:val="18"/>
              </w:rPr>
            </w:pPr>
          </w:p>
        </w:tc>
      </w:tr>
      <w:tr w:rsidR="00A02ADE" w:rsidRPr="0051029F" w14:paraId="662DE2BE" w14:textId="77777777" w:rsidTr="00A544AF">
        <w:tc>
          <w:tcPr>
            <w:tcW w:w="2493" w:type="dxa"/>
          </w:tcPr>
          <w:p w14:paraId="3EE2C475" w14:textId="77777777" w:rsidR="00A02ADE" w:rsidRPr="0051029F" w:rsidRDefault="00A02ADE" w:rsidP="005C0A9E">
            <w:pPr>
              <w:ind w:left="27" w:right="-104"/>
              <w:rPr>
                <w:rFonts w:ascii="Arial" w:hAnsi="Arial" w:cs="Arial"/>
                <w:color w:val="000000"/>
                <w:sz w:val="18"/>
                <w:szCs w:val="18"/>
                <w:cs/>
              </w:rPr>
            </w:pPr>
          </w:p>
        </w:tc>
        <w:tc>
          <w:tcPr>
            <w:tcW w:w="1359" w:type="dxa"/>
            <w:tcBorders>
              <w:bottom w:val="single" w:sz="4" w:space="0" w:color="auto"/>
            </w:tcBorders>
            <w:vAlign w:val="bottom"/>
          </w:tcPr>
          <w:p w14:paraId="1C979872" w14:textId="356199FF" w:rsidR="00A02ADE" w:rsidRPr="0051029F" w:rsidRDefault="00EC7012" w:rsidP="005C0A9E">
            <w:pPr>
              <w:ind w:right="-72"/>
              <w:jc w:val="right"/>
              <w:rPr>
                <w:rFonts w:ascii="Arial" w:hAnsi="Arial" w:cs="Arial"/>
                <w:color w:val="000000"/>
                <w:sz w:val="18"/>
                <w:szCs w:val="18"/>
                <w:lang w:val="en-GB"/>
              </w:rPr>
            </w:pPr>
            <w:r w:rsidRPr="0051029F">
              <w:rPr>
                <w:rFonts w:ascii="Arial" w:hAnsi="Arial" w:cs="Arial"/>
                <w:color w:val="000000"/>
                <w:sz w:val="18"/>
                <w:szCs w:val="18"/>
                <w:lang w:val="en-GB"/>
              </w:rPr>
              <w:t>96,459,599</w:t>
            </w:r>
          </w:p>
        </w:tc>
        <w:tc>
          <w:tcPr>
            <w:tcW w:w="2489" w:type="dxa"/>
            <w:vAlign w:val="bottom"/>
          </w:tcPr>
          <w:p w14:paraId="7EBFFC04" w14:textId="77777777" w:rsidR="00A02ADE" w:rsidRPr="0051029F" w:rsidRDefault="00A02ADE" w:rsidP="005C0A9E">
            <w:pPr>
              <w:ind w:right="-72"/>
              <w:rPr>
                <w:rFonts w:ascii="Arial" w:hAnsi="Arial" w:cs="Arial"/>
                <w:color w:val="000000"/>
                <w:sz w:val="18"/>
                <w:szCs w:val="18"/>
              </w:rPr>
            </w:pPr>
          </w:p>
        </w:tc>
        <w:tc>
          <w:tcPr>
            <w:tcW w:w="1511" w:type="dxa"/>
            <w:tcBorders>
              <w:bottom w:val="single" w:sz="4" w:space="0" w:color="auto"/>
            </w:tcBorders>
            <w:vAlign w:val="bottom"/>
          </w:tcPr>
          <w:p w14:paraId="263424E8" w14:textId="033BE138" w:rsidR="00A02ADE" w:rsidRPr="0051029F" w:rsidRDefault="00F60995" w:rsidP="005C0A9E">
            <w:pPr>
              <w:ind w:right="-72"/>
              <w:jc w:val="right"/>
              <w:rPr>
                <w:rFonts w:ascii="Arial" w:hAnsi="Arial" w:cs="Arial"/>
                <w:color w:val="000000"/>
                <w:sz w:val="18"/>
                <w:szCs w:val="18"/>
                <w:lang w:val="en-GB"/>
              </w:rPr>
            </w:pPr>
            <w:r w:rsidRPr="0051029F">
              <w:rPr>
                <w:rFonts w:ascii="Arial" w:hAnsi="Arial" w:cs="Arial"/>
                <w:color w:val="000000"/>
                <w:sz w:val="18"/>
                <w:szCs w:val="18"/>
                <w:lang w:val="en-GB"/>
              </w:rPr>
              <w:t>19,280,970</w:t>
            </w:r>
          </w:p>
        </w:tc>
        <w:tc>
          <w:tcPr>
            <w:tcW w:w="1184" w:type="dxa"/>
            <w:vAlign w:val="bottom"/>
          </w:tcPr>
          <w:p w14:paraId="3978B112" w14:textId="77777777" w:rsidR="00A02ADE" w:rsidRPr="0051029F" w:rsidRDefault="00A02ADE" w:rsidP="005C0A9E">
            <w:pPr>
              <w:ind w:right="-72"/>
              <w:jc w:val="right"/>
              <w:rPr>
                <w:rFonts w:ascii="Arial" w:hAnsi="Arial" w:cs="Arial"/>
                <w:color w:val="000000"/>
                <w:sz w:val="18"/>
                <w:szCs w:val="18"/>
              </w:rPr>
            </w:pPr>
          </w:p>
        </w:tc>
      </w:tr>
    </w:tbl>
    <w:p w14:paraId="4B0EC909" w14:textId="11433617" w:rsidR="00F10CFF" w:rsidRPr="0051029F" w:rsidRDefault="00F10CFF" w:rsidP="00BF2793">
      <w:pPr>
        <w:ind w:left="540"/>
        <w:jc w:val="both"/>
        <w:rPr>
          <w:rFonts w:ascii="Arial" w:hAnsi="Arial" w:cs="Arial"/>
          <w:color w:val="000000"/>
          <w:sz w:val="18"/>
          <w:szCs w:val="18"/>
        </w:rPr>
      </w:pPr>
    </w:p>
    <w:tbl>
      <w:tblPr>
        <w:tblW w:w="9037" w:type="dxa"/>
        <w:tblInd w:w="432" w:type="dxa"/>
        <w:tblLook w:val="0000" w:firstRow="0" w:lastRow="0" w:firstColumn="0" w:lastColumn="0" w:noHBand="0" w:noVBand="0"/>
      </w:tblPr>
      <w:tblGrid>
        <w:gridCol w:w="2538"/>
        <w:gridCol w:w="1350"/>
        <w:gridCol w:w="2472"/>
        <w:gridCol w:w="1501"/>
        <w:gridCol w:w="1176"/>
      </w:tblGrid>
      <w:tr w:rsidR="007D57A3" w:rsidRPr="0051029F" w14:paraId="355B5AB0" w14:textId="77777777">
        <w:tc>
          <w:tcPr>
            <w:tcW w:w="9037" w:type="dxa"/>
            <w:gridSpan w:val="5"/>
            <w:tcBorders>
              <w:bottom w:val="single" w:sz="4" w:space="0" w:color="auto"/>
            </w:tcBorders>
            <w:vAlign w:val="bottom"/>
          </w:tcPr>
          <w:p w14:paraId="5C72A61C" w14:textId="77777777" w:rsidR="007D57A3" w:rsidRPr="0051029F" w:rsidRDefault="007D57A3">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Separate financial statements</w:t>
            </w:r>
          </w:p>
        </w:tc>
      </w:tr>
      <w:tr w:rsidR="007D57A3" w:rsidRPr="0051029F" w14:paraId="162B03EE" w14:textId="77777777">
        <w:tc>
          <w:tcPr>
            <w:tcW w:w="2538" w:type="dxa"/>
            <w:tcBorders>
              <w:top w:val="single" w:sz="4" w:space="0" w:color="auto"/>
            </w:tcBorders>
            <w:vAlign w:val="bottom"/>
          </w:tcPr>
          <w:p w14:paraId="0CB2D59A" w14:textId="77777777" w:rsidR="007D57A3" w:rsidRPr="0051029F" w:rsidRDefault="007D57A3">
            <w:pPr>
              <w:ind w:left="27" w:right="165"/>
              <w:rPr>
                <w:rFonts w:ascii="Arial" w:hAnsi="Arial" w:cs="Arial"/>
                <w:b/>
                <w:bCs/>
                <w:color w:val="000000"/>
                <w:sz w:val="18"/>
                <w:szCs w:val="18"/>
              </w:rPr>
            </w:pPr>
          </w:p>
        </w:tc>
        <w:tc>
          <w:tcPr>
            <w:tcW w:w="1350" w:type="dxa"/>
            <w:tcBorders>
              <w:top w:val="single" w:sz="4" w:space="0" w:color="auto"/>
            </w:tcBorders>
            <w:vAlign w:val="bottom"/>
          </w:tcPr>
          <w:p w14:paraId="43B9293F" w14:textId="77777777" w:rsidR="007D57A3" w:rsidRPr="0051029F" w:rsidRDefault="007D57A3">
            <w:pPr>
              <w:ind w:right="-72"/>
              <w:jc w:val="right"/>
              <w:rPr>
                <w:rFonts w:ascii="Arial" w:hAnsi="Arial" w:cs="Arial"/>
                <w:b/>
                <w:bCs/>
                <w:color w:val="000000"/>
                <w:sz w:val="18"/>
                <w:szCs w:val="18"/>
              </w:rPr>
            </w:pPr>
          </w:p>
        </w:tc>
        <w:tc>
          <w:tcPr>
            <w:tcW w:w="2472" w:type="dxa"/>
            <w:tcBorders>
              <w:top w:val="single" w:sz="4" w:space="0" w:color="auto"/>
            </w:tcBorders>
            <w:vAlign w:val="bottom"/>
          </w:tcPr>
          <w:p w14:paraId="3170277C" w14:textId="77777777" w:rsidR="007D57A3" w:rsidRPr="0051029F" w:rsidRDefault="007D57A3">
            <w:pPr>
              <w:ind w:left="45" w:right="-72"/>
              <w:jc w:val="right"/>
              <w:rPr>
                <w:rFonts w:ascii="Arial" w:hAnsi="Arial" w:cs="Arial"/>
                <w:b/>
                <w:bCs/>
                <w:color w:val="000000"/>
                <w:sz w:val="18"/>
                <w:szCs w:val="18"/>
              </w:rPr>
            </w:pPr>
          </w:p>
        </w:tc>
        <w:tc>
          <w:tcPr>
            <w:tcW w:w="1501" w:type="dxa"/>
            <w:tcBorders>
              <w:top w:val="single" w:sz="4" w:space="0" w:color="auto"/>
            </w:tcBorders>
            <w:vAlign w:val="bottom"/>
          </w:tcPr>
          <w:p w14:paraId="36A79278"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Amount</w:t>
            </w:r>
            <w:r w:rsidRPr="0051029F">
              <w:rPr>
                <w:rFonts w:ascii="Arial" w:hAnsi="Arial" w:cs="Arial"/>
                <w:b/>
                <w:bCs/>
                <w:color w:val="000000"/>
                <w:sz w:val="18"/>
                <w:szCs w:val="18"/>
                <w:cs/>
              </w:rPr>
              <w:t xml:space="preserve"> </w:t>
            </w:r>
            <w:r w:rsidRPr="0051029F">
              <w:rPr>
                <w:rFonts w:ascii="Arial" w:hAnsi="Arial" w:cs="Arial"/>
                <w:b/>
                <w:bCs/>
                <w:color w:val="000000"/>
                <w:sz w:val="18"/>
                <w:szCs w:val="18"/>
              </w:rPr>
              <w:t>repaid</w:t>
            </w:r>
            <w:r w:rsidRPr="0051029F">
              <w:rPr>
                <w:rFonts w:ascii="Arial" w:hAnsi="Arial" w:cs="Arial"/>
                <w:b/>
                <w:bCs/>
                <w:color w:val="000000"/>
                <w:sz w:val="18"/>
                <w:szCs w:val="18"/>
                <w:cs/>
              </w:rPr>
              <w:t xml:space="preserve"> </w:t>
            </w:r>
          </w:p>
        </w:tc>
        <w:tc>
          <w:tcPr>
            <w:tcW w:w="1176" w:type="dxa"/>
            <w:tcBorders>
              <w:top w:val="single" w:sz="4" w:space="0" w:color="auto"/>
            </w:tcBorders>
            <w:vAlign w:val="bottom"/>
          </w:tcPr>
          <w:p w14:paraId="55AAD7F0" w14:textId="77777777" w:rsidR="007D57A3" w:rsidRPr="0051029F" w:rsidRDefault="007D57A3">
            <w:pPr>
              <w:ind w:right="-72"/>
              <w:jc w:val="right"/>
              <w:rPr>
                <w:rFonts w:ascii="Arial" w:hAnsi="Arial" w:cs="Arial"/>
                <w:b/>
                <w:bCs/>
                <w:color w:val="000000"/>
                <w:sz w:val="18"/>
                <w:szCs w:val="18"/>
              </w:rPr>
            </w:pPr>
          </w:p>
        </w:tc>
      </w:tr>
      <w:tr w:rsidR="007D57A3" w:rsidRPr="0051029F" w14:paraId="48483647" w14:textId="77777777">
        <w:tc>
          <w:tcPr>
            <w:tcW w:w="2538" w:type="dxa"/>
            <w:vAlign w:val="bottom"/>
          </w:tcPr>
          <w:p w14:paraId="0B4290F7" w14:textId="77777777" w:rsidR="007D57A3" w:rsidRPr="0051029F" w:rsidRDefault="007D57A3">
            <w:pPr>
              <w:ind w:left="27" w:right="165"/>
              <w:rPr>
                <w:rFonts w:ascii="Arial" w:hAnsi="Arial" w:cs="Arial"/>
                <w:b/>
                <w:bCs/>
                <w:color w:val="000000"/>
                <w:sz w:val="18"/>
                <w:szCs w:val="18"/>
              </w:rPr>
            </w:pPr>
          </w:p>
        </w:tc>
        <w:tc>
          <w:tcPr>
            <w:tcW w:w="1350" w:type="dxa"/>
            <w:vAlign w:val="bottom"/>
          </w:tcPr>
          <w:p w14:paraId="13BFFC7F"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Amount of loans</w:t>
            </w:r>
            <w:r w:rsidRPr="0051029F">
              <w:rPr>
                <w:rFonts w:ascii="Arial" w:hAnsi="Arial" w:cs="Arial"/>
                <w:b/>
                <w:bCs/>
                <w:color w:val="000000"/>
                <w:sz w:val="18"/>
                <w:szCs w:val="18"/>
                <w:cs/>
              </w:rPr>
              <w:t xml:space="preserve"> </w:t>
            </w:r>
            <w:r w:rsidRPr="0051029F">
              <w:rPr>
                <w:rFonts w:ascii="Arial" w:hAnsi="Arial" w:cs="Arial"/>
                <w:b/>
                <w:bCs/>
                <w:color w:val="000000"/>
                <w:sz w:val="18"/>
                <w:szCs w:val="18"/>
              </w:rPr>
              <w:t>as at</w:t>
            </w:r>
          </w:p>
        </w:tc>
        <w:tc>
          <w:tcPr>
            <w:tcW w:w="2472" w:type="dxa"/>
            <w:vAlign w:val="bottom"/>
          </w:tcPr>
          <w:p w14:paraId="4746406B" w14:textId="77777777" w:rsidR="007D57A3" w:rsidRPr="0051029F" w:rsidRDefault="007D57A3">
            <w:pPr>
              <w:ind w:left="45" w:right="-72"/>
              <w:jc w:val="right"/>
              <w:rPr>
                <w:rFonts w:ascii="Arial" w:hAnsi="Arial" w:cs="Arial"/>
                <w:b/>
                <w:bCs/>
                <w:color w:val="000000"/>
                <w:sz w:val="18"/>
                <w:szCs w:val="18"/>
              </w:rPr>
            </w:pPr>
          </w:p>
        </w:tc>
        <w:tc>
          <w:tcPr>
            <w:tcW w:w="1501" w:type="dxa"/>
            <w:vAlign w:val="bottom"/>
          </w:tcPr>
          <w:p w14:paraId="6D22301F"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for the year ended</w:t>
            </w:r>
          </w:p>
        </w:tc>
        <w:tc>
          <w:tcPr>
            <w:tcW w:w="1176" w:type="dxa"/>
            <w:vAlign w:val="bottom"/>
          </w:tcPr>
          <w:p w14:paraId="539CFAA4" w14:textId="77777777" w:rsidR="007D57A3" w:rsidRPr="0051029F" w:rsidRDefault="007D57A3">
            <w:pPr>
              <w:ind w:right="-72"/>
              <w:jc w:val="right"/>
              <w:rPr>
                <w:rFonts w:ascii="Arial" w:hAnsi="Arial" w:cs="Arial"/>
                <w:b/>
                <w:bCs/>
                <w:color w:val="000000"/>
                <w:sz w:val="18"/>
                <w:szCs w:val="18"/>
              </w:rPr>
            </w:pPr>
          </w:p>
        </w:tc>
      </w:tr>
      <w:tr w:rsidR="007D57A3" w:rsidRPr="0051029F" w14:paraId="2676FD91" w14:textId="77777777">
        <w:tc>
          <w:tcPr>
            <w:tcW w:w="2538" w:type="dxa"/>
            <w:vAlign w:val="bottom"/>
          </w:tcPr>
          <w:p w14:paraId="15570D53" w14:textId="77777777" w:rsidR="007D57A3" w:rsidRPr="0051029F" w:rsidRDefault="007D57A3">
            <w:pPr>
              <w:ind w:left="27" w:right="-72"/>
              <w:rPr>
                <w:rFonts w:ascii="Arial" w:hAnsi="Arial" w:cs="Arial"/>
                <w:b/>
                <w:bCs/>
                <w:color w:val="000000"/>
                <w:sz w:val="18"/>
                <w:szCs w:val="18"/>
              </w:rPr>
            </w:pPr>
          </w:p>
        </w:tc>
        <w:tc>
          <w:tcPr>
            <w:tcW w:w="1350" w:type="dxa"/>
            <w:vAlign w:val="bottom"/>
          </w:tcPr>
          <w:p w14:paraId="47A6E039"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31 December 2024</w:t>
            </w:r>
          </w:p>
        </w:tc>
        <w:tc>
          <w:tcPr>
            <w:tcW w:w="2472" w:type="dxa"/>
            <w:vAlign w:val="bottom"/>
          </w:tcPr>
          <w:p w14:paraId="67F4D7F3" w14:textId="77777777" w:rsidR="007D57A3" w:rsidRPr="0051029F" w:rsidRDefault="007D57A3">
            <w:pPr>
              <w:ind w:left="45" w:right="-72"/>
              <w:jc w:val="right"/>
              <w:rPr>
                <w:rFonts w:ascii="Arial" w:hAnsi="Arial" w:cs="Arial"/>
                <w:b/>
                <w:bCs/>
                <w:color w:val="000000"/>
                <w:sz w:val="18"/>
                <w:szCs w:val="18"/>
              </w:rPr>
            </w:pPr>
          </w:p>
        </w:tc>
        <w:tc>
          <w:tcPr>
            <w:tcW w:w="1501" w:type="dxa"/>
            <w:vAlign w:val="bottom"/>
          </w:tcPr>
          <w:p w14:paraId="370D7F09"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31 December</w:t>
            </w:r>
          </w:p>
          <w:p w14:paraId="1BCF5C7B"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176" w:type="dxa"/>
            <w:vAlign w:val="bottom"/>
          </w:tcPr>
          <w:p w14:paraId="7D1B96D9" w14:textId="77777777" w:rsidR="007D57A3" w:rsidRPr="0051029F" w:rsidRDefault="007D57A3">
            <w:pPr>
              <w:ind w:right="-72"/>
              <w:jc w:val="right"/>
              <w:rPr>
                <w:rFonts w:ascii="Arial" w:hAnsi="Arial" w:cs="Arial"/>
                <w:b/>
                <w:bCs/>
                <w:color w:val="000000"/>
                <w:sz w:val="18"/>
                <w:szCs w:val="18"/>
              </w:rPr>
            </w:pPr>
          </w:p>
        </w:tc>
      </w:tr>
      <w:tr w:rsidR="007D57A3" w:rsidRPr="0051029F" w14:paraId="57785EA9" w14:textId="77777777">
        <w:tc>
          <w:tcPr>
            <w:tcW w:w="2538" w:type="dxa"/>
            <w:tcBorders>
              <w:bottom w:val="single" w:sz="4" w:space="0" w:color="auto"/>
            </w:tcBorders>
            <w:vAlign w:val="bottom"/>
          </w:tcPr>
          <w:p w14:paraId="3DEA6B88" w14:textId="77777777" w:rsidR="007D57A3" w:rsidRPr="0051029F" w:rsidRDefault="007D57A3">
            <w:pPr>
              <w:ind w:left="27" w:right="-15"/>
              <w:jc w:val="center"/>
              <w:rPr>
                <w:rFonts w:ascii="Arial" w:eastAsia="Times New Roman" w:hAnsi="Arial" w:cs="Arial"/>
                <w:b/>
                <w:bCs/>
                <w:color w:val="000000"/>
                <w:sz w:val="18"/>
                <w:szCs w:val="18"/>
                <w:cs/>
                <w:lang w:val="th-TH"/>
              </w:rPr>
            </w:pPr>
            <w:r w:rsidRPr="0051029F">
              <w:rPr>
                <w:rFonts w:ascii="Arial" w:hAnsi="Arial" w:cs="Arial"/>
                <w:b/>
                <w:bCs/>
                <w:color w:val="000000"/>
                <w:sz w:val="18"/>
                <w:szCs w:val="18"/>
              </w:rPr>
              <w:t>Company</w:t>
            </w:r>
          </w:p>
        </w:tc>
        <w:tc>
          <w:tcPr>
            <w:tcW w:w="1350" w:type="dxa"/>
            <w:tcBorders>
              <w:bottom w:val="single" w:sz="4" w:space="0" w:color="auto"/>
            </w:tcBorders>
            <w:vAlign w:val="bottom"/>
          </w:tcPr>
          <w:p w14:paraId="652C21A9"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2472" w:type="dxa"/>
            <w:tcBorders>
              <w:bottom w:val="single" w:sz="4" w:space="0" w:color="auto"/>
            </w:tcBorders>
            <w:vAlign w:val="bottom"/>
          </w:tcPr>
          <w:p w14:paraId="691447C1" w14:textId="77777777" w:rsidR="007D57A3" w:rsidRPr="0051029F" w:rsidRDefault="007D57A3">
            <w:pPr>
              <w:ind w:left="45" w:right="-72"/>
              <w:jc w:val="center"/>
              <w:rPr>
                <w:rFonts w:ascii="Arial" w:hAnsi="Arial" w:cs="Arial"/>
                <w:b/>
                <w:bCs/>
                <w:color w:val="000000"/>
                <w:sz w:val="18"/>
                <w:szCs w:val="18"/>
              </w:rPr>
            </w:pPr>
            <w:r w:rsidRPr="0051029F">
              <w:rPr>
                <w:rFonts w:ascii="Arial" w:hAnsi="Arial" w:cs="Arial"/>
                <w:b/>
                <w:bCs/>
                <w:color w:val="000000"/>
                <w:sz w:val="18"/>
                <w:szCs w:val="18"/>
              </w:rPr>
              <w:t>Term</w:t>
            </w:r>
          </w:p>
        </w:tc>
        <w:tc>
          <w:tcPr>
            <w:tcW w:w="1501" w:type="dxa"/>
            <w:tcBorders>
              <w:bottom w:val="single" w:sz="4" w:space="0" w:color="auto"/>
            </w:tcBorders>
            <w:vAlign w:val="bottom"/>
          </w:tcPr>
          <w:p w14:paraId="4A119E84"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176" w:type="dxa"/>
            <w:tcBorders>
              <w:bottom w:val="single" w:sz="4" w:space="0" w:color="auto"/>
            </w:tcBorders>
            <w:vAlign w:val="bottom"/>
          </w:tcPr>
          <w:p w14:paraId="20FAFAE8" w14:textId="77777777" w:rsidR="007D57A3" w:rsidRPr="0051029F" w:rsidRDefault="007D57A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Interest rate </w:t>
            </w:r>
          </w:p>
        </w:tc>
      </w:tr>
      <w:tr w:rsidR="007D57A3" w:rsidRPr="0051029F" w14:paraId="7FE755BE" w14:textId="77777777">
        <w:tc>
          <w:tcPr>
            <w:tcW w:w="2538" w:type="dxa"/>
            <w:tcBorders>
              <w:top w:val="single" w:sz="4" w:space="0" w:color="auto"/>
            </w:tcBorders>
            <w:vAlign w:val="bottom"/>
          </w:tcPr>
          <w:p w14:paraId="3FD46511" w14:textId="77777777" w:rsidR="007D57A3" w:rsidRPr="0051029F" w:rsidRDefault="007D57A3">
            <w:pPr>
              <w:ind w:left="27" w:right="-72"/>
              <w:rPr>
                <w:rFonts w:ascii="Arial" w:hAnsi="Arial" w:cs="Arial"/>
                <w:color w:val="000000"/>
                <w:sz w:val="18"/>
                <w:szCs w:val="18"/>
                <w:cs/>
              </w:rPr>
            </w:pPr>
          </w:p>
        </w:tc>
        <w:tc>
          <w:tcPr>
            <w:tcW w:w="1350" w:type="dxa"/>
            <w:tcBorders>
              <w:top w:val="single" w:sz="4" w:space="0" w:color="auto"/>
            </w:tcBorders>
            <w:vAlign w:val="bottom"/>
          </w:tcPr>
          <w:p w14:paraId="523617B0" w14:textId="77777777" w:rsidR="007D57A3" w:rsidRPr="0051029F" w:rsidRDefault="007D57A3">
            <w:pPr>
              <w:ind w:right="-72"/>
              <w:jc w:val="right"/>
              <w:rPr>
                <w:rFonts w:ascii="Arial" w:eastAsia="Wingdings" w:hAnsi="Arial" w:cs="Arial"/>
                <w:color w:val="000000"/>
                <w:sz w:val="18"/>
                <w:szCs w:val="18"/>
                <w:cs/>
              </w:rPr>
            </w:pPr>
          </w:p>
        </w:tc>
        <w:tc>
          <w:tcPr>
            <w:tcW w:w="2472" w:type="dxa"/>
            <w:tcBorders>
              <w:top w:val="single" w:sz="4" w:space="0" w:color="auto"/>
            </w:tcBorders>
            <w:vAlign w:val="bottom"/>
          </w:tcPr>
          <w:p w14:paraId="0037A4F7" w14:textId="77777777" w:rsidR="007D57A3" w:rsidRPr="0051029F" w:rsidRDefault="007D57A3">
            <w:pPr>
              <w:ind w:left="45" w:right="-72"/>
              <w:jc w:val="right"/>
              <w:rPr>
                <w:rFonts w:ascii="Arial" w:eastAsia="Wingdings" w:hAnsi="Arial" w:cs="Arial"/>
                <w:color w:val="000000"/>
                <w:sz w:val="18"/>
                <w:szCs w:val="18"/>
                <w:cs/>
              </w:rPr>
            </w:pPr>
          </w:p>
        </w:tc>
        <w:tc>
          <w:tcPr>
            <w:tcW w:w="1501" w:type="dxa"/>
            <w:tcBorders>
              <w:top w:val="single" w:sz="4" w:space="0" w:color="auto"/>
            </w:tcBorders>
            <w:vAlign w:val="bottom"/>
          </w:tcPr>
          <w:p w14:paraId="71C04C07" w14:textId="77777777" w:rsidR="007D57A3" w:rsidRPr="0051029F" w:rsidRDefault="007D57A3">
            <w:pPr>
              <w:ind w:right="-72"/>
              <w:jc w:val="right"/>
              <w:rPr>
                <w:rFonts w:ascii="Arial" w:eastAsia="Wingdings" w:hAnsi="Arial" w:cs="Arial"/>
                <w:color w:val="000000"/>
                <w:sz w:val="18"/>
                <w:szCs w:val="18"/>
                <w:cs/>
              </w:rPr>
            </w:pPr>
          </w:p>
        </w:tc>
        <w:tc>
          <w:tcPr>
            <w:tcW w:w="1176" w:type="dxa"/>
            <w:tcBorders>
              <w:top w:val="single" w:sz="4" w:space="0" w:color="auto"/>
            </w:tcBorders>
            <w:vAlign w:val="bottom"/>
          </w:tcPr>
          <w:p w14:paraId="7931A080" w14:textId="77777777" w:rsidR="007D57A3" w:rsidRPr="0051029F" w:rsidRDefault="007D57A3">
            <w:pPr>
              <w:ind w:right="-72"/>
              <w:jc w:val="right"/>
              <w:rPr>
                <w:rFonts w:ascii="Arial" w:eastAsia="Wingdings" w:hAnsi="Arial" w:cs="Arial"/>
                <w:color w:val="000000"/>
                <w:sz w:val="18"/>
                <w:szCs w:val="18"/>
                <w:cs/>
              </w:rPr>
            </w:pPr>
          </w:p>
        </w:tc>
      </w:tr>
      <w:tr w:rsidR="007D57A3" w:rsidRPr="0051029F" w14:paraId="6D88807C" w14:textId="77777777">
        <w:tc>
          <w:tcPr>
            <w:tcW w:w="2538" w:type="dxa"/>
          </w:tcPr>
          <w:p w14:paraId="68D154FB" w14:textId="77777777" w:rsidR="007D57A3" w:rsidRPr="0051029F" w:rsidRDefault="007D57A3">
            <w:pPr>
              <w:ind w:left="27" w:right="-104"/>
              <w:rPr>
                <w:rFonts w:ascii="Arial" w:hAnsi="Arial" w:cs="Arial"/>
                <w:color w:val="000000"/>
                <w:sz w:val="18"/>
                <w:szCs w:val="18"/>
              </w:rPr>
            </w:pPr>
            <w:r w:rsidRPr="0051029F">
              <w:rPr>
                <w:rFonts w:ascii="Arial" w:hAnsi="Arial" w:cs="Arial"/>
                <w:color w:val="000000"/>
                <w:sz w:val="18"/>
                <w:szCs w:val="18"/>
              </w:rPr>
              <w:t xml:space="preserve">PT </w:t>
            </w:r>
            <w:proofErr w:type="spellStart"/>
            <w:r w:rsidRPr="0051029F">
              <w:rPr>
                <w:rFonts w:ascii="Arial" w:hAnsi="Arial" w:cs="Arial"/>
                <w:color w:val="000000"/>
                <w:sz w:val="18"/>
                <w:szCs w:val="18"/>
              </w:rPr>
              <w:t>RBFood</w:t>
            </w:r>
            <w:proofErr w:type="spellEnd"/>
            <w:r w:rsidRPr="0051029F">
              <w:rPr>
                <w:rFonts w:ascii="Arial" w:hAnsi="Arial" w:cs="Arial"/>
                <w:color w:val="000000"/>
                <w:sz w:val="18"/>
                <w:szCs w:val="18"/>
              </w:rPr>
              <w:t xml:space="preserve"> </w:t>
            </w:r>
            <w:proofErr w:type="spellStart"/>
            <w:r w:rsidRPr="0051029F">
              <w:rPr>
                <w:rFonts w:ascii="Arial" w:hAnsi="Arial" w:cs="Arial"/>
                <w:color w:val="000000"/>
                <w:sz w:val="18"/>
                <w:szCs w:val="18"/>
              </w:rPr>
              <w:t>Manufaktur</w:t>
            </w:r>
            <w:proofErr w:type="spellEnd"/>
            <w:r w:rsidRPr="0051029F">
              <w:rPr>
                <w:rFonts w:ascii="Arial" w:hAnsi="Arial" w:cs="Arial"/>
                <w:color w:val="000000"/>
                <w:sz w:val="18"/>
                <w:szCs w:val="18"/>
              </w:rPr>
              <w:t xml:space="preserve"> </w:t>
            </w:r>
          </w:p>
        </w:tc>
        <w:tc>
          <w:tcPr>
            <w:tcW w:w="1350" w:type="dxa"/>
            <w:vAlign w:val="bottom"/>
          </w:tcPr>
          <w:p w14:paraId="41B5FDDF" w14:textId="77777777" w:rsidR="007D57A3" w:rsidRPr="0051029F" w:rsidRDefault="007D57A3">
            <w:pPr>
              <w:ind w:right="-72"/>
              <w:jc w:val="right"/>
              <w:rPr>
                <w:rFonts w:ascii="Arial" w:hAnsi="Arial" w:cs="Arial"/>
                <w:color w:val="000000"/>
                <w:sz w:val="18"/>
                <w:szCs w:val="18"/>
                <w:lang w:val="en-GB"/>
              </w:rPr>
            </w:pPr>
          </w:p>
        </w:tc>
        <w:tc>
          <w:tcPr>
            <w:tcW w:w="2472" w:type="dxa"/>
            <w:vAlign w:val="bottom"/>
          </w:tcPr>
          <w:p w14:paraId="7DD921EF" w14:textId="77777777" w:rsidR="007D57A3" w:rsidRPr="0051029F" w:rsidRDefault="007D57A3">
            <w:pPr>
              <w:ind w:right="-72"/>
              <w:rPr>
                <w:rFonts w:ascii="Arial" w:hAnsi="Arial" w:cs="Arial"/>
                <w:color w:val="000000"/>
                <w:sz w:val="18"/>
                <w:szCs w:val="18"/>
              </w:rPr>
            </w:pPr>
          </w:p>
        </w:tc>
        <w:tc>
          <w:tcPr>
            <w:tcW w:w="1501" w:type="dxa"/>
            <w:vAlign w:val="bottom"/>
          </w:tcPr>
          <w:p w14:paraId="0DF7CA6F" w14:textId="77777777" w:rsidR="007D57A3" w:rsidRPr="0051029F" w:rsidRDefault="007D57A3">
            <w:pPr>
              <w:ind w:right="-72"/>
              <w:jc w:val="right"/>
              <w:rPr>
                <w:rFonts w:ascii="Arial" w:hAnsi="Arial" w:cs="Arial"/>
                <w:color w:val="000000"/>
                <w:sz w:val="18"/>
                <w:szCs w:val="18"/>
                <w:lang w:val="en-GB"/>
              </w:rPr>
            </w:pPr>
          </w:p>
        </w:tc>
        <w:tc>
          <w:tcPr>
            <w:tcW w:w="1176" w:type="dxa"/>
            <w:vAlign w:val="bottom"/>
          </w:tcPr>
          <w:p w14:paraId="761DBA7F" w14:textId="77777777" w:rsidR="007D57A3" w:rsidRPr="0051029F" w:rsidRDefault="007D57A3">
            <w:pPr>
              <w:ind w:right="-72"/>
              <w:jc w:val="right"/>
              <w:rPr>
                <w:rFonts w:ascii="Arial" w:hAnsi="Arial" w:cs="Arial"/>
                <w:color w:val="000000"/>
                <w:sz w:val="18"/>
                <w:szCs w:val="18"/>
              </w:rPr>
            </w:pPr>
          </w:p>
        </w:tc>
      </w:tr>
      <w:tr w:rsidR="007D57A3" w:rsidRPr="0051029F" w14:paraId="73C7066A" w14:textId="77777777">
        <w:tc>
          <w:tcPr>
            <w:tcW w:w="2538" w:type="dxa"/>
          </w:tcPr>
          <w:p w14:paraId="28B61A0C" w14:textId="77777777" w:rsidR="007D57A3" w:rsidRPr="0051029F" w:rsidRDefault="007D57A3">
            <w:pPr>
              <w:ind w:left="27" w:right="-104"/>
              <w:rPr>
                <w:rFonts w:ascii="Arial" w:hAnsi="Arial" w:cs="Arial"/>
                <w:color w:val="000000"/>
                <w:sz w:val="18"/>
                <w:szCs w:val="18"/>
              </w:rPr>
            </w:pPr>
            <w:r w:rsidRPr="0051029F">
              <w:rPr>
                <w:rFonts w:ascii="Arial" w:hAnsi="Arial" w:cs="Arial"/>
                <w:color w:val="000000"/>
                <w:sz w:val="18"/>
                <w:szCs w:val="18"/>
                <w:cs/>
              </w:rPr>
              <w:t xml:space="preserve">   </w:t>
            </w:r>
            <w:r w:rsidRPr="0051029F">
              <w:rPr>
                <w:rFonts w:ascii="Arial" w:hAnsi="Arial" w:cs="Arial"/>
                <w:color w:val="000000"/>
                <w:sz w:val="18"/>
                <w:szCs w:val="18"/>
              </w:rPr>
              <w:t>Indonesia</w:t>
            </w:r>
          </w:p>
        </w:tc>
        <w:tc>
          <w:tcPr>
            <w:tcW w:w="1350" w:type="dxa"/>
            <w:tcBorders>
              <w:bottom w:val="single" w:sz="4" w:space="0" w:color="auto"/>
            </w:tcBorders>
            <w:vAlign w:val="bottom"/>
          </w:tcPr>
          <w:p w14:paraId="6D1201B8" w14:textId="77777777" w:rsidR="007D57A3" w:rsidRPr="0051029F" w:rsidRDefault="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76,255,043</w:t>
            </w:r>
          </w:p>
        </w:tc>
        <w:tc>
          <w:tcPr>
            <w:tcW w:w="2472" w:type="dxa"/>
            <w:vAlign w:val="bottom"/>
          </w:tcPr>
          <w:p w14:paraId="66D8D4FF" w14:textId="77777777" w:rsidR="007D57A3" w:rsidRPr="0051029F" w:rsidRDefault="007D57A3">
            <w:pPr>
              <w:ind w:right="-72"/>
              <w:rPr>
                <w:rFonts w:ascii="Arial" w:hAnsi="Arial" w:cs="Arial"/>
                <w:color w:val="000000"/>
                <w:sz w:val="18"/>
                <w:szCs w:val="18"/>
              </w:rPr>
            </w:pPr>
            <w:r w:rsidRPr="0051029F">
              <w:rPr>
                <w:rFonts w:ascii="Arial" w:hAnsi="Arial" w:cs="Arial"/>
                <w:color w:val="000000"/>
                <w:sz w:val="18"/>
                <w:szCs w:val="18"/>
              </w:rPr>
              <w:t xml:space="preserve">Unsecured and due in </w:t>
            </w:r>
            <w:r w:rsidRPr="0051029F">
              <w:rPr>
                <w:rFonts w:ascii="Arial" w:hAnsi="Arial" w:cs="Arial"/>
                <w:color w:val="000000"/>
                <w:sz w:val="18"/>
                <w:szCs w:val="18"/>
                <w:lang w:val="en-GB"/>
              </w:rPr>
              <w:t>2031</w:t>
            </w:r>
          </w:p>
        </w:tc>
        <w:tc>
          <w:tcPr>
            <w:tcW w:w="1501" w:type="dxa"/>
            <w:tcBorders>
              <w:bottom w:val="single" w:sz="4" w:space="0" w:color="auto"/>
            </w:tcBorders>
            <w:vAlign w:val="bottom"/>
          </w:tcPr>
          <w:p w14:paraId="27701CDF" w14:textId="77777777" w:rsidR="007D57A3" w:rsidRPr="0051029F" w:rsidRDefault="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5,347,424</w:t>
            </w:r>
          </w:p>
        </w:tc>
        <w:tc>
          <w:tcPr>
            <w:tcW w:w="1176" w:type="dxa"/>
            <w:vAlign w:val="bottom"/>
          </w:tcPr>
          <w:p w14:paraId="13104F83" w14:textId="77777777" w:rsidR="007D57A3" w:rsidRPr="0051029F" w:rsidRDefault="007D57A3">
            <w:pPr>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50</w:t>
            </w:r>
            <w:r w:rsidRPr="0051029F">
              <w:rPr>
                <w:rFonts w:ascii="Arial" w:hAnsi="Arial" w:cs="Arial"/>
                <w:color w:val="000000"/>
                <w:sz w:val="18"/>
                <w:szCs w:val="18"/>
              </w:rPr>
              <w:t xml:space="preserve"> - </w:t>
            </w:r>
            <w:r w:rsidRPr="0051029F">
              <w:rPr>
                <w:rFonts w:ascii="Arial" w:hAnsi="Arial" w:cs="Arial"/>
                <w:color w:val="000000"/>
                <w:sz w:val="18"/>
                <w:szCs w:val="18"/>
                <w:lang w:val="en-GB"/>
              </w:rPr>
              <w:t>6</w:t>
            </w:r>
            <w:r w:rsidRPr="0051029F">
              <w:rPr>
                <w:rFonts w:ascii="Arial" w:hAnsi="Arial" w:cs="Arial"/>
                <w:color w:val="000000"/>
                <w:sz w:val="18"/>
                <w:szCs w:val="18"/>
              </w:rPr>
              <w:t>.</w:t>
            </w:r>
            <w:r w:rsidRPr="0051029F">
              <w:rPr>
                <w:rFonts w:ascii="Arial" w:hAnsi="Arial" w:cs="Arial"/>
                <w:color w:val="000000"/>
                <w:sz w:val="18"/>
                <w:szCs w:val="18"/>
                <w:lang w:val="en-GB"/>
              </w:rPr>
              <w:t>75</w:t>
            </w:r>
          </w:p>
        </w:tc>
      </w:tr>
      <w:tr w:rsidR="007D57A3" w:rsidRPr="0051029F" w14:paraId="59DD1E82" w14:textId="77777777">
        <w:tc>
          <w:tcPr>
            <w:tcW w:w="2538" w:type="dxa"/>
          </w:tcPr>
          <w:p w14:paraId="354E08B2" w14:textId="77777777" w:rsidR="007D57A3" w:rsidRPr="0051029F" w:rsidRDefault="007D57A3">
            <w:pPr>
              <w:ind w:left="27" w:right="-104"/>
              <w:rPr>
                <w:rFonts w:ascii="Arial" w:hAnsi="Arial" w:cs="Arial"/>
                <w:color w:val="000000"/>
                <w:sz w:val="18"/>
                <w:szCs w:val="18"/>
                <w:cs/>
              </w:rPr>
            </w:pPr>
          </w:p>
        </w:tc>
        <w:tc>
          <w:tcPr>
            <w:tcW w:w="1350" w:type="dxa"/>
            <w:tcBorders>
              <w:top w:val="single" w:sz="4" w:space="0" w:color="auto"/>
            </w:tcBorders>
            <w:vAlign w:val="bottom"/>
          </w:tcPr>
          <w:p w14:paraId="0DB055A1" w14:textId="77777777" w:rsidR="007D57A3" w:rsidRPr="0051029F" w:rsidRDefault="007D57A3">
            <w:pPr>
              <w:ind w:right="-72"/>
              <w:jc w:val="right"/>
              <w:rPr>
                <w:rFonts w:ascii="Arial" w:hAnsi="Arial" w:cs="Arial"/>
                <w:color w:val="000000"/>
                <w:sz w:val="18"/>
                <w:szCs w:val="18"/>
                <w:lang w:val="en-GB"/>
              </w:rPr>
            </w:pPr>
          </w:p>
        </w:tc>
        <w:tc>
          <w:tcPr>
            <w:tcW w:w="2472" w:type="dxa"/>
            <w:vAlign w:val="bottom"/>
          </w:tcPr>
          <w:p w14:paraId="40D1C779" w14:textId="77777777" w:rsidR="007D57A3" w:rsidRPr="0051029F" w:rsidRDefault="007D57A3">
            <w:pPr>
              <w:ind w:right="-72"/>
              <w:rPr>
                <w:rFonts w:ascii="Arial" w:hAnsi="Arial" w:cs="Arial"/>
                <w:color w:val="000000"/>
                <w:sz w:val="18"/>
                <w:szCs w:val="18"/>
              </w:rPr>
            </w:pPr>
          </w:p>
        </w:tc>
        <w:tc>
          <w:tcPr>
            <w:tcW w:w="1501" w:type="dxa"/>
            <w:tcBorders>
              <w:top w:val="single" w:sz="4" w:space="0" w:color="auto"/>
            </w:tcBorders>
            <w:vAlign w:val="bottom"/>
          </w:tcPr>
          <w:p w14:paraId="4ADE3975" w14:textId="77777777" w:rsidR="007D57A3" w:rsidRPr="0051029F" w:rsidRDefault="007D57A3">
            <w:pPr>
              <w:ind w:right="-72"/>
              <w:jc w:val="right"/>
              <w:rPr>
                <w:rFonts w:ascii="Arial" w:hAnsi="Arial" w:cs="Arial"/>
                <w:color w:val="000000"/>
                <w:sz w:val="18"/>
                <w:szCs w:val="18"/>
                <w:cs/>
                <w:lang w:val="en-GB"/>
              </w:rPr>
            </w:pPr>
          </w:p>
        </w:tc>
        <w:tc>
          <w:tcPr>
            <w:tcW w:w="1176" w:type="dxa"/>
            <w:vAlign w:val="bottom"/>
          </w:tcPr>
          <w:p w14:paraId="4A4F28CD" w14:textId="77777777" w:rsidR="007D57A3" w:rsidRPr="0051029F" w:rsidRDefault="007D57A3">
            <w:pPr>
              <w:ind w:right="-72"/>
              <w:jc w:val="right"/>
              <w:rPr>
                <w:rFonts w:ascii="Arial" w:hAnsi="Arial" w:cs="Arial"/>
                <w:color w:val="000000"/>
                <w:sz w:val="18"/>
                <w:szCs w:val="18"/>
              </w:rPr>
            </w:pPr>
          </w:p>
        </w:tc>
      </w:tr>
      <w:tr w:rsidR="007D57A3" w:rsidRPr="0051029F" w14:paraId="6FE88293" w14:textId="77777777">
        <w:tc>
          <w:tcPr>
            <w:tcW w:w="2538" w:type="dxa"/>
          </w:tcPr>
          <w:p w14:paraId="12E8397F" w14:textId="77777777" w:rsidR="007D57A3" w:rsidRPr="0051029F" w:rsidRDefault="007D57A3">
            <w:pPr>
              <w:ind w:left="27" w:right="-104"/>
              <w:rPr>
                <w:rFonts w:ascii="Arial" w:hAnsi="Arial" w:cs="Arial"/>
                <w:color w:val="000000"/>
                <w:sz w:val="18"/>
                <w:szCs w:val="18"/>
                <w:cs/>
              </w:rPr>
            </w:pPr>
          </w:p>
        </w:tc>
        <w:tc>
          <w:tcPr>
            <w:tcW w:w="1350" w:type="dxa"/>
            <w:tcBorders>
              <w:bottom w:val="single" w:sz="4" w:space="0" w:color="auto"/>
            </w:tcBorders>
            <w:vAlign w:val="bottom"/>
          </w:tcPr>
          <w:p w14:paraId="71F26F90" w14:textId="77777777" w:rsidR="007D57A3" w:rsidRPr="0051029F" w:rsidRDefault="007D57A3">
            <w:pPr>
              <w:ind w:right="-72"/>
              <w:jc w:val="right"/>
              <w:rPr>
                <w:rFonts w:ascii="Arial" w:hAnsi="Arial" w:cs="Arial"/>
                <w:color w:val="000000"/>
                <w:sz w:val="18"/>
                <w:szCs w:val="18"/>
                <w:lang w:val="en-GB"/>
              </w:rPr>
            </w:pPr>
            <w:r w:rsidRPr="0051029F">
              <w:rPr>
                <w:rFonts w:ascii="Arial" w:hAnsi="Arial" w:cs="Arial"/>
                <w:color w:val="000000"/>
                <w:sz w:val="18"/>
                <w:szCs w:val="18"/>
                <w:lang w:val="en-GB"/>
              </w:rPr>
              <w:t>76,255,043</w:t>
            </w:r>
          </w:p>
        </w:tc>
        <w:tc>
          <w:tcPr>
            <w:tcW w:w="2472" w:type="dxa"/>
            <w:vAlign w:val="bottom"/>
          </w:tcPr>
          <w:p w14:paraId="7CAECA84" w14:textId="77777777" w:rsidR="007D57A3" w:rsidRPr="0051029F" w:rsidRDefault="007D57A3">
            <w:pPr>
              <w:ind w:right="-72"/>
              <w:rPr>
                <w:rFonts w:ascii="Arial" w:hAnsi="Arial" w:cs="Arial"/>
                <w:color w:val="000000"/>
                <w:sz w:val="18"/>
                <w:szCs w:val="18"/>
              </w:rPr>
            </w:pPr>
          </w:p>
        </w:tc>
        <w:tc>
          <w:tcPr>
            <w:tcW w:w="1501" w:type="dxa"/>
            <w:tcBorders>
              <w:bottom w:val="single" w:sz="4" w:space="0" w:color="auto"/>
            </w:tcBorders>
            <w:vAlign w:val="bottom"/>
          </w:tcPr>
          <w:p w14:paraId="589C16AC" w14:textId="77777777" w:rsidR="007D57A3" w:rsidRPr="0051029F" w:rsidRDefault="007D57A3">
            <w:pPr>
              <w:ind w:right="-72"/>
              <w:jc w:val="right"/>
              <w:rPr>
                <w:rFonts w:ascii="Arial" w:hAnsi="Arial" w:cs="Arial"/>
                <w:color w:val="000000"/>
                <w:sz w:val="18"/>
                <w:szCs w:val="18"/>
                <w:cs/>
                <w:lang w:val="en-GB"/>
              </w:rPr>
            </w:pPr>
            <w:r w:rsidRPr="0051029F">
              <w:rPr>
                <w:rFonts w:ascii="Arial" w:hAnsi="Arial" w:cs="Arial"/>
                <w:color w:val="000000"/>
                <w:sz w:val="18"/>
                <w:szCs w:val="18"/>
                <w:lang w:val="en-GB"/>
              </w:rPr>
              <w:t>5,347,424</w:t>
            </w:r>
          </w:p>
        </w:tc>
        <w:tc>
          <w:tcPr>
            <w:tcW w:w="1176" w:type="dxa"/>
            <w:vAlign w:val="bottom"/>
          </w:tcPr>
          <w:p w14:paraId="771EB3E6" w14:textId="77777777" w:rsidR="007D57A3" w:rsidRPr="0051029F" w:rsidRDefault="007D57A3">
            <w:pPr>
              <w:ind w:right="-72"/>
              <w:jc w:val="right"/>
              <w:rPr>
                <w:rFonts w:ascii="Arial" w:hAnsi="Arial" w:cs="Arial"/>
                <w:color w:val="000000"/>
                <w:sz w:val="18"/>
                <w:szCs w:val="18"/>
              </w:rPr>
            </w:pPr>
          </w:p>
        </w:tc>
      </w:tr>
    </w:tbl>
    <w:p w14:paraId="7C707544" w14:textId="77777777" w:rsidR="007D57A3" w:rsidRPr="0051029F" w:rsidRDefault="007D57A3" w:rsidP="00BF2793">
      <w:pPr>
        <w:ind w:left="540"/>
        <w:jc w:val="both"/>
        <w:rPr>
          <w:rFonts w:ascii="Arial" w:hAnsi="Arial" w:cs="Arial"/>
          <w:color w:val="000000"/>
          <w:sz w:val="18"/>
          <w:szCs w:val="18"/>
        </w:rPr>
      </w:pPr>
    </w:p>
    <w:p w14:paraId="18E16704" w14:textId="2856470F" w:rsidR="00BF2793" w:rsidRPr="0051029F" w:rsidRDefault="00F86E5E" w:rsidP="00BF2793">
      <w:pPr>
        <w:ind w:left="540"/>
        <w:jc w:val="both"/>
        <w:outlineLvl w:val="0"/>
        <w:rPr>
          <w:rFonts w:ascii="Arial" w:hAnsi="Arial" w:cs="Arial"/>
          <w:bCs/>
          <w:color w:val="000000"/>
          <w:sz w:val="18"/>
          <w:szCs w:val="18"/>
        </w:rPr>
      </w:pPr>
      <w:r w:rsidRPr="0051029F">
        <w:rPr>
          <w:rFonts w:ascii="Arial" w:hAnsi="Arial" w:cs="Arial"/>
          <w:bCs/>
          <w:color w:val="000000"/>
          <w:sz w:val="18"/>
          <w:szCs w:val="18"/>
        </w:rPr>
        <w:t>The l</w:t>
      </w:r>
      <w:r w:rsidR="00BF2793" w:rsidRPr="0051029F">
        <w:rPr>
          <w:rFonts w:ascii="Arial" w:hAnsi="Arial" w:cs="Arial"/>
          <w:bCs/>
          <w:color w:val="000000"/>
          <w:sz w:val="18"/>
          <w:szCs w:val="18"/>
        </w:rPr>
        <w:t xml:space="preserve">oans to related parties </w:t>
      </w:r>
      <w:r w:rsidRPr="0051029F">
        <w:rPr>
          <w:rFonts w:ascii="Arial" w:hAnsi="Arial" w:cs="Arial"/>
          <w:bCs/>
          <w:color w:val="000000"/>
          <w:sz w:val="18"/>
          <w:szCs w:val="18"/>
        </w:rPr>
        <w:t>were made</w:t>
      </w:r>
      <w:r w:rsidR="00BF2793" w:rsidRPr="0051029F">
        <w:rPr>
          <w:rFonts w:ascii="Arial" w:hAnsi="Arial" w:cs="Arial"/>
          <w:bCs/>
          <w:color w:val="000000"/>
          <w:sz w:val="18"/>
          <w:szCs w:val="18"/>
        </w:rPr>
        <w:t xml:space="preserve"> on commercial terms and conditions</w:t>
      </w:r>
      <w:r w:rsidR="00BF2793" w:rsidRPr="0051029F">
        <w:rPr>
          <w:rFonts w:ascii="Arial" w:hAnsi="Arial" w:cs="Arial"/>
          <w:bCs/>
          <w:color w:val="000000"/>
          <w:sz w:val="18"/>
          <w:szCs w:val="18"/>
          <w:cs/>
        </w:rPr>
        <w:t xml:space="preserve">. </w:t>
      </w:r>
      <w:r w:rsidR="00BF2793" w:rsidRPr="0051029F">
        <w:rPr>
          <w:rFonts w:ascii="Arial" w:hAnsi="Arial" w:cs="Arial"/>
          <w:bCs/>
          <w:color w:val="000000"/>
          <w:sz w:val="18"/>
          <w:szCs w:val="18"/>
        </w:rPr>
        <w:t xml:space="preserve">Related interest income </w:t>
      </w:r>
      <w:r w:rsidR="00F506F1" w:rsidRPr="0051029F">
        <w:rPr>
          <w:rFonts w:ascii="Arial" w:hAnsi="Arial" w:cs="Arial"/>
          <w:bCs/>
          <w:color w:val="000000"/>
          <w:sz w:val="18"/>
          <w:szCs w:val="18"/>
        </w:rPr>
        <w:t xml:space="preserve">in </w:t>
      </w:r>
      <w:r w:rsidR="00AA4E6D" w:rsidRPr="0051029F">
        <w:rPr>
          <w:rFonts w:ascii="Arial" w:hAnsi="Arial" w:cs="Arial"/>
          <w:bCs/>
          <w:color w:val="000000"/>
          <w:sz w:val="18"/>
          <w:szCs w:val="18"/>
          <w:lang w:val="en-GB"/>
        </w:rPr>
        <w:t>202</w:t>
      </w:r>
      <w:r w:rsidR="005B4953" w:rsidRPr="0051029F">
        <w:rPr>
          <w:rFonts w:ascii="Arial" w:hAnsi="Arial" w:cs="Arial"/>
          <w:bCs/>
          <w:color w:val="000000"/>
          <w:sz w:val="18"/>
          <w:szCs w:val="18"/>
          <w:lang w:val="en-GB"/>
        </w:rPr>
        <w:t>5</w:t>
      </w:r>
      <w:r w:rsidR="00F506F1" w:rsidRPr="0051029F">
        <w:rPr>
          <w:rFonts w:ascii="Arial" w:hAnsi="Arial" w:cs="Arial"/>
          <w:bCs/>
          <w:color w:val="000000"/>
          <w:sz w:val="18"/>
          <w:szCs w:val="18"/>
        </w:rPr>
        <w:t xml:space="preserve"> </w:t>
      </w:r>
      <w:r w:rsidR="00BF2793" w:rsidRPr="0051029F">
        <w:rPr>
          <w:rFonts w:ascii="Arial" w:hAnsi="Arial" w:cs="Arial"/>
          <w:bCs/>
          <w:color w:val="000000"/>
          <w:sz w:val="18"/>
          <w:szCs w:val="18"/>
        </w:rPr>
        <w:t xml:space="preserve">was Baht </w:t>
      </w:r>
      <w:r w:rsidR="00177783" w:rsidRPr="0051029F">
        <w:rPr>
          <w:rFonts w:ascii="Arial" w:hAnsi="Arial" w:cs="Arial"/>
          <w:bCs/>
          <w:color w:val="000000"/>
          <w:sz w:val="18"/>
          <w:szCs w:val="18"/>
        </w:rPr>
        <w:t>6,309,545</w:t>
      </w:r>
      <w:r w:rsidR="00BA3633" w:rsidRPr="0051029F">
        <w:rPr>
          <w:rFonts w:ascii="Arial" w:hAnsi="Arial" w:cs="Arial"/>
          <w:bCs/>
          <w:color w:val="000000"/>
          <w:sz w:val="18"/>
          <w:szCs w:val="18"/>
        </w:rPr>
        <w:t xml:space="preserve"> </w:t>
      </w:r>
      <w:r w:rsidR="00BF2793" w:rsidRPr="0051029F">
        <w:rPr>
          <w:rFonts w:ascii="Arial" w:hAnsi="Arial" w:cs="Arial"/>
          <w:bCs/>
          <w:color w:val="000000"/>
          <w:sz w:val="18"/>
          <w:szCs w:val="18"/>
        </w:rPr>
        <w:t>(</w:t>
      </w:r>
      <w:r w:rsidR="00AA4E6D" w:rsidRPr="0051029F">
        <w:rPr>
          <w:rFonts w:ascii="Arial" w:hAnsi="Arial" w:cs="Arial"/>
          <w:bCs/>
          <w:color w:val="000000"/>
          <w:sz w:val="18"/>
          <w:szCs w:val="18"/>
          <w:lang w:val="en-GB"/>
        </w:rPr>
        <w:t>202</w:t>
      </w:r>
      <w:r w:rsidR="005B4953" w:rsidRPr="0051029F">
        <w:rPr>
          <w:rFonts w:ascii="Arial" w:hAnsi="Arial" w:cs="Arial"/>
          <w:bCs/>
          <w:color w:val="000000"/>
          <w:sz w:val="18"/>
          <w:szCs w:val="18"/>
          <w:lang w:val="en-GB"/>
        </w:rPr>
        <w:t>4</w:t>
      </w:r>
      <w:r w:rsidR="00BF2793" w:rsidRPr="0051029F">
        <w:rPr>
          <w:rFonts w:ascii="Arial" w:hAnsi="Arial" w:cs="Arial"/>
          <w:bCs/>
          <w:color w:val="000000"/>
          <w:sz w:val="18"/>
          <w:szCs w:val="18"/>
        </w:rPr>
        <w:t xml:space="preserve">: </w:t>
      </w:r>
      <w:r w:rsidR="00F10CFF" w:rsidRPr="0051029F">
        <w:rPr>
          <w:rFonts w:ascii="Arial" w:hAnsi="Arial" w:cs="Arial"/>
          <w:bCs/>
          <w:color w:val="000000"/>
          <w:sz w:val="18"/>
          <w:szCs w:val="18"/>
        </w:rPr>
        <w:t xml:space="preserve">Baht </w:t>
      </w:r>
      <w:r w:rsidR="005B4953" w:rsidRPr="0051029F">
        <w:rPr>
          <w:rFonts w:ascii="Arial" w:hAnsi="Arial" w:cs="Arial"/>
          <w:color w:val="000000"/>
          <w:sz w:val="18"/>
          <w:szCs w:val="18"/>
          <w:lang w:val="en-GB"/>
        </w:rPr>
        <w:t>5</w:t>
      </w:r>
      <w:r w:rsidR="005B4953" w:rsidRPr="0051029F">
        <w:rPr>
          <w:rFonts w:ascii="Arial" w:hAnsi="Arial" w:cs="Arial"/>
          <w:color w:val="000000"/>
          <w:sz w:val="18"/>
          <w:szCs w:val="18"/>
        </w:rPr>
        <w:t>,</w:t>
      </w:r>
      <w:r w:rsidR="005B4953" w:rsidRPr="0051029F">
        <w:rPr>
          <w:rFonts w:ascii="Arial" w:hAnsi="Arial" w:cs="Arial"/>
          <w:color w:val="000000"/>
          <w:sz w:val="18"/>
          <w:szCs w:val="18"/>
          <w:lang w:val="en-GB"/>
        </w:rPr>
        <w:t>279</w:t>
      </w:r>
      <w:r w:rsidR="005B4953" w:rsidRPr="0051029F">
        <w:rPr>
          <w:rFonts w:ascii="Arial" w:hAnsi="Arial" w:cs="Arial"/>
          <w:color w:val="000000"/>
          <w:sz w:val="18"/>
          <w:szCs w:val="18"/>
        </w:rPr>
        <w:t>,</w:t>
      </w:r>
      <w:r w:rsidR="005B4953" w:rsidRPr="0051029F">
        <w:rPr>
          <w:rFonts w:ascii="Arial" w:hAnsi="Arial" w:cs="Arial"/>
          <w:color w:val="000000"/>
          <w:sz w:val="18"/>
          <w:szCs w:val="18"/>
          <w:lang w:val="en-GB"/>
        </w:rPr>
        <w:t>441</w:t>
      </w:r>
      <w:r w:rsidR="00BF2793" w:rsidRPr="0051029F">
        <w:rPr>
          <w:rFonts w:ascii="Arial" w:hAnsi="Arial" w:cs="Arial"/>
          <w:bCs/>
          <w:color w:val="000000"/>
          <w:sz w:val="18"/>
          <w:szCs w:val="18"/>
        </w:rPr>
        <w:t xml:space="preserve">). </w:t>
      </w:r>
    </w:p>
    <w:p w14:paraId="2CC44153" w14:textId="77777777" w:rsidR="00BF2793" w:rsidRPr="0051029F" w:rsidRDefault="00BF2793" w:rsidP="00BF2793">
      <w:pPr>
        <w:ind w:left="540"/>
        <w:outlineLvl w:val="0"/>
        <w:rPr>
          <w:rFonts w:ascii="Arial" w:eastAsia="Calibri" w:hAnsi="Arial" w:cs="Arial"/>
          <w:color w:val="000000"/>
          <w:sz w:val="18"/>
          <w:szCs w:val="18"/>
        </w:rPr>
      </w:pPr>
    </w:p>
    <w:p w14:paraId="6E8EAF14" w14:textId="01998C80" w:rsidR="00BF2793" w:rsidRPr="0051029F" w:rsidRDefault="00E43D1E" w:rsidP="00BF2793">
      <w:pPr>
        <w:pStyle w:val="ListParagraph"/>
        <w:spacing w:after="0" w:line="240" w:lineRule="auto"/>
        <w:ind w:left="540" w:hanging="540"/>
        <w:jc w:val="thaiDistribute"/>
        <w:outlineLvl w:val="0"/>
        <w:rPr>
          <w:rFonts w:ascii="Arial" w:hAnsi="Arial" w:cs="Arial"/>
          <w:b/>
          <w:bCs/>
          <w:color w:val="000000"/>
          <w:sz w:val="18"/>
          <w:szCs w:val="18"/>
          <w:lang w:val="en-GB"/>
        </w:rPr>
      </w:pPr>
      <w:r w:rsidRPr="0051029F">
        <w:rPr>
          <w:rFonts w:ascii="Arial" w:hAnsi="Arial" w:cs="Arial"/>
          <w:b/>
          <w:bCs/>
          <w:color w:val="000000"/>
          <w:sz w:val="18"/>
          <w:szCs w:val="18"/>
        </w:rPr>
        <w:t>e</w:t>
      </w:r>
      <w:r w:rsidR="00BF2793" w:rsidRPr="0051029F">
        <w:rPr>
          <w:rFonts w:ascii="Arial" w:hAnsi="Arial" w:cs="Arial"/>
          <w:b/>
          <w:bCs/>
          <w:color w:val="000000"/>
          <w:sz w:val="18"/>
          <w:szCs w:val="18"/>
          <w:cs/>
        </w:rPr>
        <w:t>)</w:t>
      </w:r>
      <w:r w:rsidR="00BF2793" w:rsidRPr="0051029F">
        <w:rPr>
          <w:rFonts w:ascii="Arial" w:hAnsi="Arial" w:cs="Arial"/>
          <w:b/>
          <w:bCs/>
          <w:color w:val="000000"/>
          <w:sz w:val="18"/>
          <w:szCs w:val="18"/>
        </w:rPr>
        <w:tab/>
        <w:t>Key management compensation</w:t>
      </w:r>
    </w:p>
    <w:p w14:paraId="72DF977C" w14:textId="77777777" w:rsidR="00BF2793" w:rsidRPr="0051029F" w:rsidRDefault="00BF2793" w:rsidP="00BF2793">
      <w:pPr>
        <w:ind w:left="540"/>
        <w:jc w:val="thaiDistribute"/>
        <w:outlineLvl w:val="0"/>
        <w:rPr>
          <w:rFonts w:ascii="Arial" w:eastAsia="Calibri" w:hAnsi="Arial" w:cs="Arial"/>
          <w:color w:val="000000"/>
          <w:sz w:val="18"/>
          <w:szCs w:val="18"/>
        </w:rPr>
      </w:pPr>
    </w:p>
    <w:p w14:paraId="06C36EC1" w14:textId="77777777" w:rsidR="00BF2793" w:rsidRPr="0051029F" w:rsidRDefault="00BF2793" w:rsidP="00BF2793">
      <w:pPr>
        <w:ind w:left="540"/>
        <w:jc w:val="thaiDistribute"/>
        <w:outlineLvl w:val="0"/>
        <w:rPr>
          <w:rFonts w:ascii="Arial" w:hAnsi="Arial" w:cs="Arial"/>
          <w:color w:val="000000"/>
          <w:sz w:val="18"/>
          <w:szCs w:val="18"/>
        </w:rPr>
      </w:pPr>
      <w:r w:rsidRPr="0051029F">
        <w:rPr>
          <w:rFonts w:ascii="Arial" w:eastAsia="Calibri" w:hAnsi="Arial" w:cs="Arial"/>
          <w:color w:val="000000"/>
          <w:sz w:val="18"/>
          <w:szCs w:val="18"/>
        </w:rPr>
        <w:t xml:space="preserve">The compensation paid or payable to key management for employee services </w:t>
      </w:r>
      <w:proofErr w:type="gramStart"/>
      <w:r w:rsidRPr="0051029F">
        <w:rPr>
          <w:rFonts w:ascii="Arial" w:hAnsi="Arial" w:cs="Arial"/>
          <w:color w:val="000000"/>
          <w:sz w:val="18"/>
          <w:szCs w:val="18"/>
        </w:rPr>
        <w:t>are</w:t>
      </w:r>
      <w:proofErr w:type="gramEnd"/>
      <w:r w:rsidRPr="0051029F">
        <w:rPr>
          <w:rFonts w:ascii="Arial" w:hAnsi="Arial" w:cs="Arial"/>
          <w:color w:val="000000"/>
          <w:sz w:val="18"/>
          <w:szCs w:val="18"/>
        </w:rPr>
        <w:t xml:space="preserve"> as follows</w:t>
      </w:r>
      <w:r w:rsidRPr="0051029F">
        <w:rPr>
          <w:rFonts w:ascii="Arial" w:hAnsi="Arial" w:cs="Arial"/>
          <w:color w:val="000000"/>
          <w:sz w:val="18"/>
          <w:szCs w:val="18"/>
          <w:cs/>
        </w:rPr>
        <w:t>:</w:t>
      </w:r>
    </w:p>
    <w:p w14:paraId="127C9B96" w14:textId="77777777" w:rsidR="00BF2793" w:rsidRPr="0051029F" w:rsidRDefault="00BF2793" w:rsidP="00BB0D3E">
      <w:pPr>
        <w:ind w:left="540"/>
        <w:jc w:val="thaiDistribute"/>
        <w:outlineLvl w:val="0"/>
        <w:rPr>
          <w:rFonts w:ascii="Arial" w:eastAsia="Calibri" w:hAnsi="Arial" w:cs="Arial"/>
          <w:color w:val="000000"/>
          <w:sz w:val="18"/>
          <w:szCs w:val="18"/>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F2793" w:rsidRPr="0051029F" w14:paraId="357A4038" w14:textId="77777777" w:rsidTr="000233D4">
        <w:tc>
          <w:tcPr>
            <w:tcW w:w="4086" w:type="dxa"/>
            <w:vAlign w:val="bottom"/>
          </w:tcPr>
          <w:p w14:paraId="5169892E" w14:textId="77777777" w:rsidR="00BF2793" w:rsidRPr="0051029F" w:rsidRDefault="00BF2793" w:rsidP="00EC31C2">
            <w:pPr>
              <w:pStyle w:val="a"/>
              <w:ind w:left="524" w:right="-108"/>
              <w:rPr>
                <w:rFonts w:ascii="Arial" w:hAnsi="Arial" w:cs="Arial"/>
                <w:color w:val="000000"/>
                <w:sz w:val="18"/>
                <w:szCs w:val="18"/>
              </w:rPr>
            </w:pPr>
          </w:p>
        </w:tc>
        <w:tc>
          <w:tcPr>
            <w:tcW w:w="2736" w:type="dxa"/>
            <w:gridSpan w:val="2"/>
            <w:tcBorders>
              <w:bottom w:val="single" w:sz="4" w:space="0" w:color="auto"/>
            </w:tcBorders>
            <w:vAlign w:val="bottom"/>
          </w:tcPr>
          <w:p w14:paraId="58C092AF"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Consolidated</w:t>
            </w:r>
          </w:p>
          <w:p w14:paraId="6EC82FC5" w14:textId="7676F672"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10DD7D7F"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1C243E64"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5B4953" w:rsidRPr="0051029F" w14:paraId="20C3FEE9" w14:textId="77777777" w:rsidTr="000233D4">
        <w:tc>
          <w:tcPr>
            <w:tcW w:w="4086" w:type="dxa"/>
            <w:vAlign w:val="bottom"/>
          </w:tcPr>
          <w:p w14:paraId="2DFE7F88" w14:textId="77777777" w:rsidR="005B4953" w:rsidRPr="0051029F" w:rsidRDefault="005B4953" w:rsidP="005B4953">
            <w:pPr>
              <w:pStyle w:val="a"/>
              <w:ind w:left="524" w:right="-108"/>
              <w:rPr>
                <w:rFonts w:ascii="Arial" w:hAnsi="Arial" w:cs="Arial"/>
                <w:color w:val="000000"/>
                <w:sz w:val="18"/>
                <w:szCs w:val="18"/>
              </w:rPr>
            </w:pPr>
          </w:p>
        </w:tc>
        <w:tc>
          <w:tcPr>
            <w:tcW w:w="1368" w:type="dxa"/>
            <w:tcBorders>
              <w:top w:val="single" w:sz="4" w:space="0" w:color="auto"/>
            </w:tcBorders>
            <w:vAlign w:val="bottom"/>
          </w:tcPr>
          <w:p w14:paraId="176F606C" w14:textId="49753157"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26D2C4CF" w14:textId="0CAFB3DB"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7ED50E2A" w14:textId="17D6A81F"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E8D60B6" w14:textId="0C998A07"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5B4953" w:rsidRPr="0051029F" w14:paraId="76A168CA" w14:textId="77777777" w:rsidTr="00EA314F">
        <w:tc>
          <w:tcPr>
            <w:tcW w:w="4086" w:type="dxa"/>
            <w:vAlign w:val="bottom"/>
          </w:tcPr>
          <w:p w14:paraId="1A16ED7D" w14:textId="77777777" w:rsidR="005B4953" w:rsidRPr="0051029F" w:rsidRDefault="005B4953" w:rsidP="005B4953">
            <w:pPr>
              <w:pStyle w:val="a"/>
              <w:ind w:left="524" w:right="-108"/>
              <w:rPr>
                <w:rFonts w:ascii="Arial" w:hAnsi="Arial" w:cs="Arial"/>
                <w:color w:val="000000"/>
                <w:sz w:val="18"/>
                <w:szCs w:val="18"/>
              </w:rPr>
            </w:pPr>
          </w:p>
        </w:tc>
        <w:tc>
          <w:tcPr>
            <w:tcW w:w="1368" w:type="dxa"/>
            <w:tcBorders>
              <w:bottom w:val="single" w:sz="4" w:space="0" w:color="auto"/>
            </w:tcBorders>
            <w:vAlign w:val="bottom"/>
          </w:tcPr>
          <w:p w14:paraId="7CA19AC4" w14:textId="77777777"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EBB408C" w14:textId="77777777"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0A811B3" w14:textId="2D57FE5F"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ABBEDDF" w14:textId="09EED019"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BF2793" w:rsidRPr="0051029F" w14:paraId="09EDE917" w14:textId="77777777" w:rsidTr="00EA314F">
        <w:tc>
          <w:tcPr>
            <w:tcW w:w="4086" w:type="dxa"/>
            <w:vAlign w:val="bottom"/>
          </w:tcPr>
          <w:p w14:paraId="293DF2FD" w14:textId="77777777" w:rsidR="00BF2793" w:rsidRPr="0051029F" w:rsidRDefault="00BF2793" w:rsidP="00EC31C2">
            <w:pPr>
              <w:pStyle w:val="Header"/>
              <w:tabs>
                <w:tab w:val="left" w:pos="1985"/>
              </w:tabs>
              <w:ind w:left="524" w:right="-108"/>
              <w:rPr>
                <w:rFonts w:ascii="Arial" w:hAnsi="Arial" w:cs="Arial"/>
                <w:b/>
                <w:color w:val="000000"/>
                <w:sz w:val="18"/>
                <w:szCs w:val="18"/>
                <w:lang w:eastAsia="en-US"/>
              </w:rPr>
            </w:pPr>
          </w:p>
        </w:tc>
        <w:tc>
          <w:tcPr>
            <w:tcW w:w="1368" w:type="dxa"/>
            <w:tcBorders>
              <w:top w:val="single" w:sz="4" w:space="0" w:color="auto"/>
            </w:tcBorders>
            <w:vAlign w:val="bottom"/>
          </w:tcPr>
          <w:p w14:paraId="489F9313" w14:textId="77777777" w:rsidR="00BF2793" w:rsidRPr="0051029F" w:rsidRDefault="00BF2793" w:rsidP="00EC31C2">
            <w:pPr>
              <w:ind w:right="-72"/>
              <w:jc w:val="right"/>
              <w:rPr>
                <w:rFonts w:ascii="Arial" w:hAnsi="Arial" w:cs="Arial"/>
                <w:b/>
                <w:bCs/>
                <w:color w:val="000000"/>
                <w:sz w:val="18"/>
                <w:szCs w:val="18"/>
              </w:rPr>
            </w:pPr>
          </w:p>
        </w:tc>
        <w:tc>
          <w:tcPr>
            <w:tcW w:w="1368" w:type="dxa"/>
            <w:tcBorders>
              <w:top w:val="single" w:sz="4" w:space="0" w:color="auto"/>
            </w:tcBorders>
            <w:vAlign w:val="bottom"/>
          </w:tcPr>
          <w:p w14:paraId="2CDA1E77" w14:textId="77777777" w:rsidR="00BF2793" w:rsidRPr="0051029F" w:rsidRDefault="00BF2793" w:rsidP="00EC31C2">
            <w:pPr>
              <w:ind w:right="-72"/>
              <w:jc w:val="right"/>
              <w:rPr>
                <w:rFonts w:ascii="Arial" w:hAnsi="Arial" w:cs="Arial"/>
                <w:b/>
                <w:bCs/>
                <w:color w:val="000000"/>
                <w:sz w:val="18"/>
                <w:szCs w:val="18"/>
              </w:rPr>
            </w:pPr>
          </w:p>
        </w:tc>
        <w:tc>
          <w:tcPr>
            <w:tcW w:w="1368" w:type="dxa"/>
            <w:tcBorders>
              <w:top w:val="single" w:sz="4" w:space="0" w:color="auto"/>
            </w:tcBorders>
            <w:vAlign w:val="bottom"/>
          </w:tcPr>
          <w:p w14:paraId="46CF778C" w14:textId="77777777" w:rsidR="00BF2793" w:rsidRPr="0051029F" w:rsidRDefault="00BF2793" w:rsidP="00EC31C2">
            <w:pPr>
              <w:ind w:right="-72"/>
              <w:jc w:val="right"/>
              <w:rPr>
                <w:rFonts w:ascii="Arial" w:hAnsi="Arial" w:cs="Arial"/>
                <w:b/>
                <w:bCs/>
                <w:color w:val="000000"/>
                <w:sz w:val="18"/>
                <w:szCs w:val="18"/>
              </w:rPr>
            </w:pPr>
          </w:p>
        </w:tc>
        <w:tc>
          <w:tcPr>
            <w:tcW w:w="1368" w:type="dxa"/>
            <w:tcBorders>
              <w:top w:val="single" w:sz="4" w:space="0" w:color="auto"/>
            </w:tcBorders>
            <w:vAlign w:val="bottom"/>
          </w:tcPr>
          <w:p w14:paraId="202A182B" w14:textId="77777777" w:rsidR="00BF2793" w:rsidRPr="0051029F" w:rsidRDefault="00BF2793" w:rsidP="00EC31C2">
            <w:pPr>
              <w:ind w:right="-72"/>
              <w:jc w:val="right"/>
              <w:rPr>
                <w:rFonts w:ascii="Arial" w:hAnsi="Arial" w:cs="Arial"/>
                <w:b/>
                <w:bCs/>
                <w:color w:val="000000"/>
                <w:sz w:val="18"/>
                <w:szCs w:val="18"/>
              </w:rPr>
            </w:pPr>
          </w:p>
        </w:tc>
      </w:tr>
      <w:tr w:rsidR="005B4953" w:rsidRPr="0051029F" w14:paraId="1EA70867" w14:textId="77777777" w:rsidTr="005011DD">
        <w:tc>
          <w:tcPr>
            <w:tcW w:w="4086" w:type="dxa"/>
            <w:vAlign w:val="bottom"/>
          </w:tcPr>
          <w:p w14:paraId="0713C511" w14:textId="77777777" w:rsidR="005B4953" w:rsidRPr="0051029F" w:rsidRDefault="005B4953" w:rsidP="005B4953">
            <w:pPr>
              <w:pStyle w:val="Header"/>
              <w:tabs>
                <w:tab w:val="left" w:pos="1985"/>
              </w:tabs>
              <w:ind w:left="524" w:right="-108"/>
              <w:rPr>
                <w:rFonts w:ascii="Arial" w:hAnsi="Arial" w:cs="Arial"/>
                <w:color w:val="000000"/>
                <w:sz w:val="18"/>
                <w:szCs w:val="18"/>
                <w:cs/>
                <w:lang w:eastAsia="en-US"/>
              </w:rPr>
            </w:pPr>
            <w:r w:rsidRPr="0051029F">
              <w:rPr>
                <w:rFonts w:ascii="Arial" w:hAnsi="Arial" w:cs="Arial"/>
                <w:color w:val="000000"/>
                <w:sz w:val="18"/>
                <w:szCs w:val="18"/>
                <w:lang w:eastAsia="en-US"/>
              </w:rPr>
              <w:t>Short</w:t>
            </w:r>
            <w:r w:rsidRPr="0051029F">
              <w:rPr>
                <w:rFonts w:ascii="Arial" w:hAnsi="Arial" w:cs="Arial"/>
                <w:color w:val="000000"/>
                <w:sz w:val="18"/>
                <w:szCs w:val="18"/>
                <w:cs/>
                <w:lang w:eastAsia="en-US"/>
              </w:rPr>
              <w:t>-</w:t>
            </w:r>
            <w:r w:rsidRPr="0051029F">
              <w:rPr>
                <w:rFonts w:ascii="Arial" w:hAnsi="Arial" w:cs="Arial"/>
                <w:color w:val="000000"/>
                <w:sz w:val="18"/>
                <w:szCs w:val="18"/>
                <w:lang w:eastAsia="en-US"/>
              </w:rPr>
              <w:t>term employee benefits</w:t>
            </w:r>
          </w:p>
        </w:tc>
        <w:tc>
          <w:tcPr>
            <w:tcW w:w="1368" w:type="dxa"/>
            <w:vAlign w:val="bottom"/>
          </w:tcPr>
          <w:p w14:paraId="1C7BC903" w14:textId="58A840E3" w:rsidR="005B4953" w:rsidRPr="0051029F" w:rsidRDefault="004C0280" w:rsidP="005B4953">
            <w:pPr>
              <w:ind w:right="-72"/>
              <w:jc w:val="right"/>
              <w:rPr>
                <w:rFonts w:ascii="Arial" w:hAnsi="Arial" w:cs="Arial"/>
                <w:color w:val="000000"/>
                <w:sz w:val="18"/>
                <w:szCs w:val="18"/>
              </w:rPr>
            </w:pPr>
            <w:r w:rsidRPr="0051029F">
              <w:rPr>
                <w:rFonts w:ascii="Arial" w:hAnsi="Arial" w:cs="Arial"/>
                <w:color w:val="000000"/>
                <w:sz w:val="18"/>
                <w:szCs w:val="18"/>
              </w:rPr>
              <w:t>50,390,001</w:t>
            </w:r>
          </w:p>
        </w:tc>
        <w:tc>
          <w:tcPr>
            <w:tcW w:w="1368" w:type="dxa"/>
            <w:vAlign w:val="bottom"/>
          </w:tcPr>
          <w:p w14:paraId="53DB3588" w14:textId="71B10005"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47</w:t>
            </w:r>
            <w:r w:rsidRPr="0051029F">
              <w:rPr>
                <w:rFonts w:ascii="Arial" w:hAnsi="Arial" w:cs="Arial"/>
                <w:color w:val="000000"/>
                <w:sz w:val="18"/>
                <w:szCs w:val="18"/>
              </w:rPr>
              <w:t>,</w:t>
            </w:r>
            <w:r w:rsidRPr="0051029F">
              <w:rPr>
                <w:rFonts w:ascii="Arial" w:hAnsi="Arial" w:cs="Arial"/>
                <w:color w:val="000000"/>
                <w:sz w:val="18"/>
                <w:szCs w:val="18"/>
                <w:lang w:val="en-GB"/>
              </w:rPr>
              <w:t>741</w:t>
            </w:r>
            <w:r w:rsidRPr="0051029F">
              <w:rPr>
                <w:rFonts w:ascii="Arial" w:hAnsi="Arial" w:cs="Arial"/>
                <w:color w:val="000000"/>
                <w:sz w:val="18"/>
                <w:szCs w:val="18"/>
              </w:rPr>
              <w:t>,547</w:t>
            </w:r>
          </w:p>
        </w:tc>
        <w:tc>
          <w:tcPr>
            <w:tcW w:w="1368" w:type="dxa"/>
            <w:vAlign w:val="bottom"/>
          </w:tcPr>
          <w:p w14:paraId="1BA17A26" w14:textId="0706A5A6" w:rsidR="005B4953" w:rsidRPr="0051029F" w:rsidRDefault="00CB44B9" w:rsidP="005B4953">
            <w:pPr>
              <w:ind w:right="-72"/>
              <w:jc w:val="right"/>
              <w:rPr>
                <w:rFonts w:ascii="Arial" w:hAnsi="Arial" w:cs="Arial"/>
                <w:color w:val="000000"/>
                <w:sz w:val="18"/>
                <w:szCs w:val="18"/>
              </w:rPr>
            </w:pPr>
            <w:r w:rsidRPr="0051029F">
              <w:rPr>
                <w:rFonts w:ascii="Arial" w:hAnsi="Arial" w:cs="Arial"/>
                <w:color w:val="000000"/>
                <w:sz w:val="18"/>
                <w:szCs w:val="18"/>
              </w:rPr>
              <w:t>42,419,621</w:t>
            </w:r>
          </w:p>
        </w:tc>
        <w:tc>
          <w:tcPr>
            <w:tcW w:w="1368" w:type="dxa"/>
            <w:vAlign w:val="bottom"/>
          </w:tcPr>
          <w:p w14:paraId="1CD7D22F" w14:textId="0E8D51E0"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40</w:t>
            </w:r>
            <w:r w:rsidRPr="0051029F">
              <w:rPr>
                <w:rFonts w:ascii="Arial" w:hAnsi="Arial" w:cs="Arial"/>
                <w:color w:val="000000"/>
                <w:sz w:val="18"/>
                <w:szCs w:val="18"/>
              </w:rPr>
              <w:t>,</w:t>
            </w:r>
            <w:r w:rsidRPr="0051029F">
              <w:rPr>
                <w:rFonts w:ascii="Arial" w:hAnsi="Arial" w:cs="Arial"/>
                <w:color w:val="000000"/>
                <w:sz w:val="18"/>
                <w:szCs w:val="18"/>
                <w:lang w:val="en-GB"/>
              </w:rPr>
              <w:t>561,953</w:t>
            </w:r>
          </w:p>
        </w:tc>
      </w:tr>
      <w:tr w:rsidR="005B4953" w:rsidRPr="0051029F" w14:paraId="14B9C17E" w14:textId="77777777" w:rsidTr="005011DD">
        <w:tc>
          <w:tcPr>
            <w:tcW w:w="4086" w:type="dxa"/>
            <w:vAlign w:val="bottom"/>
          </w:tcPr>
          <w:p w14:paraId="08FA1B28" w14:textId="77777777" w:rsidR="005B4953" w:rsidRPr="0051029F" w:rsidRDefault="005B4953" w:rsidP="005B4953">
            <w:pPr>
              <w:pStyle w:val="Header"/>
              <w:tabs>
                <w:tab w:val="left" w:pos="1985"/>
              </w:tabs>
              <w:ind w:left="524" w:right="-108"/>
              <w:rPr>
                <w:rFonts w:ascii="Arial" w:hAnsi="Arial" w:cs="Arial"/>
                <w:b/>
                <w:color w:val="000000"/>
                <w:sz w:val="18"/>
                <w:szCs w:val="18"/>
                <w:cs/>
                <w:lang w:eastAsia="en-US"/>
              </w:rPr>
            </w:pPr>
            <w:r w:rsidRPr="0051029F">
              <w:rPr>
                <w:rFonts w:ascii="Arial" w:hAnsi="Arial" w:cs="Arial"/>
                <w:color w:val="000000"/>
                <w:sz w:val="18"/>
                <w:szCs w:val="18"/>
                <w:lang w:eastAsia="en-US"/>
              </w:rPr>
              <w:t>Post</w:t>
            </w:r>
            <w:r w:rsidRPr="0051029F">
              <w:rPr>
                <w:rFonts w:ascii="Arial" w:hAnsi="Arial" w:cs="Arial"/>
                <w:color w:val="000000"/>
                <w:sz w:val="18"/>
                <w:szCs w:val="18"/>
                <w:cs/>
                <w:lang w:eastAsia="en-US"/>
              </w:rPr>
              <w:t>-</w:t>
            </w:r>
            <w:r w:rsidRPr="0051029F">
              <w:rPr>
                <w:rFonts w:ascii="Arial" w:hAnsi="Arial" w:cs="Arial"/>
                <w:color w:val="000000"/>
                <w:sz w:val="18"/>
                <w:szCs w:val="18"/>
                <w:lang w:eastAsia="en-US"/>
              </w:rPr>
              <w:t>employee benefits</w:t>
            </w:r>
          </w:p>
        </w:tc>
        <w:tc>
          <w:tcPr>
            <w:tcW w:w="1368" w:type="dxa"/>
            <w:tcBorders>
              <w:bottom w:val="single" w:sz="4" w:space="0" w:color="auto"/>
            </w:tcBorders>
          </w:tcPr>
          <w:p w14:paraId="7DF088CC" w14:textId="20AC0FCE" w:rsidR="005B4953" w:rsidRPr="0051029F" w:rsidRDefault="00A70E05" w:rsidP="005B4953">
            <w:pPr>
              <w:ind w:right="-72"/>
              <w:jc w:val="right"/>
              <w:rPr>
                <w:rFonts w:ascii="Arial" w:hAnsi="Arial" w:cs="Arial"/>
                <w:color w:val="000000"/>
                <w:sz w:val="18"/>
                <w:szCs w:val="18"/>
              </w:rPr>
            </w:pPr>
            <w:r w:rsidRPr="0051029F">
              <w:rPr>
                <w:rFonts w:ascii="Arial" w:hAnsi="Arial" w:cs="Arial"/>
                <w:color w:val="000000"/>
                <w:sz w:val="18"/>
                <w:szCs w:val="18"/>
              </w:rPr>
              <w:t>227,330</w:t>
            </w:r>
          </w:p>
        </w:tc>
        <w:tc>
          <w:tcPr>
            <w:tcW w:w="1368" w:type="dxa"/>
            <w:tcBorders>
              <w:bottom w:val="single" w:sz="4" w:space="0" w:color="auto"/>
            </w:tcBorders>
          </w:tcPr>
          <w:p w14:paraId="0FBCEDF4" w14:textId="6643E280"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216</w:t>
            </w:r>
            <w:r w:rsidRPr="0051029F">
              <w:rPr>
                <w:rFonts w:ascii="Arial" w:hAnsi="Arial" w:cs="Arial"/>
                <w:color w:val="000000"/>
                <w:sz w:val="18"/>
                <w:szCs w:val="18"/>
              </w:rPr>
              <w:t>,</w:t>
            </w:r>
            <w:r w:rsidRPr="0051029F">
              <w:rPr>
                <w:rFonts w:ascii="Arial" w:hAnsi="Arial" w:cs="Arial"/>
                <w:color w:val="000000"/>
                <w:sz w:val="18"/>
                <w:szCs w:val="18"/>
                <w:lang w:val="en-GB"/>
              </w:rPr>
              <w:t>008</w:t>
            </w:r>
          </w:p>
        </w:tc>
        <w:tc>
          <w:tcPr>
            <w:tcW w:w="1368" w:type="dxa"/>
            <w:tcBorders>
              <w:bottom w:val="single" w:sz="4" w:space="0" w:color="auto"/>
            </w:tcBorders>
          </w:tcPr>
          <w:p w14:paraId="5E015639" w14:textId="034144C8" w:rsidR="005B4953" w:rsidRPr="0051029F" w:rsidRDefault="00D40574" w:rsidP="005B4953">
            <w:pPr>
              <w:ind w:right="-72"/>
              <w:jc w:val="right"/>
              <w:rPr>
                <w:rFonts w:ascii="Arial" w:hAnsi="Arial" w:cs="Arial"/>
                <w:color w:val="000000"/>
                <w:sz w:val="18"/>
                <w:szCs w:val="18"/>
              </w:rPr>
            </w:pPr>
            <w:r w:rsidRPr="0051029F">
              <w:rPr>
                <w:rFonts w:ascii="Arial" w:hAnsi="Arial" w:cs="Arial"/>
                <w:color w:val="000000"/>
                <w:sz w:val="18"/>
                <w:szCs w:val="18"/>
              </w:rPr>
              <w:t>172,366</w:t>
            </w:r>
          </w:p>
        </w:tc>
        <w:tc>
          <w:tcPr>
            <w:tcW w:w="1368" w:type="dxa"/>
            <w:tcBorders>
              <w:bottom w:val="single" w:sz="4" w:space="0" w:color="auto"/>
            </w:tcBorders>
          </w:tcPr>
          <w:p w14:paraId="7455A577" w14:textId="07D900C3"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163</w:t>
            </w:r>
            <w:r w:rsidRPr="0051029F">
              <w:rPr>
                <w:rFonts w:ascii="Arial" w:hAnsi="Arial" w:cs="Arial"/>
                <w:color w:val="000000"/>
                <w:sz w:val="18"/>
                <w:szCs w:val="18"/>
              </w:rPr>
              <w:t>,</w:t>
            </w:r>
            <w:r w:rsidRPr="0051029F">
              <w:rPr>
                <w:rFonts w:ascii="Arial" w:hAnsi="Arial" w:cs="Arial"/>
                <w:color w:val="000000"/>
                <w:sz w:val="18"/>
                <w:szCs w:val="18"/>
                <w:lang w:val="en-GB"/>
              </w:rPr>
              <w:t>688</w:t>
            </w:r>
          </w:p>
        </w:tc>
      </w:tr>
      <w:tr w:rsidR="005B4953" w:rsidRPr="0051029F" w14:paraId="3BE951CC" w14:textId="77777777" w:rsidTr="005011DD">
        <w:trPr>
          <w:trHeight w:val="79"/>
        </w:trPr>
        <w:tc>
          <w:tcPr>
            <w:tcW w:w="4086" w:type="dxa"/>
            <w:vAlign w:val="bottom"/>
          </w:tcPr>
          <w:p w14:paraId="3540AA9C" w14:textId="77777777" w:rsidR="005B4953" w:rsidRPr="0051029F" w:rsidRDefault="005B4953" w:rsidP="005B4953">
            <w:pPr>
              <w:pStyle w:val="Header"/>
              <w:tabs>
                <w:tab w:val="left" w:pos="1985"/>
              </w:tabs>
              <w:ind w:left="524" w:right="-108"/>
              <w:rPr>
                <w:rFonts w:ascii="Arial" w:hAnsi="Arial" w:cs="Arial"/>
                <w:b/>
                <w:color w:val="000000"/>
                <w:sz w:val="18"/>
                <w:szCs w:val="18"/>
                <w:lang w:eastAsia="en-US"/>
              </w:rPr>
            </w:pPr>
          </w:p>
        </w:tc>
        <w:tc>
          <w:tcPr>
            <w:tcW w:w="1368" w:type="dxa"/>
            <w:tcBorders>
              <w:top w:val="single" w:sz="4" w:space="0" w:color="auto"/>
            </w:tcBorders>
            <w:vAlign w:val="bottom"/>
          </w:tcPr>
          <w:p w14:paraId="0CDDE01E" w14:textId="77777777" w:rsidR="005B4953" w:rsidRPr="0051029F" w:rsidRDefault="005B4953" w:rsidP="005B4953">
            <w:pPr>
              <w:ind w:right="-72"/>
              <w:jc w:val="right"/>
              <w:rPr>
                <w:rFonts w:ascii="Arial" w:hAnsi="Arial" w:cs="Arial"/>
                <w:color w:val="000000"/>
                <w:sz w:val="18"/>
                <w:szCs w:val="18"/>
              </w:rPr>
            </w:pPr>
          </w:p>
        </w:tc>
        <w:tc>
          <w:tcPr>
            <w:tcW w:w="1368" w:type="dxa"/>
            <w:tcBorders>
              <w:top w:val="single" w:sz="4" w:space="0" w:color="auto"/>
            </w:tcBorders>
            <w:vAlign w:val="bottom"/>
          </w:tcPr>
          <w:p w14:paraId="36EB9047" w14:textId="77777777" w:rsidR="005B4953" w:rsidRPr="0051029F" w:rsidRDefault="005B4953" w:rsidP="005B4953">
            <w:pPr>
              <w:ind w:right="-72"/>
              <w:jc w:val="right"/>
              <w:rPr>
                <w:rFonts w:ascii="Arial" w:hAnsi="Arial" w:cs="Arial"/>
                <w:color w:val="000000"/>
                <w:sz w:val="18"/>
                <w:szCs w:val="18"/>
              </w:rPr>
            </w:pPr>
          </w:p>
        </w:tc>
        <w:tc>
          <w:tcPr>
            <w:tcW w:w="1368" w:type="dxa"/>
            <w:tcBorders>
              <w:top w:val="single" w:sz="4" w:space="0" w:color="auto"/>
            </w:tcBorders>
            <w:vAlign w:val="bottom"/>
          </w:tcPr>
          <w:p w14:paraId="060AC22C" w14:textId="77777777" w:rsidR="005B4953" w:rsidRPr="0051029F" w:rsidRDefault="005B4953" w:rsidP="005B4953">
            <w:pPr>
              <w:ind w:right="-72"/>
              <w:jc w:val="right"/>
              <w:rPr>
                <w:rFonts w:ascii="Arial" w:hAnsi="Arial" w:cs="Arial"/>
                <w:color w:val="000000"/>
                <w:sz w:val="18"/>
                <w:szCs w:val="18"/>
              </w:rPr>
            </w:pPr>
          </w:p>
        </w:tc>
        <w:tc>
          <w:tcPr>
            <w:tcW w:w="1368" w:type="dxa"/>
            <w:tcBorders>
              <w:top w:val="single" w:sz="4" w:space="0" w:color="auto"/>
            </w:tcBorders>
            <w:vAlign w:val="bottom"/>
          </w:tcPr>
          <w:p w14:paraId="65C7C54F" w14:textId="77777777" w:rsidR="005B4953" w:rsidRPr="0051029F" w:rsidRDefault="005B4953" w:rsidP="005B4953">
            <w:pPr>
              <w:ind w:right="-72"/>
              <w:jc w:val="right"/>
              <w:rPr>
                <w:rFonts w:ascii="Arial" w:hAnsi="Arial" w:cs="Arial"/>
                <w:color w:val="000000"/>
                <w:sz w:val="18"/>
                <w:szCs w:val="18"/>
              </w:rPr>
            </w:pPr>
          </w:p>
        </w:tc>
      </w:tr>
      <w:tr w:rsidR="005B4953" w:rsidRPr="0051029F" w14:paraId="035BEE7F" w14:textId="77777777" w:rsidTr="005011DD">
        <w:tc>
          <w:tcPr>
            <w:tcW w:w="4086" w:type="dxa"/>
            <w:vAlign w:val="bottom"/>
          </w:tcPr>
          <w:p w14:paraId="00F3E0BF" w14:textId="77777777" w:rsidR="005B4953" w:rsidRPr="0051029F" w:rsidRDefault="005B4953" w:rsidP="005B4953">
            <w:pPr>
              <w:pStyle w:val="Header"/>
              <w:tabs>
                <w:tab w:val="left" w:pos="1985"/>
              </w:tabs>
              <w:ind w:left="524" w:right="-108"/>
              <w:rPr>
                <w:rFonts w:ascii="Arial" w:hAnsi="Arial" w:cs="Arial"/>
                <w:b/>
                <w:color w:val="000000"/>
                <w:sz w:val="18"/>
                <w:szCs w:val="18"/>
                <w:cs/>
                <w:lang w:eastAsia="en-US"/>
              </w:rPr>
            </w:pPr>
          </w:p>
        </w:tc>
        <w:tc>
          <w:tcPr>
            <w:tcW w:w="1368" w:type="dxa"/>
            <w:tcBorders>
              <w:bottom w:val="single" w:sz="4" w:space="0" w:color="auto"/>
            </w:tcBorders>
            <w:vAlign w:val="bottom"/>
          </w:tcPr>
          <w:p w14:paraId="2701A680" w14:textId="35893D44" w:rsidR="005B4953" w:rsidRPr="0051029F" w:rsidRDefault="0070391C" w:rsidP="005B4953">
            <w:pPr>
              <w:ind w:right="-72"/>
              <w:jc w:val="right"/>
              <w:rPr>
                <w:rFonts w:ascii="Arial" w:hAnsi="Arial" w:cs="Arial"/>
                <w:color w:val="000000"/>
                <w:sz w:val="18"/>
                <w:szCs w:val="18"/>
              </w:rPr>
            </w:pPr>
            <w:r w:rsidRPr="0051029F">
              <w:rPr>
                <w:rFonts w:ascii="Arial" w:hAnsi="Arial" w:cs="Arial"/>
                <w:color w:val="000000"/>
                <w:sz w:val="18"/>
                <w:szCs w:val="18"/>
              </w:rPr>
              <w:t>50,617,33</w:t>
            </w:r>
            <w:r w:rsidR="00F0717C" w:rsidRPr="0051029F">
              <w:rPr>
                <w:rFonts w:ascii="Arial" w:hAnsi="Arial" w:cs="Arial"/>
                <w:color w:val="000000"/>
                <w:sz w:val="18"/>
                <w:szCs w:val="18"/>
              </w:rPr>
              <w:t>1</w:t>
            </w:r>
          </w:p>
        </w:tc>
        <w:tc>
          <w:tcPr>
            <w:tcW w:w="1368" w:type="dxa"/>
            <w:tcBorders>
              <w:bottom w:val="single" w:sz="4" w:space="0" w:color="auto"/>
            </w:tcBorders>
            <w:vAlign w:val="bottom"/>
          </w:tcPr>
          <w:p w14:paraId="055D4F4D" w14:textId="421B26D9"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47,957,555</w:t>
            </w:r>
          </w:p>
        </w:tc>
        <w:tc>
          <w:tcPr>
            <w:tcW w:w="1368" w:type="dxa"/>
            <w:tcBorders>
              <w:bottom w:val="single" w:sz="4" w:space="0" w:color="auto"/>
            </w:tcBorders>
            <w:vAlign w:val="bottom"/>
          </w:tcPr>
          <w:p w14:paraId="67B7F0EF" w14:textId="158E9DBE" w:rsidR="005B4953" w:rsidRPr="0051029F" w:rsidRDefault="005011DD" w:rsidP="005B4953">
            <w:pPr>
              <w:ind w:right="-72"/>
              <w:jc w:val="right"/>
              <w:rPr>
                <w:rFonts w:ascii="Arial" w:hAnsi="Arial" w:cs="Arial"/>
                <w:color w:val="000000"/>
                <w:sz w:val="18"/>
                <w:szCs w:val="18"/>
              </w:rPr>
            </w:pPr>
            <w:r w:rsidRPr="0051029F">
              <w:rPr>
                <w:rFonts w:ascii="Arial" w:hAnsi="Arial" w:cs="Arial"/>
                <w:color w:val="000000"/>
                <w:sz w:val="18"/>
                <w:szCs w:val="18"/>
              </w:rPr>
              <w:t>42,591,987</w:t>
            </w:r>
          </w:p>
        </w:tc>
        <w:tc>
          <w:tcPr>
            <w:tcW w:w="1368" w:type="dxa"/>
            <w:tcBorders>
              <w:bottom w:val="single" w:sz="4" w:space="0" w:color="auto"/>
            </w:tcBorders>
            <w:vAlign w:val="bottom"/>
          </w:tcPr>
          <w:p w14:paraId="16A2EC9D" w14:textId="10BF90F9"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40,725,641</w:t>
            </w:r>
          </w:p>
        </w:tc>
      </w:tr>
    </w:tbl>
    <w:p w14:paraId="78D93F19" w14:textId="0AF341DA" w:rsidR="00BA3633" w:rsidRPr="0051029F" w:rsidRDefault="00BA3633" w:rsidP="00BF2793">
      <w:pPr>
        <w:jc w:val="thaiDistribute"/>
        <w:rPr>
          <w:rFonts w:ascii="Arial" w:hAnsi="Arial" w:cs="Arial"/>
          <w:color w:val="000000"/>
          <w:sz w:val="16"/>
          <w:szCs w:val="16"/>
          <w:lang w:val="en-GB"/>
        </w:rPr>
      </w:pPr>
    </w:p>
    <w:p w14:paraId="2602847F" w14:textId="77777777" w:rsidR="00E45730" w:rsidRPr="0051029F" w:rsidRDefault="00E45730" w:rsidP="00BF2793">
      <w:pPr>
        <w:jc w:val="thaiDistribute"/>
        <w:rPr>
          <w:rFonts w:ascii="Arial" w:hAnsi="Arial" w:cs="Arial"/>
          <w:color w:val="000000"/>
          <w:sz w:val="18"/>
          <w:szCs w:val="18"/>
          <w:lang w:val="en-GB"/>
        </w:rPr>
      </w:pPr>
    </w:p>
    <w:p w14:paraId="6E192536" w14:textId="77777777" w:rsidR="009D4719" w:rsidRPr="0051029F" w:rsidRDefault="009D4719" w:rsidP="005D2131">
      <w:pPr>
        <w:tabs>
          <w:tab w:val="left" w:pos="532"/>
        </w:tabs>
        <w:ind w:left="431" w:hanging="517"/>
        <w:jc w:val="both"/>
        <w:rPr>
          <w:rFonts w:ascii="Arial" w:hAnsi="Arial" w:cs="Arial"/>
          <w:b/>
          <w:bCs/>
          <w:color w:val="000000"/>
          <w:sz w:val="18"/>
          <w:szCs w:val="18"/>
          <w:lang w:val="en-GB"/>
        </w:rPr>
        <w:sectPr w:rsidR="009D4719" w:rsidRPr="0051029F" w:rsidSect="00295EA1">
          <w:headerReference w:type="first" r:id="rId19"/>
          <w:footerReference w:type="first" r:id="rId20"/>
          <w:pgSz w:w="11906" w:h="16838" w:code="9"/>
          <w:pgMar w:top="1440" w:right="720" w:bottom="720" w:left="1728" w:header="706" w:footer="576" w:gutter="0"/>
          <w:cols w:space="720"/>
          <w:docGrid w:linePitch="381"/>
        </w:sectPr>
      </w:pPr>
    </w:p>
    <w:p w14:paraId="34630FD9" w14:textId="77777777" w:rsidR="00DB4D2E" w:rsidRPr="0051029F" w:rsidRDefault="00DB4D2E" w:rsidP="00DB4D2E">
      <w:pPr>
        <w:jc w:val="thaiDistribute"/>
        <w:rPr>
          <w:rFonts w:ascii="Arial" w:hAnsi="Arial" w:cs="Arial"/>
          <w:color w:val="000000"/>
          <w:sz w:val="18"/>
          <w:szCs w:val="18"/>
          <w:lang w:val="en-GB"/>
        </w:rPr>
      </w:pPr>
    </w:p>
    <w:tbl>
      <w:tblPr>
        <w:tblW w:w="15404" w:type="dxa"/>
        <w:tblInd w:w="-5" w:type="dxa"/>
        <w:tblLook w:val="04A0" w:firstRow="1" w:lastRow="0" w:firstColumn="1" w:lastColumn="0" w:noHBand="0" w:noVBand="1"/>
      </w:tblPr>
      <w:tblGrid>
        <w:gridCol w:w="15404"/>
      </w:tblGrid>
      <w:tr w:rsidR="00E45730" w:rsidRPr="0051029F" w14:paraId="1A13F6E4" w14:textId="77777777" w:rsidTr="00A544AF">
        <w:trPr>
          <w:trHeight w:val="386"/>
        </w:trPr>
        <w:tc>
          <w:tcPr>
            <w:tcW w:w="15404" w:type="dxa"/>
            <w:vAlign w:val="center"/>
          </w:tcPr>
          <w:p w14:paraId="44696351" w14:textId="22D0436B" w:rsidR="00E45730" w:rsidRPr="0051029F" w:rsidRDefault="00AA4E6D" w:rsidP="005D2131">
            <w:pPr>
              <w:tabs>
                <w:tab w:val="left" w:pos="532"/>
              </w:tabs>
              <w:ind w:left="431" w:hanging="517"/>
              <w:jc w:val="both"/>
              <w:rPr>
                <w:rFonts w:ascii="Arial" w:hAnsi="Arial" w:cs="Arial"/>
                <w:b/>
                <w:bCs/>
                <w:color w:val="000000"/>
                <w:sz w:val="18"/>
                <w:szCs w:val="18"/>
                <w:cs/>
                <w:lang w:val="en-GB"/>
              </w:rPr>
            </w:pPr>
            <w:r w:rsidRPr="0051029F">
              <w:rPr>
                <w:rFonts w:ascii="Arial" w:hAnsi="Arial" w:cs="Arial"/>
                <w:b/>
                <w:bCs/>
                <w:color w:val="000000"/>
                <w:sz w:val="18"/>
                <w:szCs w:val="18"/>
                <w:lang w:val="en-GB"/>
              </w:rPr>
              <w:t>3</w:t>
            </w:r>
            <w:r w:rsidR="00B404C9" w:rsidRPr="0051029F">
              <w:rPr>
                <w:rFonts w:ascii="Arial" w:hAnsi="Arial" w:cs="Arial"/>
                <w:b/>
                <w:bCs/>
                <w:color w:val="000000"/>
                <w:sz w:val="18"/>
                <w:szCs w:val="18"/>
                <w:lang w:val="en-GB"/>
              </w:rPr>
              <w:t>1</w:t>
            </w:r>
            <w:r w:rsidR="00E45730" w:rsidRPr="0051029F">
              <w:rPr>
                <w:rFonts w:ascii="Arial" w:hAnsi="Arial" w:cs="Arial"/>
                <w:b/>
                <w:bCs/>
                <w:color w:val="000000"/>
                <w:sz w:val="18"/>
                <w:szCs w:val="18"/>
                <w:lang w:val="en-GB"/>
              </w:rPr>
              <w:tab/>
            </w:r>
            <w:r w:rsidR="00E45730" w:rsidRPr="0051029F">
              <w:rPr>
                <w:rFonts w:ascii="Arial" w:eastAsia="Arial Unicode MS" w:hAnsi="Arial" w:cs="Arial"/>
                <w:b/>
                <w:bCs/>
                <w:color w:val="000000"/>
                <w:sz w:val="18"/>
                <w:szCs w:val="18"/>
              </w:rPr>
              <w:t>Promotion privileges</w:t>
            </w:r>
          </w:p>
        </w:tc>
      </w:tr>
    </w:tbl>
    <w:p w14:paraId="210AFF19" w14:textId="3CC97C93" w:rsidR="00E45730" w:rsidRPr="0051029F" w:rsidRDefault="00E45730" w:rsidP="000233D4">
      <w:pPr>
        <w:jc w:val="thaiDistribute"/>
        <w:rPr>
          <w:rFonts w:ascii="Arial" w:hAnsi="Arial" w:cs="Arial"/>
          <w:color w:val="000000"/>
          <w:sz w:val="18"/>
          <w:szCs w:val="18"/>
          <w:lang w:val="en-GB"/>
        </w:rPr>
      </w:pPr>
    </w:p>
    <w:p w14:paraId="46370AE8" w14:textId="77777777" w:rsidR="00835BDB" w:rsidRPr="0051029F" w:rsidRDefault="00835BDB" w:rsidP="00835BDB">
      <w:pPr>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The Company received promotional privileges from the Board of Investment under promotional certificate as follows:</w:t>
      </w:r>
    </w:p>
    <w:p w14:paraId="26F84B9A" w14:textId="77777777" w:rsidR="00835BDB" w:rsidRPr="0051029F" w:rsidRDefault="00835BDB" w:rsidP="00835BDB">
      <w:pPr>
        <w:jc w:val="thaiDistribute"/>
        <w:rPr>
          <w:rFonts w:ascii="Arial" w:eastAsia="Arial Unicode MS" w:hAnsi="Arial" w:cs="Arial"/>
          <w:color w:val="000000"/>
          <w:sz w:val="20"/>
          <w:szCs w:val="20"/>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9"/>
        <w:gridCol w:w="1782"/>
        <w:gridCol w:w="12117"/>
      </w:tblGrid>
      <w:tr w:rsidR="0090432E" w:rsidRPr="0051029F" w14:paraId="75ED1138" w14:textId="77777777" w:rsidTr="00B05F4A">
        <w:trPr>
          <w:trHeight w:val="37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3EF145D" w14:textId="370F599D" w:rsidR="0090432E" w:rsidRPr="0051029F" w:rsidRDefault="0090432E" w:rsidP="00D97732">
            <w:pPr>
              <w:jc w:val="center"/>
              <w:rPr>
                <w:rFonts w:ascii="Arial" w:eastAsia="Arial Unicode MS" w:hAnsi="Arial" w:cs="Arial"/>
                <w:bCs/>
                <w:color w:val="000000"/>
                <w:sz w:val="18"/>
                <w:szCs w:val="18"/>
              </w:rPr>
            </w:pPr>
            <w:r w:rsidRPr="0051029F">
              <w:rPr>
                <w:rFonts w:ascii="Arial" w:eastAsia="Arial Unicode MS" w:hAnsi="Arial" w:cs="Arial"/>
                <w:b/>
                <w:bCs/>
                <w:color w:val="000000"/>
                <w:sz w:val="18"/>
                <w:szCs w:val="18"/>
              </w:rPr>
              <w:t>R&amp;B Food Supply Public Company Limited</w:t>
            </w:r>
          </w:p>
        </w:tc>
      </w:tr>
      <w:tr w:rsidR="0090432E" w:rsidRPr="0051029F" w14:paraId="5D576386" w14:textId="59B9CBE1" w:rsidTr="00C7338F">
        <w:trPr>
          <w:trHeight w:val="388"/>
        </w:trPr>
        <w:tc>
          <w:tcPr>
            <w:tcW w:w="484" w:type="pct"/>
            <w:tcBorders>
              <w:top w:val="single" w:sz="4" w:space="0" w:color="auto"/>
              <w:left w:val="single" w:sz="4" w:space="0" w:color="auto"/>
              <w:bottom w:val="single" w:sz="4" w:space="0" w:color="auto"/>
              <w:right w:val="single" w:sz="4" w:space="0" w:color="auto"/>
            </w:tcBorders>
            <w:vAlign w:val="center"/>
          </w:tcPr>
          <w:p w14:paraId="0995A527" w14:textId="77777777" w:rsidR="0090432E" w:rsidRPr="0051029F" w:rsidRDefault="0090432E">
            <w:pPr>
              <w:jc w:val="center"/>
              <w:rPr>
                <w:rFonts w:ascii="Arial" w:eastAsia="Arial Unicode MS" w:hAnsi="Arial" w:cs="Arial"/>
                <w:b/>
                <w:bCs/>
                <w:color w:val="000000"/>
                <w:sz w:val="18"/>
                <w:szCs w:val="18"/>
                <w:lang w:val="en-GB"/>
              </w:rPr>
            </w:pPr>
            <w:bookmarkStart w:id="50" w:name="_Hlk159399604"/>
            <w:r w:rsidRPr="0051029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center"/>
          </w:tcPr>
          <w:p w14:paraId="4CED78C0" w14:textId="77777777" w:rsidR="0090432E" w:rsidRPr="0051029F" w:rsidRDefault="0090432E" w:rsidP="00565709">
            <w:pPr>
              <w:jc w:val="center"/>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7CF6914" w14:textId="3F9BD0F7" w:rsidR="0090432E" w:rsidRPr="0051029F" w:rsidRDefault="0090432E" w:rsidP="00D97732">
            <w:pPr>
              <w:jc w:val="center"/>
              <w:rPr>
                <w:rFonts w:ascii="Arial" w:eastAsia="Arial Unicode MS" w:hAnsi="Arial" w:cs="Arial"/>
                <w:b/>
                <w:bCs/>
                <w:color w:val="000000"/>
                <w:spacing w:val="-4"/>
                <w:sz w:val="18"/>
                <w:szCs w:val="18"/>
              </w:rPr>
            </w:pPr>
            <w:r w:rsidRPr="0051029F">
              <w:rPr>
                <w:rFonts w:ascii="Arial" w:eastAsia="Arial Unicode MS" w:hAnsi="Arial" w:cs="Arial"/>
                <w:b/>
                <w:bCs/>
                <w:color w:val="000000"/>
                <w:sz w:val="18"/>
                <w:szCs w:val="18"/>
              </w:rPr>
              <w:t>Significant privileges</w:t>
            </w:r>
          </w:p>
        </w:tc>
      </w:tr>
      <w:tr w:rsidR="00C7338F" w:rsidRPr="0051029F" w14:paraId="6ABCB5F4" w14:textId="77777777" w:rsidTr="00C7338F">
        <w:tc>
          <w:tcPr>
            <w:tcW w:w="484" w:type="pct"/>
            <w:tcBorders>
              <w:top w:val="single" w:sz="4" w:space="0" w:color="auto"/>
              <w:left w:val="single" w:sz="4" w:space="0" w:color="auto"/>
              <w:bottom w:val="nil"/>
              <w:right w:val="single" w:sz="4" w:space="0" w:color="auto"/>
            </w:tcBorders>
            <w:vAlign w:val="center"/>
          </w:tcPr>
          <w:p w14:paraId="4A148319" w14:textId="77777777" w:rsidR="00C7338F" w:rsidRPr="0051029F" w:rsidRDefault="00C7338F">
            <w:pPr>
              <w:jc w:val="center"/>
              <w:rPr>
                <w:rFonts w:ascii="Arial" w:eastAsia="Arial Unicode MS" w:hAnsi="Arial" w:cs="Arial"/>
                <w:b/>
                <w:bCs/>
                <w:color w:val="000000"/>
                <w:sz w:val="6"/>
                <w:szCs w:val="6"/>
              </w:rPr>
            </w:pPr>
          </w:p>
        </w:tc>
        <w:tc>
          <w:tcPr>
            <w:tcW w:w="579" w:type="pct"/>
            <w:tcBorders>
              <w:top w:val="single" w:sz="4" w:space="0" w:color="auto"/>
              <w:left w:val="single" w:sz="4" w:space="0" w:color="auto"/>
              <w:bottom w:val="nil"/>
              <w:right w:val="single" w:sz="4" w:space="0" w:color="auto"/>
            </w:tcBorders>
            <w:vAlign w:val="center"/>
          </w:tcPr>
          <w:p w14:paraId="0FF634DF" w14:textId="77777777" w:rsidR="00C7338F" w:rsidRPr="0051029F" w:rsidRDefault="00C7338F" w:rsidP="00565709">
            <w:pPr>
              <w:jc w:val="center"/>
              <w:rPr>
                <w:rFonts w:ascii="Arial" w:eastAsia="Arial Unicode MS" w:hAnsi="Arial" w:cs="Arial"/>
                <w:b/>
                <w:bCs/>
                <w:color w:val="000000"/>
                <w:sz w:val="6"/>
                <w:szCs w:val="6"/>
              </w:rPr>
            </w:pPr>
          </w:p>
        </w:tc>
        <w:tc>
          <w:tcPr>
            <w:tcW w:w="3937" w:type="pct"/>
            <w:tcBorders>
              <w:top w:val="single" w:sz="4" w:space="0" w:color="auto"/>
              <w:left w:val="single" w:sz="4" w:space="0" w:color="auto"/>
              <w:bottom w:val="nil"/>
              <w:right w:val="single" w:sz="4" w:space="0" w:color="auto"/>
            </w:tcBorders>
            <w:vAlign w:val="center"/>
          </w:tcPr>
          <w:p w14:paraId="7356F9DE" w14:textId="77777777" w:rsidR="00C7338F" w:rsidRPr="0051029F" w:rsidRDefault="00C7338F" w:rsidP="00D97732">
            <w:pPr>
              <w:jc w:val="center"/>
              <w:rPr>
                <w:rFonts w:ascii="Arial" w:eastAsia="Arial Unicode MS" w:hAnsi="Arial" w:cs="Arial"/>
                <w:b/>
                <w:bCs/>
                <w:color w:val="000000"/>
                <w:sz w:val="6"/>
                <w:szCs w:val="6"/>
              </w:rPr>
            </w:pPr>
          </w:p>
        </w:tc>
      </w:tr>
      <w:tr w:rsidR="0090432E" w:rsidRPr="0051029F" w14:paraId="0FAAE1C4" w14:textId="16D55767" w:rsidTr="00C7338F">
        <w:trPr>
          <w:trHeight w:val="252"/>
        </w:trPr>
        <w:tc>
          <w:tcPr>
            <w:tcW w:w="484" w:type="pct"/>
            <w:tcBorders>
              <w:top w:val="nil"/>
              <w:left w:val="single" w:sz="4" w:space="0" w:color="auto"/>
              <w:bottom w:val="single" w:sz="4" w:space="0" w:color="auto"/>
              <w:right w:val="single" w:sz="4" w:space="0" w:color="auto"/>
            </w:tcBorders>
            <w:hideMark/>
          </w:tcPr>
          <w:p w14:paraId="3A9D69B0" w14:textId="77777777" w:rsidR="0090432E" w:rsidRPr="0051029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r w:rsidRPr="0051029F">
              <w:rPr>
                <w:rFonts w:ascii="Arial" w:eastAsia="Arial Unicode MS" w:hAnsi="Arial" w:cs="Arial"/>
                <w:color w:val="000000"/>
                <w:sz w:val="18"/>
                <w:szCs w:val="18"/>
                <w:lang w:val="en-GB"/>
              </w:rPr>
              <w:t>6</w:t>
            </w:r>
            <w:r w:rsidRPr="0051029F">
              <w:rPr>
                <w:rFonts w:ascii="Arial" w:eastAsia="Arial Unicode MS" w:hAnsi="Arial" w:cs="Arial"/>
                <w:color w:val="000000"/>
                <w:sz w:val="18"/>
                <w:szCs w:val="18"/>
              </w:rPr>
              <w:t xml:space="preserve"> September </w:t>
            </w:r>
            <w:r w:rsidRPr="0051029F">
              <w:rPr>
                <w:rFonts w:ascii="Arial" w:eastAsia="Arial Unicode MS" w:hAnsi="Arial" w:cs="Arial"/>
                <w:color w:val="000000"/>
                <w:sz w:val="18"/>
                <w:szCs w:val="18"/>
                <w:lang w:val="en-GB"/>
              </w:rPr>
              <w:t>2022</w:t>
            </w:r>
          </w:p>
        </w:tc>
        <w:tc>
          <w:tcPr>
            <w:tcW w:w="579" w:type="pct"/>
            <w:tcBorders>
              <w:top w:val="nil"/>
              <w:left w:val="single" w:sz="4" w:space="0" w:color="auto"/>
              <w:bottom w:val="single" w:sz="4" w:space="0" w:color="auto"/>
              <w:right w:val="single" w:sz="4" w:space="0" w:color="auto"/>
            </w:tcBorders>
          </w:tcPr>
          <w:p w14:paraId="1BDCB46A" w14:textId="77777777" w:rsidR="0090432E" w:rsidRPr="0051029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hyperlink r:id="rId21" w:tgtFrame="_blank" w:tooltip="chemical" w:history="1">
              <w:r w:rsidRPr="0051029F">
                <w:rPr>
                  <w:rFonts w:ascii="Arial" w:eastAsia="Arial Unicode MS" w:hAnsi="Arial" w:cs="Arial"/>
                  <w:color w:val="000000"/>
                  <w:sz w:val="18"/>
                  <w:szCs w:val="18"/>
                </w:rPr>
                <w:t>Chemical</w:t>
              </w:r>
            </w:hyperlink>
            <w:r w:rsidRPr="0051029F">
              <w:rPr>
                <w:rFonts w:ascii="Arial" w:eastAsia="Arial Unicode MS" w:hAnsi="Arial" w:cs="Arial"/>
                <w:color w:val="000000"/>
                <w:sz w:val="18"/>
                <w:szCs w:val="18"/>
              </w:rPr>
              <w:t> Products </w:t>
            </w:r>
          </w:p>
          <w:p w14:paraId="43EC6645" w14:textId="37498E16" w:rsidR="0090432E" w:rsidRPr="0051029F" w:rsidRDefault="0090432E" w:rsidP="00ED297B">
            <w:pPr>
              <w:tabs>
                <w:tab w:val="right" w:pos="4680"/>
                <w:tab w:val="right" w:pos="7020"/>
                <w:tab w:val="right" w:pos="9000"/>
              </w:tabs>
              <w:ind w:left="-43" w:right="-58"/>
              <w:jc w:val="center"/>
              <w:rPr>
                <w:rFonts w:ascii="Arial" w:eastAsia="Arial Unicode MS" w:hAnsi="Arial" w:cs="Arial"/>
                <w:color w:val="000000"/>
                <w:sz w:val="18"/>
                <w:szCs w:val="18"/>
              </w:rPr>
            </w:pPr>
            <w:hyperlink r:id="rId22" w:tgtFrame="_blank" w:tooltip="for" w:history="1">
              <w:r w:rsidRPr="0051029F">
                <w:rPr>
                  <w:rFonts w:ascii="Arial" w:eastAsia="Arial Unicode MS" w:hAnsi="Arial" w:cs="Arial"/>
                  <w:color w:val="000000"/>
                  <w:sz w:val="18"/>
                  <w:szCs w:val="18"/>
                </w:rPr>
                <w:t>for</w:t>
              </w:r>
            </w:hyperlink>
            <w:r w:rsidRPr="0051029F">
              <w:rPr>
                <w:rFonts w:ascii="Arial" w:eastAsia="Arial Unicode MS" w:hAnsi="Arial" w:cs="Arial"/>
                <w:color w:val="000000"/>
                <w:sz w:val="18"/>
                <w:szCs w:val="18"/>
              </w:rPr>
              <w:t> </w:t>
            </w:r>
            <w:hyperlink r:id="rId23" w:tgtFrame="_blank" w:tooltip="food" w:history="1">
              <w:r w:rsidRPr="0051029F">
                <w:rPr>
                  <w:rFonts w:ascii="Arial" w:eastAsia="Arial Unicode MS" w:hAnsi="Arial" w:cs="Arial"/>
                  <w:color w:val="000000"/>
                  <w:sz w:val="18"/>
                  <w:szCs w:val="18"/>
                </w:rPr>
                <w:t>Food</w:t>
              </w:r>
            </w:hyperlink>
            <w:r w:rsidRPr="0051029F">
              <w:rPr>
                <w:rFonts w:ascii="Arial" w:eastAsia="Arial Unicode MS" w:hAnsi="Arial" w:cs="Arial"/>
                <w:color w:val="000000"/>
                <w:sz w:val="18"/>
                <w:szCs w:val="18"/>
              </w:rPr>
              <w:t> </w:t>
            </w:r>
            <w:hyperlink r:id="rId24" w:tgtFrame="_blank" w:tooltip="industry" w:history="1">
              <w:r w:rsidRPr="0051029F">
                <w:rPr>
                  <w:rFonts w:ascii="Arial" w:eastAsia="Arial Unicode MS" w:hAnsi="Arial" w:cs="Arial"/>
                  <w:color w:val="000000"/>
                  <w:sz w:val="18"/>
                  <w:szCs w:val="18"/>
                </w:rPr>
                <w:t>Industry</w:t>
              </w:r>
            </w:hyperlink>
          </w:p>
        </w:tc>
        <w:tc>
          <w:tcPr>
            <w:tcW w:w="3937" w:type="pct"/>
            <w:tcBorders>
              <w:top w:val="nil"/>
              <w:left w:val="single" w:sz="4" w:space="0" w:color="auto"/>
              <w:bottom w:val="single" w:sz="4" w:space="0" w:color="auto"/>
              <w:right w:val="single" w:sz="4" w:space="0" w:color="auto"/>
            </w:tcBorders>
          </w:tcPr>
          <w:p w14:paraId="1554A487" w14:textId="5689BE07"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a)</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Permission to bring </w:t>
            </w:r>
            <w:proofErr w:type="gramStart"/>
            <w:r w:rsidRPr="0051029F">
              <w:rPr>
                <w:rFonts w:ascii="Arial" w:eastAsia="Arial Unicode MS" w:hAnsi="Arial" w:cs="Arial"/>
                <w:color w:val="000000"/>
                <w:sz w:val="18"/>
                <w:szCs w:val="18"/>
              </w:rPr>
              <w:t>an</w:t>
            </w:r>
            <w:proofErr w:type="gramEnd"/>
            <w:r w:rsidRPr="0051029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6B387900" w14:textId="201BBB60" w:rsidR="0090432E" w:rsidRPr="0051029F" w:rsidRDefault="0090432E" w:rsidP="00B05F4A">
            <w:pPr>
              <w:ind w:left="230" w:hanging="230"/>
              <w:contextualSpacing/>
              <w:jc w:val="thaiDistribute"/>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b)</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51029F">
              <w:rPr>
                <w:rFonts w:ascii="Arial" w:eastAsia="Arial Unicode MS" w:hAnsi="Arial" w:cs="Arial"/>
                <w:color w:val="000000"/>
                <w:spacing w:val="-4"/>
                <w:sz w:val="18"/>
                <w:szCs w:val="18"/>
                <w:lang w:val="en-GB"/>
              </w:rPr>
              <w:t>25</w:t>
            </w:r>
            <w:r w:rsidRPr="0051029F">
              <w:rPr>
                <w:rFonts w:ascii="Arial" w:eastAsia="Arial Unicode MS" w:hAnsi="Arial" w:cs="Arial"/>
                <w:color w:val="000000"/>
                <w:spacing w:val="-4"/>
                <w:sz w:val="18"/>
                <w:szCs w:val="18"/>
              </w:rPr>
              <w:t>.</w:t>
            </w:r>
            <w:r w:rsidRPr="0051029F">
              <w:rPr>
                <w:rFonts w:ascii="Arial" w:eastAsia="Arial Unicode MS" w:hAnsi="Arial" w:cs="Arial"/>
                <w:color w:val="000000"/>
                <w:sz w:val="18"/>
                <w:szCs w:val="18"/>
              </w:rPr>
              <w:t xml:space="preserve"> </w:t>
            </w:r>
            <w:r w:rsidRPr="0051029F">
              <w:rPr>
                <w:rFonts w:ascii="Arial" w:eastAsia="Arial Unicode MS" w:hAnsi="Arial" w:cs="Arial"/>
                <w:color w:val="000000"/>
                <w:spacing w:val="-6"/>
                <w:sz w:val="18"/>
                <w:szCs w:val="18"/>
              </w:rPr>
              <w:t>Permitted to work only in positions approved by the Board for the duration of permission to stay in the Kingdom.</w:t>
            </w:r>
            <w:r w:rsidRPr="0051029F">
              <w:rPr>
                <w:rFonts w:ascii="Arial" w:eastAsia="Arial Unicode MS" w:hAnsi="Arial" w:cs="Arial"/>
                <w:color w:val="000000"/>
                <w:sz w:val="18"/>
                <w:szCs w:val="18"/>
              </w:rPr>
              <w:t xml:space="preserve"> </w:t>
            </w:r>
          </w:p>
          <w:p w14:paraId="7086EA69" w14:textId="08A4143A" w:rsidR="0090432E" w:rsidRPr="0051029F" w:rsidRDefault="0090432E" w:rsidP="00B05F4A">
            <w:pPr>
              <w:ind w:left="230" w:hanging="230"/>
              <w:contextualSpacing/>
              <w:jc w:val="thaiDistribute"/>
              <w:rPr>
                <w:rFonts w:ascii="Arial" w:eastAsia="Arial Unicode MS" w:hAnsi="Arial" w:cs="Arial"/>
                <w:color w:val="000000"/>
                <w:spacing w:val="-4"/>
                <w:sz w:val="18"/>
                <w:szCs w:val="18"/>
              </w:rPr>
            </w:pPr>
            <w:r w:rsidRPr="0051029F">
              <w:rPr>
                <w:rFonts w:ascii="Arial" w:eastAsia="Arial Unicode MS" w:hAnsi="Arial" w:cs="Arial"/>
                <w:color w:val="000000"/>
                <w:sz w:val="18"/>
                <w:szCs w:val="18"/>
              </w:rPr>
              <w:t>c</w:t>
            </w:r>
            <w:r w:rsidRPr="0051029F">
              <w:rPr>
                <w:rFonts w:ascii="Arial" w:eastAsia="Arial Unicode MS" w:hAnsi="Arial" w:cs="Arial"/>
                <w:color w:val="000000"/>
                <w:sz w:val="18"/>
                <w:szCs w:val="18"/>
                <w:cs/>
              </w:rPr>
              <w:t>)</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Exemption from import duties for Machinery as approved by the committee.</w:t>
            </w:r>
          </w:p>
          <w:p w14:paraId="02DBB044" w14:textId="66B2CAC2"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d)</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corporate income tax for net profits obtained from promoted businesses totaling not more than </w:t>
            </w:r>
            <w:r w:rsidRPr="0051029F">
              <w:rPr>
                <w:rFonts w:ascii="Arial" w:eastAsia="Arial Unicode MS" w:hAnsi="Arial" w:cs="Arial"/>
                <w:color w:val="000000"/>
                <w:sz w:val="18"/>
                <w:szCs w:val="18"/>
                <w:lang w:val="en-GB"/>
              </w:rPr>
              <w:t>100</w:t>
            </w:r>
            <w:r w:rsidRPr="0051029F">
              <w:rPr>
                <w:rFonts w:ascii="Arial" w:eastAsia="Arial Unicode MS" w:hAnsi="Arial" w:cs="Arial"/>
                <w:color w:val="000000"/>
                <w:sz w:val="18"/>
                <w:szCs w:val="18"/>
              </w:rPr>
              <w:t xml:space="preserve"> percent of the investment, excluding the cost of land and working capital, for a period of </w:t>
            </w:r>
            <w:r w:rsidRPr="0051029F">
              <w:rPr>
                <w:rFonts w:ascii="Arial" w:eastAsia="Arial Unicode MS" w:hAnsi="Arial" w:cs="Arial"/>
                <w:color w:val="000000"/>
                <w:sz w:val="18"/>
                <w:szCs w:val="18"/>
                <w:lang w:val="en-GB"/>
              </w:rPr>
              <w:t>4</w:t>
            </w:r>
            <w:r w:rsidRPr="0051029F">
              <w:rPr>
                <w:rFonts w:ascii="Arial" w:eastAsia="Arial Unicode MS" w:hAnsi="Arial" w:cs="Arial"/>
                <w:color w:val="000000"/>
                <w:sz w:val="18"/>
                <w:szCs w:val="18"/>
              </w:rPr>
              <w:t xml:space="preserve"> years. But the date that income begins to be earned from that business.</w:t>
            </w:r>
          </w:p>
          <w:p w14:paraId="4105C664" w14:textId="0EE8F109"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e)</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to include dividends from promoted businesses that are exempt from corporate income tax under Section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1598D22F" w14:textId="01799619"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f)</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import duties on raw materials and necessary materials that must be imported from abroad for use in production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date of the first import.</w:t>
            </w:r>
          </w:p>
          <w:p w14:paraId="22C4161D" w14:textId="35F6F81F"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g)</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import duties on goods imported by promoted </w:t>
            </w:r>
            <w:proofErr w:type="gramStart"/>
            <w:r w:rsidRPr="0051029F">
              <w:rPr>
                <w:rFonts w:ascii="Arial" w:eastAsia="Arial Unicode MS" w:hAnsi="Arial" w:cs="Arial"/>
                <w:color w:val="000000"/>
                <w:sz w:val="18"/>
                <w:szCs w:val="18"/>
              </w:rPr>
              <w:t>persons</w:t>
            </w:r>
            <w:proofErr w:type="gramEnd"/>
            <w:r w:rsidRPr="0051029F">
              <w:rPr>
                <w:rFonts w:ascii="Arial" w:eastAsia="Arial Unicode MS" w:hAnsi="Arial" w:cs="Arial"/>
                <w:color w:val="000000"/>
                <w:sz w:val="18"/>
                <w:szCs w:val="18"/>
              </w:rPr>
              <w:t xml:space="preserve">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first import date.</w:t>
            </w:r>
          </w:p>
          <w:p w14:paraId="1186D965" w14:textId="77777777" w:rsidR="0090432E" w:rsidRPr="0051029F" w:rsidRDefault="0090432E" w:rsidP="00B05F4A">
            <w:pPr>
              <w:tabs>
                <w:tab w:val="right" w:pos="4680"/>
                <w:tab w:val="right" w:pos="7020"/>
                <w:tab w:val="right" w:pos="9000"/>
              </w:tabs>
              <w:ind w:left="230" w:hanging="230"/>
              <w:jc w:val="center"/>
              <w:rPr>
                <w:rFonts w:ascii="Arial" w:hAnsi="Arial" w:cs="Arial"/>
                <w:sz w:val="18"/>
                <w:szCs w:val="18"/>
              </w:rPr>
            </w:pPr>
          </w:p>
        </w:tc>
      </w:tr>
      <w:tr w:rsidR="0090432E" w:rsidRPr="0051029F" w14:paraId="32BBDDBD" w14:textId="77777777" w:rsidTr="00B05F4A">
        <w:trPr>
          <w:trHeight w:val="252"/>
        </w:trPr>
        <w:tc>
          <w:tcPr>
            <w:tcW w:w="484" w:type="pct"/>
            <w:tcBorders>
              <w:top w:val="single" w:sz="4" w:space="0" w:color="auto"/>
              <w:left w:val="single" w:sz="4" w:space="0" w:color="auto"/>
              <w:bottom w:val="single" w:sz="4" w:space="0" w:color="auto"/>
              <w:right w:val="single" w:sz="4" w:space="0" w:color="auto"/>
            </w:tcBorders>
          </w:tcPr>
          <w:p w14:paraId="50EB504B" w14:textId="00E1BA31" w:rsidR="0090432E" w:rsidRPr="0051029F" w:rsidRDefault="0090432E" w:rsidP="002D035C">
            <w:pPr>
              <w:tabs>
                <w:tab w:val="right" w:pos="4680"/>
                <w:tab w:val="right" w:pos="7020"/>
                <w:tab w:val="right" w:pos="9000"/>
              </w:tabs>
              <w:ind w:left="-43" w:right="-58"/>
              <w:jc w:val="center"/>
              <w:rPr>
                <w:rFonts w:ascii="Arial" w:eastAsia="Arial Unicode MS" w:hAnsi="Arial" w:cs="Arial"/>
                <w:color w:val="000000"/>
                <w:sz w:val="18"/>
                <w:szCs w:val="18"/>
                <w:lang w:val="en-GB"/>
              </w:rPr>
            </w:pPr>
            <w:r w:rsidRPr="0051029F">
              <w:rPr>
                <w:rFonts w:ascii="Arial" w:hAnsi="Arial" w:cs="Arial"/>
                <w:color w:val="000000"/>
                <w:sz w:val="18"/>
                <w:szCs w:val="18"/>
                <w:lang w:val="en-GB"/>
              </w:rPr>
              <w:t>13</w:t>
            </w:r>
            <w:r w:rsidRPr="0051029F">
              <w:rPr>
                <w:rFonts w:ascii="Arial" w:hAnsi="Arial" w:cs="Arial"/>
                <w:color w:val="000000"/>
                <w:sz w:val="18"/>
                <w:szCs w:val="18"/>
              </w:rPr>
              <w:t xml:space="preserve"> February </w:t>
            </w:r>
            <w:r w:rsidRPr="0051029F">
              <w:rPr>
                <w:rFonts w:ascii="Arial" w:hAnsi="Arial" w:cs="Arial"/>
                <w:color w:val="000000"/>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tcPr>
          <w:p w14:paraId="6E7427FB" w14:textId="6EB0A478" w:rsidR="0090432E" w:rsidRPr="0051029F" w:rsidRDefault="0090432E" w:rsidP="002D035C">
            <w:pPr>
              <w:tabs>
                <w:tab w:val="right" w:pos="4680"/>
                <w:tab w:val="right" w:pos="7020"/>
                <w:tab w:val="right" w:pos="9000"/>
              </w:tabs>
              <w:ind w:left="-43" w:right="-58"/>
              <w:jc w:val="center"/>
              <w:rPr>
                <w:rFonts w:ascii="Arial" w:hAnsi="Arial" w:cs="Arial"/>
                <w:sz w:val="18"/>
                <w:szCs w:val="18"/>
              </w:rPr>
            </w:pPr>
            <w:r w:rsidRPr="0051029F">
              <w:rPr>
                <w:rFonts w:ascii="Arial" w:hAnsi="Arial" w:cs="Arial"/>
                <w:color w:val="000000"/>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702C67A2" w14:textId="45FE89D7"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a)</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 from import duties on machinery as approved by the committee.</w:t>
            </w:r>
          </w:p>
          <w:p w14:paraId="7290AAC8" w14:textId="42BB8C16" w:rsidR="0090432E" w:rsidRPr="0051029F" w:rsidRDefault="0090432E" w:rsidP="00B05F4A">
            <w:pPr>
              <w:ind w:left="230" w:hanging="230"/>
              <w:contextualSpacing/>
              <w:jc w:val="thaiDistribute"/>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b)</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corporate income tax on net profits obtained from promoted businesses in the proportion of </w:t>
            </w:r>
            <w:r w:rsidRPr="0051029F">
              <w:rPr>
                <w:rFonts w:ascii="Arial" w:eastAsia="Arial Unicode MS" w:hAnsi="Arial" w:cs="Arial"/>
                <w:color w:val="000000"/>
                <w:sz w:val="18"/>
                <w:szCs w:val="18"/>
                <w:lang w:val="en-GB"/>
              </w:rPr>
              <w:t>50</w:t>
            </w:r>
            <w:r w:rsidRPr="0051029F">
              <w:rPr>
                <w:rFonts w:ascii="Arial" w:eastAsia="Arial Unicode MS" w:hAnsi="Arial" w:cs="Arial"/>
                <w:color w:val="000000"/>
                <w:sz w:val="18"/>
                <w:szCs w:val="18"/>
              </w:rPr>
              <w:t xml:space="preserve">% of investment in efficiency improvement. It does not include the cost of land and working capital for a period of </w:t>
            </w: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 xml:space="preserve"> years from the date of earning income after receiving the promotion certificate.</w:t>
            </w:r>
          </w:p>
          <w:p w14:paraId="32F4C174" w14:textId="23C0AA17" w:rsidR="0090432E" w:rsidRPr="0051029F" w:rsidRDefault="0090432E" w:rsidP="00B05F4A">
            <w:pPr>
              <w:ind w:left="230" w:hanging="230"/>
              <w:contextualSpacing/>
              <w:jc w:val="thaiDistribute"/>
              <w:rPr>
                <w:rFonts w:ascii="Arial" w:eastAsia="Arial Unicode MS" w:hAnsi="Arial" w:cs="Arial"/>
                <w:color w:val="000000"/>
                <w:spacing w:val="-4"/>
                <w:sz w:val="18"/>
                <w:szCs w:val="18"/>
              </w:rPr>
            </w:pPr>
            <w:r w:rsidRPr="0051029F">
              <w:rPr>
                <w:rFonts w:ascii="Arial" w:eastAsia="Arial Unicode MS" w:hAnsi="Arial" w:cs="Arial"/>
                <w:color w:val="000000"/>
                <w:sz w:val="18"/>
                <w:szCs w:val="18"/>
              </w:rPr>
              <w:t>c</w:t>
            </w:r>
            <w:r w:rsidRPr="0051029F">
              <w:rPr>
                <w:rFonts w:ascii="Arial" w:eastAsia="Arial Unicode MS" w:hAnsi="Arial" w:cs="Arial"/>
                <w:color w:val="000000"/>
                <w:sz w:val="18"/>
                <w:szCs w:val="18"/>
                <w:cs/>
              </w:rPr>
              <w:t>)</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51029F">
              <w:rPr>
                <w:rFonts w:ascii="Arial" w:eastAsia="Arial Unicode MS" w:hAnsi="Arial" w:cs="Arial"/>
                <w:color w:val="000000"/>
                <w:spacing w:val="-6"/>
                <w:sz w:val="18"/>
                <w:szCs w:val="18"/>
              </w:rPr>
              <w:t xml:space="preserve">under Section </w:t>
            </w:r>
            <w:r w:rsidRPr="0051029F">
              <w:rPr>
                <w:rFonts w:ascii="Arial" w:eastAsia="Arial Unicode MS" w:hAnsi="Arial" w:cs="Arial"/>
                <w:color w:val="000000"/>
                <w:spacing w:val="-6"/>
                <w:sz w:val="18"/>
                <w:szCs w:val="18"/>
                <w:lang w:val="en-GB"/>
              </w:rPr>
              <w:t>31</w:t>
            </w:r>
            <w:r w:rsidRPr="0051029F">
              <w:rPr>
                <w:rFonts w:ascii="Arial" w:eastAsia="Arial Unicode MS" w:hAnsi="Arial" w:cs="Arial"/>
                <w:color w:val="000000"/>
                <w:spacing w:val="-6"/>
                <w:sz w:val="18"/>
                <w:szCs w:val="18"/>
              </w:rPr>
              <w:t xml:space="preserve"> in calculating income tax throughout the period that the promoted person is exempt from corporate</w:t>
            </w:r>
            <w:r w:rsidRPr="0051029F">
              <w:rPr>
                <w:rFonts w:ascii="Arial" w:eastAsia="Arial Unicode MS" w:hAnsi="Arial" w:cs="Arial"/>
                <w:color w:val="000000"/>
                <w:spacing w:val="-4"/>
                <w:sz w:val="18"/>
                <w:szCs w:val="18"/>
              </w:rPr>
              <w:t xml:space="preserve"> income tax.</w:t>
            </w:r>
          </w:p>
          <w:p w14:paraId="23B6B148" w14:textId="77777777" w:rsidR="0090432E" w:rsidRPr="0051029F" w:rsidRDefault="0090432E" w:rsidP="00B05F4A">
            <w:pPr>
              <w:ind w:left="230" w:hanging="230"/>
              <w:contextualSpacing/>
              <w:jc w:val="thaiDistribute"/>
              <w:rPr>
                <w:rFonts w:ascii="Arial" w:eastAsia="Arial Unicode MS" w:hAnsi="Arial" w:cs="Arial"/>
                <w:color w:val="000000"/>
                <w:sz w:val="18"/>
                <w:szCs w:val="18"/>
              </w:rPr>
            </w:pPr>
          </w:p>
        </w:tc>
      </w:tr>
      <w:tr w:rsidR="0090432E" w:rsidRPr="0051029F" w14:paraId="041EA143" w14:textId="77777777" w:rsidTr="00B05F4A">
        <w:trPr>
          <w:trHeight w:val="252"/>
        </w:trPr>
        <w:tc>
          <w:tcPr>
            <w:tcW w:w="484" w:type="pct"/>
            <w:tcBorders>
              <w:top w:val="single" w:sz="4" w:space="0" w:color="auto"/>
              <w:left w:val="single" w:sz="4" w:space="0" w:color="auto"/>
              <w:bottom w:val="single" w:sz="4" w:space="0" w:color="auto"/>
              <w:right w:val="single" w:sz="4" w:space="0" w:color="auto"/>
            </w:tcBorders>
          </w:tcPr>
          <w:p w14:paraId="12E5E8AD" w14:textId="1D0BE7CE" w:rsidR="0090432E" w:rsidRPr="0051029F" w:rsidRDefault="0090432E" w:rsidP="00590B0A">
            <w:pPr>
              <w:tabs>
                <w:tab w:val="right" w:pos="4680"/>
                <w:tab w:val="right" w:pos="7020"/>
                <w:tab w:val="right" w:pos="9000"/>
              </w:tabs>
              <w:ind w:left="-43" w:right="-58"/>
              <w:jc w:val="center"/>
              <w:rPr>
                <w:rFonts w:ascii="Arial" w:hAnsi="Arial" w:cs="Arial"/>
                <w:color w:val="000000"/>
                <w:sz w:val="18"/>
                <w:szCs w:val="18"/>
                <w:lang w:val="en-GB"/>
              </w:rPr>
            </w:pPr>
            <w:r w:rsidRPr="0051029F">
              <w:rPr>
                <w:rFonts w:ascii="Arial" w:eastAsia="Arial Unicode MS" w:hAnsi="Arial" w:cs="Arial"/>
                <w:color w:val="000000"/>
                <w:sz w:val="18"/>
                <w:szCs w:val="18"/>
              </w:rPr>
              <w:t xml:space="preserve">8 July </w:t>
            </w:r>
            <w:r w:rsidRPr="0051029F">
              <w:rPr>
                <w:rFonts w:ascii="Arial" w:eastAsia="Arial Unicode MS" w:hAnsi="Arial" w:cs="Arial"/>
                <w:color w:val="000000"/>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tcPr>
          <w:p w14:paraId="191BF750" w14:textId="6CC87A03" w:rsidR="0090432E" w:rsidRPr="0051029F" w:rsidRDefault="0090432E" w:rsidP="00590B0A">
            <w:pPr>
              <w:tabs>
                <w:tab w:val="right" w:pos="4680"/>
                <w:tab w:val="right" w:pos="7020"/>
                <w:tab w:val="right" w:pos="9000"/>
              </w:tabs>
              <w:ind w:left="-43" w:right="-58"/>
              <w:jc w:val="center"/>
              <w:rPr>
                <w:rFonts w:ascii="Arial" w:hAnsi="Arial" w:cs="Arial"/>
                <w:color w:val="000000"/>
                <w:sz w:val="18"/>
                <w:szCs w:val="18"/>
              </w:rPr>
            </w:pPr>
            <w:r w:rsidRPr="0051029F">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4BDE9F02" w14:textId="7D15D39D"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a)</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Permission to bring </w:t>
            </w:r>
            <w:proofErr w:type="gramStart"/>
            <w:r w:rsidRPr="0051029F">
              <w:rPr>
                <w:rFonts w:ascii="Arial" w:eastAsia="Arial Unicode MS" w:hAnsi="Arial" w:cs="Arial"/>
                <w:color w:val="000000"/>
                <w:sz w:val="18"/>
                <w:szCs w:val="18"/>
              </w:rPr>
              <w:t>an</w:t>
            </w:r>
            <w:proofErr w:type="gramEnd"/>
            <w:r w:rsidRPr="0051029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3686E9B7" w14:textId="2365AAE0" w:rsidR="0090432E" w:rsidRPr="0051029F" w:rsidRDefault="0090432E" w:rsidP="00B05F4A">
            <w:pPr>
              <w:ind w:left="230" w:hanging="230"/>
              <w:contextualSpacing/>
              <w:jc w:val="thaiDistribute"/>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b)</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51029F">
              <w:rPr>
                <w:rFonts w:ascii="Arial" w:eastAsia="Arial Unicode MS" w:hAnsi="Arial" w:cs="Arial"/>
                <w:color w:val="000000"/>
                <w:spacing w:val="-4"/>
                <w:sz w:val="18"/>
                <w:szCs w:val="18"/>
                <w:lang w:val="en-GB"/>
              </w:rPr>
              <w:t>25</w:t>
            </w:r>
            <w:r w:rsidRPr="0051029F">
              <w:rPr>
                <w:rFonts w:ascii="Arial" w:eastAsia="Arial Unicode MS" w:hAnsi="Arial" w:cs="Arial"/>
                <w:color w:val="000000"/>
                <w:spacing w:val="-4"/>
                <w:sz w:val="18"/>
                <w:szCs w:val="18"/>
              </w:rPr>
              <w:t>.</w:t>
            </w:r>
            <w:r w:rsidRPr="0051029F">
              <w:rPr>
                <w:rFonts w:ascii="Arial" w:eastAsia="Arial Unicode MS" w:hAnsi="Arial" w:cs="Arial"/>
                <w:color w:val="000000"/>
                <w:sz w:val="18"/>
                <w:szCs w:val="18"/>
              </w:rPr>
              <w:t xml:space="preserve"> </w:t>
            </w:r>
            <w:r w:rsidRPr="0051029F">
              <w:rPr>
                <w:rFonts w:ascii="Arial" w:eastAsia="Arial Unicode MS" w:hAnsi="Arial" w:cs="Arial"/>
                <w:color w:val="000000"/>
                <w:spacing w:val="-6"/>
                <w:sz w:val="18"/>
                <w:szCs w:val="18"/>
              </w:rPr>
              <w:t>Permitted to work only in positions approved by the Board for the duration of permission to stay in the Kingdom.</w:t>
            </w:r>
            <w:r w:rsidRPr="0051029F">
              <w:rPr>
                <w:rFonts w:ascii="Arial" w:eastAsia="Arial Unicode MS" w:hAnsi="Arial" w:cs="Arial"/>
                <w:color w:val="000000"/>
                <w:sz w:val="18"/>
                <w:szCs w:val="18"/>
              </w:rPr>
              <w:t xml:space="preserve"> </w:t>
            </w:r>
          </w:p>
          <w:p w14:paraId="70C0F116" w14:textId="0A31B64F" w:rsidR="0090432E" w:rsidRPr="0051029F" w:rsidRDefault="0090432E" w:rsidP="00B05F4A">
            <w:pPr>
              <w:ind w:left="230" w:hanging="230"/>
              <w:contextualSpacing/>
              <w:jc w:val="thaiDistribute"/>
              <w:rPr>
                <w:rFonts w:ascii="Arial" w:eastAsia="Arial Unicode MS" w:hAnsi="Arial" w:cs="Arial"/>
                <w:color w:val="000000"/>
                <w:spacing w:val="-4"/>
                <w:sz w:val="18"/>
                <w:szCs w:val="18"/>
              </w:rPr>
            </w:pPr>
            <w:r w:rsidRPr="0051029F">
              <w:rPr>
                <w:rFonts w:ascii="Arial" w:eastAsia="Arial Unicode MS" w:hAnsi="Arial" w:cs="Arial"/>
                <w:color w:val="000000"/>
                <w:sz w:val="18"/>
                <w:szCs w:val="18"/>
              </w:rPr>
              <w:t>c</w:t>
            </w:r>
            <w:r w:rsidRPr="0051029F">
              <w:rPr>
                <w:rFonts w:ascii="Arial" w:eastAsia="Arial Unicode MS" w:hAnsi="Arial" w:cs="Arial"/>
                <w:color w:val="000000"/>
                <w:sz w:val="18"/>
                <w:szCs w:val="18"/>
                <w:cs/>
              </w:rPr>
              <w:t>)</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Exemption from import duties for Machinery as approved by the committee.</w:t>
            </w:r>
          </w:p>
          <w:p w14:paraId="34EDD081" w14:textId="15587E1A"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d)</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corporate income tax for net profits obtained from promoted businesses totaling not more than </w:t>
            </w:r>
            <w:r w:rsidRPr="0051029F">
              <w:rPr>
                <w:rFonts w:ascii="Arial" w:eastAsia="Arial Unicode MS" w:hAnsi="Arial" w:cs="Arial"/>
                <w:color w:val="000000"/>
                <w:sz w:val="18"/>
                <w:szCs w:val="18"/>
                <w:lang w:val="en-GB"/>
              </w:rPr>
              <w:t>100</w:t>
            </w:r>
            <w:r w:rsidRPr="0051029F">
              <w:rPr>
                <w:rFonts w:ascii="Arial" w:eastAsia="Arial Unicode MS" w:hAnsi="Arial" w:cs="Arial"/>
                <w:color w:val="000000"/>
                <w:sz w:val="18"/>
                <w:szCs w:val="18"/>
              </w:rPr>
              <w:t xml:space="preserve"> percent of the investment, excluding the cost of land and working capital, for a period of </w:t>
            </w:r>
            <w:r w:rsidRPr="0051029F">
              <w:rPr>
                <w:rFonts w:ascii="Arial" w:eastAsia="Arial Unicode MS" w:hAnsi="Arial" w:cs="Arial"/>
                <w:color w:val="000000"/>
                <w:sz w:val="18"/>
                <w:szCs w:val="18"/>
                <w:lang w:val="en-GB"/>
              </w:rPr>
              <w:t>6</w:t>
            </w:r>
            <w:r w:rsidRPr="0051029F">
              <w:rPr>
                <w:rFonts w:ascii="Arial" w:eastAsia="Arial Unicode MS" w:hAnsi="Arial" w:cs="Arial"/>
                <w:color w:val="000000"/>
                <w:sz w:val="18"/>
                <w:szCs w:val="18"/>
              </w:rPr>
              <w:t xml:space="preserve"> years. But the date that income begins to be earned from that business.</w:t>
            </w:r>
          </w:p>
          <w:p w14:paraId="2264B3EA" w14:textId="007EF2F4"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e)</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to include dividends from promoted businesses that are exempt from corporate income tax under Section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0C56E3B0" w14:textId="761A49EE"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f)</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import duties on raw materials and necessary materials that must be imported from abroad for use in production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date of the first import.</w:t>
            </w:r>
          </w:p>
          <w:p w14:paraId="7C699BF1" w14:textId="4F0FA92D"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g)</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import duties on goods imported by promoted </w:t>
            </w:r>
            <w:proofErr w:type="gramStart"/>
            <w:r w:rsidRPr="0051029F">
              <w:rPr>
                <w:rFonts w:ascii="Arial" w:eastAsia="Arial Unicode MS" w:hAnsi="Arial" w:cs="Arial"/>
                <w:color w:val="000000"/>
                <w:sz w:val="18"/>
                <w:szCs w:val="18"/>
              </w:rPr>
              <w:t>persons</w:t>
            </w:r>
            <w:proofErr w:type="gramEnd"/>
            <w:r w:rsidRPr="0051029F">
              <w:rPr>
                <w:rFonts w:ascii="Arial" w:eastAsia="Arial Unicode MS" w:hAnsi="Arial" w:cs="Arial"/>
                <w:color w:val="000000"/>
                <w:sz w:val="18"/>
                <w:szCs w:val="18"/>
              </w:rPr>
              <w:t xml:space="preserve">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first import date.</w:t>
            </w:r>
          </w:p>
          <w:p w14:paraId="7A9077EA" w14:textId="12B0992D" w:rsidR="0090432E" w:rsidRPr="0051029F" w:rsidRDefault="0090432E"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h)</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lang w:val="en-GB"/>
              </w:rPr>
              <w:t>P</w:t>
            </w:r>
            <w:proofErr w:type="spellStart"/>
            <w:r w:rsidRPr="0051029F">
              <w:rPr>
                <w:rFonts w:ascii="Arial" w:eastAsia="Arial Unicode MS" w:hAnsi="Arial" w:cs="Arial"/>
                <w:color w:val="000000"/>
                <w:sz w:val="18"/>
                <w:szCs w:val="18"/>
              </w:rPr>
              <w:t>ermission</w:t>
            </w:r>
            <w:proofErr w:type="spellEnd"/>
            <w:r w:rsidRPr="0051029F">
              <w:rPr>
                <w:rFonts w:ascii="Arial" w:eastAsia="Arial Unicode MS" w:hAnsi="Arial" w:cs="Arial"/>
                <w:color w:val="000000"/>
                <w:sz w:val="18"/>
                <w:szCs w:val="18"/>
              </w:rPr>
              <w:t xml:space="preserve"> to bring or transfer money out of the Kingdom in foreign currency.</w:t>
            </w:r>
          </w:p>
          <w:p w14:paraId="154145C7" w14:textId="77777777" w:rsidR="0090432E" w:rsidRPr="0051029F" w:rsidRDefault="0090432E" w:rsidP="00B05F4A">
            <w:pPr>
              <w:ind w:left="230" w:hanging="230"/>
              <w:contextualSpacing/>
              <w:jc w:val="thaiDistribute"/>
              <w:rPr>
                <w:rFonts w:ascii="Arial" w:eastAsia="Arial Unicode MS" w:hAnsi="Arial" w:cs="Arial"/>
                <w:color w:val="000000"/>
                <w:sz w:val="18"/>
                <w:szCs w:val="18"/>
              </w:rPr>
            </w:pPr>
          </w:p>
        </w:tc>
      </w:tr>
      <w:bookmarkEnd w:id="50"/>
    </w:tbl>
    <w:p w14:paraId="40680920" w14:textId="5BB4AFF9" w:rsidR="00FF4210" w:rsidRPr="0051029F" w:rsidRDefault="00FF4210">
      <w:pPr>
        <w:rPr>
          <w:rFonts w:ascii="Arial" w:eastAsia="Arial Unicode MS" w:hAnsi="Arial" w:cs="Arial"/>
          <w:color w:val="000000"/>
          <w:sz w:val="18"/>
          <w:szCs w:val="18"/>
        </w:rPr>
      </w:pPr>
      <w:r w:rsidRPr="0051029F">
        <w:rPr>
          <w:rFonts w:ascii="Arial" w:eastAsia="Arial Unicode MS" w:hAnsi="Arial" w:cs="Arial"/>
          <w:color w:val="000000"/>
          <w:sz w:val="18"/>
          <w:szCs w:val="18"/>
        </w:rPr>
        <w:br w:type="page"/>
      </w:r>
    </w:p>
    <w:p w14:paraId="602154EF" w14:textId="77777777" w:rsidR="00835BDB" w:rsidRPr="0051029F" w:rsidRDefault="00835BDB" w:rsidP="00835BDB">
      <w:pPr>
        <w:tabs>
          <w:tab w:val="left" w:pos="8273"/>
        </w:tabs>
        <w:ind w:left="900" w:hanging="353"/>
        <w:rPr>
          <w:rFonts w:ascii="Arial" w:eastAsia="Arial Unicode MS" w:hAnsi="Arial" w:cs="Arial"/>
          <w:color w:val="000000"/>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3"/>
        <w:gridCol w:w="1788"/>
        <w:gridCol w:w="12117"/>
      </w:tblGrid>
      <w:tr w:rsidR="003506B7" w:rsidRPr="0051029F" w14:paraId="7D8D4DD5" w14:textId="77777777" w:rsidTr="003506B7">
        <w:trPr>
          <w:trHeight w:val="3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7CA78EA" w14:textId="79A397B8" w:rsidR="003506B7" w:rsidRPr="0051029F" w:rsidRDefault="003506B7" w:rsidP="003506B7">
            <w:pPr>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R&amp;B Food Supply Public Company Limited</w:t>
            </w:r>
          </w:p>
        </w:tc>
      </w:tr>
      <w:tr w:rsidR="003506B7" w:rsidRPr="0051029F" w14:paraId="53F1E5B8" w14:textId="77777777" w:rsidTr="00B05F4A">
        <w:trPr>
          <w:trHeight w:val="388"/>
        </w:trPr>
        <w:tc>
          <w:tcPr>
            <w:tcW w:w="482" w:type="pct"/>
            <w:tcBorders>
              <w:top w:val="single" w:sz="4" w:space="0" w:color="auto"/>
              <w:left w:val="single" w:sz="4" w:space="0" w:color="auto"/>
              <w:bottom w:val="single" w:sz="4" w:space="0" w:color="auto"/>
              <w:right w:val="single" w:sz="4" w:space="0" w:color="auto"/>
            </w:tcBorders>
            <w:vAlign w:val="center"/>
          </w:tcPr>
          <w:p w14:paraId="2BE08C02" w14:textId="77777777" w:rsidR="003506B7" w:rsidRPr="0051029F" w:rsidRDefault="003506B7" w:rsidP="003506B7">
            <w:pPr>
              <w:jc w:val="center"/>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vAlign w:val="center"/>
          </w:tcPr>
          <w:p w14:paraId="6067EF9B" w14:textId="77777777" w:rsidR="003506B7" w:rsidRPr="0051029F" w:rsidRDefault="003506B7" w:rsidP="003506B7">
            <w:pPr>
              <w:jc w:val="center"/>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214E4D22" w14:textId="77777777" w:rsidR="003506B7" w:rsidRPr="0051029F" w:rsidRDefault="003506B7" w:rsidP="003506B7">
            <w:pPr>
              <w:jc w:val="center"/>
              <w:rPr>
                <w:rFonts w:ascii="Arial" w:eastAsia="Arial Unicode MS" w:hAnsi="Arial" w:cs="Arial"/>
                <w:b/>
                <w:bCs/>
                <w:color w:val="000000"/>
                <w:spacing w:val="-4"/>
                <w:sz w:val="18"/>
                <w:szCs w:val="18"/>
              </w:rPr>
            </w:pPr>
            <w:r w:rsidRPr="0051029F">
              <w:rPr>
                <w:rFonts w:ascii="Arial" w:eastAsia="Arial Unicode MS" w:hAnsi="Arial" w:cs="Arial"/>
                <w:b/>
                <w:bCs/>
                <w:color w:val="000000"/>
                <w:sz w:val="18"/>
                <w:szCs w:val="18"/>
              </w:rPr>
              <w:t>Significant privileges</w:t>
            </w:r>
          </w:p>
        </w:tc>
      </w:tr>
      <w:tr w:rsidR="00B05F4A" w:rsidRPr="0051029F" w14:paraId="3653D624" w14:textId="77777777" w:rsidTr="00B05F4A">
        <w:tc>
          <w:tcPr>
            <w:tcW w:w="482" w:type="pct"/>
            <w:tcBorders>
              <w:top w:val="single" w:sz="4" w:space="0" w:color="auto"/>
              <w:left w:val="single" w:sz="4" w:space="0" w:color="auto"/>
              <w:bottom w:val="nil"/>
              <w:right w:val="single" w:sz="4" w:space="0" w:color="auto"/>
            </w:tcBorders>
          </w:tcPr>
          <w:p w14:paraId="16583B92" w14:textId="77777777" w:rsidR="00B05F4A" w:rsidRPr="0051029F" w:rsidRDefault="00B05F4A" w:rsidP="003506B7">
            <w:pPr>
              <w:tabs>
                <w:tab w:val="right" w:pos="4680"/>
                <w:tab w:val="right" w:pos="7020"/>
                <w:tab w:val="right" w:pos="9000"/>
              </w:tabs>
              <w:ind w:left="-43" w:right="-58"/>
              <w:jc w:val="center"/>
              <w:rPr>
                <w:rFonts w:ascii="Arial" w:eastAsia="Arial Unicode MS" w:hAnsi="Arial" w:cs="Arial"/>
                <w:color w:val="000000"/>
                <w:sz w:val="18"/>
                <w:szCs w:val="18"/>
              </w:rPr>
            </w:pPr>
          </w:p>
        </w:tc>
        <w:tc>
          <w:tcPr>
            <w:tcW w:w="581" w:type="pct"/>
            <w:tcBorders>
              <w:top w:val="single" w:sz="4" w:space="0" w:color="auto"/>
              <w:left w:val="single" w:sz="4" w:space="0" w:color="auto"/>
              <w:bottom w:val="nil"/>
              <w:right w:val="single" w:sz="4" w:space="0" w:color="auto"/>
            </w:tcBorders>
          </w:tcPr>
          <w:p w14:paraId="51F201B7" w14:textId="77777777" w:rsidR="00B05F4A" w:rsidRPr="0051029F" w:rsidRDefault="00B05F4A" w:rsidP="003506B7">
            <w:pPr>
              <w:tabs>
                <w:tab w:val="right" w:pos="4680"/>
                <w:tab w:val="right" w:pos="7020"/>
                <w:tab w:val="right" w:pos="9000"/>
              </w:tabs>
              <w:ind w:left="-43" w:right="-58"/>
              <w:jc w:val="center"/>
              <w:rPr>
                <w:rFonts w:ascii="Arial" w:hAnsi="Arial" w:cs="Arial"/>
                <w:sz w:val="18"/>
                <w:szCs w:val="18"/>
              </w:rPr>
            </w:pPr>
          </w:p>
        </w:tc>
        <w:tc>
          <w:tcPr>
            <w:tcW w:w="3937" w:type="pct"/>
            <w:tcBorders>
              <w:top w:val="single" w:sz="4" w:space="0" w:color="auto"/>
              <w:left w:val="single" w:sz="4" w:space="0" w:color="auto"/>
              <w:bottom w:val="nil"/>
              <w:right w:val="single" w:sz="4" w:space="0" w:color="auto"/>
            </w:tcBorders>
          </w:tcPr>
          <w:p w14:paraId="4C38B3BA" w14:textId="77777777" w:rsidR="00B05F4A" w:rsidRPr="0051029F" w:rsidRDefault="00B05F4A" w:rsidP="00B05F4A">
            <w:pPr>
              <w:ind w:left="230" w:hanging="230"/>
              <w:contextualSpacing/>
              <w:jc w:val="thaiDistribute"/>
              <w:rPr>
                <w:rFonts w:ascii="Arial" w:eastAsia="Arial Unicode MS" w:hAnsi="Arial" w:cs="Arial"/>
                <w:color w:val="000000"/>
                <w:sz w:val="18"/>
                <w:szCs w:val="18"/>
              </w:rPr>
            </w:pPr>
          </w:p>
        </w:tc>
      </w:tr>
      <w:tr w:rsidR="003506B7" w:rsidRPr="0051029F" w14:paraId="5FBB1D45" w14:textId="77777777" w:rsidTr="00B05F4A">
        <w:trPr>
          <w:trHeight w:val="252"/>
        </w:trPr>
        <w:tc>
          <w:tcPr>
            <w:tcW w:w="482" w:type="pct"/>
            <w:tcBorders>
              <w:top w:val="nil"/>
              <w:left w:val="single" w:sz="4" w:space="0" w:color="auto"/>
              <w:bottom w:val="single" w:sz="4" w:space="0" w:color="auto"/>
              <w:right w:val="single" w:sz="4" w:space="0" w:color="auto"/>
            </w:tcBorders>
          </w:tcPr>
          <w:p w14:paraId="55E43154" w14:textId="1859D6B0" w:rsidR="003506B7" w:rsidRPr="0051029F" w:rsidRDefault="003506B7" w:rsidP="003506B7">
            <w:pPr>
              <w:tabs>
                <w:tab w:val="right" w:pos="4680"/>
                <w:tab w:val="right" w:pos="7020"/>
                <w:tab w:val="right" w:pos="9000"/>
              </w:tabs>
              <w:ind w:left="-43" w:right="-58"/>
              <w:jc w:val="center"/>
              <w:rPr>
                <w:rFonts w:ascii="Arial" w:eastAsia="Arial Unicode MS" w:hAnsi="Arial" w:cs="Arial"/>
                <w:color w:val="000000"/>
                <w:sz w:val="18"/>
                <w:szCs w:val="18"/>
              </w:rPr>
            </w:pPr>
            <w:r w:rsidRPr="0051029F">
              <w:rPr>
                <w:rFonts w:ascii="Arial" w:eastAsia="Arial Unicode MS" w:hAnsi="Arial" w:cs="Arial"/>
                <w:color w:val="000000"/>
                <w:sz w:val="18"/>
                <w:szCs w:val="18"/>
              </w:rPr>
              <w:t xml:space="preserve">30 July </w:t>
            </w:r>
            <w:r w:rsidRPr="0051029F">
              <w:rPr>
                <w:rFonts w:ascii="Arial" w:eastAsia="Arial Unicode MS" w:hAnsi="Arial" w:cs="Arial"/>
                <w:color w:val="000000"/>
                <w:sz w:val="18"/>
                <w:szCs w:val="18"/>
                <w:lang w:val="en-GB"/>
              </w:rPr>
              <w:t>2024</w:t>
            </w:r>
          </w:p>
        </w:tc>
        <w:tc>
          <w:tcPr>
            <w:tcW w:w="581" w:type="pct"/>
            <w:tcBorders>
              <w:top w:val="nil"/>
              <w:left w:val="single" w:sz="4" w:space="0" w:color="auto"/>
              <w:bottom w:val="single" w:sz="4" w:space="0" w:color="auto"/>
              <w:right w:val="single" w:sz="4" w:space="0" w:color="auto"/>
            </w:tcBorders>
          </w:tcPr>
          <w:p w14:paraId="3138B5C5" w14:textId="498DEF29" w:rsidR="003506B7" w:rsidRPr="0051029F" w:rsidRDefault="003506B7" w:rsidP="003506B7">
            <w:pPr>
              <w:tabs>
                <w:tab w:val="right" w:pos="4680"/>
                <w:tab w:val="right" w:pos="7020"/>
                <w:tab w:val="right" w:pos="9000"/>
              </w:tabs>
              <w:ind w:left="-43" w:right="-58"/>
              <w:jc w:val="center"/>
              <w:rPr>
                <w:rFonts w:ascii="Arial" w:eastAsia="Arial Unicode MS" w:hAnsi="Arial" w:cs="Arial"/>
                <w:color w:val="000000"/>
                <w:sz w:val="18"/>
                <w:szCs w:val="18"/>
              </w:rPr>
            </w:pPr>
            <w:r w:rsidRPr="0051029F">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3ACD6E14" w14:textId="1C424AC5" w:rsidR="003506B7" w:rsidRPr="0051029F" w:rsidRDefault="003506B7"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a)</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Permission to bring </w:t>
            </w:r>
            <w:proofErr w:type="gramStart"/>
            <w:r w:rsidRPr="0051029F">
              <w:rPr>
                <w:rFonts w:ascii="Arial" w:eastAsia="Arial Unicode MS" w:hAnsi="Arial" w:cs="Arial"/>
                <w:color w:val="000000"/>
                <w:sz w:val="18"/>
                <w:szCs w:val="18"/>
              </w:rPr>
              <w:t>an</w:t>
            </w:r>
            <w:proofErr w:type="gramEnd"/>
            <w:r w:rsidRPr="0051029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7604C224" w14:textId="2986323E" w:rsidR="003506B7" w:rsidRPr="0051029F" w:rsidRDefault="003506B7" w:rsidP="00B05F4A">
            <w:pPr>
              <w:ind w:left="230" w:hanging="230"/>
              <w:contextualSpacing/>
              <w:jc w:val="thaiDistribute"/>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b)</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 xml:space="preserve">Allow a foreigner who is a skilled worker or expert to Permitted to stay in the Kingdom according to section </w:t>
            </w:r>
            <w:r w:rsidRPr="0051029F">
              <w:rPr>
                <w:rFonts w:ascii="Arial" w:eastAsia="Arial Unicode MS" w:hAnsi="Arial" w:cs="Arial"/>
                <w:color w:val="000000"/>
                <w:spacing w:val="-4"/>
                <w:sz w:val="18"/>
                <w:szCs w:val="18"/>
                <w:lang w:val="en-GB"/>
              </w:rPr>
              <w:t>25</w:t>
            </w:r>
            <w:r w:rsidRPr="0051029F">
              <w:rPr>
                <w:rFonts w:ascii="Arial" w:eastAsia="Arial Unicode MS" w:hAnsi="Arial" w:cs="Arial"/>
                <w:color w:val="000000"/>
                <w:spacing w:val="-4"/>
                <w:sz w:val="18"/>
                <w:szCs w:val="18"/>
              </w:rPr>
              <w:t>.</w:t>
            </w:r>
            <w:r w:rsidRPr="0051029F">
              <w:rPr>
                <w:rFonts w:ascii="Arial" w:eastAsia="Arial Unicode MS" w:hAnsi="Arial" w:cs="Arial"/>
                <w:color w:val="000000"/>
                <w:sz w:val="18"/>
                <w:szCs w:val="18"/>
              </w:rPr>
              <w:t xml:space="preserve"> </w:t>
            </w:r>
            <w:r w:rsidRPr="0051029F">
              <w:rPr>
                <w:rFonts w:ascii="Arial" w:eastAsia="Arial Unicode MS" w:hAnsi="Arial" w:cs="Arial"/>
                <w:color w:val="000000"/>
                <w:spacing w:val="-6"/>
                <w:sz w:val="18"/>
                <w:szCs w:val="18"/>
              </w:rPr>
              <w:t>Permitted to work only in positions approved by the Board for the duration of permission to stay in the Kingdom.</w:t>
            </w:r>
            <w:r w:rsidRPr="0051029F">
              <w:rPr>
                <w:rFonts w:ascii="Arial" w:eastAsia="Arial Unicode MS" w:hAnsi="Arial" w:cs="Arial"/>
                <w:color w:val="000000"/>
                <w:sz w:val="18"/>
                <w:szCs w:val="18"/>
              </w:rPr>
              <w:t xml:space="preserve"> </w:t>
            </w:r>
          </w:p>
          <w:p w14:paraId="2F98C6DB" w14:textId="363B1DAA" w:rsidR="003506B7" w:rsidRPr="0051029F" w:rsidRDefault="003506B7" w:rsidP="00B05F4A">
            <w:pPr>
              <w:ind w:left="230" w:hanging="230"/>
              <w:contextualSpacing/>
              <w:jc w:val="thaiDistribute"/>
              <w:rPr>
                <w:rFonts w:ascii="Arial" w:eastAsia="Arial Unicode MS" w:hAnsi="Arial" w:cs="Arial"/>
                <w:color w:val="000000"/>
                <w:spacing w:val="-4"/>
                <w:sz w:val="18"/>
                <w:szCs w:val="18"/>
              </w:rPr>
            </w:pPr>
            <w:r w:rsidRPr="0051029F">
              <w:rPr>
                <w:rFonts w:ascii="Arial" w:eastAsia="Arial Unicode MS" w:hAnsi="Arial" w:cs="Arial"/>
                <w:color w:val="000000"/>
                <w:sz w:val="18"/>
                <w:szCs w:val="18"/>
              </w:rPr>
              <w:t>c</w:t>
            </w:r>
            <w:r w:rsidRPr="0051029F">
              <w:rPr>
                <w:rFonts w:ascii="Arial" w:eastAsia="Arial Unicode MS" w:hAnsi="Arial" w:cs="Arial"/>
                <w:color w:val="000000"/>
                <w:sz w:val="18"/>
                <w:szCs w:val="18"/>
                <w:cs/>
              </w:rPr>
              <w:t>)</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Exemption from import duties for Machinery as approved by the committee.</w:t>
            </w:r>
          </w:p>
          <w:p w14:paraId="13118911" w14:textId="51F1EBD4" w:rsidR="003506B7" w:rsidRPr="0051029F" w:rsidRDefault="003506B7"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d</w:t>
            </w:r>
            <w:proofErr w:type="gramStart"/>
            <w:r w:rsidRPr="0051029F">
              <w:rPr>
                <w:rFonts w:ascii="Arial" w:eastAsia="Arial Unicode MS" w:hAnsi="Arial" w:cs="Arial"/>
                <w:color w:val="000000"/>
                <w:sz w:val="18"/>
                <w:szCs w:val="18"/>
              </w:rPr>
              <w:t xml:space="preserve">) </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w:t>
            </w:r>
            <w:proofErr w:type="gramEnd"/>
            <w:r w:rsidRPr="0051029F">
              <w:rPr>
                <w:rFonts w:ascii="Arial" w:eastAsia="Arial Unicode MS" w:hAnsi="Arial" w:cs="Arial"/>
                <w:color w:val="000000"/>
                <w:sz w:val="18"/>
                <w:szCs w:val="18"/>
              </w:rPr>
              <w:t xml:space="preserve"> from corporate income tax for net profits obtained from promoted businesses totaling not more than </w:t>
            </w:r>
            <w:r w:rsidRPr="0051029F">
              <w:rPr>
                <w:rFonts w:ascii="Arial" w:eastAsia="Arial Unicode MS" w:hAnsi="Arial" w:cs="Arial"/>
                <w:color w:val="000000"/>
                <w:sz w:val="18"/>
                <w:szCs w:val="18"/>
                <w:lang w:val="en-GB"/>
              </w:rPr>
              <w:t>100</w:t>
            </w:r>
            <w:r w:rsidRPr="0051029F">
              <w:rPr>
                <w:rFonts w:ascii="Arial" w:eastAsia="Arial Unicode MS" w:hAnsi="Arial" w:cs="Arial"/>
                <w:color w:val="000000"/>
                <w:sz w:val="18"/>
                <w:szCs w:val="18"/>
              </w:rPr>
              <w:t xml:space="preserve"> percent of the investment, excluding the cost of land and working capital, for a period of </w:t>
            </w:r>
            <w:r w:rsidRPr="0051029F">
              <w:rPr>
                <w:rFonts w:ascii="Arial" w:eastAsia="Arial Unicode MS" w:hAnsi="Arial" w:cs="Arial"/>
                <w:color w:val="000000"/>
                <w:sz w:val="18"/>
                <w:szCs w:val="18"/>
                <w:lang w:val="en-GB"/>
              </w:rPr>
              <w:t>5</w:t>
            </w:r>
            <w:r w:rsidRPr="0051029F">
              <w:rPr>
                <w:rFonts w:ascii="Arial" w:eastAsia="Arial Unicode MS" w:hAnsi="Arial" w:cs="Arial"/>
                <w:color w:val="000000"/>
                <w:sz w:val="18"/>
                <w:szCs w:val="18"/>
              </w:rPr>
              <w:t xml:space="preserve"> years. But the date that income begins to be earned from that business.</w:t>
            </w:r>
          </w:p>
          <w:p w14:paraId="22C40BEC" w14:textId="48F10D24" w:rsidR="003506B7" w:rsidRPr="0051029F" w:rsidRDefault="003506B7"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e</w:t>
            </w:r>
            <w:proofErr w:type="gramStart"/>
            <w:r w:rsidRPr="0051029F">
              <w:rPr>
                <w:rFonts w:ascii="Arial" w:eastAsia="Arial Unicode MS" w:hAnsi="Arial" w:cs="Arial"/>
                <w:color w:val="000000"/>
                <w:sz w:val="18"/>
                <w:szCs w:val="18"/>
              </w:rPr>
              <w:t xml:space="preserve">) </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w:t>
            </w:r>
            <w:proofErr w:type="gramEnd"/>
            <w:r w:rsidRPr="0051029F">
              <w:rPr>
                <w:rFonts w:ascii="Arial" w:eastAsia="Arial Unicode MS" w:hAnsi="Arial" w:cs="Arial"/>
                <w:color w:val="000000"/>
                <w:sz w:val="18"/>
                <w:szCs w:val="18"/>
              </w:rPr>
              <w:t xml:space="preserve"> to include dividends from promoted businesses that are exempt from corporate income tax under Section </w:t>
            </w:r>
            <w:r w:rsidRPr="0051029F">
              <w:rPr>
                <w:rFonts w:ascii="Arial" w:eastAsia="Arial Unicode MS" w:hAnsi="Arial" w:cs="Arial"/>
                <w:color w:val="000000"/>
                <w:sz w:val="18"/>
                <w:szCs w:val="18"/>
                <w:lang w:val="en-GB"/>
              </w:rPr>
              <w:t>31</w:t>
            </w:r>
            <w:r w:rsidRPr="0051029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560A1FCB" w14:textId="6291F1D9" w:rsidR="003506B7" w:rsidRPr="0051029F" w:rsidRDefault="003506B7"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f</w:t>
            </w:r>
            <w:proofErr w:type="gramStart"/>
            <w:r w:rsidRPr="0051029F">
              <w:rPr>
                <w:rFonts w:ascii="Arial" w:eastAsia="Arial Unicode MS" w:hAnsi="Arial" w:cs="Arial"/>
                <w:color w:val="000000"/>
                <w:sz w:val="18"/>
                <w:szCs w:val="18"/>
              </w:rPr>
              <w:t xml:space="preserve">) </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w:t>
            </w:r>
            <w:proofErr w:type="gramEnd"/>
            <w:r w:rsidRPr="0051029F">
              <w:rPr>
                <w:rFonts w:ascii="Arial" w:eastAsia="Arial Unicode MS" w:hAnsi="Arial" w:cs="Arial"/>
                <w:color w:val="000000"/>
                <w:sz w:val="18"/>
                <w:szCs w:val="18"/>
              </w:rPr>
              <w:t xml:space="preserve"> from import duties on raw materials and necessary materials that must be imported from abroad for use in production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date of the first import.</w:t>
            </w:r>
          </w:p>
          <w:p w14:paraId="5D729E63" w14:textId="13F7EE85" w:rsidR="003506B7" w:rsidRPr="0051029F" w:rsidRDefault="003506B7" w:rsidP="00B05F4A">
            <w:pPr>
              <w:ind w:left="230" w:hanging="230"/>
              <w:contextualSpacing/>
              <w:jc w:val="thaiDistribute"/>
              <w:rPr>
                <w:rFonts w:ascii="Arial" w:eastAsia="Arial Unicode MS" w:hAnsi="Arial" w:cs="Arial"/>
                <w:color w:val="000000"/>
                <w:sz w:val="18"/>
                <w:szCs w:val="18"/>
              </w:rPr>
            </w:pPr>
            <w:r w:rsidRPr="0051029F">
              <w:rPr>
                <w:rFonts w:ascii="Arial" w:eastAsia="Arial Unicode MS" w:hAnsi="Arial" w:cs="Arial"/>
                <w:color w:val="000000"/>
                <w:sz w:val="18"/>
                <w:szCs w:val="18"/>
              </w:rPr>
              <w:t>g</w:t>
            </w:r>
            <w:proofErr w:type="gramStart"/>
            <w:r w:rsidRPr="0051029F">
              <w:rPr>
                <w:rFonts w:ascii="Arial" w:eastAsia="Arial Unicode MS" w:hAnsi="Arial" w:cs="Arial"/>
                <w:color w:val="000000"/>
                <w:sz w:val="18"/>
                <w:szCs w:val="18"/>
              </w:rPr>
              <w:t xml:space="preserve">) </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w:t>
            </w:r>
            <w:proofErr w:type="gramEnd"/>
            <w:r w:rsidRPr="0051029F">
              <w:rPr>
                <w:rFonts w:ascii="Arial" w:eastAsia="Arial Unicode MS" w:hAnsi="Arial" w:cs="Arial"/>
                <w:color w:val="000000"/>
                <w:sz w:val="18"/>
                <w:szCs w:val="18"/>
              </w:rPr>
              <w:t xml:space="preserve"> from import duties on goods imported by promoted </w:t>
            </w:r>
            <w:proofErr w:type="gramStart"/>
            <w:r w:rsidRPr="0051029F">
              <w:rPr>
                <w:rFonts w:ascii="Arial" w:eastAsia="Arial Unicode MS" w:hAnsi="Arial" w:cs="Arial"/>
                <w:color w:val="000000"/>
                <w:sz w:val="18"/>
                <w:szCs w:val="18"/>
              </w:rPr>
              <w:t>persons</w:t>
            </w:r>
            <w:proofErr w:type="gramEnd"/>
            <w:r w:rsidRPr="0051029F">
              <w:rPr>
                <w:rFonts w:ascii="Arial" w:eastAsia="Arial Unicode MS" w:hAnsi="Arial" w:cs="Arial"/>
                <w:color w:val="000000"/>
                <w:sz w:val="18"/>
                <w:szCs w:val="18"/>
              </w:rPr>
              <w:t xml:space="preserve"> for export for a period of </w:t>
            </w:r>
            <w:r w:rsidRPr="0051029F">
              <w:rPr>
                <w:rFonts w:ascii="Arial" w:eastAsia="Arial Unicode MS" w:hAnsi="Arial" w:cs="Arial"/>
                <w:color w:val="000000"/>
                <w:sz w:val="18"/>
                <w:szCs w:val="18"/>
                <w:lang w:val="en-GB"/>
              </w:rPr>
              <w:t>1</w:t>
            </w:r>
            <w:r w:rsidRPr="0051029F">
              <w:rPr>
                <w:rFonts w:ascii="Arial" w:eastAsia="Arial Unicode MS" w:hAnsi="Arial" w:cs="Arial"/>
                <w:color w:val="000000"/>
                <w:sz w:val="18"/>
                <w:szCs w:val="18"/>
              </w:rPr>
              <w:t xml:space="preserve"> year from the first import date.</w:t>
            </w:r>
          </w:p>
          <w:p w14:paraId="11332E89" w14:textId="358A8981" w:rsidR="003506B7" w:rsidRPr="0051029F" w:rsidRDefault="003506B7" w:rsidP="00B05F4A">
            <w:pPr>
              <w:ind w:left="230" w:hanging="230"/>
              <w:contextualSpacing/>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h)</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lang w:val="en-GB"/>
              </w:rPr>
              <w:t>P</w:t>
            </w:r>
            <w:proofErr w:type="spellStart"/>
            <w:r w:rsidRPr="0051029F">
              <w:rPr>
                <w:rFonts w:ascii="Arial" w:eastAsia="Arial Unicode MS" w:hAnsi="Arial" w:cs="Arial"/>
                <w:color w:val="000000"/>
                <w:sz w:val="18"/>
                <w:szCs w:val="18"/>
              </w:rPr>
              <w:t>ermission</w:t>
            </w:r>
            <w:proofErr w:type="spellEnd"/>
            <w:r w:rsidRPr="0051029F">
              <w:rPr>
                <w:rFonts w:ascii="Arial" w:eastAsia="Arial Unicode MS" w:hAnsi="Arial" w:cs="Arial"/>
                <w:color w:val="000000"/>
                <w:sz w:val="18"/>
                <w:szCs w:val="18"/>
              </w:rPr>
              <w:t xml:space="preserve"> to bring or transfer money out of the Kingdom in foreign currency.</w:t>
            </w:r>
          </w:p>
          <w:p w14:paraId="0621F4DB" w14:textId="77777777" w:rsidR="003506B7" w:rsidRPr="0051029F" w:rsidRDefault="003506B7" w:rsidP="003506B7">
            <w:pPr>
              <w:tabs>
                <w:tab w:val="right" w:pos="4680"/>
                <w:tab w:val="right" w:pos="7020"/>
                <w:tab w:val="right" w:pos="9000"/>
              </w:tabs>
              <w:ind w:right="-58"/>
              <w:rPr>
                <w:rFonts w:ascii="Arial" w:hAnsi="Arial" w:cs="Arial"/>
                <w:sz w:val="18"/>
                <w:szCs w:val="18"/>
                <w:lang w:val="en-GB"/>
              </w:rPr>
            </w:pPr>
          </w:p>
        </w:tc>
      </w:tr>
    </w:tbl>
    <w:p w14:paraId="224977F1" w14:textId="77777777" w:rsidR="009D4719" w:rsidRPr="0051029F" w:rsidRDefault="009D4719" w:rsidP="00835BDB">
      <w:pPr>
        <w:jc w:val="thaiDistribute"/>
        <w:rPr>
          <w:rFonts w:ascii="Arial" w:hAnsi="Arial" w:cs="Arial"/>
          <w:color w:val="000000"/>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9"/>
        <w:gridCol w:w="1782"/>
        <w:gridCol w:w="12117"/>
      </w:tblGrid>
      <w:tr w:rsidR="00BE5EF5" w:rsidRPr="0051029F" w14:paraId="5293C7CE" w14:textId="77777777" w:rsidTr="00B05F4A">
        <w:trPr>
          <w:trHeight w:val="3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CE970A8" w14:textId="2A708DC1" w:rsidR="00BE5EF5" w:rsidRPr="0051029F" w:rsidRDefault="000A002F" w:rsidP="000E0D20">
            <w:pPr>
              <w:jc w:val="center"/>
              <w:rPr>
                <w:rFonts w:ascii="Arial" w:eastAsia="Arial Unicode MS" w:hAnsi="Arial" w:cs="Arial"/>
                <w:b/>
                <w:bCs/>
                <w:color w:val="000000"/>
                <w:sz w:val="18"/>
                <w:szCs w:val="18"/>
              </w:rPr>
            </w:pPr>
            <w:r w:rsidRPr="0051029F">
              <w:rPr>
                <w:rFonts w:ascii="Arial" w:hAnsi="Arial" w:cs="Arial"/>
                <w:b/>
                <w:bCs/>
                <w:color w:val="000000"/>
                <w:sz w:val="18"/>
                <w:szCs w:val="18"/>
              </w:rPr>
              <w:t xml:space="preserve">Thai </w:t>
            </w:r>
            <w:proofErr w:type="spellStart"/>
            <w:r w:rsidRPr="0051029F">
              <w:rPr>
                <w:rFonts w:ascii="Arial" w:hAnsi="Arial" w:cs="Arial"/>
                <w:b/>
                <w:bCs/>
                <w:color w:val="000000"/>
                <w:sz w:val="18"/>
                <w:szCs w:val="18"/>
              </w:rPr>
              <w:t>Flavour</w:t>
            </w:r>
            <w:proofErr w:type="spellEnd"/>
            <w:r w:rsidRPr="0051029F">
              <w:rPr>
                <w:rFonts w:ascii="Arial" w:hAnsi="Arial" w:cs="Arial"/>
                <w:b/>
                <w:bCs/>
                <w:color w:val="000000"/>
                <w:sz w:val="18"/>
                <w:szCs w:val="18"/>
              </w:rPr>
              <w:t xml:space="preserve"> and Fragrance Co., Ltd.</w:t>
            </w:r>
          </w:p>
        </w:tc>
      </w:tr>
      <w:tr w:rsidR="00BE5EF5" w:rsidRPr="0051029F" w14:paraId="40CAA649" w14:textId="77777777" w:rsidTr="00B05F4A">
        <w:trPr>
          <w:trHeight w:val="388"/>
        </w:trPr>
        <w:tc>
          <w:tcPr>
            <w:tcW w:w="484" w:type="pct"/>
            <w:tcBorders>
              <w:top w:val="single" w:sz="4" w:space="0" w:color="auto"/>
              <w:left w:val="single" w:sz="4" w:space="0" w:color="auto"/>
              <w:bottom w:val="single" w:sz="4" w:space="0" w:color="auto"/>
              <w:right w:val="single" w:sz="4" w:space="0" w:color="auto"/>
            </w:tcBorders>
            <w:vAlign w:val="center"/>
          </w:tcPr>
          <w:p w14:paraId="4395426E" w14:textId="77777777" w:rsidR="00BE5EF5" w:rsidRPr="0051029F" w:rsidRDefault="00BE5EF5">
            <w:pPr>
              <w:jc w:val="center"/>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center"/>
          </w:tcPr>
          <w:p w14:paraId="502243A9" w14:textId="77777777" w:rsidR="00BE5EF5" w:rsidRPr="0051029F" w:rsidRDefault="00BE5EF5">
            <w:pPr>
              <w:jc w:val="center"/>
              <w:rPr>
                <w:rFonts w:ascii="Arial" w:eastAsia="Arial Unicode MS" w:hAnsi="Arial" w:cs="Arial"/>
                <w:b/>
                <w:bCs/>
                <w:color w:val="000000"/>
                <w:sz w:val="18"/>
                <w:szCs w:val="18"/>
                <w:lang w:val="en-GB"/>
              </w:rPr>
            </w:pPr>
            <w:r w:rsidRPr="0051029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00DD31C3" w14:textId="77777777" w:rsidR="00BE5EF5" w:rsidRPr="0051029F" w:rsidRDefault="00BE5EF5" w:rsidP="000E0D20">
            <w:pPr>
              <w:jc w:val="center"/>
              <w:rPr>
                <w:rFonts w:ascii="Arial" w:eastAsia="Arial Unicode MS" w:hAnsi="Arial" w:cs="Arial"/>
                <w:b/>
                <w:bCs/>
                <w:color w:val="000000"/>
                <w:spacing w:val="-4"/>
                <w:sz w:val="18"/>
                <w:szCs w:val="18"/>
              </w:rPr>
            </w:pPr>
            <w:r w:rsidRPr="0051029F">
              <w:rPr>
                <w:rFonts w:ascii="Arial" w:eastAsia="Arial Unicode MS" w:hAnsi="Arial" w:cs="Arial"/>
                <w:b/>
                <w:bCs/>
                <w:color w:val="000000"/>
                <w:sz w:val="18"/>
                <w:szCs w:val="18"/>
              </w:rPr>
              <w:t>Significant privileges</w:t>
            </w:r>
          </w:p>
        </w:tc>
      </w:tr>
      <w:tr w:rsidR="00BE5EF5" w:rsidRPr="0051029F" w14:paraId="26D1CA45" w14:textId="77777777" w:rsidTr="00B05F4A">
        <w:trPr>
          <w:trHeight w:val="94"/>
        </w:trPr>
        <w:tc>
          <w:tcPr>
            <w:tcW w:w="484" w:type="pct"/>
            <w:tcBorders>
              <w:top w:val="single" w:sz="4" w:space="0" w:color="auto"/>
              <w:left w:val="single" w:sz="4" w:space="0" w:color="auto"/>
              <w:bottom w:val="nil"/>
              <w:right w:val="single" w:sz="4" w:space="0" w:color="auto"/>
            </w:tcBorders>
            <w:vAlign w:val="center"/>
          </w:tcPr>
          <w:p w14:paraId="4E62D5B5" w14:textId="77777777" w:rsidR="00BE5EF5" w:rsidRPr="0051029F" w:rsidRDefault="00BE5EF5">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c>
          <w:tcPr>
            <w:tcW w:w="579" w:type="pct"/>
            <w:tcBorders>
              <w:top w:val="single" w:sz="4" w:space="0" w:color="auto"/>
              <w:left w:val="single" w:sz="4" w:space="0" w:color="auto"/>
              <w:bottom w:val="nil"/>
              <w:right w:val="single" w:sz="4" w:space="0" w:color="auto"/>
            </w:tcBorders>
            <w:vAlign w:val="center"/>
          </w:tcPr>
          <w:p w14:paraId="40AD5AE5" w14:textId="77777777" w:rsidR="00BE5EF5" w:rsidRPr="0051029F" w:rsidRDefault="00BE5EF5">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c>
          <w:tcPr>
            <w:tcW w:w="3937" w:type="pct"/>
            <w:tcBorders>
              <w:top w:val="single" w:sz="4" w:space="0" w:color="auto"/>
              <w:left w:val="single" w:sz="4" w:space="0" w:color="auto"/>
              <w:bottom w:val="nil"/>
              <w:right w:val="single" w:sz="4" w:space="0" w:color="auto"/>
            </w:tcBorders>
          </w:tcPr>
          <w:p w14:paraId="60D00161" w14:textId="77777777" w:rsidR="00BE5EF5" w:rsidRPr="0051029F" w:rsidRDefault="00BE5EF5">
            <w:pPr>
              <w:tabs>
                <w:tab w:val="left" w:pos="540"/>
                <w:tab w:val="right" w:pos="4680"/>
                <w:tab w:val="right" w:pos="7020"/>
                <w:tab w:val="right" w:pos="9000"/>
              </w:tabs>
              <w:ind w:left="-43" w:right="-58"/>
              <w:jc w:val="center"/>
              <w:rPr>
                <w:rFonts w:ascii="Arial" w:eastAsia="Arial Unicode MS" w:hAnsi="Arial" w:cs="Arial"/>
                <w:color w:val="000000"/>
                <w:sz w:val="18"/>
                <w:szCs w:val="18"/>
                <w:cs/>
              </w:rPr>
            </w:pPr>
          </w:p>
        </w:tc>
      </w:tr>
      <w:tr w:rsidR="00BE5EF5" w:rsidRPr="0051029F" w14:paraId="78518439" w14:textId="77777777" w:rsidTr="00B05F4A">
        <w:trPr>
          <w:trHeight w:val="252"/>
        </w:trPr>
        <w:tc>
          <w:tcPr>
            <w:tcW w:w="484" w:type="pct"/>
            <w:tcBorders>
              <w:top w:val="nil"/>
              <w:left w:val="single" w:sz="4" w:space="0" w:color="auto"/>
              <w:bottom w:val="single" w:sz="4" w:space="0" w:color="auto"/>
              <w:right w:val="single" w:sz="4" w:space="0" w:color="auto"/>
            </w:tcBorders>
            <w:hideMark/>
          </w:tcPr>
          <w:p w14:paraId="73A761B4" w14:textId="77777777" w:rsidR="00BE5EF5" w:rsidRPr="0051029F" w:rsidRDefault="00BE5EF5">
            <w:pPr>
              <w:tabs>
                <w:tab w:val="right" w:pos="4680"/>
                <w:tab w:val="right" w:pos="7020"/>
                <w:tab w:val="right" w:pos="9000"/>
              </w:tabs>
              <w:ind w:left="-43" w:right="-58"/>
              <w:jc w:val="center"/>
              <w:rPr>
                <w:rFonts w:ascii="Arial" w:hAnsi="Arial" w:cs="Arial"/>
                <w:color w:val="000000"/>
                <w:sz w:val="18"/>
                <w:szCs w:val="18"/>
              </w:rPr>
            </w:pPr>
            <w:r w:rsidRPr="0051029F">
              <w:rPr>
                <w:rFonts w:ascii="Arial" w:hAnsi="Arial" w:cs="Arial"/>
                <w:color w:val="000000"/>
                <w:sz w:val="18"/>
                <w:szCs w:val="18"/>
                <w:lang w:val="en-GB"/>
              </w:rPr>
              <w:t>13</w:t>
            </w:r>
            <w:r w:rsidRPr="0051029F">
              <w:rPr>
                <w:rFonts w:ascii="Arial" w:hAnsi="Arial" w:cs="Arial"/>
                <w:color w:val="000000"/>
                <w:sz w:val="18"/>
                <w:szCs w:val="18"/>
              </w:rPr>
              <w:t xml:space="preserve"> February </w:t>
            </w:r>
            <w:r w:rsidRPr="0051029F">
              <w:rPr>
                <w:rFonts w:ascii="Arial" w:hAnsi="Arial" w:cs="Arial"/>
                <w:color w:val="000000"/>
                <w:sz w:val="18"/>
                <w:szCs w:val="18"/>
                <w:lang w:val="en-GB"/>
              </w:rPr>
              <w:t>2023</w:t>
            </w:r>
          </w:p>
        </w:tc>
        <w:tc>
          <w:tcPr>
            <w:tcW w:w="579" w:type="pct"/>
            <w:tcBorders>
              <w:top w:val="nil"/>
              <w:left w:val="single" w:sz="4" w:space="0" w:color="auto"/>
              <w:bottom w:val="single" w:sz="4" w:space="0" w:color="auto"/>
              <w:right w:val="single" w:sz="4" w:space="0" w:color="auto"/>
            </w:tcBorders>
          </w:tcPr>
          <w:p w14:paraId="775C3790" w14:textId="77777777" w:rsidR="00BE5EF5" w:rsidRPr="0051029F" w:rsidRDefault="00BE5EF5">
            <w:pPr>
              <w:jc w:val="center"/>
              <w:rPr>
                <w:rFonts w:ascii="Arial" w:hAnsi="Arial" w:cs="Arial"/>
                <w:color w:val="000000"/>
                <w:sz w:val="18"/>
                <w:szCs w:val="18"/>
              </w:rPr>
            </w:pPr>
            <w:r w:rsidRPr="0051029F">
              <w:rPr>
                <w:rFonts w:ascii="Arial" w:hAnsi="Arial" w:cs="Arial"/>
                <w:color w:val="000000"/>
                <w:sz w:val="18"/>
                <w:szCs w:val="18"/>
              </w:rPr>
              <w:t>Chemical Products for Food Industry</w:t>
            </w:r>
          </w:p>
          <w:p w14:paraId="27CC9536" w14:textId="77777777" w:rsidR="00BE5EF5" w:rsidRPr="0051029F" w:rsidRDefault="00BE5EF5">
            <w:pPr>
              <w:tabs>
                <w:tab w:val="right" w:pos="4680"/>
                <w:tab w:val="right" w:pos="7020"/>
                <w:tab w:val="right" w:pos="9000"/>
              </w:tabs>
              <w:ind w:left="-43" w:right="-58"/>
              <w:jc w:val="center"/>
              <w:rPr>
                <w:rFonts w:ascii="Arial" w:eastAsia="Arial Unicode MS" w:hAnsi="Arial" w:cs="Arial"/>
                <w:color w:val="000000"/>
                <w:sz w:val="18"/>
                <w:szCs w:val="18"/>
              </w:rPr>
            </w:pPr>
          </w:p>
        </w:tc>
        <w:tc>
          <w:tcPr>
            <w:tcW w:w="3937" w:type="pct"/>
            <w:tcBorders>
              <w:top w:val="nil"/>
              <w:left w:val="single" w:sz="4" w:space="0" w:color="auto"/>
              <w:bottom w:val="single" w:sz="4" w:space="0" w:color="auto"/>
              <w:right w:val="single" w:sz="4" w:space="0" w:color="auto"/>
            </w:tcBorders>
          </w:tcPr>
          <w:p w14:paraId="500562A1" w14:textId="1E75652E" w:rsidR="00BE5EF5" w:rsidRPr="0051029F" w:rsidRDefault="00BE5EF5" w:rsidP="00B05F4A">
            <w:pPr>
              <w:ind w:left="230" w:hanging="230"/>
              <w:contextualSpacing/>
              <w:jc w:val="both"/>
              <w:rPr>
                <w:rFonts w:ascii="Arial" w:eastAsia="Arial Unicode MS" w:hAnsi="Arial" w:cs="Arial"/>
                <w:color w:val="000000"/>
                <w:sz w:val="18"/>
                <w:szCs w:val="18"/>
              </w:rPr>
            </w:pPr>
            <w:r w:rsidRPr="0051029F">
              <w:rPr>
                <w:rFonts w:ascii="Arial" w:eastAsia="Arial Unicode MS" w:hAnsi="Arial" w:cs="Arial"/>
                <w:color w:val="000000"/>
                <w:sz w:val="18"/>
                <w:szCs w:val="18"/>
              </w:rPr>
              <w:t>a)</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Exemption from import duties on machinery as approved by the committee.</w:t>
            </w:r>
          </w:p>
          <w:p w14:paraId="79A59586" w14:textId="4BB03A67" w:rsidR="00BE5EF5" w:rsidRPr="0051029F" w:rsidRDefault="00BE5EF5" w:rsidP="00B05F4A">
            <w:pPr>
              <w:ind w:left="230" w:hanging="230"/>
              <w:contextualSpacing/>
              <w:jc w:val="both"/>
              <w:rPr>
                <w:rFonts w:ascii="Arial" w:eastAsia="Arial Unicode MS" w:hAnsi="Arial" w:cs="Arial"/>
                <w:color w:val="000000"/>
                <w:sz w:val="18"/>
                <w:szCs w:val="18"/>
                <w:lang w:val="en-GB"/>
              </w:rPr>
            </w:pPr>
            <w:r w:rsidRPr="0051029F">
              <w:rPr>
                <w:rFonts w:ascii="Arial" w:eastAsia="Arial Unicode MS" w:hAnsi="Arial" w:cs="Arial"/>
                <w:color w:val="000000"/>
                <w:sz w:val="18"/>
                <w:szCs w:val="18"/>
              </w:rPr>
              <w:t>b)</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z w:val="18"/>
                <w:szCs w:val="18"/>
              </w:rPr>
              <w:t xml:space="preserve">Exemption from corporate income tax on net profits obtained from promoted businesses in the proportion of </w:t>
            </w:r>
            <w:r w:rsidRPr="0051029F">
              <w:rPr>
                <w:rFonts w:ascii="Arial" w:eastAsia="Arial Unicode MS" w:hAnsi="Arial" w:cs="Arial"/>
                <w:color w:val="000000"/>
                <w:sz w:val="18"/>
                <w:szCs w:val="18"/>
                <w:lang w:val="en-GB"/>
              </w:rPr>
              <w:t>50</w:t>
            </w:r>
            <w:r w:rsidRPr="0051029F">
              <w:rPr>
                <w:rFonts w:ascii="Arial" w:eastAsia="Arial Unicode MS" w:hAnsi="Arial" w:cs="Arial"/>
                <w:color w:val="000000"/>
                <w:sz w:val="18"/>
                <w:szCs w:val="18"/>
              </w:rPr>
              <w:t xml:space="preserve">% of investment in efficiency improvement. It does not include the cost of land and working capital for a period of </w:t>
            </w:r>
            <w:r w:rsidRPr="0051029F">
              <w:rPr>
                <w:rFonts w:ascii="Arial" w:eastAsia="Arial Unicode MS" w:hAnsi="Arial" w:cs="Arial"/>
                <w:color w:val="000000"/>
                <w:sz w:val="18"/>
                <w:szCs w:val="18"/>
                <w:lang w:val="en-GB"/>
              </w:rPr>
              <w:t>3</w:t>
            </w:r>
            <w:r w:rsidRPr="0051029F">
              <w:rPr>
                <w:rFonts w:ascii="Arial" w:eastAsia="Arial Unicode MS" w:hAnsi="Arial" w:cs="Arial"/>
                <w:color w:val="000000"/>
                <w:sz w:val="18"/>
                <w:szCs w:val="18"/>
              </w:rPr>
              <w:t xml:space="preserve"> years from the date of earning income after receiving the promotion certificate.</w:t>
            </w:r>
          </w:p>
          <w:p w14:paraId="60662A1E" w14:textId="73185F07" w:rsidR="00BE5EF5" w:rsidRPr="0051029F" w:rsidRDefault="00BE5EF5" w:rsidP="00B05F4A">
            <w:pPr>
              <w:ind w:left="230" w:hanging="230"/>
              <w:contextualSpacing/>
              <w:jc w:val="both"/>
              <w:rPr>
                <w:rFonts w:ascii="Arial" w:eastAsia="Arial Unicode MS" w:hAnsi="Arial" w:cs="Arial"/>
                <w:color w:val="000000"/>
                <w:sz w:val="18"/>
                <w:szCs w:val="18"/>
              </w:rPr>
            </w:pPr>
            <w:r w:rsidRPr="0051029F">
              <w:rPr>
                <w:rFonts w:ascii="Arial" w:eastAsia="Arial Unicode MS" w:hAnsi="Arial" w:cs="Arial"/>
                <w:color w:val="000000"/>
                <w:sz w:val="18"/>
                <w:szCs w:val="18"/>
              </w:rPr>
              <w:t>c</w:t>
            </w:r>
            <w:r w:rsidRPr="0051029F">
              <w:rPr>
                <w:rFonts w:ascii="Arial" w:eastAsia="Arial Unicode MS" w:hAnsi="Arial" w:cs="Arial"/>
                <w:color w:val="000000"/>
                <w:sz w:val="18"/>
                <w:szCs w:val="18"/>
                <w:cs/>
              </w:rPr>
              <w:t>)</w:t>
            </w:r>
            <w:r w:rsidR="00B05F4A" w:rsidRPr="0051029F">
              <w:rPr>
                <w:rFonts w:ascii="Arial" w:eastAsia="Arial Unicode MS" w:hAnsi="Arial" w:cs="Arial"/>
                <w:color w:val="000000"/>
                <w:sz w:val="18"/>
                <w:szCs w:val="18"/>
              </w:rPr>
              <w:tab/>
            </w:r>
            <w:r w:rsidRPr="0051029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51029F">
              <w:rPr>
                <w:rFonts w:ascii="Arial" w:eastAsia="Arial Unicode MS" w:hAnsi="Arial" w:cs="Arial"/>
                <w:color w:val="000000"/>
                <w:spacing w:val="-6"/>
                <w:sz w:val="18"/>
                <w:szCs w:val="18"/>
              </w:rPr>
              <w:t xml:space="preserve">under Section </w:t>
            </w:r>
            <w:r w:rsidRPr="0051029F">
              <w:rPr>
                <w:rFonts w:ascii="Arial" w:eastAsia="Arial Unicode MS" w:hAnsi="Arial" w:cs="Arial"/>
                <w:color w:val="000000"/>
                <w:spacing w:val="-6"/>
                <w:sz w:val="18"/>
                <w:szCs w:val="18"/>
                <w:lang w:val="en-GB"/>
              </w:rPr>
              <w:t>31</w:t>
            </w:r>
            <w:r w:rsidRPr="0051029F">
              <w:rPr>
                <w:rFonts w:ascii="Arial" w:eastAsia="Arial Unicode MS" w:hAnsi="Arial" w:cs="Arial"/>
                <w:color w:val="000000"/>
                <w:spacing w:val="-6"/>
                <w:sz w:val="18"/>
                <w:szCs w:val="18"/>
              </w:rPr>
              <w:t xml:space="preserve"> in calculating income tax throughout the period that the promoted person is exempt from corporate</w:t>
            </w:r>
            <w:r w:rsidRPr="0051029F">
              <w:rPr>
                <w:rFonts w:ascii="Arial" w:eastAsia="Arial Unicode MS" w:hAnsi="Arial" w:cs="Arial"/>
                <w:color w:val="000000"/>
                <w:spacing w:val="-4"/>
                <w:sz w:val="18"/>
                <w:szCs w:val="18"/>
              </w:rPr>
              <w:t xml:space="preserve"> income tax.</w:t>
            </w:r>
          </w:p>
          <w:p w14:paraId="4A6AA53A" w14:textId="77777777" w:rsidR="00BE5EF5" w:rsidRPr="0051029F" w:rsidRDefault="00BE5EF5">
            <w:pPr>
              <w:tabs>
                <w:tab w:val="right" w:pos="4680"/>
                <w:tab w:val="right" w:pos="7020"/>
                <w:tab w:val="right" w:pos="9000"/>
              </w:tabs>
              <w:ind w:left="-43" w:right="-58"/>
              <w:rPr>
                <w:rFonts w:ascii="Arial" w:eastAsia="Arial Unicode MS" w:hAnsi="Arial" w:cs="Arial"/>
                <w:color w:val="000000"/>
                <w:sz w:val="18"/>
                <w:szCs w:val="18"/>
              </w:rPr>
            </w:pPr>
          </w:p>
        </w:tc>
      </w:tr>
    </w:tbl>
    <w:p w14:paraId="55B57D6E" w14:textId="77777777" w:rsidR="00921C5B" w:rsidRPr="0051029F" w:rsidRDefault="00921C5B" w:rsidP="00835BDB">
      <w:pPr>
        <w:jc w:val="thaiDistribute"/>
        <w:rPr>
          <w:rFonts w:ascii="Arial" w:hAnsi="Arial" w:cs="Arial"/>
          <w:color w:val="000000"/>
          <w:sz w:val="18"/>
          <w:szCs w:val="18"/>
        </w:rPr>
        <w:sectPr w:rsidR="00921C5B" w:rsidRPr="0051029F" w:rsidSect="00DB4D2E">
          <w:pgSz w:w="16838" w:h="11906" w:orient="landscape" w:code="9"/>
          <w:pgMar w:top="1440" w:right="720" w:bottom="720" w:left="720" w:header="706" w:footer="576" w:gutter="0"/>
          <w:cols w:space="720"/>
          <w:docGrid w:linePitch="381"/>
        </w:sectPr>
      </w:pPr>
    </w:p>
    <w:p w14:paraId="1279F3BD" w14:textId="67B1C8C8" w:rsidR="006F701F" w:rsidRPr="0051029F" w:rsidRDefault="006F701F" w:rsidP="00921C5B">
      <w:pPr>
        <w:rPr>
          <w:rFonts w:ascii="Arial" w:hAnsi="Arial" w:cs="Arial"/>
          <w:color w:val="000000"/>
          <w:sz w:val="18"/>
          <w:szCs w:val="18"/>
        </w:rPr>
      </w:pPr>
    </w:p>
    <w:tbl>
      <w:tblPr>
        <w:tblW w:w="0" w:type="auto"/>
        <w:tblInd w:w="-5" w:type="dxa"/>
        <w:tblLook w:val="04A0" w:firstRow="1" w:lastRow="0" w:firstColumn="1" w:lastColumn="0" w:noHBand="0" w:noVBand="1"/>
      </w:tblPr>
      <w:tblGrid>
        <w:gridCol w:w="9463"/>
      </w:tblGrid>
      <w:tr w:rsidR="00BF2793" w:rsidRPr="0051029F" w14:paraId="7342FFE7" w14:textId="77777777" w:rsidTr="00EA314F">
        <w:trPr>
          <w:trHeight w:val="386"/>
        </w:trPr>
        <w:tc>
          <w:tcPr>
            <w:tcW w:w="9463" w:type="dxa"/>
            <w:vAlign w:val="center"/>
          </w:tcPr>
          <w:p w14:paraId="30A2DE9D" w14:textId="50CF1C91" w:rsidR="00BF2793" w:rsidRPr="0051029F" w:rsidRDefault="00AA4E6D" w:rsidP="005D2131">
            <w:pPr>
              <w:tabs>
                <w:tab w:val="left" w:pos="532"/>
              </w:tabs>
              <w:ind w:left="431" w:hanging="517"/>
              <w:jc w:val="both"/>
              <w:rPr>
                <w:rFonts w:ascii="Arial" w:hAnsi="Arial" w:cs="Arial"/>
                <w:b/>
                <w:bCs/>
                <w:color w:val="000000"/>
                <w:sz w:val="18"/>
                <w:szCs w:val="18"/>
                <w:cs/>
                <w:lang w:val="en-GB"/>
              </w:rPr>
            </w:pPr>
            <w:bookmarkStart w:id="51" w:name="_Hlk158755379"/>
            <w:r w:rsidRPr="0051029F">
              <w:rPr>
                <w:rFonts w:ascii="Arial" w:hAnsi="Arial" w:cs="Arial"/>
                <w:b/>
                <w:bCs/>
                <w:color w:val="000000"/>
                <w:sz w:val="18"/>
                <w:szCs w:val="18"/>
                <w:lang w:val="en-GB"/>
              </w:rPr>
              <w:t>3</w:t>
            </w:r>
            <w:r w:rsidR="00B404C9" w:rsidRPr="0051029F">
              <w:rPr>
                <w:rFonts w:ascii="Arial" w:hAnsi="Arial" w:cs="Arial"/>
                <w:b/>
                <w:bCs/>
                <w:color w:val="000000"/>
                <w:sz w:val="18"/>
                <w:szCs w:val="18"/>
                <w:lang w:val="en-GB"/>
              </w:rPr>
              <w:t>2</w:t>
            </w:r>
            <w:r w:rsidR="00BF2793" w:rsidRPr="0051029F">
              <w:rPr>
                <w:rFonts w:ascii="Arial" w:hAnsi="Arial" w:cs="Arial"/>
                <w:b/>
                <w:bCs/>
                <w:color w:val="000000"/>
                <w:sz w:val="18"/>
                <w:szCs w:val="18"/>
                <w:lang w:val="en-GB"/>
              </w:rPr>
              <w:tab/>
            </w:r>
            <w:r w:rsidR="00BF2793" w:rsidRPr="0051029F">
              <w:rPr>
                <w:rFonts w:ascii="Arial" w:eastAsia="Arial Unicode MS" w:hAnsi="Arial" w:cs="Arial"/>
                <w:b/>
                <w:bCs/>
                <w:color w:val="000000"/>
                <w:sz w:val="18"/>
                <w:szCs w:val="18"/>
                <w:lang w:val="en-GB"/>
              </w:rPr>
              <w:t>Commitments</w:t>
            </w:r>
          </w:p>
        </w:tc>
      </w:tr>
      <w:bookmarkEnd w:id="51"/>
    </w:tbl>
    <w:p w14:paraId="6C603D12" w14:textId="77777777" w:rsidR="00BF2793" w:rsidRPr="0051029F" w:rsidRDefault="00BF2793" w:rsidP="00BF2793">
      <w:pPr>
        <w:jc w:val="thaiDistribute"/>
        <w:rPr>
          <w:rFonts w:ascii="Arial" w:hAnsi="Arial" w:cs="Arial"/>
          <w:color w:val="000000"/>
          <w:sz w:val="18"/>
          <w:szCs w:val="18"/>
          <w:lang w:val="en-GB"/>
        </w:rPr>
      </w:pPr>
    </w:p>
    <w:p w14:paraId="7734C310" w14:textId="214EAAB8" w:rsidR="00725992" w:rsidRPr="0051029F" w:rsidRDefault="00AA4E6D" w:rsidP="001B2C54">
      <w:pPr>
        <w:tabs>
          <w:tab w:val="left" w:pos="540"/>
        </w:tabs>
        <w:ind w:left="540" w:hanging="540"/>
        <w:jc w:val="thaiDistribute"/>
        <w:rPr>
          <w:rFonts w:ascii="Arial" w:eastAsia="Arial Unicode MS" w:hAnsi="Arial" w:cs="Arial"/>
          <w:b/>
          <w:bCs/>
          <w:color w:val="000000"/>
          <w:sz w:val="18"/>
          <w:szCs w:val="18"/>
        </w:rPr>
      </w:pPr>
      <w:r w:rsidRPr="0051029F">
        <w:rPr>
          <w:rFonts w:ascii="Arial" w:eastAsia="Arial Unicode MS" w:hAnsi="Arial" w:cs="Arial"/>
          <w:b/>
          <w:bCs/>
          <w:color w:val="000000"/>
          <w:sz w:val="18"/>
          <w:szCs w:val="18"/>
          <w:lang w:val="en-GB"/>
        </w:rPr>
        <w:t>3</w:t>
      </w:r>
      <w:r w:rsidR="00B404C9" w:rsidRPr="0051029F">
        <w:rPr>
          <w:rFonts w:ascii="Arial" w:eastAsia="Arial Unicode MS" w:hAnsi="Arial" w:cs="Arial"/>
          <w:b/>
          <w:bCs/>
          <w:color w:val="000000"/>
          <w:sz w:val="18"/>
          <w:szCs w:val="18"/>
          <w:lang w:val="en-GB"/>
        </w:rPr>
        <w:t>2</w:t>
      </w:r>
      <w:r w:rsidR="00725992" w:rsidRPr="0051029F">
        <w:rPr>
          <w:rFonts w:ascii="Arial" w:eastAsia="Arial Unicode MS" w:hAnsi="Arial" w:cs="Arial"/>
          <w:b/>
          <w:bCs/>
          <w:color w:val="000000"/>
          <w:sz w:val="18"/>
          <w:szCs w:val="18"/>
        </w:rPr>
        <w:t>.</w:t>
      </w:r>
      <w:r w:rsidRPr="0051029F">
        <w:rPr>
          <w:rFonts w:ascii="Arial" w:eastAsia="Arial Unicode MS" w:hAnsi="Arial" w:cs="Arial"/>
          <w:b/>
          <w:bCs/>
          <w:color w:val="000000"/>
          <w:sz w:val="18"/>
          <w:szCs w:val="18"/>
          <w:lang w:val="en-GB"/>
        </w:rPr>
        <w:t>1</w:t>
      </w:r>
      <w:r w:rsidR="00725992" w:rsidRPr="0051029F">
        <w:rPr>
          <w:rFonts w:ascii="Arial" w:eastAsia="Arial Unicode MS" w:hAnsi="Arial" w:cs="Arial"/>
          <w:b/>
          <w:bCs/>
          <w:color w:val="000000"/>
          <w:sz w:val="18"/>
          <w:szCs w:val="18"/>
        </w:rPr>
        <w:tab/>
        <w:t>Capital commitments</w:t>
      </w:r>
    </w:p>
    <w:p w14:paraId="4078A7DC" w14:textId="288CA156" w:rsidR="00725992" w:rsidRPr="0051029F" w:rsidRDefault="00725992" w:rsidP="00BB0D3E">
      <w:pPr>
        <w:ind w:left="540"/>
        <w:jc w:val="both"/>
        <w:rPr>
          <w:rFonts w:ascii="Arial" w:eastAsia="Arial" w:hAnsi="Arial" w:cs="Arial"/>
          <w:color w:val="000000"/>
          <w:sz w:val="18"/>
          <w:szCs w:val="18"/>
        </w:rPr>
      </w:pPr>
    </w:p>
    <w:p w14:paraId="52E3BFAD" w14:textId="50D53673" w:rsidR="00725992" w:rsidRPr="0051029F" w:rsidRDefault="00F86E5E" w:rsidP="00725992">
      <w:pPr>
        <w:ind w:left="540"/>
        <w:jc w:val="both"/>
        <w:rPr>
          <w:rFonts w:ascii="Arial" w:eastAsia="Arial" w:hAnsi="Arial" w:cs="Arial"/>
          <w:color w:val="000000"/>
          <w:sz w:val="18"/>
          <w:szCs w:val="18"/>
        </w:rPr>
      </w:pPr>
      <w:r w:rsidRPr="0051029F">
        <w:rPr>
          <w:rFonts w:ascii="Arial" w:eastAsia="Arial" w:hAnsi="Arial" w:cs="Arial"/>
          <w:color w:val="000000"/>
          <w:sz w:val="18"/>
          <w:szCs w:val="18"/>
        </w:rPr>
        <w:t xml:space="preserve">Capital expenditure contracted as at the statement of financial position date but not </w:t>
      </w:r>
      <w:proofErr w:type="spellStart"/>
      <w:r w:rsidRPr="0051029F">
        <w:rPr>
          <w:rFonts w:ascii="Arial" w:eastAsia="Arial" w:hAnsi="Arial" w:cs="Arial"/>
          <w:color w:val="000000"/>
          <w:sz w:val="18"/>
          <w:szCs w:val="18"/>
        </w:rPr>
        <w:t>recognised</w:t>
      </w:r>
      <w:proofErr w:type="spellEnd"/>
      <w:r w:rsidRPr="0051029F">
        <w:rPr>
          <w:rFonts w:ascii="Arial" w:eastAsia="Arial" w:hAnsi="Arial" w:cs="Arial"/>
          <w:color w:val="000000"/>
          <w:sz w:val="18"/>
          <w:szCs w:val="18"/>
        </w:rPr>
        <w:t xml:space="preserve"> as liabilities is as follows:</w:t>
      </w:r>
    </w:p>
    <w:tbl>
      <w:tblPr>
        <w:tblW w:w="9441" w:type="dxa"/>
        <w:tblLayout w:type="fixed"/>
        <w:tblLook w:val="0000" w:firstRow="0" w:lastRow="0" w:firstColumn="0" w:lastColumn="0" w:noHBand="0" w:noVBand="0"/>
      </w:tblPr>
      <w:tblGrid>
        <w:gridCol w:w="3969"/>
        <w:gridCol w:w="1368"/>
        <w:gridCol w:w="1368"/>
        <w:gridCol w:w="1368"/>
        <w:gridCol w:w="1368"/>
      </w:tblGrid>
      <w:tr w:rsidR="00136AE6" w:rsidRPr="0051029F" w14:paraId="3FE9C20B" w14:textId="77777777" w:rsidTr="000233D4">
        <w:tc>
          <w:tcPr>
            <w:tcW w:w="3969" w:type="dxa"/>
            <w:vAlign w:val="bottom"/>
          </w:tcPr>
          <w:p w14:paraId="3EB75C24" w14:textId="77777777" w:rsidR="00725992" w:rsidRPr="0051029F" w:rsidRDefault="00725992" w:rsidP="00530D8D">
            <w:pPr>
              <w:ind w:left="431" w:right="-102"/>
              <w:rPr>
                <w:rFonts w:ascii="Arial" w:eastAsia="Arial Unicode MS" w:hAnsi="Arial" w:cs="Arial"/>
                <w:b/>
                <w:bCs/>
                <w:color w:val="000000"/>
                <w:sz w:val="18"/>
                <w:szCs w:val="18"/>
                <w:lang w:val="en-GB"/>
              </w:rPr>
            </w:pPr>
          </w:p>
        </w:tc>
        <w:tc>
          <w:tcPr>
            <w:tcW w:w="2736" w:type="dxa"/>
            <w:gridSpan w:val="2"/>
            <w:tcBorders>
              <w:bottom w:val="single" w:sz="4" w:space="0" w:color="auto"/>
            </w:tcBorders>
            <w:vAlign w:val="bottom"/>
          </w:tcPr>
          <w:p w14:paraId="1B569856" w14:textId="77777777" w:rsidR="00725992" w:rsidRPr="0051029F" w:rsidRDefault="00725992" w:rsidP="00530D8D">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Consolidated</w:t>
            </w:r>
            <w:r w:rsidRPr="0051029F">
              <w:rPr>
                <w:rFonts w:ascii="Arial" w:eastAsia="Arial Unicode MS" w:hAnsi="Arial" w:cs="Arial"/>
                <w:b/>
                <w:bCs/>
                <w:color w:val="000000"/>
                <w:sz w:val="18"/>
                <w:szCs w:val="18"/>
                <w:cs/>
              </w:rPr>
              <w:t xml:space="preserve"> </w:t>
            </w:r>
          </w:p>
          <w:p w14:paraId="641EEB1D" w14:textId="77777777" w:rsidR="00725992" w:rsidRPr="0051029F" w:rsidRDefault="00725992" w:rsidP="00530D8D">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financial statements</w:t>
            </w:r>
          </w:p>
        </w:tc>
        <w:tc>
          <w:tcPr>
            <w:tcW w:w="2736" w:type="dxa"/>
            <w:gridSpan w:val="2"/>
            <w:tcBorders>
              <w:bottom w:val="single" w:sz="4" w:space="0" w:color="auto"/>
            </w:tcBorders>
            <w:vAlign w:val="bottom"/>
          </w:tcPr>
          <w:p w14:paraId="112EA981" w14:textId="77777777" w:rsidR="00725992" w:rsidRPr="0051029F" w:rsidRDefault="00725992" w:rsidP="00530D8D">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Separate</w:t>
            </w:r>
          </w:p>
          <w:p w14:paraId="462977E7" w14:textId="77777777" w:rsidR="00725992" w:rsidRPr="0051029F" w:rsidRDefault="00725992" w:rsidP="00530D8D">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financial statements</w:t>
            </w:r>
          </w:p>
        </w:tc>
      </w:tr>
      <w:tr w:rsidR="005B4953" w:rsidRPr="0051029F" w14:paraId="56363CB3" w14:textId="77777777" w:rsidTr="000233D4">
        <w:tc>
          <w:tcPr>
            <w:tcW w:w="3969" w:type="dxa"/>
            <w:vAlign w:val="bottom"/>
          </w:tcPr>
          <w:p w14:paraId="05C5F3C5" w14:textId="77777777" w:rsidR="005B4953" w:rsidRPr="0051029F" w:rsidRDefault="005B4953" w:rsidP="005B4953">
            <w:pPr>
              <w:ind w:left="431" w:right="-102"/>
              <w:rPr>
                <w:rFonts w:ascii="Arial" w:eastAsia="Arial Unicode MS" w:hAnsi="Arial" w:cs="Arial"/>
                <w:b/>
                <w:bCs/>
                <w:color w:val="000000"/>
                <w:sz w:val="18"/>
                <w:szCs w:val="18"/>
                <w:lang w:val="en-GB"/>
              </w:rPr>
            </w:pPr>
          </w:p>
        </w:tc>
        <w:tc>
          <w:tcPr>
            <w:tcW w:w="1368" w:type="dxa"/>
            <w:tcBorders>
              <w:top w:val="single" w:sz="4" w:space="0" w:color="auto"/>
            </w:tcBorders>
            <w:vAlign w:val="bottom"/>
          </w:tcPr>
          <w:p w14:paraId="162582E4" w14:textId="502A69DC"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81B32C1" w14:textId="603BE1C9"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0676EC5C" w14:textId="4A6BE0DE"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1B563B86" w14:textId="04A12785"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2024</w:t>
            </w:r>
          </w:p>
        </w:tc>
      </w:tr>
      <w:tr w:rsidR="005B4953" w:rsidRPr="0051029F" w14:paraId="4302C6DC" w14:textId="77777777" w:rsidTr="00EA314F">
        <w:tc>
          <w:tcPr>
            <w:tcW w:w="3969" w:type="dxa"/>
            <w:vAlign w:val="bottom"/>
          </w:tcPr>
          <w:p w14:paraId="79C381A1" w14:textId="77777777" w:rsidR="005B4953" w:rsidRPr="0051029F" w:rsidRDefault="005B4953" w:rsidP="005B4953">
            <w:pPr>
              <w:ind w:left="431" w:right="-102"/>
              <w:rPr>
                <w:rFonts w:ascii="Arial" w:eastAsia="Arial Unicode MS" w:hAnsi="Arial" w:cs="Arial"/>
                <w:color w:val="000000"/>
                <w:sz w:val="18"/>
                <w:szCs w:val="18"/>
              </w:rPr>
            </w:pPr>
          </w:p>
        </w:tc>
        <w:tc>
          <w:tcPr>
            <w:tcW w:w="1368" w:type="dxa"/>
            <w:tcBorders>
              <w:bottom w:val="single" w:sz="4" w:space="0" w:color="auto"/>
            </w:tcBorders>
            <w:vAlign w:val="bottom"/>
          </w:tcPr>
          <w:p w14:paraId="5C50FF30" w14:textId="000AAFF5"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2A5ABE76" w14:textId="4D9632AB"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6498F87" w14:textId="0304DC02"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F142600" w14:textId="76D38F82"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r>
      <w:tr w:rsidR="00136AE6" w:rsidRPr="0051029F" w14:paraId="3A1C1F18" w14:textId="77777777" w:rsidTr="00EA314F">
        <w:tc>
          <w:tcPr>
            <w:tcW w:w="3969" w:type="dxa"/>
            <w:vAlign w:val="bottom"/>
          </w:tcPr>
          <w:p w14:paraId="5C93BF4F" w14:textId="77777777" w:rsidR="00725992" w:rsidRPr="00411527" w:rsidRDefault="00725992" w:rsidP="00530D8D">
            <w:pPr>
              <w:ind w:left="431" w:right="-102"/>
              <w:rPr>
                <w:rFonts w:ascii="Arial" w:eastAsia="Arial Unicode MS" w:hAnsi="Arial" w:cs="Arial"/>
                <w:color w:val="000000"/>
                <w:sz w:val="10"/>
                <w:szCs w:val="10"/>
                <w:cs/>
              </w:rPr>
            </w:pPr>
          </w:p>
        </w:tc>
        <w:tc>
          <w:tcPr>
            <w:tcW w:w="1368" w:type="dxa"/>
            <w:tcBorders>
              <w:top w:val="single" w:sz="4" w:space="0" w:color="auto"/>
            </w:tcBorders>
          </w:tcPr>
          <w:p w14:paraId="2B1F2E4A" w14:textId="77777777" w:rsidR="00725992" w:rsidRPr="00411527" w:rsidRDefault="00725992" w:rsidP="00530D8D">
            <w:pPr>
              <w:tabs>
                <w:tab w:val="left" w:pos="-72"/>
              </w:tabs>
              <w:ind w:right="-72"/>
              <w:jc w:val="right"/>
              <w:rPr>
                <w:rFonts w:ascii="Arial" w:eastAsia="Arial Unicode MS" w:hAnsi="Arial" w:cs="Arial"/>
                <w:color w:val="000000"/>
                <w:sz w:val="10"/>
                <w:szCs w:val="10"/>
              </w:rPr>
            </w:pPr>
          </w:p>
        </w:tc>
        <w:tc>
          <w:tcPr>
            <w:tcW w:w="1368" w:type="dxa"/>
            <w:tcBorders>
              <w:top w:val="single" w:sz="4" w:space="0" w:color="auto"/>
            </w:tcBorders>
          </w:tcPr>
          <w:p w14:paraId="663F98A2" w14:textId="77777777" w:rsidR="00725992" w:rsidRPr="00411527" w:rsidRDefault="00725992" w:rsidP="00530D8D">
            <w:pPr>
              <w:tabs>
                <w:tab w:val="left" w:pos="-14"/>
              </w:tabs>
              <w:ind w:right="-72" w:hanging="14"/>
              <w:jc w:val="right"/>
              <w:rPr>
                <w:rFonts w:ascii="Arial" w:eastAsia="Arial Unicode MS" w:hAnsi="Arial" w:cs="Arial"/>
                <w:b/>
                <w:bCs/>
                <w:color w:val="000000"/>
                <w:sz w:val="10"/>
                <w:szCs w:val="10"/>
                <w:shd w:val="clear" w:color="auto" w:fill="FFFFFF"/>
              </w:rPr>
            </w:pPr>
          </w:p>
        </w:tc>
        <w:tc>
          <w:tcPr>
            <w:tcW w:w="1368" w:type="dxa"/>
            <w:tcBorders>
              <w:top w:val="single" w:sz="4" w:space="0" w:color="auto"/>
            </w:tcBorders>
            <w:vAlign w:val="bottom"/>
          </w:tcPr>
          <w:p w14:paraId="30CF7132" w14:textId="77777777" w:rsidR="00725992" w:rsidRPr="00411527" w:rsidRDefault="00725992" w:rsidP="00530D8D">
            <w:pPr>
              <w:tabs>
                <w:tab w:val="left" w:pos="-14"/>
              </w:tabs>
              <w:ind w:right="-72" w:hanging="14"/>
              <w:jc w:val="right"/>
              <w:rPr>
                <w:rFonts w:ascii="Arial" w:eastAsia="Arial Unicode MS" w:hAnsi="Arial" w:cs="Arial"/>
                <w:b/>
                <w:bCs/>
                <w:color w:val="000000"/>
                <w:sz w:val="10"/>
                <w:szCs w:val="10"/>
                <w:shd w:val="clear" w:color="auto" w:fill="FFFFFF"/>
              </w:rPr>
            </w:pPr>
          </w:p>
        </w:tc>
        <w:tc>
          <w:tcPr>
            <w:tcW w:w="1368" w:type="dxa"/>
            <w:tcBorders>
              <w:top w:val="single" w:sz="4" w:space="0" w:color="auto"/>
            </w:tcBorders>
          </w:tcPr>
          <w:p w14:paraId="213645AF" w14:textId="77777777" w:rsidR="00725992" w:rsidRPr="00411527" w:rsidRDefault="00725992" w:rsidP="00530D8D">
            <w:pPr>
              <w:tabs>
                <w:tab w:val="left" w:pos="-14"/>
              </w:tabs>
              <w:ind w:right="-72" w:hanging="14"/>
              <w:jc w:val="right"/>
              <w:rPr>
                <w:rFonts w:ascii="Arial" w:eastAsia="Arial Unicode MS" w:hAnsi="Arial" w:cs="Arial"/>
                <w:b/>
                <w:bCs/>
                <w:color w:val="000000"/>
                <w:sz w:val="10"/>
                <w:szCs w:val="10"/>
                <w:shd w:val="clear" w:color="auto" w:fill="FFFFFF"/>
              </w:rPr>
            </w:pPr>
          </w:p>
        </w:tc>
      </w:tr>
      <w:tr w:rsidR="005B4953" w:rsidRPr="0051029F" w14:paraId="01D1CBA0" w14:textId="77777777" w:rsidTr="00EA314F">
        <w:tc>
          <w:tcPr>
            <w:tcW w:w="3969" w:type="dxa"/>
            <w:vAlign w:val="bottom"/>
          </w:tcPr>
          <w:p w14:paraId="2B22EA90" w14:textId="776CF531" w:rsidR="005B4953" w:rsidRPr="0051029F" w:rsidRDefault="005B4953" w:rsidP="005B4953">
            <w:pPr>
              <w:ind w:left="431" w:right="-102"/>
              <w:rPr>
                <w:rFonts w:ascii="Arial" w:eastAsia="Arial Unicode MS" w:hAnsi="Arial" w:cs="Arial"/>
                <w:color w:val="000000"/>
                <w:sz w:val="18"/>
                <w:szCs w:val="18"/>
                <w:shd w:val="clear" w:color="auto" w:fill="FFFFFF"/>
              </w:rPr>
            </w:pPr>
            <w:r w:rsidRPr="0051029F">
              <w:rPr>
                <w:rFonts w:ascii="Arial" w:eastAsia="Arial" w:hAnsi="Arial" w:cs="Arial"/>
                <w:color w:val="000000"/>
                <w:sz w:val="18"/>
                <w:szCs w:val="18"/>
              </w:rPr>
              <w:t>Property, plant and equipment</w:t>
            </w:r>
          </w:p>
        </w:tc>
        <w:tc>
          <w:tcPr>
            <w:tcW w:w="1368" w:type="dxa"/>
            <w:tcBorders>
              <w:bottom w:val="single" w:sz="4" w:space="0" w:color="auto"/>
            </w:tcBorders>
          </w:tcPr>
          <w:p w14:paraId="758D5F84" w14:textId="5221D67A" w:rsidR="005B4953" w:rsidRPr="0051029F" w:rsidRDefault="009F11A8" w:rsidP="005B4953">
            <w:pPr>
              <w:ind w:right="-72"/>
              <w:jc w:val="right"/>
              <w:rPr>
                <w:rFonts w:ascii="Arial" w:hAnsi="Arial" w:cs="Arial"/>
                <w:color w:val="000000"/>
                <w:sz w:val="18"/>
                <w:szCs w:val="18"/>
              </w:rPr>
            </w:pPr>
            <w:r w:rsidRPr="0051029F">
              <w:rPr>
                <w:rFonts w:ascii="Arial" w:hAnsi="Arial" w:cs="Arial"/>
                <w:color w:val="000000"/>
                <w:sz w:val="18"/>
                <w:szCs w:val="18"/>
              </w:rPr>
              <w:t>74,611,587</w:t>
            </w:r>
          </w:p>
        </w:tc>
        <w:tc>
          <w:tcPr>
            <w:tcW w:w="1368" w:type="dxa"/>
            <w:tcBorders>
              <w:bottom w:val="single" w:sz="4" w:space="0" w:color="auto"/>
            </w:tcBorders>
          </w:tcPr>
          <w:p w14:paraId="4B96368D" w14:textId="7C131A64"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132</w:t>
            </w:r>
            <w:r w:rsidRPr="0051029F">
              <w:rPr>
                <w:rFonts w:ascii="Arial" w:hAnsi="Arial" w:cs="Arial"/>
                <w:color w:val="000000"/>
                <w:sz w:val="18"/>
                <w:szCs w:val="18"/>
              </w:rPr>
              <w:t>,</w:t>
            </w:r>
            <w:r w:rsidRPr="0051029F">
              <w:rPr>
                <w:rFonts w:ascii="Arial" w:hAnsi="Arial" w:cs="Arial"/>
                <w:color w:val="000000"/>
                <w:sz w:val="18"/>
                <w:szCs w:val="18"/>
                <w:lang w:val="en-GB"/>
              </w:rPr>
              <w:t>393</w:t>
            </w:r>
            <w:r w:rsidRPr="0051029F">
              <w:rPr>
                <w:rFonts w:ascii="Arial" w:hAnsi="Arial" w:cs="Arial"/>
                <w:color w:val="000000"/>
                <w:sz w:val="18"/>
                <w:szCs w:val="18"/>
              </w:rPr>
              <w:t>,073</w:t>
            </w:r>
          </w:p>
        </w:tc>
        <w:tc>
          <w:tcPr>
            <w:tcW w:w="1368" w:type="dxa"/>
            <w:tcBorders>
              <w:bottom w:val="single" w:sz="4" w:space="0" w:color="auto"/>
            </w:tcBorders>
          </w:tcPr>
          <w:p w14:paraId="5CB792C4" w14:textId="3D185838" w:rsidR="005B4953" w:rsidRPr="0051029F" w:rsidRDefault="000F4BF7" w:rsidP="005B4953">
            <w:pPr>
              <w:ind w:right="-72"/>
              <w:jc w:val="right"/>
              <w:rPr>
                <w:rFonts w:ascii="Arial" w:hAnsi="Arial" w:cs="Arial"/>
                <w:color w:val="000000"/>
                <w:sz w:val="18"/>
                <w:szCs w:val="18"/>
              </w:rPr>
            </w:pPr>
            <w:r w:rsidRPr="0051029F">
              <w:rPr>
                <w:rFonts w:ascii="Arial" w:hAnsi="Arial" w:cs="Arial"/>
                <w:color w:val="000000"/>
                <w:sz w:val="18"/>
                <w:szCs w:val="18"/>
              </w:rPr>
              <w:t>35,521,167</w:t>
            </w:r>
          </w:p>
        </w:tc>
        <w:tc>
          <w:tcPr>
            <w:tcW w:w="1368" w:type="dxa"/>
            <w:tcBorders>
              <w:bottom w:val="single" w:sz="4" w:space="0" w:color="auto"/>
            </w:tcBorders>
          </w:tcPr>
          <w:p w14:paraId="0986575A" w14:textId="3C6DC5F5"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128</w:t>
            </w:r>
            <w:r w:rsidRPr="0051029F">
              <w:rPr>
                <w:rFonts w:ascii="Arial" w:hAnsi="Arial" w:cs="Arial"/>
                <w:color w:val="000000"/>
                <w:sz w:val="18"/>
                <w:szCs w:val="18"/>
              </w:rPr>
              <w:t>,</w:t>
            </w:r>
            <w:r w:rsidRPr="0051029F">
              <w:rPr>
                <w:rFonts w:ascii="Arial" w:hAnsi="Arial" w:cs="Arial"/>
                <w:color w:val="000000"/>
                <w:sz w:val="18"/>
                <w:szCs w:val="18"/>
                <w:lang w:val="en-GB"/>
              </w:rPr>
              <w:t>207</w:t>
            </w:r>
            <w:r w:rsidRPr="0051029F">
              <w:rPr>
                <w:rFonts w:ascii="Arial" w:hAnsi="Arial" w:cs="Arial"/>
                <w:color w:val="000000"/>
                <w:sz w:val="18"/>
                <w:szCs w:val="18"/>
              </w:rPr>
              <w:t>,</w:t>
            </w:r>
            <w:r w:rsidRPr="0051029F">
              <w:rPr>
                <w:rFonts w:ascii="Arial" w:hAnsi="Arial" w:cs="Arial"/>
                <w:color w:val="000000"/>
                <w:sz w:val="18"/>
                <w:szCs w:val="18"/>
                <w:lang w:val="en-GB"/>
              </w:rPr>
              <w:t>165</w:t>
            </w:r>
          </w:p>
        </w:tc>
      </w:tr>
      <w:tr w:rsidR="005B4953" w:rsidRPr="0051029F" w14:paraId="43404EB8" w14:textId="77777777" w:rsidTr="00EA314F">
        <w:tc>
          <w:tcPr>
            <w:tcW w:w="3969" w:type="dxa"/>
            <w:vAlign w:val="bottom"/>
          </w:tcPr>
          <w:p w14:paraId="687D67E1" w14:textId="77777777" w:rsidR="005B4953" w:rsidRPr="00411527" w:rsidRDefault="005B4953" w:rsidP="005B4953">
            <w:pPr>
              <w:ind w:left="431" w:right="-102"/>
              <w:rPr>
                <w:rFonts w:ascii="Arial" w:eastAsia="Arial Unicode MS" w:hAnsi="Arial" w:cs="Arial"/>
                <w:color w:val="000000"/>
                <w:sz w:val="10"/>
                <w:szCs w:val="10"/>
                <w:cs/>
              </w:rPr>
            </w:pPr>
          </w:p>
        </w:tc>
        <w:tc>
          <w:tcPr>
            <w:tcW w:w="1368" w:type="dxa"/>
            <w:tcBorders>
              <w:top w:val="single" w:sz="4" w:space="0" w:color="auto"/>
            </w:tcBorders>
            <w:vAlign w:val="bottom"/>
          </w:tcPr>
          <w:p w14:paraId="2E0709C5"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5F0E8BAD"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4C116621"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5287EA9C" w14:textId="77777777" w:rsidR="005B4953" w:rsidRPr="00411527" w:rsidRDefault="005B4953" w:rsidP="005B4953">
            <w:pPr>
              <w:ind w:right="-72"/>
              <w:jc w:val="right"/>
              <w:rPr>
                <w:rFonts w:ascii="Arial" w:eastAsia="Arial Unicode MS" w:hAnsi="Arial" w:cs="Arial"/>
                <w:color w:val="000000"/>
                <w:sz w:val="10"/>
                <w:szCs w:val="10"/>
              </w:rPr>
            </w:pPr>
          </w:p>
        </w:tc>
      </w:tr>
      <w:tr w:rsidR="005B4953" w:rsidRPr="0051029F" w14:paraId="054E1056" w14:textId="77777777" w:rsidTr="00EA314F">
        <w:tc>
          <w:tcPr>
            <w:tcW w:w="3969" w:type="dxa"/>
            <w:vAlign w:val="bottom"/>
          </w:tcPr>
          <w:p w14:paraId="1518BFD7" w14:textId="77777777" w:rsidR="005B4953" w:rsidRPr="0051029F" w:rsidRDefault="005B4953" w:rsidP="005B4953">
            <w:pPr>
              <w:ind w:left="431" w:right="-102"/>
              <w:rPr>
                <w:rFonts w:ascii="Arial" w:eastAsia="Arial" w:hAnsi="Arial" w:cs="Arial"/>
                <w:color w:val="000000"/>
                <w:sz w:val="18"/>
                <w:szCs w:val="18"/>
                <w:cs/>
              </w:rPr>
            </w:pPr>
            <w:r w:rsidRPr="0051029F">
              <w:rPr>
                <w:rFonts w:ascii="Arial" w:eastAsia="Arial" w:hAnsi="Arial" w:cs="Arial"/>
                <w:color w:val="000000"/>
                <w:sz w:val="18"/>
                <w:szCs w:val="18"/>
              </w:rPr>
              <w:t>Total</w:t>
            </w:r>
          </w:p>
        </w:tc>
        <w:tc>
          <w:tcPr>
            <w:tcW w:w="1368" w:type="dxa"/>
            <w:tcBorders>
              <w:bottom w:val="single" w:sz="4" w:space="0" w:color="auto"/>
            </w:tcBorders>
          </w:tcPr>
          <w:p w14:paraId="71844A28" w14:textId="6A2EDCB8" w:rsidR="005B4953" w:rsidRPr="0051029F" w:rsidRDefault="009F11A8" w:rsidP="005B4953">
            <w:pPr>
              <w:ind w:right="-72"/>
              <w:jc w:val="right"/>
              <w:rPr>
                <w:rFonts w:ascii="Arial" w:hAnsi="Arial" w:cs="Arial"/>
                <w:color w:val="000000"/>
                <w:sz w:val="18"/>
                <w:szCs w:val="18"/>
              </w:rPr>
            </w:pPr>
            <w:r w:rsidRPr="0051029F">
              <w:rPr>
                <w:rFonts w:ascii="Arial" w:hAnsi="Arial" w:cs="Arial"/>
                <w:color w:val="000000"/>
                <w:sz w:val="18"/>
                <w:szCs w:val="18"/>
              </w:rPr>
              <w:t>74,611,587</w:t>
            </w:r>
          </w:p>
        </w:tc>
        <w:tc>
          <w:tcPr>
            <w:tcW w:w="1368" w:type="dxa"/>
            <w:tcBorders>
              <w:bottom w:val="single" w:sz="4" w:space="0" w:color="auto"/>
            </w:tcBorders>
          </w:tcPr>
          <w:p w14:paraId="7B1DE36D" w14:textId="07976123"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132</w:t>
            </w:r>
            <w:r w:rsidRPr="0051029F">
              <w:rPr>
                <w:rFonts w:ascii="Arial" w:hAnsi="Arial" w:cs="Arial"/>
                <w:color w:val="000000"/>
                <w:sz w:val="18"/>
                <w:szCs w:val="18"/>
              </w:rPr>
              <w:t>,</w:t>
            </w:r>
            <w:r w:rsidRPr="0051029F">
              <w:rPr>
                <w:rFonts w:ascii="Arial" w:hAnsi="Arial" w:cs="Arial"/>
                <w:color w:val="000000"/>
                <w:sz w:val="18"/>
                <w:szCs w:val="18"/>
                <w:lang w:val="en-GB"/>
              </w:rPr>
              <w:t>393</w:t>
            </w:r>
            <w:r w:rsidRPr="0051029F">
              <w:rPr>
                <w:rFonts w:ascii="Arial" w:hAnsi="Arial" w:cs="Arial"/>
                <w:color w:val="000000"/>
                <w:sz w:val="18"/>
                <w:szCs w:val="18"/>
              </w:rPr>
              <w:t xml:space="preserve">,073 </w:t>
            </w:r>
          </w:p>
        </w:tc>
        <w:tc>
          <w:tcPr>
            <w:tcW w:w="1368" w:type="dxa"/>
            <w:tcBorders>
              <w:bottom w:val="single" w:sz="4" w:space="0" w:color="auto"/>
            </w:tcBorders>
          </w:tcPr>
          <w:p w14:paraId="44AAD963" w14:textId="37564572" w:rsidR="005B4953" w:rsidRPr="0051029F" w:rsidRDefault="000F4BF7" w:rsidP="005B4953">
            <w:pPr>
              <w:ind w:right="-72"/>
              <w:jc w:val="right"/>
              <w:rPr>
                <w:rFonts w:ascii="Arial" w:hAnsi="Arial" w:cs="Arial"/>
                <w:color w:val="000000"/>
                <w:sz w:val="18"/>
                <w:szCs w:val="18"/>
              </w:rPr>
            </w:pPr>
            <w:r w:rsidRPr="0051029F">
              <w:rPr>
                <w:rFonts w:ascii="Arial" w:hAnsi="Arial" w:cs="Arial"/>
                <w:color w:val="000000"/>
                <w:sz w:val="18"/>
                <w:szCs w:val="18"/>
              </w:rPr>
              <w:t>35,521,167</w:t>
            </w:r>
          </w:p>
        </w:tc>
        <w:tc>
          <w:tcPr>
            <w:tcW w:w="1368" w:type="dxa"/>
            <w:tcBorders>
              <w:bottom w:val="single" w:sz="4" w:space="0" w:color="auto"/>
            </w:tcBorders>
          </w:tcPr>
          <w:p w14:paraId="6962907E" w14:textId="502F01A1"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128</w:t>
            </w:r>
            <w:r w:rsidRPr="0051029F">
              <w:rPr>
                <w:rFonts w:ascii="Arial" w:hAnsi="Arial" w:cs="Arial"/>
                <w:color w:val="000000"/>
                <w:sz w:val="18"/>
                <w:szCs w:val="18"/>
              </w:rPr>
              <w:t>,</w:t>
            </w:r>
            <w:r w:rsidRPr="0051029F">
              <w:rPr>
                <w:rFonts w:ascii="Arial" w:hAnsi="Arial" w:cs="Arial"/>
                <w:color w:val="000000"/>
                <w:sz w:val="18"/>
                <w:szCs w:val="18"/>
                <w:lang w:val="en-GB"/>
              </w:rPr>
              <w:t>207</w:t>
            </w:r>
            <w:r w:rsidRPr="0051029F">
              <w:rPr>
                <w:rFonts w:ascii="Arial" w:hAnsi="Arial" w:cs="Arial"/>
                <w:color w:val="000000"/>
                <w:sz w:val="18"/>
                <w:szCs w:val="18"/>
              </w:rPr>
              <w:t>,</w:t>
            </w:r>
            <w:r w:rsidRPr="0051029F">
              <w:rPr>
                <w:rFonts w:ascii="Arial" w:hAnsi="Arial" w:cs="Arial"/>
                <w:color w:val="000000"/>
                <w:sz w:val="18"/>
                <w:szCs w:val="18"/>
                <w:lang w:val="en-GB"/>
              </w:rPr>
              <w:t>165</w:t>
            </w:r>
          </w:p>
        </w:tc>
      </w:tr>
    </w:tbl>
    <w:p w14:paraId="6396CEA0" w14:textId="58BF12B4" w:rsidR="00E87807" w:rsidRPr="0051029F" w:rsidRDefault="00E87807" w:rsidP="00BB0D3E">
      <w:pPr>
        <w:ind w:left="540"/>
        <w:jc w:val="both"/>
        <w:rPr>
          <w:rFonts w:ascii="Arial" w:eastAsia="Arial" w:hAnsi="Arial" w:cs="Arial"/>
          <w:color w:val="000000"/>
          <w:sz w:val="18"/>
          <w:szCs w:val="18"/>
        </w:rPr>
      </w:pPr>
    </w:p>
    <w:p w14:paraId="4313DAFE" w14:textId="066C208C" w:rsidR="00BA3633" w:rsidRPr="0051029F" w:rsidRDefault="00AA4E6D" w:rsidP="001B2C54">
      <w:pPr>
        <w:tabs>
          <w:tab w:val="left" w:pos="540"/>
        </w:tabs>
        <w:ind w:left="540" w:hanging="540"/>
        <w:jc w:val="thaiDistribute"/>
        <w:rPr>
          <w:rFonts w:ascii="Arial" w:eastAsia="Arial Unicode MS" w:hAnsi="Arial" w:cs="Arial"/>
          <w:b/>
          <w:bCs/>
          <w:color w:val="000000"/>
          <w:sz w:val="18"/>
          <w:szCs w:val="18"/>
        </w:rPr>
      </w:pPr>
      <w:r w:rsidRPr="0051029F">
        <w:rPr>
          <w:rFonts w:ascii="Arial" w:eastAsia="Arial Unicode MS" w:hAnsi="Arial" w:cs="Arial"/>
          <w:b/>
          <w:bCs/>
          <w:color w:val="000000"/>
          <w:sz w:val="18"/>
          <w:szCs w:val="18"/>
          <w:lang w:val="en-GB"/>
        </w:rPr>
        <w:t>3</w:t>
      </w:r>
      <w:r w:rsidR="00B404C9" w:rsidRPr="0051029F">
        <w:rPr>
          <w:rFonts w:ascii="Arial" w:eastAsia="Arial Unicode MS" w:hAnsi="Arial" w:cs="Arial"/>
          <w:b/>
          <w:bCs/>
          <w:color w:val="000000"/>
          <w:sz w:val="18"/>
          <w:szCs w:val="18"/>
          <w:lang w:val="en-GB"/>
        </w:rPr>
        <w:t>2</w:t>
      </w:r>
      <w:r w:rsidR="00664634" w:rsidRPr="0051029F">
        <w:rPr>
          <w:rFonts w:ascii="Arial" w:eastAsia="Arial Unicode MS" w:hAnsi="Arial" w:cs="Arial"/>
          <w:b/>
          <w:bCs/>
          <w:color w:val="000000"/>
          <w:sz w:val="18"/>
          <w:szCs w:val="18"/>
        </w:rPr>
        <w:t>.</w:t>
      </w:r>
      <w:r w:rsidRPr="0051029F">
        <w:rPr>
          <w:rFonts w:ascii="Arial" w:eastAsia="Arial Unicode MS" w:hAnsi="Arial" w:cs="Arial"/>
          <w:b/>
          <w:bCs/>
          <w:color w:val="000000"/>
          <w:sz w:val="18"/>
          <w:szCs w:val="18"/>
          <w:lang w:val="en-GB"/>
        </w:rPr>
        <w:t>2</w:t>
      </w:r>
      <w:r w:rsidR="001B2C54" w:rsidRPr="0051029F">
        <w:rPr>
          <w:rFonts w:ascii="Arial" w:eastAsia="Arial Unicode MS" w:hAnsi="Arial" w:cs="Arial"/>
          <w:b/>
          <w:bCs/>
          <w:color w:val="000000"/>
          <w:sz w:val="18"/>
          <w:szCs w:val="18"/>
        </w:rPr>
        <w:tab/>
      </w:r>
      <w:r w:rsidR="00BA3633" w:rsidRPr="0051029F">
        <w:rPr>
          <w:rFonts w:ascii="Arial" w:eastAsia="Arial Unicode MS" w:hAnsi="Arial" w:cs="Arial"/>
          <w:b/>
          <w:bCs/>
          <w:color w:val="000000"/>
          <w:sz w:val="18"/>
          <w:szCs w:val="18"/>
        </w:rPr>
        <w:t>Lease and service commitments</w:t>
      </w:r>
    </w:p>
    <w:p w14:paraId="59861FCD" w14:textId="77777777" w:rsidR="000606E7" w:rsidRPr="0051029F" w:rsidRDefault="000606E7" w:rsidP="001B2C54">
      <w:pPr>
        <w:ind w:left="540"/>
        <w:jc w:val="both"/>
        <w:rPr>
          <w:rFonts w:ascii="Arial" w:hAnsi="Arial" w:cs="Arial"/>
          <w:color w:val="000000"/>
          <w:spacing w:val="-6"/>
          <w:sz w:val="18"/>
          <w:szCs w:val="18"/>
          <w:lang w:val="en-GB"/>
        </w:rPr>
      </w:pPr>
    </w:p>
    <w:p w14:paraId="48B80D54" w14:textId="4172507A" w:rsidR="00BA3633" w:rsidRPr="0051029F" w:rsidRDefault="00BA3633" w:rsidP="001B2C54">
      <w:pPr>
        <w:ind w:left="540"/>
        <w:jc w:val="both"/>
        <w:rPr>
          <w:rFonts w:ascii="Arial" w:hAnsi="Arial" w:cs="Arial"/>
          <w:color w:val="000000"/>
          <w:sz w:val="18"/>
          <w:szCs w:val="18"/>
          <w:lang w:val="en-GB"/>
        </w:rPr>
      </w:pPr>
      <w:r w:rsidRPr="0051029F">
        <w:rPr>
          <w:rFonts w:ascii="Arial" w:hAnsi="Arial" w:cs="Arial"/>
          <w:color w:val="000000"/>
          <w:spacing w:val="-6"/>
          <w:sz w:val="18"/>
          <w:szCs w:val="18"/>
          <w:lang w:val="en-GB"/>
        </w:rPr>
        <w:t xml:space="preserve">The </w:t>
      </w:r>
      <w:r w:rsidRPr="0051029F">
        <w:rPr>
          <w:rFonts w:ascii="Arial" w:hAnsi="Arial" w:cs="Arial"/>
          <w:bCs/>
          <w:color w:val="000000"/>
          <w:spacing w:val="-4"/>
          <w:sz w:val="18"/>
          <w:szCs w:val="18"/>
        </w:rPr>
        <w:t>Group and the Company</w:t>
      </w:r>
      <w:r w:rsidRPr="0051029F">
        <w:rPr>
          <w:rFonts w:ascii="Arial" w:hAnsi="Arial" w:cs="Arial"/>
          <w:color w:val="000000"/>
          <w:spacing w:val="-6"/>
          <w:sz w:val="18"/>
          <w:szCs w:val="18"/>
          <w:cs/>
        </w:rPr>
        <w:t xml:space="preserve"> </w:t>
      </w:r>
      <w:r w:rsidRPr="0051029F">
        <w:rPr>
          <w:rFonts w:ascii="Arial" w:hAnsi="Arial" w:cs="Arial"/>
          <w:color w:val="000000"/>
          <w:spacing w:val="-6"/>
          <w:sz w:val="18"/>
          <w:szCs w:val="18"/>
          <w:lang w:val="en-GB"/>
        </w:rPr>
        <w:t>have lease commitments which are short</w:t>
      </w:r>
      <w:r w:rsidRPr="0051029F">
        <w:rPr>
          <w:rFonts w:ascii="Arial" w:hAnsi="Arial" w:cs="Arial"/>
          <w:color w:val="000000"/>
          <w:spacing w:val="-6"/>
          <w:sz w:val="18"/>
          <w:szCs w:val="18"/>
          <w:cs/>
          <w:lang w:val="en-GB"/>
        </w:rPr>
        <w:t>-</w:t>
      </w:r>
      <w:r w:rsidRPr="0051029F">
        <w:rPr>
          <w:rFonts w:ascii="Arial" w:hAnsi="Arial" w:cs="Arial"/>
          <w:color w:val="000000"/>
          <w:spacing w:val="-6"/>
          <w:sz w:val="18"/>
          <w:szCs w:val="18"/>
          <w:lang w:val="en-GB"/>
        </w:rPr>
        <w:t>term</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and</w:t>
      </w:r>
      <w:r w:rsidRPr="0051029F">
        <w:rPr>
          <w:rFonts w:ascii="Arial" w:hAnsi="Arial" w:cs="Arial"/>
          <w:color w:val="000000"/>
          <w:sz w:val="18"/>
          <w:szCs w:val="18"/>
          <w:cs/>
        </w:rPr>
        <w:t xml:space="preserve"> </w:t>
      </w:r>
      <w:r w:rsidRPr="0051029F">
        <w:rPr>
          <w:rFonts w:ascii="Arial" w:hAnsi="Arial" w:cs="Arial"/>
          <w:color w:val="000000"/>
          <w:spacing w:val="-6"/>
          <w:sz w:val="18"/>
          <w:szCs w:val="18"/>
          <w:lang w:val="en-GB"/>
        </w:rPr>
        <w:t>low</w:t>
      </w:r>
      <w:r w:rsidRPr="0051029F">
        <w:rPr>
          <w:rFonts w:ascii="Arial" w:hAnsi="Arial" w:cs="Arial"/>
          <w:color w:val="000000"/>
          <w:spacing w:val="-6"/>
          <w:sz w:val="18"/>
          <w:szCs w:val="18"/>
          <w:cs/>
          <w:lang w:val="en-GB"/>
        </w:rPr>
        <w:t>-</w:t>
      </w:r>
      <w:r w:rsidRPr="0051029F">
        <w:rPr>
          <w:rFonts w:ascii="Arial" w:hAnsi="Arial" w:cs="Arial"/>
          <w:color w:val="000000"/>
          <w:spacing w:val="-6"/>
          <w:sz w:val="18"/>
          <w:szCs w:val="18"/>
          <w:lang w:val="en-GB"/>
        </w:rPr>
        <w:t>value leases</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in respect of office equipment rental and</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service commitments which are</w:t>
      </w:r>
      <w:r w:rsidRPr="0051029F">
        <w:rPr>
          <w:rFonts w:ascii="Arial" w:hAnsi="Arial" w:cs="Arial"/>
          <w:color w:val="000000"/>
          <w:spacing w:val="-6"/>
          <w:sz w:val="18"/>
          <w:szCs w:val="18"/>
          <w:cs/>
          <w:lang w:val="en-GB"/>
        </w:rPr>
        <w:t xml:space="preserve"> </w:t>
      </w:r>
      <w:r w:rsidRPr="0051029F">
        <w:rPr>
          <w:rFonts w:ascii="Arial" w:hAnsi="Arial" w:cs="Arial"/>
          <w:color w:val="000000"/>
          <w:spacing w:val="-6"/>
          <w:sz w:val="18"/>
          <w:szCs w:val="18"/>
          <w:lang w:val="en-GB"/>
        </w:rPr>
        <w:t>security services in the ordinary</w:t>
      </w:r>
      <w:r w:rsidRPr="0051029F">
        <w:rPr>
          <w:rFonts w:ascii="Arial" w:hAnsi="Arial" w:cs="Arial"/>
          <w:color w:val="000000"/>
          <w:sz w:val="18"/>
          <w:szCs w:val="18"/>
          <w:lang w:val="en-GB"/>
        </w:rPr>
        <w:t xml:space="preserve"> course of business were made with third parties</w:t>
      </w:r>
      <w:r w:rsidRPr="0051029F">
        <w:rPr>
          <w:rFonts w:ascii="Arial" w:hAnsi="Arial" w:cs="Arial"/>
          <w:color w:val="000000"/>
          <w:sz w:val="18"/>
          <w:szCs w:val="18"/>
          <w:cs/>
          <w:lang w:val="en-GB"/>
        </w:rPr>
        <w:t>.</w:t>
      </w:r>
    </w:p>
    <w:p w14:paraId="57E4265B" w14:textId="77777777" w:rsidR="00BA3633" w:rsidRPr="0051029F" w:rsidRDefault="00BA3633" w:rsidP="00BB0D3E">
      <w:pPr>
        <w:ind w:left="540"/>
        <w:jc w:val="both"/>
        <w:rPr>
          <w:rFonts w:ascii="Arial" w:eastAsia="Arial" w:hAnsi="Arial" w:cs="Arial"/>
          <w:color w:val="000000"/>
          <w:sz w:val="18"/>
          <w:szCs w:val="18"/>
        </w:rPr>
      </w:pPr>
    </w:p>
    <w:p w14:paraId="66A05EE7" w14:textId="77777777" w:rsidR="00BA3633" w:rsidRPr="0051029F" w:rsidRDefault="00BA3633" w:rsidP="001B2C54">
      <w:pPr>
        <w:ind w:left="540"/>
        <w:rPr>
          <w:rFonts w:ascii="Arial" w:eastAsia="Arial Unicode MS" w:hAnsi="Arial" w:cs="Arial"/>
          <w:color w:val="000000"/>
          <w:sz w:val="18"/>
          <w:szCs w:val="18"/>
          <w:lang w:val="en-GB"/>
        </w:rPr>
      </w:pPr>
      <w:r w:rsidRPr="0051029F">
        <w:rPr>
          <w:rFonts w:ascii="Arial" w:eastAsia="Arial Unicode MS" w:hAnsi="Arial" w:cs="Arial"/>
          <w:color w:val="000000"/>
          <w:sz w:val="18"/>
          <w:szCs w:val="18"/>
          <w:lang w:val="en-GB"/>
        </w:rPr>
        <w:t xml:space="preserve">The </w:t>
      </w:r>
      <w:r w:rsidRPr="0051029F">
        <w:rPr>
          <w:rFonts w:ascii="Arial" w:eastAsia="Arial Unicode MS" w:hAnsi="Arial" w:cs="Arial"/>
          <w:bCs/>
          <w:color w:val="000000"/>
          <w:spacing w:val="-4"/>
          <w:sz w:val="18"/>
          <w:szCs w:val="18"/>
        </w:rPr>
        <w:t>future</w:t>
      </w:r>
      <w:r w:rsidRPr="0051029F">
        <w:rPr>
          <w:rFonts w:ascii="Arial" w:eastAsia="Arial Unicode MS" w:hAnsi="Arial" w:cs="Arial"/>
          <w:color w:val="000000"/>
          <w:sz w:val="18"/>
          <w:szCs w:val="18"/>
          <w:lang w:val="en-GB"/>
        </w:rPr>
        <w:t xml:space="preserve"> aggregate minimum payments under non</w:t>
      </w:r>
      <w:r w:rsidRPr="0051029F">
        <w:rPr>
          <w:rFonts w:ascii="Arial" w:eastAsia="Arial Unicode MS" w:hAnsi="Arial" w:cs="Arial"/>
          <w:color w:val="000000"/>
          <w:sz w:val="18"/>
          <w:szCs w:val="18"/>
          <w:cs/>
          <w:lang w:val="en-GB"/>
        </w:rPr>
        <w:t>-</w:t>
      </w:r>
      <w:r w:rsidRPr="0051029F">
        <w:rPr>
          <w:rFonts w:ascii="Arial" w:eastAsia="Arial Unicode MS" w:hAnsi="Arial" w:cs="Arial"/>
          <w:color w:val="000000"/>
          <w:sz w:val="18"/>
          <w:szCs w:val="18"/>
          <w:lang w:val="en-GB"/>
        </w:rPr>
        <w:t>cancellable commitments are as follows</w:t>
      </w:r>
      <w:r w:rsidRPr="0051029F">
        <w:rPr>
          <w:rFonts w:ascii="Arial" w:eastAsia="Arial Unicode MS" w:hAnsi="Arial" w:cs="Arial"/>
          <w:color w:val="000000"/>
          <w:sz w:val="18"/>
          <w:szCs w:val="18"/>
          <w:cs/>
          <w:lang w:val="en-GB"/>
        </w:rPr>
        <w:t>:</w:t>
      </w:r>
    </w:p>
    <w:p w14:paraId="3165A8B3" w14:textId="77777777" w:rsidR="00BA3633" w:rsidRPr="0051029F" w:rsidRDefault="00BA3633" w:rsidP="00BB0D3E">
      <w:pPr>
        <w:ind w:left="540"/>
        <w:jc w:val="both"/>
        <w:rPr>
          <w:rFonts w:ascii="Arial" w:eastAsia="Arial" w:hAnsi="Arial" w:cs="Arial"/>
          <w:color w:val="000000"/>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BA3633" w:rsidRPr="0051029F" w14:paraId="4E8CA6BE" w14:textId="77777777" w:rsidTr="000233D4">
        <w:tc>
          <w:tcPr>
            <w:tcW w:w="3969" w:type="dxa"/>
            <w:vAlign w:val="bottom"/>
          </w:tcPr>
          <w:p w14:paraId="24059A45" w14:textId="77777777" w:rsidR="00BA3633" w:rsidRPr="0051029F" w:rsidRDefault="00BA3633" w:rsidP="001B2C54">
            <w:pPr>
              <w:ind w:left="431" w:right="-102"/>
              <w:rPr>
                <w:rFonts w:ascii="Arial" w:eastAsia="Arial Unicode MS" w:hAnsi="Arial" w:cs="Arial"/>
                <w:b/>
                <w:bCs/>
                <w:color w:val="000000"/>
                <w:sz w:val="18"/>
                <w:szCs w:val="18"/>
                <w:lang w:val="en-GB"/>
              </w:rPr>
            </w:pPr>
          </w:p>
        </w:tc>
        <w:tc>
          <w:tcPr>
            <w:tcW w:w="2736" w:type="dxa"/>
            <w:gridSpan w:val="2"/>
            <w:tcBorders>
              <w:bottom w:val="single" w:sz="4" w:space="0" w:color="auto"/>
            </w:tcBorders>
            <w:vAlign w:val="bottom"/>
          </w:tcPr>
          <w:p w14:paraId="05FC083C" w14:textId="77777777" w:rsidR="00BA3633" w:rsidRPr="0051029F" w:rsidRDefault="00BA3633" w:rsidP="00F4768A">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Consolidated</w:t>
            </w:r>
            <w:r w:rsidRPr="0051029F">
              <w:rPr>
                <w:rFonts w:ascii="Arial" w:eastAsia="Arial Unicode MS" w:hAnsi="Arial" w:cs="Arial"/>
                <w:b/>
                <w:bCs/>
                <w:color w:val="000000"/>
                <w:sz w:val="18"/>
                <w:szCs w:val="18"/>
                <w:cs/>
              </w:rPr>
              <w:t xml:space="preserve"> </w:t>
            </w:r>
          </w:p>
          <w:p w14:paraId="30D49DFF" w14:textId="7CDBA537" w:rsidR="00BA3633" w:rsidRPr="0051029F" w:rsidRDefault="00BA3633" w:rsidP="00F4768A">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financial </w:t>
            </w:r>
            <w:r w:rsidR="001B120E" w:rsidRPr="0051029F">
              <w:rPr>
                <w:rFonts w:ascii="Arial" w:eastAsia="Arial Unicode MS" w:hAnsi="Arial" w:cs="Arial"/>
                <w:b/>
                <w:bCs/>
                <w:color w:val="000000"/>
                <w:sz w:val="18"/>
                <w:szCs w:val="18"/>
              </w:rPr>
              <w:t>statements</w:t>
            </w:r>
          </w:p>
        </w:tc>
        <w:tc>
          <w:tcPr>
            <w:tcW w:w="2736" w:type="dxa"/>
            <w:gridSpan w:val="2"/>
            <w:tcBorders>
              <w:bottom w:val="single" w:sz="4" w:space="0" w:color="auto"/>
            </w:tcBorders>
            <w:vAlign w:val="bottom"/>
          </w:tcPr>
          <w:p w14:paraId="67BDFBF4" w14:textId="77777777" w:rsidR="00BA3633" w:rsidRPr="0051029F" w:rsidRDefault="00BA3633" w:rsidP="00F4768A">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Separate</w:t>
            </w:r>
          </w:p>
          <w:p w14:paraId="7E77A1F1" w14:textId="637E09BB" w:rsidR="00BA3633" w:rsidRPr="0051029F" w:rsidRDefault="00BA3633" w:rsidP="00F4768A">
            <w:pPr>
              <w:ind w:right="-216"/>
              <w:jc w:val="center"/>
              <w:rPr>
                <w:rFonts w:ascii="Arial" w:eastAsia="Arial Unicode MS" w:hAnsi="Arial" w:cs="Arial"/>
                <w:b/>
                <w:bCs/>
                <w:color w:val="000000"/>
                <w:sz w:val="18"/>
                <w:szCs w:val="18"/>
              </w:rPr>
            </w:pPr>
            <w:r w:rsidRPr="0051029F">
              <w:rPr>
                <w:rFonts w:ascii="Arial" w:eastAsia="Arial Unicode MS" w:hAnsi="Arial" w:cs="Arial"/>
                <w:b/>
                <w:bCs/>
                <w:color w:val="000000"/>
                <w:sz w:val="18"/>
                <w:szCs w:val="18"/>
              </w:rPr>
              <w:t xml:space="preserve">financial </w:t>
            </w:r>
            <w:r w:rsidR="001B120E" w:rsidRPr="0051029F">
              <w:rPr>
                <w:rFonts w:ascii="Arial" w:eastAsia="Arial Unicode MS" w:hAnsi="Arial" w:cs="Arial"/>
                <w:b/>
                <w:bCs/>
                <w:color w:val="000000"/>
                <w:sz w:val="18"/>
                <w:szCs w:val="18"/>
              </w:rPr>
              <w:t>statements</w:t>
            </w:r>
          </w:p>
        </w:tc>
      </w:tr>
      <w:tr w:rsidR="005B4953" w:rsidRPr="0051029F" w14:paraId="6B34BA9A" w14:textId="77777777" w:rsidTr="000233D4">
        <w:tc>
          <w:tcPr>
            <w:tcW w:w="3969" w:type="dxa"/>
            <w:vAlign w:val="bottom"/>
          </w:tcPr>
          <w:p w14:paraId="04E59B2C" w14:textId="77777777" w:rsidR="005B4953" w:rsidRPr="0051029F" w:rsidRDefault="005B4953" w:rsidP="005B4953">
            <w:pPr>
              <w:ind w:left="431" w:right="-102"/>
              <w:rPr>
                <w:rFonts w:ascii="Arial" w:eastAsia="Arial Unicode MS" w:hAnsi="Arial" w:cs="Arial"/>
                <w:b/>
                <w:bCs/>
                <w:color w:val="000000"/>
                <w:sz w:val="18"/>
                <w:szCs w:val="18"/>
                <w:lang w:val="en-GB"/>
              </w:rPr>
            </w:pPr>
          </w:p>
        </w:tc>
        <w:tc>
          <w:tcPr>
            <w:tcW w:w="1368" w:type="dxa"/>
            <w:tcBorders>
              <w:top w:val="single" w:sz="4" w:space="0" w:color="auto"/>
            </w:tcBorders>
            <w:vAlign w:val="bottom"/>
          </w:tcPr>
          <w:p w14:paraId="777E99C8" w14:textId="3B623147"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EDE93B4" w14:textId="18BB25FB"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4BD53895" w14:textId="4C285488"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4DE87DF3" w14:textId="23F1960B"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lang w:val="en-GB"/>
              </w:rPr>
              <w:t>2024</w:t>
            </w:r>
          </w:p>
        </w:tc>
      </w:tr>
      <w:tr w:rsidR="005B4953" w:rsidRPr="0051029F" w14:paraId="6111FA96" w14:textId="77777777" w:rsidTr="00EA314F">
        <w:tc>
          <w:tcPr>
            <w:tcW w:w="3969" w:type="dxa"/>
            <w:vAlign w:val="bottom"/>
          </w:tcPr>
          <w:p w14:paraId="60E7924A" w14:textId="77777777" w:rsidR="005B4953" w:rsidRPr="0051029F" w:rsidRDefault="005B4953" w:rsidP="005B4953">
            <w:pPr>
              <w:ind w:left="431" w:right="-102"/>
              <w:rPr>
                <w:rFonts w:ascii="Arial" w:eastAsia="Arial Unicode MS" w:hAnsi="Arial" w:cs="Arial"/>
                <w:color w:val="000000"/>
                <w:sz w:val="18"/>
                <w:szCs w:val="18"/>
              </w:rPr>
            </w:pPr>
          </w:p>
        </w:tc>
        <w:tc>
          <w:tcPr>
            <w:tcW w:w="1368" w:type="dxa"/>
            <w:tcBorders>
              <w:bottom w:val="single" w:sz="4" w:space="0" w:color="auto"/>
            </w:tcBorders>
            <w:vAlign w:val="bottom"/>
          </w:tcPr>
          <w:p w14:paraId="2EE413E6" w14:textId="2506FCA3"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7EDC316C" w14:textId="3BA9346B"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6060F864" w14:textId="0F87C82A"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0325ED6C" w14:textId="6E93A319" w:rsidR="005B4953" w:rsidRPr="0051029F" w:rsidRDefault="005B4953" w:rsidP="005B4953">
            <w:pPr>
              <w:ind w:right="-72"/>
              <w:jc w:val="right"/>
              <w:rPr>
                <w:rFonts w:ascii="Arial" w:eastAsia="Arial Unicode MS" w:hAnsi="Arial" w:cs="Arial"/>
                <w:b/>
                <w:bCs/>
                <w:color w:val="000000"/>
                <w:sz w:val="18"/>
                <w:szCs w:val="18"/>
              </w:rPr>
            </w:pPr>
            <w:r w:rsidRPr="0051029F">
              <w:rPr>
                <w:rFonts w:ascii="Arial" w:hAnsi="Arial" w:cs="Arial"/>
                <w:b/>
                <w:bCs/>
                <w:color w:val="000000"/>
                <w:sz w:val="18"/>
                <w:szCs w:val="18"/>
              </w:rPr>
              <w:t xml:space="preserve">Baht </w:t>
            </w:r>
          </w:p>
        </w:tc>
      </w:tr>
      <w:tr w:rsidR="00BA3633" w:rsidRPr="0051029F" w14:paraId="4D5180FC" w14:textId="77777777" w:rsidTr="00EA314F">
        <w:tc>
          <w:tcPr>
            <w:tcW w:w="3969" w:type="dxa"/>
            <w:vAlign w:val="bottom"/>
          </w:tcPr>
          <w:p w14:paraId="09C728BC" w14:textId="77777777" w:rsidR="00BA3633" w:rsidRPr="00411527" w:rsidRDefault="00BA3633" w:rsidP="001B2C54">
            <w:pPr>
              <w:ind w:left="431" w:right="-102"/>
              <w:rPr>
                <w:rFonts w:ascii="Arial" w:eastAsia="Arial Unicode MS" w:hAnsi="Arial" w:cs="Arial"/>
                <w:color w:val="000000"/>
                <w:sz w:val="10"/>
                <w:szCs w:val="10"/>
                <w:cs/>
              </w:rPr>
            </w:pPr>
          </w:p>
        </w:tc>
        <w:tc>
          <w:tcPr>
            <w:tcW w:w="1368" w:type="dxa"/>
            <w:tcBorders>
              <w:top w:val="single" w:sz="4" w:space="0" w:color="auto"/>
            </w:tcBorders>
          </w:tcPr>
          <w:p w14:paraId="38726F6B" w14:textId="77777777" w:rsidR="00BA3633" w:rsidRPr="00411527" w:rsidRDefault="00BA3633" w:rsidP="00F4768A">
            <w:pPr>
              <w:tabs>
                <w:tab w:val="left" w:pos="-72"/>
              </w:tabs>
              <w:ind w:right="-72"/>
              <w:jc w:val="right"/>
              <w:rPr>
                <w:rFonts w:ascii="Arial" w:eastAsia="Arial Unicode MS" w:hAnsi="Arial" w:cs="Arial"/>
                <w:color w:val="000000"/>
                <w:sz w:val="10"/>
                <w:szCs w:val="10"/>
              </w:rPr>
            </w:pPr>
          </w:p>
        </w:tc>
        <w:tc>
          <w:tcPr>
            <w:tcW w:w="1368" w:type="dxa"/>
            <w:tcBorders>
              <w:top w:val="single" w:sz="4" w:space="0" w:color="auto"/>
            </w:tcBorders>
          </w:tcPr>
          <w:p w14:paraId="19291B6A" w14:textId="77777777" w:rsidR="00BA3633" w:rsidRPr="00411527" w:rsidRDefault="00BA3633" w:rsidP="00F4768A">
            <w:pPr>
              <w:tabs>
                <w:tab w:val="left" w:pos="-14"/>
              </w:tabs>
              <w:ind w:right="-72" w:hanging="14"/>
              <w:jc w:val="right"/>
              <w:rPr>
                <w:rFonts w:ascii="Arial" w:eastAsia="Arial Unicode MS" w:hAnsi="Arial" w:cs="Arial"/>
                <w:color w:val="000000"/>
                <w:sz w:val="10"/>
                <w:szCs w:val="10"/>
              </w:rPr>
            </w:pPr>
          </w:p>
        </w:tc>
        <w:tc>
          <w:tcPr>
            <w:tcW w:w="1368" w:type="dxa"/>
            <w:tcBorders>
              <w:top w:val="single" w:sz="4" w:space="0" w:color="auto"/>
            </w:tcBorders>
            <w:vAlign w:val="bottom"/>
          </w:tcPr>
          <w:p w14:paraId="590D662E" w14:textId="77777777" w:rsidR="00BA3633" w:rsidRPr="00411527" w:rsidRDefault="00BA3633" w:rsidP="00F4768A">
            <w:pPr>
              <w:tabs>
                <w:tab w:val="left" w:pos="-14"/>
              </w:tabs>
              <w:ind w:right="-72" w:hanging="14"/>
              <w:jc w:val="right"/>
              <w:rPr>
                <w:rFonts w:ascii="Arial" w:eastAsia="Arial Unicode MS" w:hAnsi="Arial" w:cs="Arial"/>
                <w:color w:val="000000"/>
                <w:sz w:val="10"/>
                <w:szCs w:val="10"/>
              </w:rPr>
            </w:pPr>
          </w:p>
        </w:tc>
        <w:tc>
          <w:tcPr>
            <w:tcW w:w="1368" w:type="dxa"/>
            <w:tcBorders>
              <w:top w:val="single" w:sz="4" w:space="0" w:color="auto"/>
            </w:tcBorders>
          </w:tcPr>
          <w:p w14:paraId="7215E726" w14:textId="77777777" w:rsidR="00BA3633" w:rsidRPr="00411527" w:rsidRDefault="00BA3633" w:rsidP="00F4768A">
            <w:pPr>
              <w:tabs>
                <w:tab w:val="left" w:pos="-14"/>
              </w:tabs>
              <w:ind w:right="-72" w:hanging="14"/>
              <w:jc w:val="right"/>
              <w:rPr>
                <w:rFonts w:ascii="Arial" w:eastAsia="Arial Unicode MS" w:hAnsi="Arial" w:cs="Arial"/>
                <w:color w:val="000000"/>
                <w:sz w:val="10"/>
                <w:szCs w:val="10"/>
              </w:rPr>
            </w:pPr>
          </w:p>
        </w:tc>
      </w:tr>
      <w:tr w:rsidR="005B4953" w:rsidRPr="0051029F" w14:paraId="2A7C8695" w14:textId="77777777" w:rsidTr="00EA314F">
        <w:tc>
          <w:tcPr>
            <w:tcW w:w="3969" w:type="dxa"/>
            <w:vAlign w:val="bottom"/>
          </w:tcPr>
          <w:p w14:paraId="4ACE17D7" w14:textId="6B68E28B" w:rsidR="005B4953" w:rsidRPr="0051029F" w:rsidRDefault="005B4953" w:rsidP="005B4953">
            <w:pPr>
              <w:ind w:left="431" w:right="-102"/>
              <w:rPr>
                <w:rFonts w:ascii="Arial" w:eastAsia="Arial" w:hAnsi="Arial" w:cs="Arial"/>
                <w:color w:val="000000"/>
                <w:sz w:val="18"/>
                <w:szCs w:val="18"/>
                <w:cs/>
              </w:rPr>
            </w:pPr>
            <w:r w:rsidRPr="0051029F">
              <w:rPr>
                <w:rFonts w:ascii="Arial" w:eastAsia="Arial" w:hAnsi="Arial" w:cs="Arial"/>
                <w:color w:val="000000"/>
                <w:sz w:val="18"/>
                <w:szCs w:val="18"/>
              </w:rPr>
              <w:t xml:space="preserve">Not later than </w:t>
            </w:r>
            <w:r w:rsidRPr="0051029F">
              <w:rPr>
                <w:rFonts w:ascii="Arial" w:eastAsia="Arial" w:hAnsi="Arial" w:cs="Arial"/>
                <w:color w:val="000000"/>
                <w:sz w:val="18"/>
                <w:szCs w:val="18"/>
                <w:lang w:val="en-GB"/>
              </w:rPr>
              <w:t>1</w:t>
            </w:r>
            <w:r w:rsidRPr="0051029F">
              <w:rPr>
                <w:rFonts w:ascii="Arial" w:eastAsia="Arial" w:hAnsi="Arial" w:cs="Arial"/>
                <w:color w:val="000000"/>
                <w:sz w:val="18"/>
                <w:szCs w:val="18"/>
              </w:rPr>
              <w:t xml:space="preserve"> year</w:t>
            </w:r>
          </w:p>
        </w:tc>
        <w:tc>
          <w:tcPr>
            <w:tcW w:w="1368" w:type="dxa"/>
          </w:tcPr>
          <w:p w14:paraId="5F757A35" w14:textId="44C59FED" w:rsidR="005B4953" w:rsidRPr="0051029F" w:rsidRDefault="00C14452" w:rsidP="005B4953">
            <w:pPr>
              <w:ind w:right="-72"/>
              <w:jc w:val="right"/>
              <w:rPr>
                <w:rFonts w:ascii="Arial" w:hAnsi="Arial" w:cs="Arial"/>
                <w:color w:val="000000"/>
                <w:sz w:val="18"/>
                <w:szCs w:val="18"/>
              </w:rPr>
            </w:pPr>
            <w:r w:rsidRPr="0051029F">
              <w:rPr>
                <w:rFonts w:ascii="Arial" w:hAnsi="Arial" w:cs="Arial"/>
                <w:color w:val="000000"/>
                <w:sz w:val="18"/>
                <w:szCs w:val="18"/>
              </w:rPr>
              <w:t>7,410,199</w:t>
            </w:r>
          </w:p>
        </w:tc>
        <w:tc>
          <w:tcPr>
            <w:tcW w:w="1368" w:type="dxa"/>
          </w:tcPr>
          <w:p w14:paraId="38DE1AB2" w14:textId="6650984A"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637</w:t>
            </w:r>
            <w:r w:rsidRPr="0051029F">
              <w:rPr>
                <w:rFonts w:ascii="Arial" w:hAnsi="Arial" w:cs="Arial"/>
                <w:color w:val="000000"/>
                <w:sz w:val="18"/>
                <w:szCs w:val="18"/>
              </w:rPr>
              <w:t>,</w:t>
            </w:r>
            <w:r w:rsidRPr="0051029F">
              <w:rPr>
                <w:rFonts w:ascii="Arial" w:hAnsi="Arial" w:cs="Arial"/>
                <w:color w:val="000000"/>
                <w:sz w:val="18"/>
                <w:szCs w:val="18"/>
                <w:lang w:val="en-GB"/>
              </w:rPr>
              <w:t>399</w:t>
            </w:r>
          </w:p>
        </w:tc>
        <w:tc>
          <w:tcPr>
            <w:tcW w:w="1368" w:type="dxa"/>
          </w:tcPr>
          <w:p w14:paraId="3BB2F788" w14:textId="61E836A8" w:rsidR="005B4953" w:rsidRPr="0051029F" w:rsidRDefault="00E2404F" w:rsidP="005B4953">
            <w:pPr>
              <w:ind w:right="-72"/>
              <w:jc w:val="right"/>
              <w:rPr>
                <w:rFonts w:ascii="Arial" w:hAnsi="Arial" w:cs="Arial"/>
                <w:color w:val="000000"/>
                <w:sz w:val="18"/>
                <w:szCs w:val="18"/>
              </w:rPr>
            </w:pPr>
            <w:r w:rsidRPr="0051029F">
              <w:rPr>
                <w:rFonts w:ascii="Arial" w:hAnsi="Arial" w:cs="Arial"/>
                <w:color w:val="000000"/>
                <w:sz w:val="18"/>
                <w:szCs w:val="18"/>
              </w:rPr>
              <w:t>7,030,663</w:t>
            </w:r>
          </w:p>
        </w:tc>
        <w:tc>
          <w:tcPr>
            <w:tcW w:w="1368" w:type="dxa"/>
          </w:tcPr>
          <w:p w14:paraId="5BCEE037" w14:textId="7EF50E52"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2</w:t>
            </w:r>
            <w:r w:rsidRPr="0051029F">
              <w:rPr>
                <w:rFonts w:ascii="Arial" w:hAnsi="Arial" w:cs="Arial"/>
                <w:color w:val="000000"/>
                <w:sz w:val="18"/>
                <w:szCs w:val="18"/>
              </w:rPr>
              <w:t>,</w:t>
            </w:r>
            <w:r w:rsidRPr="0051029F">
              <w:rPr>
                <w:rFonts w:ascii="Arial" w:hAnsi="Arial" w:cs="Arial"/>
                <w:color w:val="000000"/>
                <w:sz w:val="18"/>
                <w:szCs w:val="18"/>
                <w:lang w:val="en-GB"/>
              </w:rPr>
              <w:t>879</w:t>
            </w:r>
            <w:r w:rsidRPr="0051029F">
              <w:rPr>
                <w:rFonts w:ascii="Arial" w:hAnsi="Arial" w:cs="Arial"/>
                <w:color w:val="000000"/>
                <w:sz w:val="18"/>
                <w:szCs w:val="18"/>
              </w:rPr>
              <w:t>,</w:t>
            </w:r>
            <w:r w:rsidRPr="0051029F">
              <w:rPr>
                <w:rFonts w:ascii="Arial" w:hAnsi="Arial" w:cs="Arial"/>
                <w:color w:val="000000"/>
                <w:sz w:val="18"/>
                <w:szCs w:val="18"/>
                <w:lang w:val="en-GB"/>
              </w:rPr>
              <w:t>150</w:t>
            </w:r>
          </w:p>
        </w:tc>
      </w:tr>
      <w:tr w:rsidR="005B4953" w:rsidRPr="0051029F" w14:paraId="30ADA413" w14:textId="77777777" w:rsidTr="00EA314F">
        <w:tc>
          <w:tcPr>
            <w:tcW w:w="3969" w:type="dxa"/>
            <w:vAlign w:val="bottom"/>
          </w:tcPr>
          <w:p w14:paraId="0643CB7D" w14:textId="3D0EA2D2" w:rsidR="005B4953" w:rsidRPr="0051029F" w:rsidRDefault="005B4953" w:rsidP="005B4953">
            <w:pPr>
              <w:ind w:left="431" w:right="-102"/>
              <w:rPr>
                <w:rFonts w:ascii="Arial" w:eastAsia="Arial" w:hAnsi="Arial" w:cs="Arial"/>
                <w:color w:val="000000"/>
                <w:sz w:val="18"/>
                <w:szCs w:val="18"/>
              </w:rPr>
            </w:pPr>
            <w:r w:rsidRPr="0051029F">
              <w:rPr>
                <w:rFonts w:ascii="Arial" w:eastAsia="Arial" w:hAnsi="Arial" w:cs="Arial"/>
                <w:color w:val="000000"/>
                <w:sz w:val="18"/>
                <w:szCs w:val="18"/>
              </w:rPr>
              <w:t xml:space="preserve">Later than </w:t>
            </w:r>
            <w:r w:rsidRPr="0051029F">
              <w:rPr>
                <w:rFonts w:ascii="Arial" w:eastAsia="Arial" w:hAnsi="Arial" w:cs="Arial"/>
                <w:color w:val="000000"/>
                <w:sz w:val="18"/>
                <w:szCs w:val="18"/>
                <w:lang w:val="en-GB"/>
              </w:rPr>
              <w:t>1</w:t>
            </w:r>
            <w:r w:rsidRPr="0051029F">
              <w:rPr>
                <w:rFonts w:ascii="Arial" w:eastAsia="Arial" w:hAnsi="Arial" w:cs="Arial"/>
                <w:color w:val="000000"/>
                <w:sz w:val="18"/>
                <w:szCs w:val="18"/>
              </w:rPr>
              <w:t xml:space="preserve"> year but not later than </w:t>
            </w:r>
            <w:r w:rsidRPr="0051029F">
              <w:rPr>
                <w:rFonts w:ascii="Arial" w:eastAsia="Arial" w:hAnsi="Arial" w:cs="Arial"/>
                <w:color w:val="000000"/>
                <w:sz w:val="18"/>
                <w:szCs w:val="18"/>
                <w:lang w:val="en-GB"/>
              </w:rPr>
              <w:t>5</w:t>
            </w:r>
            <w:r w:rsidRPr="0051029F">
              <w:rPr>
                <w:rFonts w:ascii="Arial" w:eastAsia="Arial" w:hAnsi="Arial" w:cs="Arial"/>
                <w:color w:val="000000"/>
                <w:sz w:val="18"/>
                <w:szCs w:val="18"/>
              </w:rPr>
              <w:t xml:space="preserve"> years</w:t>
            </w:r>
          </w:p>
        </w:tc>
        <w:tc>
          <w:tcPr>
            <w:tcW w:w="1368" w:type="dxa"/>
            <w:tcBorders>
              <w:bottom w:val="single" w:sz="4" w:space="0" w:color="auto"/>
            </w:tcBorders>
          </w:tcPr>
          <w:p w14:paraId="71E22737" w14:textId="00B165B1" w:rsidR="005B4953" w:rsidRPr="0051029F" w:rsidRDefault="003E1C3D" w:rsidP="005B4953">
            <w:pPr>
              <w:ind w:right="-72"/>
              <w:jc w:val="right"/>
              <w:rPr>
                <w:rFonts w:ascii="Arial" w:hAnsi="Arial" w:cs="Arial"/>
                <w:color w:val="000000"/>
                <w:sz w:val="18"/>
                <w:szCs w:val="18"/>
              </w:rPr>
            </w:pPr>
            <w:r w:rsidRPr="0051029F">
              <w:rPr>
                <w:rFonts w:ascii="Arial" w:hAnsi="Arial" w:cs="Arial"/>
                <w:color w:val="000000"/>
                <w:sz w:val="18"/>
                <w:szCs w:val="18"/>
              </w:rPr>
              <w:t>836,300</w:t>
            </w:r>
          </w:p>
        </w:tc>
        <w:tc>
          <w:tcPr>
            <w:tcW w:w="1368" w:type="dxa"/>
            <w:tcBorders>
              <w:bottom w:val="single" w:sz="4" w:space="0" w:color="auto"/>
            </w:tcBorders>
          </w:tcPr>
          <w:p w14:paraId="0C075AA6" w14:textId="4310384B"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1</w:t>
            </w:r>
            <w:r w:rsidRPr="0051029F">
              <w:rPr>
                <w:rFonts w:ascii="Arial" w:hAnsi="Arial" w:cs="Arial"/>
                <w:color w:val="000000"/>
                <w:sz w:val="18"/>
                <w:szCs w:val="18"/>
              </w:rPr>
              <w:t>,</w:t>
            </w:r>
            <w:r w:rsidRPr="0051029F">
              <w:rPr>
                <w:rFonts w:ascii="Arial" w:hAnsi="Arial" w:cs="Arial"/>
                <w:color w:val="000000"/>
                <w:sz w:val="18"/>
                <w:szCs w:val="18"/>
                <w:lang w:val="en-GB"/>
              </w:rPr>
              <w:t>012</w:t>
            </w:r>
            <w:r w:rsidRPr="0051029F">
              <w:rPr>
                <w:rFonts w:ascii="Arial" w:hAnsi="Arial" w:cs="Arial"/>
                <w:color w:val="000000"/>
                <w:sz w:val="18"/>
                <w:szCs w:val="18"/>
              </w:rPr>
              <w:t>,</w:t>
            </w:r>
            <w:r w:rsidRPr="0051029F">
              <w:rPr>
                <w:rFonts w:ascii="Arial" w:hAnsi="Arial" w:cs="Arial"/>
                <w:color w:val="000000"/>
                <w:sz w:val="18"/>
                <w:szCs w:val="18"/>
                <w:lang w:val="en-GB"/>
              </w:rPr>
              <w:t>027</w:t>
            </w:r>
          </w:p>
        </w:tc>
        <w:tc>
          <w:tcPr>
            <w:tcW w:w="1368" w:type="dxa"/>
            <w:tcBorders>
              <w:bottom w:val="single" w:sz="4" w:space="0" w:color="auto"/>
            </w:tcBorders>
          </w:tcPr>
          <w:p w14:paraId="112D5AEA" w14:textId="6C8B0411" w:rsidR="005B4953" w:rsidRPr="0051029F" w:rsidRDefault="005A4927" w:rsidP="005B4953">
            <w:pPr>
              <w:ind w:right="-72"/>
              <w:jc w:val="right"/>
              <w:rPr>
                <w:rFonts w:ascii="Arial" w:hAnsi="Arial" w:cs="Arial"/>
                <w:color w:val="000000"/>
                <w:sz w:val="18"/>
                <w:szCs w:val="18"/>
              </w:rPr>
            </w:pPr>
            <w:r w:rsidRPr="0051029F">
              <w:rPr>
                <w:rFonts w:ascii="Arial" w:hAnsi="Arial" w:cs="Arial"/>
                <w:color w:val="000000"/>
                <w:sz w:val="18"/>
                <w:szCs w:val="18"/>
              </w:rPr>
              <w:t>527,700</w:t>
            </w:r>
          </w:p>
        </w:tc>
        <w:tc>
          <w:tcPr>
            <w:tcW w:w="1368" w:type="dxa"/>
            <w:tcBorders>
              <w:bottom w:val="single" w:sz="4" w:space="0" w:color="auto"/>
            </w:tcBorders>
          </w:tcPr>
          <w:p w14:paraId="140576DC" w14:textId="3FD6C65E"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804</w:t>
            </w:r>
            <w:r w:rsidRPr="0051029F">
              <w:rPr>
                <w:rFonts w:ascii="Arial" w:hAnsi="Arial" w:cs="Arial"/>
                <w:color w:val="000000"/>
                <w:sz w:val="18"/>
                <w:szCs w:val="18"/>
              </w:rPr>
              <w:t>,</w:t>
            </w:r>
            <w:r w:rsidRPr="0051029F">
              <w:rPr>
                <w:rFonts w:ascii="Arial" w:hAnsi="Arial" w:cs="Arial"/>
                <w:color w:val="000000"/>
                <w:sz w:val="18"/>
                <w:szCs w:val="18"/>
                <w:lang w:val="en-GB"/>
              </w:rPr>
              <w:t>927</w:t>
            </w:r>
          </w:p>
        </w:tc>
      </w:tr>
      <w:tr w:rsidR="005B4953" w:rsidRPr="0051029F" w14:paraId="0482DB7A" w14:textId="77777777" w:rsidTr="00EA314F">
        <w:tc>
          <w:tcPr>
            <w:tcW w:w="3969" w:type="dxa"/>
            <w:vAlign w:val="bottom"/>
          </w:tcPr>
          <w:p w14:paraId="3EA5CF4A" w14:textId="77777777" w:rsidR="005B4953" w:rsidRPr="00411527" w:rsidRDefault="005B4953" w:rsidP="005B4953">
            <w:pPr>
              <w:ind w:left="431" w:right="-102"/>
              <w:rPr>
                <w:rFonts w:ascii="Arial" w:eastAsia="Arial Unicode MS" w:hAnsi="Arial" w:cs="Arial"/>
                <w:color w:val="000000"/>
                <w:sz w:val="10"/>
                <w:szCs w:val="10"/>
                <w:cs/>
              </w:rPr>
            </w:pPr>
          </w:p>
        </w:tc>
        <w:tc>
          <w:tcPr>
            <w:tcW w:w="1368" w:type="dxa"/>
            <w:tcBorders>
              <w:top w:val="single" w:sz="4" w:space="0" w:color="auto"/>
            </w:tcBorders>
            <w:vAlign w:val="bottom"/>
          </w:tcPr>
          <w:p w14:paraId="7A0E1DCD"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0A9A2C19"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579A80D7" w14:textId="77777777" w:rsidR="005B4953" w:rsidRPr="00411527" w:rsidRDefault="005B4953" w:rsidP="005B4953">
            <w:pPr>
              <w:ind w:right="-72"/>
              <w:jc w:val="right"/>
              <w:rPr>
                <w:rFonts w:ascii="Arial" w:eastAsia="Arial Unicode MS" w:hAnsi="Arial" w:cs="Arial"/>
                <w:color w:val="000000"/>
                <w:sz w:val="10"/>
                <w:szCs w:val="10"/>
              </w:rPr>
            </w:pPr>
          </w:p>
        </w:tc>
        <w:tc>
          <w:tcPr>
            <w:tcW w:w="1368" w:type="dxa"/>
            <w:tcBorders>
              <w:top w:val="single" w:sz="4" w:space="0" w:color="auto"/>
            </w:tcBorders>
            <w:vAlign w:val="bottom"/>
          </w:tcPr>
          <w:p w14:paraId="5D4D9610" w14:textId="77777777" w:rsidR="005B4953" w:rsidRPr="00411527" w:rsidRDefault="005B4953" w:rsidP="005B4953">
            <w:pPr>
              <w:ind w:right="-72"/>
              <w:jc w:val="right"/>
              <w:rPr>
                <w:rFonts w:ascii="Arial" w:eastAsia="Arial Unicode MS" w:hAnsi="Arial" w:cs="Arial"/>
                <w:color w:val="000000"/>
                <w:sz w:val="10"/>
                <w:szCs w:val="10"/>
              </w:rPr>
            </w:pPr>
          </w:p>
        </w:tc>
      </w:tr>
      <w:tr w:rsidR="005B4953" w:rsidRPr="0051029F" w14:paraId="4CB4FB07" w14:textId="77777777" w:rsidTr="00EA314F">
        <w:tc>
          <w:tcPr>
            <w:tcW w:w="3969" w:type="dxa"/>
            <w:vAlign w:val="bottom"/>
          </w:tcPr>
          <w:p w14:paraId="2B2A8DDF" w14:textId="77777777" w:rsidR="005B4953" w:rsidRPr="0051029F" w:rsidRDefault="005B4953" w:rsidP="005B4953">
            <w:pPr>
              <w:ind w:left="431" w:right="-102"/>
              <w:rPr>
                <w:rFonts w:ascii="Arial" w:eastAsia="Arial" w:hAnsi="Arial" w:cs="Arial"/>
                <w:color w:val="000000"/>
                <w:sz w:val="18"/>
                <w:szCs w:val="18"/>
                <w:cs/>
              </w:rPr>
            </w:pPr>
            <w:r w:rsidRPr="0051029F">
              <w:rPr>
                <w:rFonts w:ascii="Arial" w:eastAsia="Arial" w:hAnsi="Arial" w:cs="Arial"/>
                <w:color w:val="000000"/>
                <w:sz w:val="18"/>
                <w:szCs w:val="18"/>
              </w:rPr>
              <w:t>Total</w:t>
            </w:r>
          </w:p>
        </w:tc>
        <w:tc>
          <w:tcPr>
            <w:tcW w:w="1368" w:type="dxa"/>
            <w:tcBorders>
              <w:bottom w:val="single" w:sz="4" w:space="0" w:color="auto"/>
            </w:tcBorders>
            <w:vAlign w:val="bottom"/>
          </w:tcPr>
          <w:p w14:paraId="1A91607B" w14:textId="61892A9C" w:rsidR="005B4953" w:rsidRPr="0051029F" w:rsidRDefault="00E03573" w:rsidP="005B4953">
            <w:pPr>
              <w:ind w:right="-72"/>
              <w:jc w:val="right"/>
              <w:rPr>
                <w:rFonts w:ascii="Arial" w:hAnsi="Arial" w:cs="Arial"/>
                <w:color w:val="000000"/>
                <w:sz w:val="18"/>
                <w:szCs w:val="18"/>
              </w:rPr>
            </w:pPr>
            <w:r w:rsidRPr="0051029F">
              <w:rPr>
                <w:rFonts w:ascii="Arial" w:hAnsi="Arial" w:cs="Arial"/>
                <w:color w:val="000000"/>
                <w:sz w:val="18"/>
                <w:szCs w:val="18"/>
              </w:rPr>
              <w:t>8,246,499</w:t>
            </w:r>
          </w:p>
        </w:tc>
        <w:tc>
          <w:tcPr>
            <w:tcW w:w="1368" w:type="dxa"/>
            <w:tcBorders>
              <w:bottom w:val="single" w:sz="4" w:space="0" w:color="auto"/>
            </w:tcBorders>
            <w:vAlign w:val="bottom"/>
          </w:tcPr>
          <w:p w14:paraId="562F1890" w14:textId="712E7B10"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4</w:t>
            </w:r>
            <w:r w:rsidRPr="0051029F">
              <w:rPr>
                <w:rFonts w:ascii="Arial" w:hAnsi="Arial" w:cs="Arial"/>
                <w:color w:val="000000"/>
                <w:sz w:val="18"/>
                <w:szCs w:val="18"/>
              </w:rPr>
              <w:t>,</w:t>
            </w:r>
            <w:r w:rsidRPr="0051029F">
              <w:rPr>
                <w:rFonts w:ascii="Arial" w:hAnsi="Arial" w:cs="Arial"/>
                <w:color w:val="000000"/>
                <w:sz w:val="18"/>
                <w:szCs w:val="18"/>
                <w:lang w:val="en-GB"/>
              </w:rPr>
              <w:t>649</w:t>
            </w:r>
            <w:r w:rsidRPr="0051029F">
              <w:rPr>
                <w:rFonts w:ascii="Arial" w:hAnsi="Arial" w:cs="Arial"/>
                <w:color w:val="000000"/>
                <w:sz w:val="18"/>
                <w:szCs w:val="18"/>
              </w:rPr>
              <w:t>,</w:t>
            </w:r>
            <w:r w:rsidRPr="0051029F">
              <w:rPr>
                <w:rFonts w:ascii="Arial" w:hAnsi="Arial" w:cs="Arial"/>
                <w:color w:val="000000"/>
                <w:sz w:val="18"/>
                <w:szCs w:val="18"/>
                <w:lang w:val="en-GB"/>
              </w:rPr>
              <w:t>426</w:t>
            </w:r>
          </w:p>
        </w:tc>
        <w:tc>
          <w:tcPr>
            <w:tcW w:w="1368" w:type="dxa"/>
            <w:tcBorders>
              <w:bottom w:val="single" w:sz="4" w:space="0" w:color="auto"/>
            </w:tcBorders>
            <w:vAlign w:val="bottom"/>
          </w:tcPr>
          <w:p w14:paraId="67CE29E5" w14:textId="23C33991" w:rsidR="005B4953" w:rsidRPr="0051029F" w:rsidRDefault="006700C3" w:rsidP="005B4953">
            <w:pPr>
              <w:ind w:right="-72"/>
              <w:jc w:val="right"/>
              <w:rPr>
                <w:rFonts w:ascii="Arial" w:hAnsi="Arial" w:cs="Arial"/>
                <w:color w:val="000000"/>
                <w:sz w:val="18"/>
                <w:szCs w:val="18"/>
              </w:rPr>
            </w:pPr>
            <w:r w:rsidRPr="0051029F">
              <w:rPr>
                <w:rFonts w:ascii="Arial" w:hAnsi="Arial" w:cs="Arial"/>
                <w:color w:val="000000"/>
                <w:sz w:val="18"/>
                <w:szCs w:val="18"/>
              </w:rPr>
              <w:t>7,558,363</w:t>
            </w:r>
          </w:p>
        </w:tc>
        <w:tc>
          <w:tcPr>
            <w:tcW w:w="1368" w:type="dxa"/>
            <w:tcBorders>
              <w:bottom w:val="single" w:sz="4" w:space="0" w:color="auto"/>
            </w:tcBorders>
            <w:vAlign w:val="bottom"/>
          </w:tcPr>
          <w:p w14:paraId="6B2A315F" w14:textId="5E3F1954"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3</w:t>
            </w:r>
            <w:r w:rsidRPr="0051029F">
              <w:rPr>
                <w:rFonts w:ascii="Arial" w:hAnsi="Arial" w:cs="Arial"/>
                <w:color w:val="000000"/>
                <w:sz w:val="18"/>
                <w:szCs w:val="18"/>
              </w:rPr>
              <w:t>,</w:t>
            </w:r>
            <w:r w:rsidRPr="0051029F">
              <w:rPr>
                <w:rFonts w:ascii="Arial" w:hAnsi="Arial" w:cs="Arial"/>
                <w:color w:val="000000"/>
                <w:sz w:val="18"/>
                <w:szCs w:val="18"/>
                <w:lang w:val="en-GB"/>
              </w:rPr>
              <w:t>684</w:t>
            </w:r>
            <w:r w:rsidRPr="0051029F">
              <w:rPr>
                <w:rFonts w:ascii="Arial" w:hAnsi="Arial" w:cs="Arial"/>
                <w:color w:val="000000"/>
                <w:sz w:val="18"/>
                <w:szCs w:val="18"/>
              </w:rPr>
              <w:t>,</w:t>
            </w:r>
            <w:r w:rsidRPr="0051029F">
              <w:rPr>
                <w:rFonts w:ascii="Arial" w:hAnsi="Arial" w:cs="Arial"/>
                <w:color w:val="000000"/>
                <w:sz w:val="18"/>
                <w:szCs w:val="18"/>
                <w:lang w:val="en-GB"/>
              </w:rPr>
              <w:t>077</w:t>
            </w:r>
          </w:p>
        </w:tc>
      </w:tr>
    </w:tbl>
    <w:p w14:paraId="560F1C93" w14:textId="77777777" w:rsidR="00BA3633" w:rsidRPr="0051029F" w:rsidRDefault="00BA3633" w:rsidP="00BB0D3E">
      <w:pPr>
        <w:ind w:left="540"/>
        <w:jc w:val="both"/>
        <w:rPr>
          <w:rFonts w:ascii="Arial" w:eastAsia="Arial" w:hAnsi="Arial" w:cs="Arial"/>
          <w:color w:val="000000"/>
          <w:sz w:val="18"/>
          <w:szCs w:val="18"/>
        </w:rPr>
      </w:pPr>
    </w:p>
    <w:p w14:paraId="6FDFBC9D" w14:textId="34980BF3" w:rsidR="00BA3633" w:rsidRPr="0051029F" w:rsidRDefault="00AA4E6D" w:rsidP="001B2C54">
      <w:pPr>
        <w:tabs>
          <w:tab w:val="left" w:pos="540"/>
        </w:tabs>
        <w:ind w:left="540" w:hanging="540"/>
        <w:jc w:val="thaiDistribute"/>
        <w:rPr>
          <w:rFonts w:ascii="Arial" w:eastAsia="Arial Unicode MS" w:hAnsi="Arial" w:cs="Arial"/>
          <w:b/>
          <w:bCs/>
          <w:color w:val="000000"/>
          <w:sz w:val="18"/>
          <w:szCs w:val="18"/>
        </w:rPr>
      </w:pPr>
      <w:r w:rsidRPr="0051029F">
        <w:rPr>
          <w:rFonts w:ascii="Arial" w:eastAsia="Arial Unicode MS" w:hAnsi="Arial" w:cs="Arial"/>
          <w:b/>
          <w:bCs/>
          <w:color w:val="000000"/>
          <w:sz w:val="18"/>
          <w:szCs w:val="18"/>
          <w:lang w:val="en-GB"/>
        </w:rPr>
        <w:t>3</w:t>
      </w:r>
      <w:r w:rsidR="00B404C9" w:rsidRPr="0051029F">
        <w:rPr>
          <w:rFonts w:ascii="Arial" w:eastAsia="Arial Unicode MS" w:hAnsi="Arial" w:cs="Arial"/>
          <w:b/>
          <w:bCs/>
          <w:color w:val="000000"/>
          <w:sz w:val="18"/>
          <w:szCs w:val="18"/>
          <w:lang w:val="en-GB"/>
        </w:rPr>
        <w:t>2</w:t>
      </w:r>
      <w:r w:rsidR="00664634" w:rsidRPr="0051029F">
        <w:rPr>
          <w:rFonts w:ascii="Arial" w:eastAsia="Arial Unicode MS" w:hAnsi="Arial" w:cs="Arial"/>
          <w:b/>
          <w:bCs/>
          <w:color w:val="000000"/>
          <w:sz w:val="18"/>
          <w:szCs w:val="18"/>
        </w:rPr>
        <w:t>.</w:t>
      </w:r>
      <w:r w:rsidRPr="0051029F">
        <w:rPr>
          <w:rFonts w:ascii="Arial" w:eastAsia="Arial Unicode MS" w:hAnsi="Arial" w:cs="Arial"/>
          <w:b/>
          <w:bCs/>
          <w:color w:val="000000"/>
          <w:sz w:val="18"/>
          <w:szCs w:val="18"/>
          <w:lang w:val="en-GB"/>
        </w:rPr>
        <w:t>3</w:t>
      </w:r>
      <w:r w:rsidR="001B2C54" w:rsidRPr="0051029F">
        <w:rPr>
          <w:rFonts w:ascii="Arial" w:eastAsia="Arial Unicode MS" w:hAnsi="Arial" w:cs="Arial"/>
          <w:b/>
          <w:bCs/>
          <w:color w:val="000000"/>
          <w:sz w:val="18"/>
          <w:szCs w:val="18"/>
        </w:rPr>
        <w:tab/>
      </w:r>
      <w:r w:rsidR="00DB0AB7" w:rsidRPr="0051029F">
        <w:rPr>
          <w:rFonts w:ascii="Arial" w:eastAsia="Arial Unicode MS" w:hAnsi="Arial" w:cs="Arial"/>
          <w:b/>
          <w:bCs/>
          <w:color w:val="000000"/>
          <w:sz w:val="18"/>
          <w:szCs w:val="18"/>
        </w:rPr>
        <w:t>Bank guarantees and c</w:t>
      </w:r>
      <w:r w:rsidR="00664634" w:rsidRPr="0051029F">
        <w:rPr>
          <w:rFonts w:ascii="Arial" w:eastAsia="Arial Unicode MS" w:hAnsi="Arial" w:cs="Arial"/>
          <w:b/>
          <w:bCs/>
          <w:color w:val="000000"/>
          <w:sz w:val="18"/>
          <w:szCs w:val="18"/>
        </w:rPr>
        <w:t>ommitment</w:t>
      </w:r>
      <w:r w:rsidR="00E02A05" w:rsidRPr="0051029F">
        <w:rPr>
          <w:rFonts w:ascii="Arial" w:eastAsia="Arial Unicode MS" w:hAnsi="Arial" w:cs="Arial"/>
          <w:b/>
          <w:bCs/>
          <w:color w:val="000000"/>
          <w:sz w:val="18"/>
          <w:szCs w:val="18"/>
        </w:rPr>
        <w:t>s</w:t>
      </w:r>
    </w:p>
    <w:p w14:paraId="305DCDCB" w14:textId="77777777" w:rsidR="00BF2793" w:rsidRPr="0051029F" w:rsidRDefault="00BF2793" w:rsidP="00BB0D3E">
      <w:pPr>
        <w:ind w:left="540"/>
        <w:jc w:val="both"/>
        <w:rPr>
          <w:rFonts w:ascii="Arial" w:eastAsia="Arial" w:hAnsi="Arial" w:cs="Arial"/>
          <w:color w:val="000000"/>
          <w:sz w:val="18"/>
          <w:szCs w:val="18"/>
        </w:rPr>
      </w:pPr>
    </w:p>
    <w:p w14:paraId="19ACC4CF" w14:textId="73868D8D" w:rsidR="00BF2793" w:rsidRPr="0051029F" w:rsidRDefault="00BF2793" w:rsidP="001B2C54">
      <w:pPr>
        <w:ind w:left="540"/>
        <w:jc w:val="thaiDistribute"/>
        <w:rPr>
          <w:rFonts w:ascii="Arial" w:hAnsi="Arial" w:cs="Arial"/>
          <w:color w:val="000000"/>
          <w:sz w:val="18"/>
          <w:szCs w:val="18"/>
          <w:lang w:val="en-GB"/>
        </w:rPr>
      </w:pPr>
      <w:r w:rsidRPr="0051029F">
        <w:rPr>
          <w:rFonts w:ascii="Arial" w:hAnsi="Arial" w:cs="Arial"/>
          <w:color w:val="000000"/>
          <w:sz w:val="18"/>
          <w:szCs w:val="18"/>
          <w:lang w:val="en-GB"/>
        </w:rPr>
        <w:t xml:space="preserve">As </w:t>
      </w:r>
      <w:proofErr w:type="gramStart"/>
      <w:r w:rsidRPr="0051029F">
        <w:rPr>
          <w:rFonts w:ascii="Arial" w:hAnsi="Arial" w:cs="Arial"/>
          <w:color w:val="000000"/>
          <w:sz w:val="18"/>
          <w:szCs w:val="18"/>
          <w:lang w:val="en-GB"/>
        </w:rPr>
        <w:t>at</w:t>
      </w:r>
      <w:proofErr w:type="gramEnd"/>
      <w:r w:rsidRPr="0051029F">
        <w:rPr>
          <w:rFonts w:ascii="Arial" w:hAnsi="Arial" w:cs="Arial"/>
          <w:color w:val="000000"/>
          <w:sz w:val="18"/>
          <w:szCs w:val="18"/>
          <w:lang w:val="en-GB"/>
        </w:rPr>
        <w:t xml:space="preserve"> </w:t>
      </w:r>
      <w:r w:rsidR="00AA4E6D" w:rsidRPr="0051029F">
        <w:rPr>
          <w:rFonts w:ascii="Arial" w:hAnsi="Arial" w:cs="Arial"/>
          <w:color w:val="000000"/>
          <w:sz w:val="18"/>
          <w:szCs w:val="18"/>
          <w:lang w:val="en-GB"/>
        </w:rPr>
        <w:t>31</w:t>
      </w:r>
      <w:r w:rsidRPr="0051029F">
        <w:rPr>
          <w:rFonts w:ascii="Arial" w:hAnsi="Arial" w:cs="Arial"/>
          <w:color w:val="000000"/>
          <w:sz w:val="18"/>
          <w:szCs w:val="18"/>
          <w:lang w:val="en-GB"/>
        </w:rPr>
        <w:t xml:space="preserve"> December, the Group</w:t>
      </w:r>
      <w:r w:rsidRPr="0051029F">
        <w:rPr>
          <w:rFonts w:ascii="Arial" w:hAnsi="Arial" w:cs="Arial"/>
          <w:color w:val="000000"/>
          <w:sz w:val="18"/>
          <w:szCs w:val="18"/>
          <w:cs/>
          <w:lang w:val="en-GB"/>
        </w:rPr>
        <w:t xml:space="preserve"> </w:t>
      </w:r>
      <w:r w:rsidRPr="0051029F">
        <w:rPr>
          <w:rFonts w:ascii="Arial" w:hAnsi="Arial" w:cs="Arial"/>
          <w:color w:val="000000"/>
          <w:sz w:val="18"/>
          <w:szCs w:val="18"/>
          <w:lang w:val="en-GB"/>
        </w:rPr>
        <w:t>and the Company have the following guarantees in respect of bank arising in the ordinary course of business as follows</w:t>
      </w:r>
      <w:r w:rsidRPr="0051029F">
        <w:rPr>
          <w:rFonts w:ascii="Arial" w:hAnsi="Arial" w:cs="Arial"/>
          <w:color w:val="000000"/>
          <w:sz w:val="18"/>
          <w:szCs w:val="18"/>
          <w:cs/>
          <w:lang w:val="en-GB"/>
        </w:rPr>
        <w:t>:</w:t>
      </w:r>
    </w:p>
    <w:tbl>
      <w:tblPr>
        <w:tblW w:w="9441" w:type="dxa"/>
        <w:tblLayout w:type="fixed"/>
        <w:tblLook w:val="0000" w:firstRow="0" w:lastRow="0" w:firstColumn="0" w:lastColumn="0" w:noHBand="0" w:noVBand="0"/>
      </w:tblPr>
      <w:tblGrid>
        <w:gridCol w:w="3969"/>
        <w:gridCol w:w="1368"/>
        <w:gridCol w:w="1368"/>
        <w:gridCol w:w="1368"/>
        <w:gridCol w:w="1368"/>
      </w:tblGrid>
      <w:tr w:rsidR="00BF2793" w:rsidRPr="0051029F" w14:paraId="4790DDFB" w14:textId="77777777" w:rsidTr="00A544AF">
        <w:tc>
          <w:tcPr>
            <w:tcW w:w="3969" w:type="dxa"/>
            <w:vAlign w:val="bottom"/>
          </w:tcPr>
          <w:p w14:paraId="67E94392" w14:textId="77777777" w:rsidR="00BF2793" w:rsidRPr="0051029F" w:rsidRDefault="00BF2793" w:rsidP="001B2C54">
            <w:pPr>
              <w:ind w:left="431"/>
              <w:jc w:val="both"/>
              <w:rPr>
                <w:rFonts w:ascii="Arial" w:hAnsi="Arial" w:cs="Arial"/>
                <w:color w:val="000000"/>
                <w:sz w:val="18"/>
                <w:szCs w:val="18"/>
                <w:lang w:val="en-GB"/>
              </w:rPr>
            </w:pPr>
          </w:p>
        </w:tc>
        <w:tc>
          <w:tcPr>
            <w:tcW w:w="2736" w:type="dxa"/>
            <w:gridSpan w:val="2"/>
            <w:tcBorders>
              <w:bottom w:val="single" w:sz="4" w:space="0" w:color="auto"/>
            </w:tcBorders>
            <w:vAlign w:val="bottom"/>
          </w:tcPr>
          <w:p w14:paraId="7AD2255B"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Consolidated </w:t>
            </w:r>
          </w:p>
          <w:p w14:paraId="6AF014C8"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c>
          <w:tcPr>
            <w:tcW w:w="2736" w:type="dxa"/>
            <w:gridSpan w:val="2"/>
            <w:tcBorders>
              <w:bottom w:val="single" w:sz="4" w:space="0" w:color="auto"/>
            </w:tcBorders>
            <w:vAlign w:val="bottom"/>
          </w:tcPr>
          <w:p w14:paraId="175A3F42"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 xml:space="preserve">Separate </w:t>
            </w:r>
          </w:p>
          <w:p w14:paraId="7C399187" w14:textId="77777777" w:rsidR="00BF2793" w:rsidRPr="0051029F" w:rsidRDefault="00BF2793" w:rsidP="00EC31C2">
            <w:pPr>
              <w:ind w:right="-72"/>
              <w:jc w:val="center"/>
              <w:rPr>
                <w:rFonts w:ascii="Arial" w:hAnsi="Arial" w:cs="Arial"/>
                <w:b/>
                <w:bCs/>
                <w:color w:val="000000"/>
                <w:sz w:val="18"/>
                <w:szCs w:val="18"/>
                <w:lang w:val="en-GB"/>
              </w:rPr>
            </w:pPr>
            <w:r w:rsidRPr="0051029F">
              <w:rPr>
                <w:rFonts w:ascii="Arial" w:hAnsi="Arial" w:cs="Arial"/>
                <w:b/>
                <w:bCs/>
                <w:color w:val="000000"/>
                <w:sz w:val="18"/>
                <w:szCs w:val="18"/>
                <w:lang w:val="en-GB"/>
              </w:rPr>
              <w:t>financial statements</w:t>
            </w:r>
          </w:p>
        </w:tc>
      </w:tr>
      <w:tr w:rsidR="005B4953" w:rsidRPr="0051029F" w14:paraId="77417E37" w14:textId="77777777" w:rsidTr="00A544AF">
        <w:tc>
          <w:tcPr>
            <w:tcW w:w="3969" w:type="dxa"/>
            <w:vAlign w:val="bottom"/>
          </w:tcPr>
          <w:p w14:paraId="1BA0BC6E" w14:textId="77777777" w:rsidR="005B4953" w:rsidRPr="0051029F" w:rsidRDefault="005B4953" w:rsidP="005B4953">
            <w:pPr>
              <w:ind w:left="431"/>
              <w:jc w:val="both"/>
              <w:rPr>
                <w:rFonts w:ascii="Arial" w:hAnsi="Arial" w:cs="Arial"/>
                <w:color w:val="000000"/>
                <w:sz w:val="18"/>
                <w:szCs w:val="18"/>
                <w:lang w:val="en-GB"/>
              </w:rPr>
            </w:pPr>
          </w:p>
        </w:tc>
        <w:tc>
          <w:tcPr>
            <w:tcW w:w="1368" w:type="dxa"/>
            <w:tcBorders>
              <w:top w:val="single" w:sz="4" w:space="0" w:color="auto"/>
            </w:tcBorders>
            <w:vAlign w:val="bottom"/>
          </w:tcPr>
          <w:p w14:paraId="00697E10" w14:textId="364DFB3F"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6A15E4D5" w14:textId="39F4FB32"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c>
          <w:tcPr>
            <w:tcW w:w="1368" w:type="dxa"/>
            <w:tcBorders>
              <w:top w:val="single" w:sz="4" w:space="0" w:color="auto"/>
            </w:tcBorders>
            <w:vAlign w:val="bottom"/>
          </w:tcPr>
          <w:p w14:paraId="64F8A1FC" w14:textId="50BB221F"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2025</w:t>
            </w:r>
          </w:p>
        </w:tc>
        <w:tc>
          <w:tcPr>
            <w:tcW w:w="1368" w:type="dxa"/>
            <w:tcBorders>
              <w:top w:val="single" w:sz="4" w:space="0" w:color="auto"/>
            </w:tcBorders>
            <w:vAlign w:val="bottom"/>
          </w:tcPr>
          <w:p w14:paraId="316B2A46" w14:textId="7202CF7A"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lang w:val="en-GB"/>
              </w:rPr>
              <w:t>2024</w:t>
            </w:r>
          </w:p>
        </w:tc>
      </w:tr>
      <w:tr w:rsidR="005B4953" w:rsidRPr="0051029F" w14:paraId="30F9EF98" w14:textId="77777777" w:rsidTr="00A544AF">
        <w:tc>
          <w:tcPr>
            <w:tcW w:w="3969" w:type="dxa"/>
            <w:vAlign w:val="bottom"/>
          </w:tcPr>
          <w:p w14:paraId="26940C6D" w14:textId="77777777" w:rsidR="005B4953" w:rsidRPr="0051029F" w:rsidRDefault="005B4953" w:rsidP="005B4953">
            <w:pPr>
              <w:ind w:left="431"/>
              <w:jc w:val="both"/>
              <w:rPr>
                <w:rFonts w:ascii="Arial" w:hAnsi="Arial" w:cs="Arial"/>
                <w:color w:val="000000"/>
                <w:sz w:val="18"/>
                <w:szCs w:val="18"/>
                <w:lang w:val="en-GB"/>
              </w:rPr>
            </w:pPr>
          </w:p>
        </w:tc>
        <w:tc>
          <w:tcPr>
            <w:tcW w:w="1368" w:type="dxa"/>
            <w:tcBorders>
              <w:bottom w:val="single" w:sz="4" w:space="0" w:color="auto"/>
            </w:tcBorders>
            <w:vAlign w:val="bottom"/>
          </w:tcPr>
          <w:p w14:paraId="18AD8299" w14:textId="16A82B63"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5377E89E" w14:textId="1422E75C"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3A23E8B7" w14:textId="20F3A3EA"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c>
          <w:tcPr>
            <w:tcW w:w="1368" w:type="dxa"/>
            <w:tcBorders>
              <w:bottom w:val="single" w:sz="4" w:space="0" w:color="auto"/>
            </w:tcBorders>
            <w:vAlign w:val="bottom"/>
          </w:tcPr>
          <w:p w14:paraId="0EA37CDD" w14:textId="6F5E8844" w:rsidR="005B4953" w:rsidRPr="0051029F" w:rsidRDefault="005B4953" w:rsidP="005B4953">
            <w:pPr>
              <w:ind w:right="-72"/>
              <w:jc w:val="right"/>
              <w:rPr>
                <w:rFonts w:ascii="Arial" w:hAnsi="Arial" w:cs="Arial"/>
                <w:b/>
                <w:bCs/>
                <w:color w:val="000000"/>
                <w:sz w:val="18"/>
                <w:szCs w:val="18"/>
              </w:rPr>
            </w:pPr>
            <w:r w:rsidRPr="0051029F">
              <w:rPr>
                <w:rFonts w:ascii="Arial" w:hAnsi="Arial" w:cs="Arial"/>
                <w:b/>
                <w:bCs/>
                <w:color w:val="000000"/>
                <w:sz w:val="18"/>
                <w:szCs w:val="18"/>
              </w:rPr>
              <w:t xml:space="preserve">Baht </w:t>
            </w:r>
          </w:p>
        </w:tc>
      </w:tr>
      <w:tr w:rsidR="00D83215" w:rsidRPr="0051029F" w14:paraId="0353D4FF" w14:textId="77777777" w:rsidTr="00A544AF">
        <w:tc>
          <w:tcPr>
            <w:tcW w:w="3969" w:type="dxa"/>
            <w:vAlign w:val="bottom"/>
          </w:tcPr>
          <w:p w14:paraId="7F6974BB" w14:textId="77777777" w:rsidR="00D83215" w:rsidRPr="00411527" w:rsidRDefault="00D83215" w:rsidP="00411527">
            <w:pPr>
              <w:ind w:left="431" w:right="-102"/>
              <w:rPr>
                <w:rFonts w:ascii="Arial" w:eastAsia="Arial Unicode MS" w:hAnsi="Arial" w:cs="Arial"/>
                <w:color w:val="000000"/>
                <w:sz w:val="10"/>
                <w:szCs w:val="10"/>
              </w:rPr>
            </w:pPr>
          </w:p>
        </w:tc>
        <w:tc>
          <w:tcPr>
            <w:tcW w:w="1368" w:type="dxa"/>
            <w:tcBorders>
              <w:top w:val="single" w:sz="4" w:space="0" w:color="auto"/>
            </w:tcBorders>
            <w:vAlign w:val="bottom"/>
          </w:tcPr>
          <w:p w14:paraId="0BB013F6" w14:textId="77777777" w:rsidR="00D83215" w:rsidRPr="00411527" w:rsidRDefault="00D83215" w:rsidP="00411527">
            <w:pPr>
              <w:ind w:right="-102"/>
              <w:rPr>
                <w:rFonts w:ascii="Arial" w:eastAsia="Arial Unicode MS" w:hAnsi="Arial" w:cs="Arial"/>
                <w:color w:val="000000"/>
                <w:sz w:val="10"/>
                <w:szCs w:val="10"/>
              </w:rPr>
            </w:pPr>
          </w:p>
        </w:tc>
        <w:tc>
          <w:tcPr>
            <w:tcW w:w="1368" w:type="dxa"/>
            <w:tcBorders>
              <w:top w:val="single" w:sz="4" w:space="0" w:color="auto"/>
            </w:tcBorders>
            <w:vAlign w:val="bottom"/>
          </w:tcPr>
          <w:p w14:paraId="7CFA78BD" w14:textId="77777777" w:rsidR="00D83215" w:rsidRPr="00411527" w:rsidRDefault="00D83215" w:rsidP="00411527">
            <w:pPr>
              <w:ind w:right="-102"/>
              <w:rPr>
                <w:rFonts w:ascii="Arial" w:eastAsia="Arial Unicode MS" w:hAnsi="Arial" w:cs="Arial"/>
                <w:color w:val="000000"/>
                <w:sz w:val="10"/>
                <w:szCs w:val="10"/>
              </w:rPr>
            </w:pPr>
          </w:p>
        </w:tc>
        <w:tc>
          <w:tcPr>
            <w:tcW w:w="1368" w:type="dxa"/>
            <w:tcBorders>
              <w:top w:val="single" w:sz="4" w:space="0" w:color="auto"/>
            </w:tcBorders>
            <w:vAlign w:val="bottom"/>
          </w:tcPr>
          <w:p w14:paraId="2FF6E997" w14:textId="77777777" w:rsidR="00D83215" w:rsidRPr="00411527" w:rsidRDefault="00D83215" w:rsidP="00411527">
            <w:pPr>
              <w:ind w:right="-102"/>
              <w:rPr>
                <w:rFonts w:ascii="Arial" w:eastAsia="Arial Unicode MS" w:hAnsi="Arial" w:cs="Arial"/>
                <w:color w:val="000000"/>
                <w:sz w:val="10"/>
                <w:szCs w:val="10"/>
              </w:rPr>
            </w:pPr>
          </w:p>
        </w:tc>
        <w:tc>
          <w:tcPr>
            <w:tcW w:w="1368" w:type="dxa"/>
            <w:tcBorders>
              <w:top w:val="single" w:sz="4" w:space="0" w:color="auto"/>
            </w:tcBorders>
            <w:vAlign w:val="bottom"/>
          </w:tcPr>
          <w:p w14:paraId="2E6C144F" w14:textId="77777777" w:rsidR="00D83215" w:rsidRPr="00411527" w:rsidRDefault="00D83215" w:rsidP="00411527">
            <w:pPr>
              <w:ind w:right="-102"/>
              <w:rPr>
                <w:rFonts w:ascii="Arial" w:eastAsia="Arial Unicode MS" w:hAnsi="Arial" w:cs="Arial"/>
                <w:color w:val="000000"/>
                <w:sz w:val="10"/>
                <w:szCs w:val="10"/>
              </w:rPr>
            </w:pPr>
          </w:p>
        </w:tc>
      </w:tr>
      <w:tr w:rsidR="005B4953" w:rsidRPr="0051029F" w14:paraId="44CC36F3" w14:textId="77777777" w:rsidTr="00A544AF">
        <w:tc>
          <w:tcPr>
            <w:tcW w:w="3969" w:type="dxa"/>
            <w:vAlign w:val="bottom"/>
          </w:tcPr>
          <w:p w14:paraId="421EFA40" w14:textId="77777777" w:rsidR="005B4953" w:rsidRPr="0051029F" w:rsidRDefault="005B4953" w:rsidP="005B4953">
            <w:pPr>
              <w:ind w:left="431"/>
              <w:jc w:val="both"/>
              <w:rPr>
                <w:rFonts w:ascii="Arial" w:hAnsi="Arial" w:cs="Arial"/>
                <w:color w:val="000000"/>
                <w:sz w:val="18"/>
                <w:szCs w:val="18"/>
                <w:lang w:val="en-GB"/>
              </w:rPr>
            </w:pPr>
            <w:r w:rsidRPr="0051029F">
              <w:rPr>
                <w:rFonts w:ascii="Arial" w:hAnsi="Arial" w:cs="Arial"/>
                <w:color w:val="000000"/>
                <w:sz w:val="18"/>
                <w:szCs w:val="18"/>
                <w:lang w:val="en-GB"/>
              </w:rPr>
              <w:t>Bank guarantees</w:t>
            </w:r>
          </w:p>
        </w:tc>
        <w:tc>
          <w:tcPr>
            <w:tcW w:w="1368" w:type="dxa"/>
            <w:vAlign w:val="bottom"/>
          </w:tcPr>
          <w:p w14:paraId="39734B42" w14:textId="7ED4C171" w:rsidR="005B4953" w:rsidRPr="0051029F" w:rsidRDefault="007F3250"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5</w:t>
            </w:r>
            <w:r w:rsidR="00374119" w:rsidRPr="0051029F">
              <w:rPr>
                <w:rFonts w:ascii="Arial" w:hAnsi="Arial" w:cs="Arial"/>
                <w:color w:val="000000"/>
                <w:sz w:val="18"/>
                <w:szCs w:val="18"/>
                <w:lang w:val="en-GB"/>
              </w:rPr>
              <w:t>,</w:t>
            </w:r>
            <w:r w:rsidR="00FE4C12" w:rsidRPr="0051029F">
              <w:rPr>
                <w:rFonts w:ascii="Arial" w:hAnsi="Arial" w:cs="Arial"/>
                <w:color w:val="000000"/>
                <w:sz w:val="18"/>
                <w:szCs w:val="18"/>
                <w:lang w:val="en-GB"/>
              </w:rPr>
              <w:t>183</w:t>
            </w:r>
            <w:r w:rsidR="00374119" w:rsidRPr="0051029F">
              <w:rPr>
                <w:rFonts w:ascii="Arial" w:hAnsi="Arial" w:cs="Arial"/>
                <w:color w:val="000000"/>
                <w:sz w:val="18"/>
                <w:szCs w:val="18"/>
                <w:lang w:val="en-GB"/>
              </w:rPr>
              <w:t>,</w:t>
            </w:r>
            <w:r w:rsidR="00FE4C12" w:rsidRPr="0051029F">
              <w:rPr>
                <w:rFonts w:ascii="Arial" w:hAnsi="Arial" w:cs="Arial"/>
                <w:color w:val="000000"/>
                <w:sz w:val="18"/>
                <w:szCs w:val="18"/>
                <w:lang w:val="en-GB"/>
              </w:rPr>
              <w:t>04</w:t>
            </w:r>
            <w:r w:rsidR="00374119" w:rsidRPr="0051029F">
              <w:rPr>
                <w:rFonts w:ascii="Arial" w:hAnsi="Arial" w:cs="Arial"/>
                <w:color w:val="000000"/>
                <w:sz w:val="18"/>
                <w:szCs w:val="18"/>
                <w:lang w:val="en-GB"/>
              </w:rPr>
              <w:t>0</w:t>
            </w:r>
          </w:p>
        </w:tc>
        <w:tc>
          <w:tcPr>
            <w:tcW w:w="1368" w:type="dxa"/>
            <w:vAlign w:val="bottom"/>
          </w:tcPr>
          <w:p w14:paraId="171B03F0" w14:textId="2E73B581" w:rsidR="005B4953" w:rsidRPr="0051029F" w:rsidRDefault="005B4953"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3,722,100</w:t>
            </w:r>
          </w:p>
        </w:tc>
        <w:tc>
          <w:tcPr>
            <w:tcW w:w="1368" w:type="dxa"/>
            <w:vAlign w:val="bottom"/>
          </w:tcPr>
          <w:p w14:paraId="0272C351" w14:textId="1C0B6517" w:rsidR="005B4953" w:rsidRPr="0051029F" w:rsidRDefault="00A255C9"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2,602,000</w:t>
            </w:r>
          </w:p>
        </w:tc>
        <w:tc>
          <w:tcPr>
            <w:tcW w:w="1368" w:type="dxa"/>
            <w:vAlign w:val="bottom"/>
          </w:tcPr>
          <w:p w14:paraId="07BBA597" w14:textId="7A9A1E09" w:rsidR="005B4953" w:rsidRPr="0051029F" w:rsidRDefault="005B4953"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1,197,000</w:t>
            </w:r>
          </w:p>
        </w:tc>
      </w:tr>
      <w:tr w:rsidR="005B4953" w:rsidRPr="0051029F" w14:paraId="0C748511" w14:textId="77777777" w:rsidTr="00A544AF">
        <w:tc>
          <w:tcPr>
            <w:tcW w:w="3969" w:type="dxa"/>
            <w:vAlign w:val="bottom"/>
          </w:tcPr>
          <w:p w14:paraId="57528427" w14:textId="4A59E4B5" w:rsidR="005B4953" w:rsidRPr="0051029F" w:rsidRDefault="005B4953" w:rsidP="005B4953">
            <w:pPr>
              <w:ind w:left="431"/>
              <w:jc w:val="both"/>
              <w:rPr>
                <w:rFonts w:ascii="Arial" w:hAnsi="Arial" w:cs="Arial"/>
                <w:color w:val="000000"/>
                <w:sz w:val="18"/>
                <w:szCs w:val="18"/>
              </w:rPr>
            </w:pPr>
            <w:r w:rsidRPr="0051029F">
              <w:rPr>
                <w:rFonts w:ascii="Arial" w:hAnsi="Arial" w:cs="Arial"/>
                <w:color w:val="000000"/>
                <w:sz w:val="18"/>
                <w:szCs w:val="18"/>
              </w:rPr>
              <w:t>Export Bill under L/C - Collection</w:t>
            </w:r>
          </w:p>
        </w:tc>
        <w:tc>
          <w:tcPr>
            <w:tcW w:w="1368" w:type="dxa"/>
            <w:vAlign w:val="bottom"/>
          </w:tcPr>
          <w:p w14:paraId="13A4BAD7" w14:textId="54AB0AF6" w:rsidR="005B4953" w:rsidRPr="0051029F" w:rsidRDefault="00EF4117"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31A08872" w14:textId="2A637DE1"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295,528</w:t>
            </w:r>
          </w:p>
        </w:tc>
        <w:tc>
          <w:tcPr>
            <w:tcW w:w="1368" w:type="dxa"/>
            <w:vAlign w:val="bottom"/>
          </w:tcPr>
          <w:p w14:paraId="769F5C0C" w14:textId="40D06618" w:rsidR="005B4953" w:rsidRPr="0051029F" w:rsidRDefault="00EF4117"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5A9B2202" w14:textId="7BD2CC39" w:rsidR="005B4953" w:rsidRPr="0051029F" w:rsidRDefault="005B4953" w:rsidP="005B4953">
            <w:pPr>
              <w:ind w:right="-72"/>
              <w:jc w:val="right"/>
              <w:rPr>
                <w:rFonts w:ascii="Arial" w:hAnsi="Arial" w:cs="Arial"/>
                <w:color w:val="000000"/>
                <w:sz w:val="18"/>
                <w:szCs w:val="18"/>
              </w:rPr>
            </w:pPr>
            <w:r w:rsidRPr="0051029F">
              <w:rPr>
                <w:rFonts w:ascii="Arial" w:hAnsi="Arial" w:cs="Arial"/>
                <w:color w:val="000000"/>
                <w:sz w:val="18"/>
                <w:szCs w:val="18"/>
                <w:lang w:val="en-GB"/>
              </w:rPr>
              <w:t>295,528</w:t>
            </w:r>
          </w:p>
        </w:tc>
      </w:tr>
      <w:tr w:rsidR="003A080A" w:rsidRPr="0051029F" w14:paraId="7DFEDA0D" w14:textId="77777777" w:rsidTr="00A544AF">
        <w:tc>
          <w:tcPr>
            <w:tcW w:w="3969" w:type="dxa"/>
            <w:vAlign w:val="bottom"/>
          </w:tcPr>
          <w:p w14:paraId="3587E7A5" w14:textId="40946510" w:rsidR="003A080A" w:rsidRPr="0051029F" w:rsidRDefault="003A080A" w:rsidP="005B4953">
            <w:pPr>
              <w:ind w:left="431"/>
              <w:jc w:val="both"/>
              <w:rPr>
                <w:rFonts w:ascii="Arial" w:hAnsi="Arial" w:cs="Arial"/>
                <w:color w:val="000000"/>
                <w:sz w:val="18"/>
                <w:szCs w:val="18"/>
              </w:rPr>
            </w:pPr>
            <w:r w:rsidRPr="0051029F">
              <w:rPr>
                <w:rFonts w:ascii="Arial" w:hAnsi="Arial" w:cs="Arial"/>
                <w:color w:val="000000"/>
                <w:sz w:val="18"/>
                <w:szCs w:val="18"/>
              </w:rPr>
              <w:t xml:space="preserve">Import </w:t>
            </w:r>
            <w:r w:rsidR="00B31613" w:rsidRPr="0051029F">
              <w:rPr>
                <w:rFonts w:ascii="Arial" w:hAnsi="Arial" w:cs="Arial"/>
                <w:color w:val="000000"/>
                <w:sz w:val="18"/>
                <w:szCs w:val="18"/>
              </w:rPr>
              <w:t>Bill for collection (B/C)</w:t>
            </w:r>
          </w:p>
        </w:tc>
        <w:tc>
          <w:tcPr>
            <w:tcW w:w="1368" w:type="dxa"/>
            <w:vAlign w:val="bottom"/>
          </w:tcPr>
          <w:p w14:paraId="39CE7ABC" w14:textId="19DD9508" w:rsidR="003A080A" w:rsidRPr="0051029F" w:rsidRDefault="00E57525"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4,981,206</w:t>
            </w:r>
          </w:p>
        </w:tc>
        <w:tc>
          <w:tcPr>
            <w:tcW w:w="1368" w:type="dxa"/>
            <w:vAlign w:val="bottom"/>
          </w:tcPr>
          <w:p w14:paraId="41475750" w14:textId="1231B3BF" w:rsidR="003A080A" w:rsidRPr="0051029F" w:rsidRDefault="00B31613"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68ED69CF" w14:textId="503812AF" w:rsidR="003A080A" w:rsidRPr="0051029F" w:rsidRDefault="00B31613"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c>
          <w:tcPr>
            <w:tcW w:w="1368" w:type="dxa"/>
            <w:vAlign w:val="bottom"/>
          </w:tcPr>
          <w:p w14:paraId="77010A8E" w14:textId="17F5EAA9" w:rsidR="003A080A" w:rsidRPr="0051029F" w:rsidRDefault="00B31613" w:rsidP="005B4953">
            <w:pPr>
              <w:ind w:right="-72"/>
              <w:jc w:val="right"/>
              <w:rPr>
                <w:rFonts w:ascii="Arial" w:hAnsi="Arial" w:cs="Arial"/>
                <w:color w:val="000000"/>
                <w:sz w:val="18"/>
                <w:szCs w:val="18"/>
                <w:lang w:val="en-GB"/>
              </w:rPr>
            </w:pPr>
            <w:r w:rsidRPr="0051029F">
              <w:rPr>
                <w:rFonts w:ascii="Arial" w:hAnsi="Arial" w:cs="Arial"/>
                <w:color w:val="000000"/>
                <w:sz w:val="18"/>
                <w:szCs w:val="18"/>
                <w:lang w:val="en-GB"/>
              </w:rPr>
              <w:t>-</w:t>
            </w:r>
          </w:p>
        </w:tc>
      </w:tr>
    </w:tbl>
    <w:p w14:paraId="7FE33C88" w14:textId="77777777" w:rsidR="00C46DA4" w:rsidRPr="0051029F" w:rsidRDefault="00C46DA4" w:rsidP="005A496F">
      <w:pPr>
        <w:jc w:val="thaiDistribute"/>
        <w:rPr>
          <w:rFonts w:ascii="Arial" w:hAnsi="Arial" w:cs="Arial"/>
          <w:color w:val="000000"/>
          <w:sz w:val="18"/>
          <w:szCs w:val="18"/>
          <w:lang w:val="en-GB"/>
        </w:rPr>
      </w:pPr>
    </w:p>
    <w:p w14:paraId="7431B2F5" w14:textId="77777777" w:rsidR="000606E7" w:rsidRPr="0051029F" w:rsidRDefault="000606E7" w:rsidP="005A496F">
      <w:pPr>
        <w:jc w:val="thaiDistribute"/>
        <w:rPr>
          <w:rFonts w:ascii="Arial" w:hAnsi="Arial" w:cs="Arial"/>
          <w:color w:val="000000"/>
          <w:sz w:val="18"/>
          <w:szCs w:val="18"/>
          <w:lang w:val="en-GB"/>
        </w:rPr>
      </w:pPr>
    </w:p>
    <w:tbl>
      <w:tblPr>
        <w:tblW w:w="9458" w:type="dxa"/>
        <w:tblLayout w:type="fixed"/>
        <w:tblLook w:val="0400" w:firstRow="0" w:lastRow="0" w:firstColumn="0" w:lastColumn="0" w:noHBand="0" w:noVBand="1"/>
      </w:tblPr>
      <w:tblGrid>
        <w:gridCol w:w="9458"/>
      </w:tblGrid>
      <w:tr w:rsidR="00BE333C" w:rsidRPr="004A0CC7" w14:paraId="0F66D9E1" w14:textId="77777777" w:rsidTr="00EA314F">
        <w:trPr>
          <w:trHeight w:val="386"/>
        </w:trPr>
        <w:tc>
          <w:tcPr>
            <w:tcW w:w="9458" w:type="dxa"/>
            <w:vAlign w:val="center"/>
          </w:tcPr>
          <w:p w14:paraId="6F28E85B" w14:textId="69FB2BC6" w:rsidR="00BE333C" w:rsidRPr="004A0CC7" w:rsidRDefault="00AA4E6D" w:rsidP="005D2131">
            <w:pPr>
              <w:tabs>
                <w:tab w:val="left" w:pos="532"/>
              </w:tabs>
              <w:ind w:left="431" w:hanging="517"/>
              <w:jc w:val="both"/>
              <w:rPr>
                <w:rFonts w:ascii="Arial" w:eastAsia="Arial" w:hAnsi="Arial" w:cs="Arial"/>
                <w:b/>
                <w:color w:val="000000"/>
                <w:sz w:val="18"/>
                <w:szCs w:val="18"/>
              </w:rPr>
            </w:pPr>
            <w:r w:rsidRPr="004A0CC7">
              <w:rPr>
                <w:rFonts w:ascii="Arial" w:eastAsia="Arial" w:hAnsi="Arial" w:cs="Arial"/>
                <w:b/>
                <w:color w:val="000000"/>
                <w:sz w:val="18"/>
                <w:szCs w:val="18"/>
                <w:lang w:val="en-GB"/>
              </w:rPr>
              <w:t>3</w:t>
            </w:r>
            <w:r w:rsidR="00B404C9" w:rsidRPr="004A0CC7">
              <w:rPr>
                <w:rFonts w:ascii="Arial" w:eastAsia="Arial" w:hAnsi="Arial" w:cs="Arial"/>
                <w:b/>
                <w:color w:val="000000"/>
                <w:sz w:val="18"/>
                <w:szCs w:val="18"/>
                <w:lang w:val="en-GB"/>
              </w:rPr>
              <w:t>3</w:t>
            </w:r>
            <w:r w:rsidR="00BE333C" w:rsidRPr="004A0CC7">
              <w:rPr>
                <w:rFonts w:ascii="Arial" w:eastAsia="Arial" w:hAnsi="Arial" w:cs="Arial"/>
                <w:b/>
                <w:color w:val="000000"/>
                <w:sz w:val="18"/>
                <w:szCs w:val="18"/>
              </w:rPr>
              <w:tab/>
              <w:t>Events occurring after the reporting date</w:t>
            </w:r>
          </w:p>
        </w:tc>
      </w:tr>
    </w:tbl>
    <w:p w14:paraId="77C15916" w14:textId="77777777" w:rsidR="00BE333C" w:rsidRPr="004A0CC7" w:rsidRDefault="00BE333C" w:rsidP="00BE333C">
      <w:pPr>
        <w:rPr>
          <w:rFonts w:ascii="Arial" w:eastAsia="Arial" w:hAnsi="Arial" w:cs="Arial"/>
          <w:bCs/>
          <w:color w:val="000000"/>
          <w:sz w:val="18"/>
          <w:szCs w:val="18"/>
        </w:rPr>
      </w:pPr>
    </w:p>
    <w:p w14:paraId="1BBE9862" w14:textId="1670F26A" w:rsidR="00BE0A4F" w:rsidRPr="00BE0A4F" w:rsidRDefault="00BE0A4F" w:rsidP="00BE0A4F">
      <w:pPr>
        <w:jc w:val="thaiDistribute"/>
        <w:rPr>
          <w:rFonts w:ascii="Arial" w:hAnsi="Arial" w:cs="Arial"/>
          <w:color w:val="000000"/>
          <w:sz w:val="18"/>
          <w:szCs w:val="18"/>
        </w:rPr>
      </w:pPr>
      <w:r w:rsidRPr="00BE0A4F">
        <w:rPr>
          <w:rFonts w:ascii="Arial" w:hAnsi="Arial" w:cs="Arial"/>
          <w:color w:val="000000"/>
          <w:sz w:val="18"/>
          <w:szCs w:val="18"/>
        </w:rPr>
        <w:t>On 27 February 2026, the Board of Directors</w:t>
      </w:r>
      <w:r w:rsidR="006619AF">
        <w:rPr>
          <w:rFonts w:ascii="Arial" w:hAnsi="Arial" w:cstheme="minorBidi" w:hint="cs"/>
          <w:color w:val="000000"/>
          <w:sz w:val="18"/>
          <w:szCs w:val="18"/>
          <w:cs/>
        </w:rPr>
        <w:t xml:space="preserve"> </w:t>
      </w:r>
      <w:r w:rsidR="006619AF">
        <w:rPr>
          <w:rFonts w:ascii="Arial" w:hAnsi="Arial" w:cstheme="minorBidi"/>
          <w:color w:val="000000"/>
          <w:sz w:val="18"/>
          <w:szCs w:val="18"/>
        </w:rPr>
        <w:t xml:space="preserve">of </w:t>
      </w:r>
      <w:r w:rsidR="00BD0262" w:rsidRPr="00BD0262">
        <w:rPr>
          <w:rFonts w:ascii="Arial" w:hAnsi="Arial" w:cstheme="minorBidi"/>
          <w:color w:val="000000"/>
          <w:sz w:val="18"/>
          <w:szCs w:val="18"/>
        </w:rPr>
        <w:t xml:space="preserve">R&amp;B Food Supply Public Company </w:t>
      </w:r>
      <w:proofErr w:type="gramStart"/>
      <w:r w:rsidR="00BD0262" w:rsidRPr="00BD0262">
        <w:rPr>
          <w:rFonts w:ascii="Arial" w:hAnsi="Arial" w:cstheme="minorBidi"/>
          <w:color w:val="000000"/>
          <w:sz w:val="18"/>
          <w:szCs w:val="18"/>
        </w:rPr>
        <w:t>Limited</w:t>
      </w:r>
      <w:r w:rsidR="00BD0262">
        <w:rPr>
          <w:rFonts w:ascii="Arial" w:hAnsi="Arial" w:cstheme="minorBidi"/>
          <w:color w:val="000000"/>
          <w:sz w:val="18"/>
          <w:szCs w:val="18"/>
        </w:rPr>
        <w:t>,</w:t>
      </w:r>
      <w:proofErr w:type="gramEnd"/>
      <w:r w:rsidRPr="00BE0A4F">
        <w:rPr>
          <w:rFonts w:ascii="Arial" w:hAnsi="Arial" w:cs="Arial"/>
          <w:color w:val="000000"/>
          <w:sz w:val="18"/>
          <w:szCs w:val="18"/>
        </w:rPr>
        <w:t xml:space="preserve"> approved the submission for approval at the Annual General Meeting of Shareholders to pay dividend of Baht 0.21 per share, </w:t>
      </w:r>
      <w:proofErr w:type="spellStart"/>
      <w:r w:rsidRPr="00BE0A4F">
        <w:rPr>
          <w:rFonts w:ascii="Arial" w:hAnsi="Arial" w:cs="Arial"/>
          <w:color w:val="000000"/>
          <w:sz w:val="18"/>
          <w:szCs w:val="18"/>
        </w:rPr>
        <w:t>totalling</w:t>
      </w:r>
      <w:proofErr w:type="spellEnd"/>
      <w:r w:rsidRPr="00BE0A4F">
        <w:rPr>
          <w:rFonts w:ascii="Arial" w:hAnsi="Arial" w:cs="Arial"/>
          <w:color w:val="000000"/>
          <w:sz w:val="18"/>
          <w:szCs w:val="18"/>
        </w:rPr>
        <w:t xml:space="preserve"> Baht 409.60 million, from its operation for the year 2025. This dividend payment is subject to the approval of the shareholders at the Annual General Meeting.</w:t>
      </w:r>
    </w:p>
    <w:p w14:paraId="79E8B8F8" w14:textId="77777777" w:rsidR="00BE0A4F" w:rsidRPr="00BE0A4F" w:rsidRDefault="00BE0A4F" w:rsidP="00BE0A4F">
      <w:pPr>
        <w:jc w:val="thaiDistribute"/>
        <w:rPr>
          <w:rFonts w:ascii="Arial" w:hAnsi="Arial" w:cs="Arial"/>
          <w:color w:val="000000"/>
          <w:sz w:val="18"/>
          <w:szCs w:val="18"/>
        </w:rPr>
      </w:pPr>
      <w:r w:rsidRPr="00BE0A4F">
        <w:rPr>
          <w:rFonts w:ascii="Arial" w:hAnsi="Arial" w:cs="Arial"/>
          <w:color w:val="000000"/>
          <w:sz w:val="18"/>
          <w:szCs w:val="18"/>
        </w:rPr>
        <w:t xml:space="preserve"> </w:t>
      </w:r>
    </w:p>
    <w:p w14:paraId="700D0C55" w14:textId="001784C3" w:rsidR="00BE0A4F" w:rsidRPr="00BE0A4F" w:rsidRDefault="00BE0A4F" w:rsidP="00BE0A4F">
      <w:pPr>
        <w:jc w:val="thaiDistribute"/>
        <w:rPr>
          <w:rFonts w:ascii="Arial" w:hAnsi="Arial" w:cs="Arial"/>
          <w:color w:val="000000"/>
          <w:sz w:val="18"/>
          <w:szCs w:val="18"/>
        </w:rPr>
      </w:pPr>
      <w:r w:rsidRPr="00BE0A4F">
        <w:rPr>
          <w:rFonts w:ascii="Arial" w:hAnsi="Arial" w:cs="Arial"/>
          <w:color w:val="000000"/>
          <w:sz w:val="18"/>
          <w:szCs w:val="18"/>
        </w:rPr>
        <w:t>On 27 February 2026, the Board of Directors</w:t>
      </w:r>
      <w:r w:rsidR="00F4285C">
        <w:rPr>
          <w:rFonts w:ascii="Arial" w:hAnsi="Arial" w:cs="Arial"/>
          <w:color w:val="000000"/>
          <w:sz w:val="18"/>
          <w:szCs w:val="18"/>
        </w:rPr>
        <w:t xml:space="preserve"> of </w:t>
      </w:r>
      <w:r w:rsidR="00F4285C" w:rsidRPr="00F4285C">
        <w:rPr>
          <w:rFonts w:ascii="Arial" w:hAnsi="Arial" w:cs="Arial"/>
          <w:color w:val="000000"/>
          <w:sz w:val="18"/>
          <w:szCs w:val="18"/>
        </w:rPr>
        <w:t xml:space="preserve">Thai </w:t>
      </w:r>
      <w:proofErr w:type="spellStart"/>
      <w:r w:rsidR="00F4285C" w:rsidRPr="00F4285C">
        <w:rPr>
          <w:rFonts w:ascii="Arial" w:hAnsi="Arial" w:cs="Arial"/>
          <w:color w:val="000000"/>
          <w:sz w:val="18"/>
          <w:szCs w:val="18"/>
        </w:rPr>
        <w:t>Flavour</w:t>
      </w:r>
      <w:proofErr w:type="spellEnd"/>
      <w:r w:rsidR="00F4285C" w:rsidRPr="00F4285C">
        <w:rPr>
          <w:rFonts w:ascii="Arial" w:hAnsi="Arial" w:cs="Arial"/>
          <w:color w:val="000000"/>
          <w:sz w:val="18"/>
          <w:szCs w:val="18"/>
        </w:rPr>
        <w:t xml:space="preserve"> and Fragrance Company Limited,</w:t>
      </w:r>
      <w:r w:rsidRPr="00BE0A4F">
        <w:rPr>
          <w:rFonts w:ascii="Arial" w:hAnsi="Arial" w:cs="Arial"/>
          <w:color w:val="000000"/>
          <w:sz w:val="18"/>
          <w:szCs w:val="18"/>
        </w:rPr>
        <w:t xml:space="preserve"> approved the submission for approval at the Annual General Meeting of Shareholders to pay dividend of Baht 5.15 per share, </w:t>
      </w:r>
      <w:proofErr w:type="spellStart"/>
      <w:r w:rsidRPr="00BE0A4F">
        <w:rPr>
          <w:rFonts w:ascii="Arial" w:hAnsi="Arial" w:cs="Arial"/>
          <w:color w:val="000000"/>
          <w:sz w:val="18"/>
          <w:szCs w:val="18"/>
        </w:rPr>
        <w:t>totalling</w:t>
      </w:r>
      <w:proofErr w:type="spellEnd"/>
      <w:r w:rsidRPr="00BE0A4F">
        <w:rPr>
          <w:rFonts w:ascii="Arial" w:hAnsi="Arial" w:cs="Arial"/>
          <w:color w:val="000000"/>
          <w:sz w:val="18"/>
          <w:szCs w:val="18"/>
        </w:rPr>
        <w:t xml:space="preserve"> Baht 188.49 million, from its operation for the year 2025. This dividend payment is subject to the approval of the shareholders at the Annual General Meeting.</w:t>
      </w:r>
    </w:p>
    <w:p w14:paraId="3F9F1E07" w14:textId="77777777" w:rsidR="00BE0A4F" w:rsidRPr="00BE0A4F" w:rsidRDefault="00BE0A4F" w:rsidP="00BE0A4F">
      <w:pPr>
        <w:jc w:val="thaiDistribute"/>
        <w:rPr>
          <w:rFonts w:ascii="Arial" w:hAnsi="Arial" w:cs="Arial"/>
          <w:color w:val="000000"/>
          <w:sz w:val="18"/>
          <w:szCs w:val="18"/>
        </w:rPr>
      </w:pPr>
      <w:r w:rsidRPr="00BE0A4F">
        <w:rPr>
          <w:rFonts w:ascii="Arial" w:hAnsi="Arial" w:cs="Arial"/>
          <w:color w:val="000000"/>
          <w:sz w:val="18"/>
          <w:szCs w:val="18"/>
        </w:rPr>
        <w:t xml:space="preserve"> </w:t>
      </w:r>
    </w:p>
    <w:p w14:paraId="15DC010C" w14:textId="1C360216" w:rsidR="00BE333C" w:rsidRDefault="00BE0A4F" w:rsidP="00BE0A4F">
      <w:pPr>
        <w:jc w:val="thaiDistribute"/>
        <w:rPr>
          <w:rFonts w:ascii="Arial" w:hAnsi="Arial" w:cs="Arial"/>
          <w:color w:val="000000"/>
          <w:sz w:val="18"/>
          <w:szCs w:val="18"/>
        </w:rPr>
      </w:pPr>
      <w:r w:rsidRPr="00BE0A4F">
        <w:rPr>
          <w:rFonts w:ascii="Arial" w:hAnsi="Arial" w:cs="Arial"/>
          <w:color w:val="000000"/>
          <w:sz w:val="18"/>
          <w:szCs w:val="18"/>
        </w:rPr>
        <w:t>On 27 February 2026, the Board of Directors</w:t>
      </w:r>
      <w:r w:rsidR="00F4285C">
        <w:rPr>
          <w:rFonts w:ascii="Arial" w:hAnsi="Arial" w:cs="Arial"/>
          <w:color w:val="000000"/>
          <w:sz w:val="18"/>
          <w:szCs w:val="18"/>
        </w:rPr>
        <w:t xml:space="preserve"> </w:t>
      </w:r>
      <w:r w:rsidR="00F4285C" w:rsidRPr="00F4285C">
        <w:rPr>
          <w:rFonts w:ascii="Arial" w:hAnsi="Arial" w:cs="Arial"/>
          <w:color w:val="000000"/>
          <w:sz w:val="18"/>
          <w:szCs w:val="18"/>
        </w:rPr>
        <w:t xml:space="preserve">of Best </w:t>
      </w:r>
      <w:proofErr w:type="spellStart"/>
      <w:r w:rsidR="00F4285C" w:rsidRPr="00F4285C">
        <w:rPr>
          <w:rFonts w:ascii="Arial" w:hAnsi="Arial" w:cs="Arial"/>
          <w:color w:val="000000"/>
          <w:sz w:val="18"/>
          <w:szCs w:val="18"/>
        </w:rPr>
        <w:t>Odour</w:t>
      </w:r>
      <w:proofErr w:type="spellEnd"/>
      <w:r w:rsidR="00F4285C" w:rsidRPr="00F4285C">
        <w:rPr>
          <w:rFonts w:ascii="Arial" w:hAnsi="Arial" w:cs="Arial"/>
          <w:color w:val="000000"/>
          <w:sz w:val="18"/>
          <w:szCs w:val="18"/>
        </w:rPr>
        <w:t xml:space="preserve"> Company Limited,</w:t>
      </w:r>
      <w:r w:rsidRPr="00BE0A4F">
        <w:rPr>
          <w:rFonts w:ascii="Arial" w:hAnsi="Arial" w:cs="Arial"/>
          <w:color w:val="000000"/>
          <w:sz w:val="18"/>
          <w:szCs w:val="18"/>
        </w:rPr>
        <w:t xml:space="preserve"> approved the submission for approval at the Annual General Meeting of Shareholders to pay dividend of Baht 13.71 per share, </w:t>
      </w:r>
      <w:proofErr w:type="spellStart"/>
      <w:r w:rsidRPr="00BE0A4F">
        <w:rPr>
          <w:rFonts w:ascii="Arial" w:hAnsi="Arial" w:cs="Arial"/>
          <w:color w:val="000000"/>
          <w:sz w:val="18"/>
          <w:szCs w:val="18"/>
        </w:rPr>
        <w:t>totalling</w:t>
      </w:r>
      <w:proofErr w:type="spellEnd"/>
      <w:r w:rsidRPr="00BE0A4F">
        <w:rPr>
          <w:rFonts w:ascii="Arial" w:hAnsi="Arial" w:cs="Arial"/>
          <w:color w:val="000000"/>
          <w:sz w:val="18"/>
          <w:szCs w:val="18"/>
        </w:rPr>
        <w:t xml:space="preserve"> Baht 5.00 million, from its operation for the year 2025. This dividend payment is subject to the approval of the shareholders at the Annual General Meeting.</w:t>
      </w:r>
    </w:p>
    <w:p w14:paraId="0D39A82F" w14:textId="77777777" w:rsidR="00BE0A4F" w:rsidRDefault="00BE0A4F" w:rsidP="00BE0A4F">
      <w:pPr>
        <w:jc w:val="thaiDistribute"/>
        <w:rPr>
          <w:rFonts w:ascii="Arial" w:hAnsi="Arial" w:cs="Arial"/>
          <w:color w:val="000000"/>
          <w:sz w:val="18"/>
          <w:szCs w:val="18"/>
        </w:rPr>
      </w:pPr>
    </w:p>
    <w:p w14:paraId="2B0B3E2E" w14:textId="57DB8BF8" w:rsidR="00BE0A4F" w:rsidRPr="0051029F" w:rsidRDefault="00BE0A4F" w:rsidP="00BE0A4F">
      <w:pPr>
        <w:jc w:val="thaiDistribute"/>
        <w:rPr>
          <w:rFonts w:ascii="Arial" w:hAnsi="Arial" w:cs="Arial"/>
          <w:color w:val="000000"/>
          <w:sz w:val="18"/>
          <w:szCs w:val="18"/>
          <w:cs/>
        </w:rPr>
      </w:pPr>
      <w:r w:rsidRPr="00BE0A4F">
        <w:rPr>
          <w:rFonts w:ascii="Arial" w:hAnsi="Arial" w:cs="Arial"/>
          <w:color w:val="000000"/>
          <w:sz w:val="18"/>
          <w:szCs w:val="18"/>
        </w:rPr>
        <w:t>On 27 February 2026, the Board of Directors of R&amp;B Food Supply Public Company Limited passed a resolution to establish a subsidiary in China, under the name of "Ai En Bi Food Ingredient Company Limited". Total capital is Baht 150 million. The establishment is expected to occur in July 2026.</w:t>
      </w:r>
    </w:p>
    <w:sectPr w:rsidR="00BE0A4F" w:rsidRPr="0051029F" w:rsidSect="006E2C7B">
      <w:pgSz w:w="11906" w:h="16838"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BA5D" w14:textId="77777777" w:rsidR="00C176FC" w:rsidRDefault="00C176FC">
      <w:r>
        <w:separator/>
      </w:r>
    </w:p>
  </w:endnote>
  <w:endnote w:type="continuationSeparator" w:id="0">
    <w:p w14:paraId="27038AF7" w14:textId="77777777" w:rsidR="00C176FC" w:rsidRDefault="00C1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5C15" w14:textId="77777777" w:rsidR="00646841" w:rsidRPr="00201F84" w:rsidRDefault="00646841" w:rsidP="001334D3">
    <w:pPr>
      <w:pStyle w:val="Footer"/>
      <w:pBdr>
        <w:top w:val="single" w:sz="8" w:space="0" w:color="auto"/>
      </w:pBdr>
      <w:jc w:val="right"/>
      <w:rPr>
        <w:rFonts w:ascii="Arial" w:hAnsi="Arial" w:cs="Arial"/>
        <w:sz w:val="18"/>
        <w:szCs w:val="18"/>
      </w:rPr>
    </w:pPr>
    <w:r w:rsidRPr="00201F84">
      <w:rPr>
        <w:rStyle w:val="PageNumber"/>
        <w:rFonts w:ascii="Arial" w:hAnsi="Arial" w:cs="Arial"/>
        <w:sz w:val="18"/>
        <w:szCs w:val="18"/>
      </w:rPr>
      <w:fldChar w:fldCharType="begin"/>
    </w:r>
    <w:r w:rsidRPr="00201F84">
      <w:rPr>
        <w:rStyle w:val="PageNumber"/>
        <w:rFonts w:ascii="Arial" w:hAnsi="Arial" w:cs="Arial"/>
        <w:sz w:val="18"/>
        <w:szCs w:val="18"/>
      </w:rPr>
      <w:instrText xml:space="preserve"> PAGE </w:instrText>
    </w:r>
    <w:r w:rsidRPr="00201F84">
      <w:rPr>
        <w:rStyle w:val="PageNumber"/>
        <w:rFonts w:ascii="Arial" w:hAnsi="Arial" w:cs="Arial"/>
        <w:sz w:val="18"/>
        <w:szCs w:val="18"/>
      </w:rPr>
      <w:fldChar w:fldCharType="separate"/>
    </w:r>
    <w:r>
      <w:rPr>
        <w:rStyle w:val="PageNumber"/>
        <w:rFonts w:ascii="Arial" w:hAnsi="Arial" w:cs="Arial"/>
        <w:noProof/>
        <w:sz w:val="18"/>
        <w:szCs w:val="18"/>
      </w:rPr>
      <w:t>63</w:t>
    </w:r>
    <w:r w:rsidRPr="00201F8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B5E6D" w14:textId="77777777" w:rsidR="00646841" w:rsidRDefault="00646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FE25D61" w14:textId="77777777" w:rsidR="00646841" w:rsidRDefault="00646841">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5E54" w14:textId="77777777" w:rsidR="00646841" w:rsidRDefault="00646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C5B9AB3" w14:textId="77777777" w:rsidR="00646841" w:rsidRDefault="00646841">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3DB5" w14:textId="77777777" w:rsidR="00646841" w:rsidRPr="0080043C" w:rsidRDefault="00646841"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5502" w14:textId="77777777" w:rsidR="00646841" w:rsidRPr="0080043C" w:rsidRDefault="00646841"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CD81E" w14:textId="77777777" w:rsidR="00C176FC" w:rsidRDefault="00C176FC">
      <w:r>
        <w:separator/>
      </w:r>
    </w:p>
  </w:footnote>
  <w:footnote w:type="continuationSeparator" w:id="0">
    <w:p w14:paraId="612E4FEF" w14:textId="77777777" w:rsidR="00C176FC" w:rsidRDefault="00C1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16A5" w14:textId="77777777" w:rsidR="00646841" w:rsidRPr="006A2A91" w:rsidRDefault="00646841" w:rsidP="009A5FB3">
    <w:pPr>
      <w:pStyle w:val="a"/>
      <w:tabs>
        <w:tab w:val="left" w:pos="360"/>
        <w:tab w:val="right" w:pos="7200"/>
        <w:tab w:val="right" w:pos="9000"/>
      </w:tabs>
      <w:ind w:right="0"/>
      <w:jc w:val="thaiDistribute"/>
      <w:rPr>
        <w:rFonts w:ascii="Arial" w:hAnsi="Arial" w:cs="Arial"/>
        <w:b/>
        <w:bCs/>
        <w:color w:val="auto"/>
        <w:sz w:val="18"/>
        <w:szCs w:val="18"/>
        <w:lang w:val="en-US"/>
      </w:rPr>
    </w:pPr>
    <w:r w:rsidRPr="006A2A91">
      <w:rPr>
        <w:rFonts w:ascii="Arial" w:hAnsi="Arial" w:cs="Arial"/>
        <w:b/>
        <w:bCs/>
        <w:color w:val="auto"/>
        <w:sz w:val="18"/>
        <w:szCs w:val="18"/>
      </w:rPr>
      <w:t>R&amp;B Food Supply Public Company Limited</w:t>
    </w:r>
  </w:p>
  <w:p w14:paraId="096797D1" w14:textId="0D128483" w:rsidR="00646841" w:rsidRPr="006A2A91" w:rsidRDefault="00646841" w:rsidP="007F7EDB">
    <w:pPr>
      <w:tabs>
        <w:tab w:val="center" w:pos="4320"/>
        <w:tab w:val="right" w:pos="8640"/>
      </w:tabs>
      <w:jc w:val="both"/>
      <w:rPr>
        <w:rFonts w:ascii="Arial" w:eastAsia="Cordia New" w:hAnsi="Arial" w:cs="Arial"/>
        <w:b/>
        <w:bCs/>
        <w:sz w:val="18"/>
        <w:szCs w:val="18"/>
        <w:lang w:eastAsia="x-none"/>
      </w:rPr>
    </w:pPr>
    <w:r w:rsidRPr="006A2A91">
      <w:rPr>
        <w:rFonts w:ascii="Arial" w:eastAsia="Cordia New" w:hAnsi="Arial" w:cs="Arial"/>
        <w:b/>
        <w:bCs/>
        <w:sz w:val="18"/>
        <w:szCs w:val="18"/>
        <w:lang w:eastAsia="x-none"/>
      </w:rPr>
      <w:t xml:space="preserve">Notes to Consolidated and Separate Financial Statements </w:t>
    </w:r>
  </w:p>
  <w:p w14:paraId="6637DCE1" w14:textId="56B4FB1D" w:rsidR="00646841" w:rsidRPr="006118B2" w:rsidRDefault="00646841" w:rsidP="003C0D81">
    <w:pPr>
      <w:pStyle w:val="a"/>
      <w:pBdr>
        <w:bottom w:val="single" w:sz="8" w:space="1" w:color="000000" w:themeColor="text1"/>
      </w:pBdr>
      <w:tabs>
        <w:tab w:val="left" w:pos="360"/>
        <w:tab w:val="right" w:pos="7200"/>
        <w:tab w:val="right" w:pos="9000"/>
      </w:tabs>
      <w:ind w:right="0"/>
      <w:jc w:val="thaiDistribute"/>
      <w:rPr>
        <w:rFonts w:ascii="Arial" w:hAnsi="Arial" w:cstheme="minorBidi"/>
        <w:b/>
        <w:bCs/>
        <w:color w:val="auto"/>
        <w:sz w:val="18"/>
        <w:szCs w:val="18"/>
      </w:rPr>
    </w:pPr>
    <w:r w:rsidRPr="006A2A91">
      <w:rPr>
        <w:rFonts w:ascii="Arial" w:hAnsi="Arial" w:cs="Arial"/>
        <w:b/>
        <w:bCs/>
        <w:color w:val="auto"/>
        <w:sz w:val="18"/>
        <w:szCs w:val="18"/>
        <w:lang w:val="en-US"/>
      </w:rPr>
      <w:t>For the year ended</w:t>
    </w:r>
    <w:r w:rsidRPr="006A2A91">
      <w:rPr>
        <w:rFonts w:ascii="Arial" w:hAnsi="Arial" w:cs="Arial"/>
        <w:b/>
        <w:bCs/>
        <w:color w:val="auto"/>
        <w:sz w:val="18"/>
        <w:szCs w:val="18"/>
      </w:rPr>
      <w:t xml:space="preserve"> 31 December 202</w:t>
    </w:r>
    <w:r w:rsidR="006118B2">
      <w:rPr>
        <w:rFonts w:ascii="Arial" w:hAnsi="Arial" w:cstheme="minorBidi"/>
        <w:b/>
        <w:bCs/>
        <w:color w:val="auto"/>
        <w:sz w:val="18"/>
        <w:szCs w:val="18"/>
      </w:rPr>
      <w:t>5</w:t>
    </w:r>
  </w:p>
  <w:p w14:paraId="0821872C" w14:textId="77777777" w:rsidR="00646841" w:rsidRPr="006A2A91" w:rsidRDefault="00646841" w:rsidP="003C0D81">
    <w:pPr>
      <w:pStyle w:val="a"/>
      <w:tabs>
        <w:tab w:val="left" w:pos="360"/>
        <w:tab w:val="right" w:pos="7200"/>
        <w:tab w:val="right" w:pos="9000"/>
      </w:tabs>
      <w:ind w:right="0"/>
      <w:jc w:val="thaiDistribute"/>
      <w:rPr>
        <w:rFonts w:ascii="Arial" w:hAnsi="Arial" w:cs="Arial"/>
        <w:b/>
        <w:bCs/>
        <w:color w:val="auto"/>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0FC1"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1E4F5B0C"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5649F78"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60469CB4"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0FF684A1"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Year" w:val="2006"/>
        <w:attr w:name="Day" w:val="31"/>
        <w:attr w:name="Month" w:val="12"/>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7F4AC2CA" w14:textId="77777777" w:rsidR="00646841" w:rsidRDefault="00646841">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2A39"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71419C47"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7D154C3F"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351B01DA"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822D080" w14:textId="77777777" w:rsidR="00646841" w:rsidRDefault="00646841">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Year" w:val="2006"/>
        <w:attr w:name="Day" w:val="31"/>
        <w:attr w:name="Month" w:val="12"/>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1AA5A335" w14:textId="77777777" w:rsidR="00646841" w:rsidRDefault="00646841">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C6FB" w14:textId="77777777" w:rsidR="00646841" w:rsidRPr="00135031" w:rsidRDefault="00646841"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01B96F24" w14:textId="77777777" w:rsidR="00646841" w:rsidRPr="00135031" w:rsidRDefault="00646841"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41E97765" w14:textId="77777777" w:rsidR="00646841" w:rsidRPr="00135031" w:rsidRDefault="00646841"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349623D4" w14:textId="77777777" w:rsidR="00646841" w:rsidRPr="00135031" w:rsidRDefault="00646841" w:rsidP="00515C3D">
    <w:pPr>
      <w:pStyle w:val="Heade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928CE" w14:textId="77777777" w:rsidR="00646841" w:rsidRPr="00135031" w:rsidRDefault="00646841"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23BF31B1" w14:textId="77777777" w:rsidR="00646841" w:rsidRPr="00135031" w:rsidRDefault="00646841"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78E21862" w14:textId="77777777" w:rsidR="00646841" w:rsidRPr="00135031" w:rsidRDefault="00646841"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14CE5394" w14:textId="77777777" w:rsidR="00646841" w:rsidRPr="00135031" w:rsidRDefault="00646841" w:rsidP="00515C3D">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23ED6"/>
    <w:multiLevelType w:val="hybridMultilevel"/>
    <w:tmpl w:val="35C08BE8"/>
    <w:lvl w:ilvl="0" w:tplc="B51CAAA6">
      <w:start w:val="1"/>
      <w:numFmt w:val="lowerLetter"/>
      <w:lvlText w:val="%1)"/>
      <w:lvlJc w:val="left"/>
      <w:pPr>
        <w:ind w:left="1127" w:hanging="560"/>
      </w:pPr>
      <w:rPr>
        <w:rFonts w:eastAsia="Arial Unicode MS" w:cs="Browall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AE277A8"/>
    <w:multiLevelType w:val="hybridMultilevel"/>
    <w:tmpl w:val="CC98912C"/>
    <w:lvl w:ilvl="0" w:tplc="C9FC6076">
      <w:start w:val="1"/>
      <w:numFmt w:val="bullet"/>
      <w:lvlText w:val=""/>
      <w:lvlJc w:val="left"/>
      <w:pPr>
        <w:ind w:left="2345" w:hanging="360"/>
      </w:pPr>
      <w:rPr>
        <w:rFonts w:ascii="Symbol" w:hAnsi="Symbol" w:hint="default"/>
        <w:sz w:val="16"/>
        <w:szCs w:val="16"/>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F172F8"/>
    <w:multiLevelType w:val="hybridMultilevel"/>
    <w:tmpl w:val="CB728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35F47"/>
    <w:multiLevelType w:val="hybridMultilevel"/>
    <w:tmpl w:val="FADED2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25423"/>
    <w:multiLevelType w:val="hybridMultilevel"/>
    <w:tmpl w:val="583A3CEA"/>
    <w:lvl w:ilvl="0" w:tplc="0FC66050">
      <w:start w:val="1"/>
      <w:numFmt w:val="lowerLetter"/>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ECD3656"/>
    <w:multiLevelType w:val="hybridMultilevel"/>
    <w:tmpl w:val="E16A245A"/>
    <w:lvl w:ilvl="0" w:tplc="F2B21C2A">
      <w:start w:val="30"/>
      <w:numFmt w:val="bullet"/>
      <w:lvlText w:val="-"/>
      <w:lvlJc w:val="left"/>
      <w:pPr>
        <w:ind w:left="400" w:hanging="360"/>
      </w:pPr>
      <w:rPr>
        <w:rFonts w:ascii="Arial" w:eastAsia="MS Mincho"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0F768C"/>
    <w:multiLevelType w:val="hybridMultilevel"/>
    <w:tmpl w:val="E8F49F1E"/>
    <w:lvl w:ilvl="0" w:tplc="912836B4">
      <w:start w:val="1"/>
      <w:numFmt w:val="lowerLetter"/>
      <w:lvlText w:val="%1)"/>
      <w:lvlJc w:val="left"/>
      <w:pPr>
        <w:ind w:left="930" w:hanging="570"/>
      </w:pPr>
      <w:rPr>
        <w:rFonts w:hint="default"/>
        <w:b/>
        <w:color w:val="5B9BD5"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72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28E04AF"/>
    <w:multiLevelType w:val="hybridMultilevel"/>
    <w:tmpl w:val="C9E603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A7C4C9B"/>
    <w:multiLevelType w:val="multilevel"/>
    <w:tmpl w:val="C4207F4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205E94"/>
    <w:multiLevelType w:val="hybridMultilevel"/>
    <w:tmpl w:val="4ABEE26A"/>
    <w:lvl w:ilvl="0" w:tplc="D8B6544C">
      <w:numFmt w:val="bullet"/>
      <w:lvlText w:val="﷐"/>
      <w:lvlJc w:val="left"/>
      <w:pPr>
        <w:ind w:left="780" w:hanging="42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491EB7"/>
    <w:multiLevelType w:val="hybridMultilevel"/>
    <w:tmpl w:val="8E1E93E0"/>
    <w:lvl w:ilvl="0" w:tplc="2F483C24">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622" w:hanging="360"/>
      </w:pPr>
      <w:rPr>
        <w:rFonts w:ascii="Courier New" w:hAnsi="Courier New" w:cs="Courier New" w:hint="default"/>
      </w:rPr>
    </w:lvl>
    <w:lvl w:ilvl="2" w:tplc="08090005" w:tentative="1">
      <w:start w:val="1"/>
      <w:numFmt w:val="bullet"/>
      <w:lvlText w:val=""/>
      <w:lvlJc w:val="left"/>
      <w:pPr>
        <w:ind w:left="2342" w:hanging="360"/>
      </w:pPr>
      <w:rPr>
        <w:rFonts w:ascii="Wingdings" w:hAnsi="Wingdings" w:hint="default"/>
      </w:rPr>
    </w:lvl>
    <w:lvl w:ilvl="3" w:tplc="08090001" w:tentative="1">
      <w:start w:val="1"/>
      <w:numFmt w:val="bullet"/>
      <w:lvlText w:val=""/>
      <w:lvlJc w:val="left"/>
      <w:pPr>
        <w:ind w:left="3062" w:hanging="360"/>
      </w:pPr>
      <w:rPr>
        <w:rFonts w:ascii="Symbol" w:hAnsi="Symbol" w:hint="default"/>
      </w:rPr>
    </w:lvl>
    <w:lvl w:ilvl="4" w:tplc="08090003" w:tentative="1">
      <w:start w:val="1"/>
      <w:numFmt w:val="bullet"/>
      <w:lvlText w:val="o"/>
      <w:lvlJc w:val="left"/>
      <w:pPr>
        <w:ind w:left="3782" w:hanging="360"/>
      </w:pPr>
      <w:rPr>
        <w:rFonts w:ascii="Courier New" w:hAnsi="Courier New" w:cs="Courier New" w:hint="default"/>
      </w:rPr>
    </w:lvl>
    <w:lvl w:ilvl="5" w:tplc="08090005" w:tentative="1">
      <w:start w:val="1"/>
      <w:numFmt w:val="bullet"/>
      <w:lvlText w:val=""/>
      <w:lvlJc w:val="left"/>
      <w:pPr>
        <w:ind w:left="4502" w:hanging="360"/>
      </w:pPr>
      <w:rPr>
        <w:rFonts w:ascii="Wingdings" w:hAnsi="Wingdings" w:hint="default"/>
      </w:rPr>
    </w:lvl>
    <w:lvl w:ilvl="6" w:tplc="08090001" w:tentative="1">
      <w:start w:val="1"/>
      <w:numFmt w:val="bullet"/>
      <w:lvlText w:val=""/>
      <w:lvlJc w:val="left"/>
      <w:pPr>
        <w:ind w:left="5222" w:hanging="360"/>
      </w:pPr>
      <w:rPr>
        <w:rFonts w:ascii="Symbol" w:hAnsi="Symbol" w:hint="default"/>
      </w:rPr>
    </w:lvl>
    <w:lvl w:ilvl="7" w:tplc="08090003" w:tentative="1">
      <w:start w:val="1"/>
      <w:numFmt w:val="bullet"/>
      <w:lvlText w:val="o"/>
      <w:lvlJc w:val="left"/>
      <w:pPr>
        <w:ind w:left="5942" w:hanging="360"/>
      </w:pPr>
      <w:rPr>
        <w:rFonts w:ascii="Courier New" w:hAnsi="Courier New" w:cs="Courier New" w:hint="default"/>
      </w:rPr>
    </w:lvl>
    <w:lvl w:ilvl="8" w:tplc="08090005" w:tentative="1">
      <w:start w:val="1"/>
      <w:numFmt w:val="bullet"/>
      <w:lvlText w:val=""/>
      <w:lvlJc w:val="left"/>
      <w:pPr>
        <w:ind w:left="6662" w:hanging="360"/>
      </w:pPr>
      <w:rPr>
        <w:rFonts w:ascii="Wingdings" w:hAnsi="Wingdings" w:hint="default"/>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52281091"/>
    <w:multiLevelType w:val="hybridMultilevel"/>
    <w:tmpl w:val="D462482C"/>
    <w:lvl w:ilvl="0" w:tplc="3FC4C2B6">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660E19"/>
    <w:multiLevelType w:val="hybridMultilevel"/>
    <w:tmpl w:val="F01E6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0310F"/>
    <w:multiLevelType w:val="hybridMultilevel"/>
    <w:tmpl w:val="7480C194"/>
    <w:lvl w:ilvl="0" w:tplc="EECA6AC8">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65A65B7"/>
    <w:multiLevelType w:val="hybridMultilevel"/>
    <w:tmpl w:val="8226602A"/>
    <w:lvl w:ilvl="0" w:tplc="160666EA">
      <w:start w:val="1"/>
      <w:numFmt w:val="lowerLetter"/>
      <w:lvlText w:val="(%1)"/>
      <w:lvlJc w:val="left"/>
      <w:pPr>
        <w:ind w:left="206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9" w15:restartNumberingAfterBreak="0">
    <w:nsid w:val="69F52FEC"/>
    <w:multiLevelType w:val="hybridMultilevel"/>
    <w:tmpl w:val="2B4C8C74"/>
    <w:lvl w:ilvl="0" w:tplc="D3089912">
      <w:start w:val="1"/>
      <w:numFmt w:val="lowerLetter"/>
      <w:lvlText w:val="%1)"/>
      <w:lvlJc w:val="left"/>
      <w:pPr>
        <w:ind w:left="927" w:hanging="360"/>
      </w:pPr>
      <w:rPr>
        <w:rFonts w:hint="default"/>
        <w:b/>
        <w:bCs/>
        <w:color w:val="auto"/>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D495771"/>
    <w:multiLevelType w:val="hybridMultilevel"/>
    <w:tmpl w:val="B2BE92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77649DC"/>
    <w:multiLevelType w:val="hybridMultilevel"/>
    <w:tmpl w:val="63EA88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BCE08634"/>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407307609">
    <w:abstractNumId w:val="2"/>
  </w:num>
  <w:num w:numId="2" w16cid:durableId="1646931078">
    <w:abstractNumId w:val="23"/>
  </w:num>
  <w:num w:numId="3" w16cid:durableId="209925427">
    <w:abstractNumId w:val="21"/>
  </w:num>
  <w:num w:numId="4" w16cid:durableId="11752241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6501262">
    <w:abstractNumId w:val="4"/>
  </w:num>
  <w:num w:numId="6" w16cid:durableId="523443437">
    <w:abstractNumId w:val="22"/>
  </w:num>
  <w:num w:numId="7" w16cid:durableId="989938492">
    <w:abstractNumId w:val="16"/>
  </w:num>
  <w:num w:numId="8" w16cid:durableId="1917977901">
    <w:abstractNumId w:val="32"/>
  </w:num>
  <w:num w:numId="9" w16cid:durableId="18629143">
    <w:abstractNumId w:val="19"/>
  </w:num>
  <w:num w:numId="10" w16cid:durableId="1330250070">
    <w:abstractNumId w:val="34"/>
  </w:num>
  <w:num w:numId="11" w16cid:durableId="761679074">
    <w:abstractNumId w:val="36"/>
  </w:num>
  <w:num w:numId="12" w16cid:durableId="2103183025">
    <w:abstractNumId w:val="14"/>
  </w:num>
  <w:num w:numId="13" w16cid:durableId="1726560630">
    <w:abstractNumId w:val="3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410310">
    <w:abstractNumId w:val="5"/>
  </w:num>
  <w:num w:numId="15" w16cid:durableId="889458862">
    <w:abstractNumId w:val="13"/>
  </w:num>
  <w:num w:numId="16" w16cid:durableId="518932493">
    <w:abstractNumId w:val="11"/>
  </w:num>
  <w:num w:numId="17" w16cid:durableId="562377149">
    <w:abstractNumId w:val="30"/>
  </w:num>
  <w:num w:numId="18" w16cid:durableId="1907260028">
    <w:abstractNumId w:val="9"/>
  </w:num>
  <w:num w:numId="19" w16cid:durableId="772628576">
    <w:abstractNumId w:val="18"/>
  </w:num>
  <w:num w:numId="20" w16cid:durableId="551771786">
    <w:abstractNumId w:val="20"/>
  </w:num>
  <w:num w:numId="21" w16cid:durableId="243298483">
    <w:abstractNumId w:val="28"/>
  </w:num>
  <w:num w:numId="22" w16cid:durableId="247808253">
    <w:abstractNumId w:val="15"/>
  </w:num>
  <w:num w:numId="23" w16cid:durableId="97603067">
    <w:abstractNumId w:val="1"/>
  </w:num>
  <w:num w:numId="24" w16cid:durableId="313803125">
    <w:abstractNumId w:val="7"/>
  </w:num>
  <w:num w:numId="25" w16cid:durableId="1770809536">
    <w:abstractNumId w:val="17"/>
  </w:num>
  <w:num w:numId="26" w16cid:durableId="610086051">
    <w:abstractNumId w:val="10"/>
  </w:num>
  <w:num w:numId="27" w16cid:durableId="1512600050">
    <w:abstractNumId w:val="24"/>
  </w:num>
  <w:num w:numId="28" w16cid:durableId="355733005">
    <w:abstractNumId w:val="12"/>
  </w:num>
  <w:num w:numId="29" w16cid:durableId="1516922691">
    <w:abstractNumId w:val="35"/>
  </w:num>
  <w:num w:numId="30" w16cid:durableId="435709028">
    <w:abstractNumId w:val="3"/>
  </w:num>
  <w:num w:numId="31" w16cid:durableId="417024458">
    <w:abstractNumId w:val="25"/>
  </w:num>
  <w:num w:numId="32" w16cid:durableId="374281306">
    <w:abstractNumId w:val="29"/>
  </w:num>
  <w:num w:numId="33" w16cid:durableId="1261642333">
    <w:abstractNumId w:val="0"/>
  </w:num>
  <w:num w:numId="34" w16cid:durableId="373311846">
    <w:abstractNumId w:val="26"/>
  </w:num>
  <w:num w:numId="35" w16cid:durableId="910458410">
    <w:abstractNumId w:val="6"/>
  </w:num>
  <w:num w:numId="36" w16cid:durableId="1242718812">
    <w:abstractNumId w:val="33"/>
  </w:num>
  <w:num w:numId="37" w16cid:durableId="118019553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D5"/>
    <w:rsid w:val="00000028"/>
    <w:rsid w:val="00000BA8"/>
    <w:rsid w:val="00000FF4"/>
    <w:rsid w:val="0000152B"/>
    <w:rsid w:val="0000155A"/>
    <w:rsid w:val="00001EAF"/>
    <w:rsid w:val="00001F24"/>
    <w:rsid w:val="000023CA"/>
    <w:rsid w:val="0000268A"/>
    <w:rsid w:val="0000284C"/>
    <w:rsid w:val="000028C2"/>
    <w:rsid w:val="00003080"/>
    <w:rsid w:val="00003422"/>
    <w:rsid w:val="000035E7"/>
    <w:rsid w:val="0000373D"/>
    <w:rsid w:val="0000376D"/>
    <w:rsid w:val="0000391E"/>
    <w:rsid w:val="00003A58"/>
    <w:rsid w:val="00003D57"/>
    <w:rsid w:val="000042AE"/>
    <w:rsid w:val="0000434A"/>
    <w:rsid w:val="0000453F"/>
    <w:rsid w:val="00004B0D"/>
    <w:rsid w:val="00004B95"/>
    <w:rsid w:val="00004D5B"/>
    <w:rsid w:val="00004FDE"/>
    <w:rsid w:val="00005CAD"/>
    <w:rsid w:val="00006BAD"/>
    <w:rsid w:val="00006C61"/>
    <w:rsid w:val="00006FB1"/>
    <w:rsid w:val="000072D1"/>
    <w:rsid w:val="00007628"/>
    <w:rsid w:val="000076CD"/>
    <w:rsid w:val="000079AD"/>
    <w:rsid w:val="000100BF"/>
    <w:rsid w:val="0001038E"/>
    <w:rsid w:val="0001065E"/>
    <w:rsid w:val="000106DB"/>
    <w:rsid w:val="0001083B"/>
    <w:rsid w:val="00010B2D"/>
    <w:rsid w:val="0001133B"/>
    <w:rsid w:val="00011751"/>
    <w:rsid w:val="00011E25"/>
    <w:rsid w:val="00011E70"/>
    <w:rsid w:val="00012189"/>
    <w:rsid w:val="000124F2"/>
    <w:rsid w:val="00012CDA"/>
    <w:rsid w:val="00012D4C"/>
    <w:rsid w:val="00012DDA"/>
    <w:rsid w:val="00012F35"/>
    <w:rsid w:val="000130CC"/>
    <w:rsid w:val="000135D1"/>
    <w:rsid w:val="00013CD3"/>
    <w:rsid w:val="00013F48"/>
    <w:rsid w:val="00013F53"/>
    <w:rsid w:val="0001436E"/>
    <w:rsid w:val="00014598"/>
    <w:rsid w:val="00015661"/>
    <w:rsid w:val="000158AF"/>
    <w:rsid w:val="00015A93"/>
    <w:rsid w:val="0001660C"/>
    <w:rsid w:val="00016844"/>
    <w:rsid w:val="00016C2B"/>
    <w:rsid w:val="00016F78"/>
    <w:rsid w:val="0001729E"/>
    <w:rsid w:val="00020444"/>
    <w:rsid w:val="00020973"/>
    <w:rsid w:val="0002126E"/>
    <w:rsid w:val="0002169C"/>
    <w:rsid w:val="000227A7"/>
    <w:rsid w:val="00022A57"/>
    <w:rsid w:val="00022F72"/>
    <w:rsid w:val="000233D4"/>
    <w:rsid w:val="000235D9"/>
    <w:rsid w:val="000239BA"/>
    <w:rsid w:val="00023D90"/>
    <w:rsid w:val="0002420D"/>
    <w:rsid w:val="000242F9"/>
    <w:rsid w:val="000245F9"/>
    <w:rsid w:val="00024728"/>
    <w:rsid w:val="000247C1"/>
    <w:rsid w:val="00024976"/>
    <w:rsid w:val="00024F9B"/>
    <w:rsid w:val="0002565D"/>
    <w:rsid w:val="00025689"/>
    <w:rsid w:val="000257C0"/>
    <w:rsid w:val="0002591C"/>
    <w:rsid w:val="00025CCD"/>
    <w:rsid w:val="00025DB7"/>
    <w:rsid w:val="00025DC9"/>
    <w:rsid w:val="000260C6"/>
    <w:rsid w:val="0002617C"/>
    <w:rsid w:val="000261DC"/>
    <w:rsid w:val="0002686F"/>
    <w:rsid w:val="0002698F"/>
    <w:rsid w:val="00026C31"/>
    <w:rsid w:val="00027230"/>
    <w:rsid w:val="000272DC"/>
    <w:rsid w:val="000274BB"/>
    <w:rsid w:val="00027D4E"/>
    <w:rsid w:val="00027FB2"/>
    <w:rsid w:val="000301E9"/>
    <w:rsid w:val="00030973"/>
    <w:rsid w:val="00030D73"/>
    <w:rsid w:val="000314A3"/>
    <w:rsid w:val="0003150B"/>
    <w:rsid w:val="0003188A"/>
    <w:rsid w:val="00031BA1"/>
    <w:rsid w:val="00031E52"/>
    <w:rsid w:val="00031E77"/>
    <w:rsid w:val="0003207C"/>
    <w:rsid w:val="000321CD"/>
    <w:rsid w:val="000324D2"/>
    <w:rsid w:val="00032863"/>
    <w:rsid w:val="00032C94"/>
    <w:rsid w:val="00032FBB"/>
    <w:rsid w:val="000332D5"/>
    <w:rsid w:val="00033799"/>
    <w:rsid w:val="00033916"/>
    <w:rsid w:val="00033990"/>
    <w:rsid w:val="00033CD5"/>
    <w:rsid w:val="00033DBF"/>
    <w:rsid w:val="00034597"/>
    <w:rsid w:val="000349B5"/>
    <w:rsid w:val="0003504B"/>
    <w:rsid w:val="00035D37"/>
    <w:rsid w:val="00035F23"/>
    <w:rsid w:val="0003621A"/>
    <w:rsid w:val="000366F6"/>
    <w:rsid w:val="00037046"/>
    <w:rsid w:val="00037321"/>
    <w:rsid w:val="00037373"/>
    <w:rsid w:val="00037824"/>
    <w:rsid w:val="00037835"/>
    <w:rsid w:val="00037BC2"/>
    <w:rsid w:val="000403B1"/>
    <w:rsid w:val="00040609"/>
    <w:rsid w:val="000409C0"/>
    <w:rsid w:val="00040B8B"/>
    <w:rsid w:val="00041161"/>
    <w:rsid w:val="00041682"/>
    <w:rsid w:val="00041ED3"/>
    <w:rsid w:val="000427C8"/>
    <w:rsid w:val="00042E44"/>
    <w:rsid w:val="000431D3"/>
    <w:rsid w:val="00043207"/>
    <w:rsid w:val="00043611"/>
    <w:rsid w:val="00043DA9"/>
    <w:rsid w:val="000443E2"/>
    <w:rsid w:val="00044564"/>
    <w:rsid w:val="00044797"/>
    <w:rsid w:val="00044B13"/>
    <w:rsid w:val="00044CC7"/>
    <w:rsid w:val="00044F84"/>
    <w:rsid w:val="00044FCC"/>
    <w:rsid w:val="00045872"/>
    <w:rsid w:val="00045925"/>
    <w:rsid w:val="000467DE"/>
    <w:rsid w:val="00046A94"/>
    <w:rsid w:val="00046C19"/>
    <w:rsid w:val="00046FD8"/>
    <w:rsid w:val="00047225"/>
    <w:rsid w:val="00047781"/>
    <w:rsid w:val="00047A56"/>
    <w:rsid w:val="00047BFF"/>
    <w:rsid w:val="000504BF"/>
    <w:rsid w:val="000509B7"/>
    <w:rsid w:val="00050AD2"/>
    <w:rsid w:val="00051579"/>
    <w:rsid w:val="00051647"/>
    <w:rsid w:val="0005171B"/>
    <w:rsid w:val="00051772"/>
    <w:rsid w:val="00051D17"/>
    <w:rsid w:val="00051E4E"/>
    <w:rsid w:val="00052098"/>
    <w:rsid w:val="00052E90"/>
    <w:rsid w:val="00052F0B"/>
    <w:rsid w:val="00052F6C"/>
    <w:rsid w:val="00053110"/>
    <w:rsid w:val="00053433"/>
    <w:rsid w:val="00053A98"/>
    <w:rsid w:val="00053DA2"/>
    <w:rsid w:val="00054083"/>
    <w:rsid w:val="0005421F"/>
    <w:rsid w:val="00054844"/>
    <w:rsid w:val="0005493F"/>
    <w:rsid w:val="000549E7"/>
    <w:rsid w:val="00054A3C"/>
    <w:rsid w:val="00054A8C"/>
    <w:rsid w:val="00054C94"/>
    <w:rsid w:val="00054F30"/>
    <w:rsid w:val="00054FAC"/>
    <w:rsid w:val="00055642"/>
    <w:rsid w:val="00055666"/>
    <w:rsid w:val="00055806"/>
    <w:rsid w:val="000559BD"/>
    <w:rsid w:val="00055B4D"/>
    <w:rsid w:val="000562F4"/>
    <w:rsid w:val="00056C94"/>
    <w:rsid w:val="00056DE3"/>
    <w:rsid w:val="00056EDC"/>
    <w:rsid w:val="00057095"/>
    <w:rsid w:val="00057586"/>
    <w:rsid w:val="000577B1"/>
    <w:rsid w:val="00057C7C"/>
    <w:rsid w:val="00057FDA"/>
    <w:rsid w:val="00060527"/>
    <w:rsid w:val="000606E7"/>
    <w:rsid w:val="0006074B"/>
    <w:rsid w:val="00060E24"/>
    <w:rsid w:val="00060F2D"/>
    <w:rsid w:val="00061555"/>
    <w:rsid w:val="000619A7"/>
    <w:rsid w:val="00061E58"/>
    <w:rsid w:val="00061F18"/>
    <w:rsid w:val="0006206C"/>
    <w:rsid w:val="00062AC3"/>
    <w:rsid w:val="00062B2A"/>
    <w:rsid w:val="00062DA0"/>
    <w:rsid w:val="00062DD0"/>
    <w:rsid w:val="00063564"/>
    <w:rsid w:val="00063825"/>
    <w:rsid w:val="00063B73"/>
    <w:rsid w:val="00063CD9"/>
    <w:rsid w:val="00063F6A"/>
    <w:rsid w:val="00064068"/>
    <w:rsid w:val="00064F7B"/>
    <w:rsid w:val="00065368"/>
    <w:rsid w:val="0006553B"/>
    <w:rsid w:val="000655F9"/>
    <w:rsid w:val="00065632"/>
    <w:rsid w:val="00065D06"/>
    <w:rsid w:val="00065EA9"/>
    <w:rsid w:val="00066859"/>
    <w:rsid w:val="00066C13"/>
    <w:rsid w:val="000675E3"/>
    <w:rsid w:val="000675EB"/>
    <w:rsid w:val="0006787B"/>
    <w:rsid w:val="00067909"/>
    <w:rsid w:val="000701A5"/>
    <w:rsid w:val="0007051B"/>
    <w:rsid w:val="00070CE0"/>
    <w:rsid w:val="00070CED"/>
    <w:rsid w:val="00070D9D"/>
    <w:rsid w:val="000713AC"/>
    <w:rsid w:val="00071773"/>
    <w:rsid w:val="000717D9"/>
    <w:rsid w:val="00071A97"/>
    <w:rsid w:val="0007205A"/>
    <w:rsid w:val="000724BA"/>
    <w:rsid w:val="00072624"/>
    <w:rsid w:val="000726F3"/>
    <w:rsid w:val="00072749"/>
    <w:rsid w:val="0007292A"/>
    <w:rsid w:val="00072A56"/>
    <w:rsid w:val="00072BA9"/>
    <w:rsid w:val="00072BF9"/>
    <w:rsid w:val="00072F01"/>
    <w:rsid w:val="00073011"/>
    <w:rsid w:val="00073294"/>
    <w:rsid w:val="0007345C"/>
    <w:rsid w:val="000738FB"/>
    <w:rsid w:val="00073907"/>
    <w:rsid w:val="00073AB1"/>
    <w:rsid w:val="00073E4C"/>
    <w:rsid w:val="000740F0"/>
    <w:rsid w:val="000741AC"/>
    <w:rsid w:val="000742CD"/>
    <w:rsid w:val="00074398"/>
    <w:rsid w:val="00074586"/>
    <w:rsid w:val="000747CB"/>
    <w:rsid w:val="00074E20"/>
    <w:rsid w:val="00075155"/>
    <w:rsid w:val="0007525B"/>
    <w:rsid w:val="00075D38"/>
    <w:rsid w:val="00075DE2"/>
    <w:rsid w:val="00075F10"/>
    <w:rsid w:val="000762AF"/>
    <w:rsid w:val="00076649"/>
    <w:rsid w:val="000766A4"/>
    <w:rsid w:val="00076878"/>
    <w:rsid w:val="00076BCC"/>
    <w:rsid w:val="00077023"/>
    <w:rsid w:val="0007740B"/>
    <w:rsid w:val="000777B4"/>
    <w:rsid w:val="00080162"/>
    <w:rsid w:val="0008050A"/>
    <w:rsid w:val="00080564"/>
    <w:rsid w:val="000805C4"/>
    <w:rsid w:val="000807B7"/>
    <w:rsid w:val="00080B70"/>
    <w:rsid w:val="00080BE4"/>
    <w:rsid w:val="00080F2E"/>
    <w:rsid w:val="00081038"/>
    <w:rsid w:val="0008155E"/>
    <w:rsid w:val="0008156A"/>
    <w:rsid w:val="000817E3"/>
    <w:rsid w:val="00082109"/>
    <w:rsid w:val="00082262"/>
    <w:rsid w:val="000830CD"/>
    <w:rsid w:val="00083863"/>
    <w:rsid w:val="00083DA5"/>
    <w:rsid w:val="00083E82"/>
    <w:rsid w:val="00084431"/>
    <w:rsid w:val="00084568"/>
    <w:rsid w:val="00084739"/>
    <w:rsid w:val="0008485C"/>
    <w:rsid w:val="00084DC0"/>
    <w:rsid w:val="0008546A"/>
    <w:rsid w:val="0008593D"/>
    <w:rsid w:val="00085F65"/>
    <w:rsid w:val="00086220"/>
    <w:rsid w:val="0008633A"/>
    <w:rsid w:val="0008696B"/>
    <w:rsid w:val="00086D6F"/>
    <w:rsid w:val="00087135"/>
    <w:rsid w:val="000871D0"/>
    <w:rsid w:val="00090038"/>
    <w:rsid w:val="00090426"/>
    <w:rsid w:val="000904B2"/>
    <w:rsid w:val="00090516"/>
    <w:rsid w:val="00090647"/>
    <w:rsid w:val="00090E65"/>
    <w:rsid w:val="00091584"/>
    <w:rsid w:val="0009181E"/>
    <w:rsid w:val="00091C1B"/>
    <w:rsid w:val="00091CA6"/>
    <w:rsid w:val="00091E83"/>
    <w:rsid w:val="00092227"/>
    <w:rsid w:val="00092457"/>
    <w:rsid w:val="00092702"/>
    <w:rsid w:val="000928DB"/>
    <w:rsid w:val="00092EAB"/>
    <w:rsid w:val="000931AC"/>
    <w:rsid w:val="0009323E"/>
    <w:rsid w:val="00093456"/>
    <w:rsid w:val="00093E1C"/>
    <w:rsid w:val="00094485"/>
    <w:rsid w:val="00094E60"/>
    <w:rsid w:val="000956FD"/>
    <w:rsid w:val="00095F98"/>
    <w:rsid w:val="0009611B"/>
    <w:rsid w:val="000963B3"/>
    <w:rsid w:val="00096583"/>
    <w:rsid w:val="000968E8"/>
    <w:rsid w:val="0009694C"/>
    <w:rsid w:val="00096AFC"/>
    <w:rsid w:val="00096C15"/>
    <w:rsid w:val="00096D45"/>
    <w:rsid w:val="00096DBC"/>
    <w:rsid w:val="00096E8F"/>
    <w:rsid w:val="00097C46"/>
    <w:rsid w:val="00097E07"/>
    <w:rsid w:val="00097FBB"/>
    <w:rsid w:val="000A002F"/>
    <w:rsid w:val="000A0097"/>
    <w:rsid w:val="000A0281"/>
    <w:rsid w:val="000A0368"/>
    <w:rsid w:val="000A03F0"/>
    <w:rsid w:val="000A076C"/>
    <w:rsid w:val="000A1B41"/>
    <w:rsid w:val="000A1BCD"/>
    <w:rsid w:val="000A1FF3"/>
    <w:rsid w:val="000A24F2"/>
    <w:rsid w:val="000A2525"/>
    <w:rsid w:val="000A2617"/>
    <w:rsid w:val="000A26EF"/>
    <w:rsid w:val="000A2FA8"/>
    <w:rsid w:val="000A3210"/>
    <w:rsid w:val="000A3659"/>
    <w:rsid w:val="000A3A2F"/>
    <w:rsid w:val="000A3BD5"/>
    <w:rsid w:val="000A3BFB"/>
    <w:rsid w:val="000A3C2D"/>
    <w:rsid w:val="000A3C64"/>
    <w:rsid w:val="000A400B"/>
    <w:rsid w:val="000A4643"/>
    <w:rsid w:val="000A4A47"/>
    <w:rsid w:val="000A4D61"/>
    <w:rsid w:val="000A505C"/>
    <w:rsid w:val="000A5153"/>
    <w:rsid w:val="000A523E"/>
    <w:rsid w:val="000A5374"/>
    <w:rsid w:val="000A58C3"/>
    <w:rsid w:val="000A595E"/>
    <w:rsid w:val="000A597F"/>
    <w:rsid w:val="000A5B9E"/>
    <w:rsid w:val="000A5D70"/>
    <w:rsid w:val="000A659B"/>
    <w:rsid w:val="000A68FD"/>
    <w:rsid w:val="000A6C75"/>
    <w:rsid w:val="000A7254"/>
    <w:rsid w:val="000A727B"/>
    <w:rsid w:val="000B0031"/>
    <w:rsid w:val="000B019B"/>
    <w:rsid w:val="000B033F"/>
    <w:rsid w:val="000B08D6"/>
    <w:rsid w:val="000B09A2"/>
    <w:rsid w:val="000B0BDD"/>
    <w:rsid w:val="000B0FA6"/>
    <w:rsid w:val="000B1F55"/>
    <w:rsid w:val="000B25FE"/>
    <w:rsid w:val="000B2CD2"/>
    <w:rsid w:val="000B2DED"/>
    <w:rsid w:val="000B2F4E"/>
    <w:rsid w:val="000B3024"/>
    <w:rsid w:val="000B34C8"/>
    <w:rsid w:val="000B39BC"/>
    <w:rsid w:val="000B3AEA"/>
    <w:rsid w:val="000B3B17"/>
    <w:rsid w:val="000B4002"/>
    <w:rsid w:val="000B4108"/>
    <w:rsid w:val="000B45B4"/>
    <w:rsid w:val="000B4791"/>
    <w:rsid w:val="000B47A0"/>
    <w:rsid w:val="000B47BA"/>
    <w:rsid w:val="000B488C"/>
    <w:rsid w:val="000B4F18"/>
    <w:rsid w:val="000B5260"/>
    <w:rsid w:val="000B530D"/>
    <w:rsid w:val="000B562B"/>
    <w:rsid w:val="000B5D3F"/>
    <w:rsid w:val="000B60BD"/>
    <w:rsid w:val="000B647D"/>
    <w:rsid w:val="000B6BF3"/>
    <w:rsid w:val="000B6C44"/>
    <w:rsid w:val="000B7AB9"/>
    <w:rsid w:val="000C00EC"/>
    <w:rsid w:val="000C03C6"/>
    <w:rsid w:val="000C0846"/>
    <w:rsid w:val="000C0D4A"/>
    <w:rsid w:val="000C0D7D"/>
    <w:rsid w:val="000C0DD2"/>
    <w:rsid w:val="000C1504"/>
    <w:rsid w:val="000C1577"/>
    <w:rsid w:val="000C17B0"/>
    <w:rsid w:val="000C1D01"/>
    <w:rsid w:val="000C1ED5"/>
    <w:rsid w:val="000C20EA"/>
    <w:rsid w:val="000C2112"/>
    <w:rsid w:val="000C292A"/>
    <w:rsid w:val="000C2AEC"/>
    <w:rsid w:val="000C2B18"/>
    <w:rsid w:val="000C2EF5"/>
    <w:rsid w:val="000C32B7"/>
    <w:rsid w:val="000C378B"/>
    <w:rsid w:val="000C3ADF"/>
    <w:rsid w:val="000C3B93"/>
    <w:rsid w:val="000C44F8"/>
    <w:rsid w:val="000C454B"/>
    <w:rsid w:val="000C4E50"/>
    <w:rsid w:val="000C4FBC"/>
    <w:rsid w:val="000C51DB"/>
    <w:rsid w:val="000C5402"/>
    <w:rsid w:val="000C5F60"/>
    <w:rsid w:val="000C65B8"/>
    <w:rsid w:val="000C6CB5"/>
    <w:rsid w:val="000C6CCA"/>
    <w:rsid w:val="000C6D65"/>
    <w:rsid w:val="000C7168"/>
    <w:rsid w:val="000C7DA1"/>
    <w:rsid w:val="000D01A0"/>
    <w:rsid w:val="000D02EC"/>
    <w:rsid w:val="000D0906"/>
    <w:rsid w:val="000D0BDF"/>
    <w:rsid w:val="000D1315"/>
    <w:rsid w:val="000D13D1"/>
    <w:rsid w:val="000D1E38"/>
    <w:rsid w:val="000D2124"/>
    <w:rsid w:val="000D217A"/>
    <w:rsid w:val="000D2938"/>
    <w:rsid w:val="000D3471"/>
    <w:rsid w:val="000D347D"/>
    <w:rsid w:val="000D34F9"/>
    <w:rsid w:val="000D358C"/>
    <w:rsid w:val="000D3C16"/>
    <w:rsid w:val="000D4170"/>
    <w:rsid w:val="000D4308"/>
    <w:rsid w:val="000D4455"/>
    <w:rsid w:val="000D4873"/>
    <w:rsid w:val="000D4922"/>
    <w:rsid w:val="000D4C73"/>
    <w:rsid w:val="000D4CB3"/>
    <w:rsid w:val="000D4E27"/>
    <w:rsid w:val="000D50F1"/>
    <w:rsid w:val="000D528C"/>
    <w:rsid w:val="000D5D2F"/>
    <w:rsid w:val="000D671C"/>
    <w:rsid w:val="000D69AA"/>
    <w:rsid w:val="000D6F6C"/>
    <w:rsid w:val="000D77DA"/>
    <w:rsid w:val="000D7D90"/>
    <w:rsid w:val="000E033B"/>
    <w:rsid w:val="000E033C"/>
    <w:rsid w:val="000E048A"/>
    <w:rsid w:val="000E060B"/>
    <w:rsid w:val="000E0970"/>
    <w:rsid w:val="000E0A10"/>
    <w:rsid w:val="000E0A50"/>
    <w:rsid w:val="000E0D20"/>
    <w:rsid w:val="000E0D67"/>
    <w:rsid w:val="000E147A"/>
    <w:rsid w:val="000E1534"/>
    <w:rsid w:val="000E184C"/>
    <w:rsid w:val="000E1ADE"/>
    <w:rsid w:val="000E1C88"/>
    <w:rsid w:val="000E1F66"/>
    <w:rsid w:val="000E21EE"/>
    <w:rsid w:val="000E2D1A"/>
    <w:rsid w:val="000E4358"/>
    <w:rsid w:val="000E47A0"/>
    <w:rsid w:val="000E4E56"/>
    <w:rsid w:val="000E4FB8"/>
    <w:rsid w:val="000E51CC"/>
    <w:rsid w:val="000E588A"/>
    <w:rsid w:val="000E5BD3"/>
    <w:rsid w:val="000E6028"/>
    <w:rsid w:val="000E65F5"/>
    <w:rsid w:val="000E6BDF"/>
    <w:rsid w:val="000E7000"/>
    <w:rsid w:val="000E72E4"/>
    <w:rsid w:val="000E792D"/>
    <w:rsid w:val="000E7B4A"/>
    <w:rsid w:val="000E7D08"/>
    <w:rsid w:val="000E7F49"/>
    <w:rsid w:val="000F005E"/>
    <w:rsid w:val="000F00EC"/>
    <w:rsid w:val="000F0143"/>
    <w:rsid w:val="000F0258"/>
    <w:rsid w:val="000F0415"/>
    <w:rsid w:val="000F0BBD"/>
    <w:rsid w:val="000F11C4"/>
    <w:rsid w:val="000F1AAA"/>
    <w:rsid w:val="000F2278"/>
    <w:rsid w:val="000F26CD"/>
    <w:rsid w:val="000F2748"/>
    <w:rsid w:val="000F2ED9"/>
    <w:rsid w:val="000F34B5"/>
    <w:rsid w:val="000F34E2"/>
    <w:rsid w:val="000F380F"/>
    <w:rsid w:val="000F3924"/>
    <w:rsid w:val="000F3978"/>
    <w:rsid w:val="000F3E4C"/>
    <w:rsid w:val="000F3EEF"/>
    <w:rsid w:val="000F3FCC"/>
    <w:rsid w:val="000F4BF7"/>
    <w:rsid w:val="000F4CE1"/>
    <w:rsid w:val="000F4CE8"/>
    <w:rsid w:val="000F50C5"/>
    <w:rsid w:val="000F5D21"/>
    <w:rsid w:val="000F6006"/>
    <w:rsid w:val="000F66DD"/>
    <w:rsid w:val="000F6838"/>
    <w:rsid w:val="000F6B17"/>
    <w:rsid w:val="000F6BDD"/>
    <w:rsid w:val="000F7213"/>
    <w:rsid w:val="000F7852"/>
    <w:rsid w:val="000F7C14"/>
    <w:rsid w:val="000F7F3F"/>
    <w:rsid w:val="001001CF"/>
    <w:rsid w:val="00100572"/>
    <w:rsid w:val="0010057F"/>
    <w:rsid w:val="00100643"/>
    <w:rsid w:val="0010182B"/>
    <w:rsid w:val="00101B11"/>
    <w:rsid w:val="00101B42"/>
    <w:rsid w:val="00102C5B"/>
    <w:rsid w:val="00102E8F"/>
    <w:rsid w:val="00102F58"/>
    <w:rsid w:val="001031C0"/>
    <w:rsid w:val="00103308"/>
    <w:rsid w:val="00103844"/>
    <w:rsid w:val="00103D95"/>
    <w:rsid w:val="001041D8"/>
    <w:rsid w:val="0010459B"/>
    <w:rsid w:val="00104C76"/>
    <w:rsid w:val="001051D6"/>
    <w:rsid w:val="0010559B"/>
    <w:rsid w:val="0010592E"/>
    <w:rsid w:val="00105939"/>
    <w:rsid w:val="00105B88"/>
    <w:rsid w:val="00106319"/>
    <w:rsid w:val="00106B9B"/>
    <w:rsid w:val="00106BFA"/>
    <w:rsid w:val="00106F0A"/>
    <w:rsid w:val="001070E7"/>
    <w:rsid w:val="00107350"/>
    <w:rsid w:val="00107E1A"/>
    <w:rsid w:val="00110061"/>
    <w:rsid w:val="00110090"/>
    <w:rsid w:val="00110B82"/>
    <w:rsid w:val="00110D0D"/>
    <w:rsid w:val="00110FF4"/>
    <w:rsid w:val="00111BE4"/>
    <w:rsid w:val="00111C42"/>
    <w:rsid w:val="001122C7"/>
    <w:rsid w:val="0011252A"/>
    <w:rsid w:val="001125D7"/>
    <w:rsid w:val="001126B0"/>
    <w:rsid w:val="0011297F"/>
    <w:rsid w:val="00112AFC"/>
    <w:rsid w:val="001131EF"/>
    <w:rsid w:val="00113268"/>
    <w:rsid w:val="001134A3"/>
    <w:rsid w:val="00113900"/>
    <w:rsid w:val="0011393B"/>
    <w:rsid w:val="001139B4"/>
    <w:rsid w:val="00114128"/>
    <w:rsid w:val="0011435B"/>
    <w:rsid w:val="001144B0"/>
    <w:rsid w:val="0011474A"/>
    <w:rsid w:val="00114889"/>
    <w:rsid w:val="00114A3A"/>
    <w:rsid w:val="00114ADC"/>
    <w:rsid w:val="00114BB8"/>
    <w:rsid w:val="00114D34"/>
    <w:rsid w:val="00114D8C"/>
    <w:rsid w:val="00114E04"/>
    <w:rsid w:val="001150BB"/>
    <w:rsid w:val="00115184"/>
    <w:rsid w:val="0011586F"/>
    <w:rsid w:val="00115A72"/>
    <w:rsid w:val="00115B88"/>
    <w:rsid w:val="00115F20"/>
    <w:rsid w:val="0011654F"/>
    <w:rsid w:val="00116608"/>
    <w:rsid w:val="00116CE7"/>
    <w:rsid w:val="00117933"/>
    <w:rsid w:val="00117ACD"/>
    <w:rsid w:val="00120029"/>
    <w:rsid w:val="001202CD"/>
    <w:rsid w:val="00120584"/>
    <w:rsid w:val="001205DA"/>
    <w:rsid w:val="00120F25"/>
    <w:rsid w:val="00121259"/>
    <w:rsid w:val="0012129E"/>
    <w:rsid w:val="001213B3"/>
    <w:rsid w:val="00121856"/>
    <w:rsid w:val="00121BDA"/>
    <w:rsid w:val="001224D6"/>
    <w:rsid w:val="00122883"/>
    <w:rsid w:val="00122AA2"/>
    <w:rsid w:val="00122C47"/>
    <w:rsid w:val="001231DD"/>
    <w:rsid w:val="0012337C"/>
    <w:rsid w:val="001233ED"/>
    <w:rsid w:val="00123511"/>
    <w:rsid w:val="0012355C"/>
    <w:rsid w:val="00123880"/>
    <w:rsid w:val="00123ED9"/>
    <w:rsid w:val="00123FEC"/>
    <w:rsid w:val="0012401E"/>
    <w:rsid w:val="001248B0"/>
    <w:rsid w:val="00124AC4"/>
    <w:rsid w:val="00124C10"/>
    <w:rsid w:val="00124E3E"/>
    <w:rsid w:val="00124E72"/>
    <w:rsid w:val="00125609"/>
    <w:rsid w:val="00126133"/>
    <w:rsid w:val="001261CE"/>
    <w:rsid w:val="00126588"/>
    <w:rsid w:val="00126842"/>
    <w:rsid w:val="0012698C"/>
    <w:rsid w:val="00126D56"/>
    <w:rsid w:val="00126FAB"/>
    <w:rsid w:val="001273DF"/>
    <w:rsid w:val="001275B3"/>
    <w:rsid w:val="00127C9F"/>
    <w:rsid w:val="00127ED1"/>
    <w:rsid w:val="00127ED3"/>
    <w:rsid w:val="001303A7"/>
    <w:rsid w:val="0013045E"/>
    <w:rsid w:val="00130830"/>
    <w:rsid w:val="0013090C"/>
    <w:rsid w:val="0013099A"/>
    <w:rsid w:val="00130C93"/>
    <w:rsid w:val="00131437"/>
    <w:rsid w:val="0013169D"/>
    <w:rsid w:val="001319BA"/>
    <w:rsid w:val="00131A4D"/>
    <w:rsid w:val="00132088"/>
    <w:rsid w:val="001326E4"/>
    <w:rsid w:val="0013297F"/>
    <w:rsid w:val="00132B2A"/>
    <w:rsid w:val="00132E45"/>
    <w:rsid w:val="00133011"/>
    <w:rsid w:val="0013343E"/>
    <w:rsid w:val="001334D3"/>
    <w:rsid w:val="00133820"/>
    <w:rsid w:val="00133950"/>
    <w:rsid w:val="00134154"/>
    <w:rsid w:val="00134B54"/>
    <w:rsid w:val="00134E07"/>
    <w:rsid w:val="00135031"/>
    <w:rsid w:val="00135201"/>
    <w:rsid w:val="00135324"/>
    <w:rsid w:val="0013539F"/>
    <w:rsid w:val="0013540B"/>
    <w:rsid w:val="00135D6E"/>
    <w:rsid w:val="0013614C"/>
    <w:rsid w:val="00136194"/>
    <w:rsid w:val="001366AE"/>
    <w:rsid w:val="00136AE6"/>
    <w:rsid w:val="00136CE4"/>
    <w:rsid w:val="00136DCD"/>
    <w:rsid w:val="00137144"/>
    <w:rsid w:val="0013719B"/>
    <w:rsid w:val="00137565"/>
    <w:rsid w:val="00137760"/>
    <w:rsid w:val="00137763"/>
    <w:rsid w:val="00137B03"/>
    <w:rsid w:val="00140575"/>
    <w:rsid w:val="00140899"/>
    <w:rsid w:val="00140A11"/>
    <w:rsid w:val="00140B68"/>
    <w:rsid w:val="00140BA7"/>
    <w:rsid w:val="00140C22"/>
    <w:rsid w:val="00140CB2"/>
    <w:rsid w:val="00141724"/>
    <w:rsid w:val="00141A46"/>
    <w:rsid w:val="001421B6"/>
    <w:rsid w:val="0014225F"/>
    <w:rsid w:val="0014265B"/>
    <w:rsid w:val="001431D3"/>
    <w:rsid w:val="00143238"/>
    <w:rsid w:val="0014326C"/>
    <w:rsid w:val="00143411"/>
    <w:rsid w:val="00143715"/>
    <w:rsid w:val="001439DE"/>
    <w:rsid w:val="0014407C"/>
    <w:rsid w:val="001441A4"/>
    <w:rsid w:val="0014424B"/>
    <w:rsid w:val="001444E0"/>
    <w:rsid w:val="00144831"/>
    <w:rsid w:val="00144B7C"/>
    <w:rsid w:val="00144C6B"/>
    <w:rsid w:val="00145208"/>
    <w:rsid w:val="00145C3A"/>
    <w:rsid w:val="00145F57"/>
    <w:rsid w:val="001462E0"/>
    <w:rsid w:val="00146AE0"/>
    <w:rsid w:val="0014726E"/>
    <w:rsid w:val="001475E0"/>
    <w:rsid w:val="001477E6"/>
    <w:rsid w:val="001477ED"/>
    <w:rsid w:val="001479BE"/>
    <w:rsid w:val="001508BD"/>
    <w:rsid w:val="00150AD3"/>
    <w:rsid w:val="00150C1F"/>
    <w:rsid w:val="00151031"/>
    <w:rsid w:val="001518D7"/>
    <w:rsid w:val="00151A43"/>
    <w:rsid w:val="00151B60"/>
    <w:rsid w:val="001521BB"/>
    <w:rsid w:val="00152299"/>
    <w:rsid w:val="00152545"/>
    <w:rsid w:val="001525C6"/>
    <w:rsid w:val="00152769"/>
    <w:rsid w:val="00152770"/>
    <w:rsid w:val="001529DD"/>
    <w:rsid w:val="00152C72"/>
    <w:rsid w:val="00152E58"/>
    <w:rsid w:val="00152F1B"/>
    <w:rsid w:val="00152F7F"/>
    <w:rsid w:val="00153B3D"/>
    <w:rsid w:val="00153C95"/>
    <w:rsid w:val="00153FE5"/>
    <w:rsid w:val="00154075"/>
    <w:rsid w:val="001545A2"/>
    <w:rsid w:val="001546AA"/>
    <w:rsid w:val="00154878"/>
    <w:rsid w:val="00154A2A"/>
    <w:rsid w:val="00154A48"/>
    <w:rsid w:val="00155023"/>
    <w:rsid w:val="00155A17"/>
    <w:rsid w:val="00155B55"/>
    <w:rsid w:val="00155B68"/>
    <w:rsid w:val="00156038"/>
    <w:rsid w:val="0015631A"/>
    <w:rsid w:val="001567FB"/>
    <w:rsid w:val="00156855"/>
    <w:rsid w:val="00156AB6"/>
    <w:rsid w:val="00156D03"/>
    <w:rsid w:val="001572F0"/>
    <w:rsid w:val="001572F2"/>
    <w:rsid w:val="001573A6"/>
    <w:rsid w:val="0015792A"/>
    <w:rsid w:val="001601B7"/>
    <w:rsid w:val="00160320"/>
    <w:rsid w:val="00160454"/>
    <w:rsid w:val="00160611"/>
    <w:rsid w:val="00160762"/>
    <w:rsid w:val="001609BB"/>
    <w:rsid w:val="00160F11"/>
    <w:rsid w:val="00160FF8"/>
    <w:rsid w:val="0016115D"/>
    <w:rsid w:val="00161482"/>
    <w:rsid w:val="00161DD1"/>
    <w:rsid w:val="00161FEE"/>
    <w:rsid w:val="00162136"/>
    <w:rsid w:val="001626B6"/>
    <w:rsid w:val="00162D34"/>
    <w:rsid w:val="00162E1E"/>
    <w:rsid w:val="001632D2"/>
    <w:rsid w:val="00163730"/>
    <w:rsid w:val="00163BCD"/>
    <w:rsid w:val="00163C30"/>
    <w:rsid w:val="00163F63"/>
    <w:rsid w:val="00164008"/>
    <w:rsid w:val="001643E5"/>
    <w:rsid w:val="0016457C"/>
    <w:rsid w:val="0016477F"/>
    <w:rsid w:val="00165306"/>
    <w:rsid w:val="0016559F"/>
    <w:rsid w:val="0016566E"/>
    <w:rsid w:val="00165985"/>
    <w:rsid w:val="001659A7"/>
    <w:rsid w:val="00165DEB"/>
    <w:rsid w:val="00166226"/>
    <w:rsid w:val="001667FF"/>
    <w:rsid w:val="001668F5"/>
    <w:rsid w:val="00166B72"/>
    <w:rsid w:val="00166C35"/>
    <w:rsid w:val="00166F7F"/>
    <w:rsid w:val="001671A8"/>
    <w:rsid w:val="001671FF"/>
    <w:rsid w:val="0016780C"/>
    <w:rsid w:val="001679F2"/>
    <w:rsid w:val="001702F4"/>
    <w:rsid w:val="00170420"/>
    <w:rsid w:val="00170957"/>
    <w:rsid w:val="0017194B"/>
    <w:rsid w:val="00173C6B"/>
    <w:rsid w:val="00174008"/>
    <w:rsid w:val="001742F3"/>
    <w:rsid w:val="00174593"/>
    <w:rsid w:val="001749D8"/>
    <w:rsid w:val="00174DC1"/>
    <w:rsid w:val="00174EB6"/>
    <w:rsid w:val="00175762"/>
    <w:rsid w:val="00176775"/>
    <w:rsid w:val="00176EF2"/>
    <w:rsid w:val="00176F71"/>
    <w:rsid w:val="00177123"/>
    <w:rsid w:val="00177267"/>
    <w:rsid w:val="00177525"/>
    <w:rsid w:val="00177783"/>
    <w:rsid w:val="0017784B"/>
    <w:rsid w:val="00177879"/>
    <w:rsid w:val="00177E0A"/>
    <w:rsid w:val="00177F09"/>
    <w:rsid w:val="00177F46"/>
    <w:rsid w:val="00177F71"/>
    <w:rsid w:val="00180021"/>
    <w:rsid w:val="0018009A"/>
    <w:rsid w:val="00180118"/>
    <w:rsid w:val="0018014E"/>
    <w:rsid w:val="00180250"/>
    <w:rsid w:val="00180E6C"/>
    <w:rsid w:val="00181170"/>
    <w:rsid w:val="001811B9"/>
    <w:rsid w:val="001812AB"/>
    <w:rsid w:val="001817B4"/>
    <w:rsid w:val="00181953"/>
    <w:rsid w:val="0018195F"/>
    <w:rsid w:val="00181DB5"/>
    <w:rsid w:val="00181E7E"/>
    <w:rsid w:val="00181EDA"/>
    <w:rsid w:val="00181F40"/>
    <w:rsid w:val="001822F1"/>
    <w:rsid w:val="00182735"/>
    <w:rsid w:val="00182962"/>
    <w:rsid w:val="00182ED0"/>
    <w:rsid w:val="001830A2"/>
    <w:rsid w:val="001831F1"/>
    <w:rsid w:val="0018438D"/>
    <w:rsid w:val="00184F8E"/>
    <w:rsid w:val="00185420"/>
    <w:rsid w:val="00185874"/>
    <w:rsid w:val="001859E5"/>
    <w:rsid w:val="00185A90"/>
    <w:rsid w:val="00185E6C"/>
    <w:rsid w:val="0018605A"/>
    <w:rsid w:val="001862A9"/>
    <w:rsid w:val="00186426"/>
    <w:rsid w:val="00186496"/>
    <w:rsid w:val="001866E1"/>
    <w:rsid w:val="00186DE8"/>
    <w:rsid w:val="00187CFB"/>
    <w:rsid w:val="0019070A"/>
    <w:rsid w:val="00190951"/>
    <w:rsid w:val="00190DBE"/>
    <w:rsid w:val="00190F16"/>
    <w:rsid w:val="00191009"/>
    <w:rsid w:val="0019151A"/>
    <w:rsid w:val="00191743"/>
    <w:rsid w:val="00191B14"/>
    <w:rsid w:val="00191D2B"/>
    <w:rsid w:val="0019218F"/>
    <w:rsid w:val="00192244"/>
    <w:rsid w:val="00192403"/>
    <w:rsid w:val="0019249C"/>
    <w:rsid w:val="00192AAD"/>
    <w:rsid w:val="00192C12"/>
    <w:rsid w:val="00193739"/>
    <w:rsid w:val="00193EDB"/>
    <w:rsid w:val="001940EC"/>
    <w:rsid w:val="001947E0"/>
    <w:rsid w:val="001948DA"/>
    <w:rsid w:val="00194968"/>
    <w:rsid w:val="00194BB2"/>
    <w:rsid w:val="00194DD6"/>
    <w:rsid w:val="00194FB5"/>
    <w:rsid w:val="00195824"/>
    <w:rsid w:val="00195FA1"/>
    <w:rsid w:val="00195FCE"/>
    <w:rsid w:val="00196DE1"/>
    <w:rsid w:val="00197927"/>
    <w:rsid w:val="001979F3"/>
    <w:rsid w:val="00197B9C"/>
    <w:rsid w:val="00197BFC"/>
    <w:rsid w:val="001A03B4"/>
    <w:rsid w:val="001A05F3"/>
    <w:rsid w:val="001A070D"/>
    <w:rsid w:val="001A0726"/>
    <w:rsid w:val="001A0BE7"/>
    <w:rsid w:val="001A15D4"/>
    <w:rsid w:val="001A1902"/>
    <w:rsid w:val="001A1DC5"/>
    <w:rsid w:val="001A23AB"/>
    <w:rsid w:val="001A2997"/>
    <w:rsid w:val="001A2D58"/>
    <w:rsid w:val="001A2E8A"/>
    <w:rsid w:val="001A3002"/>
    <w:rsid w:val="001A3631"/>
    <w:rsid w:val="001A389D"/>
    <w:rsid w:val="001A3BB3"/>
    <w:rsid w:val="001A3FBE"/>
    <w:rsid w:val="001A4291"/>
    <w:rsid w:val="001A4A9D"/>
    <w:rsid w:val="001A4BA1"/>
    <w:rsid w:val="001A4F94"/>
    <w:rsid w:val="001A50E2"/>
    <w:rsid w:val="001A5B00"/>
    <w:rsid w:val="001A5CC7"/>
    <w:rsid w:val="001A5D62"/>
    <w:rsid w:val="001A5DC5"/>
    <w:rsid w:val="001A5DCC"/>
    <w:rsid w:val="001A64AE"/>
    <w:rsid w:val="001A6562"/>
    <w:rsid w:val="001A660F"/>
    <w:rsid w:val="001A7027"/>
    <w:rsid w:val="001A70C5"/>
    <w:rsid w:val="001A712F"/>
    <w:rsid w:val="001A7413"/>
    <w:rsid w:val="001A7B7C"/>
    <w:rsid w:val="001A7C6F"/>
    <w:rsid w:val="001B0052"/>
    <w:rsid w:val="001B0B08"/>
    <w:rsid w:val="001B0C6B"/>
    <w:rsid w:val="001B0CF6"/>
    <w:rsid w:val="001B0EC2"/>
    <w:rsid w:val="001B0ED9"/>
    <w:rsid w:val="001B109E"/>
    <w:rsid w:val="001B120E"/>
    <w:rsid w:val="001B16E3"/>
    <w:rsid w:val="001B1996"/>
    <w:rsid w:val="001B1CD0"/>
    <w:rsid w:val="001B1F40"/>
    <w:rsid w:val="001B1F50"/>
    <w:rsid w:val="001B1F53"/>
    <w:rsid w:val="001B20FA"/>
    <w:rsid w:val="001B2196"/>
    <w:rsid w:val="001B2A3D"/>
    <w:rsid w:val="001B2C54"/>
    <w:rsid w:val="001B2CD8"/>
    <w:rsid w:val="001B3405"/>
    <w:rsid w:val="001B34A6"/>
    <w:rsid w:val="001B351F"/>
    <w:rsid w:val="001B358A"/>
    <w:rsid w:val="001B407B"/>
    <w:rsid w:val="001B443D"/>
    <w:rsid w:val="001B453F"/>
    <w:rsid w:val="001B46C7"/>
    <w:rsid w:val="001B4AFC"/>
    <w:rsid w:val="001B5415"/>
    <w:rsid w:val="001B5D08"/>
    <w:rsid w:val="001B6462"/>
    <w:rsid w:val="001B64CA"/>
    <w:rsid w:val="001B6536"/>
    <w:rsid w:val="001B6955"/>
    <w:rsid w:val="001B6A35"/>
    <w:rsid w:val="001B6DA0"/>
    <w:rsid w:val="001B6E2A"/>
    <w:rsid w:val="001B71E7"/>
    <w:rsid w:val="001B7232"/>
    <w:rsid w:val="001B741B"/>
    <w:rsid w:val="001B74CE"/>
    <w:rsid w:val="001B7A95"/>
    <w:rsid w:val="001B7C5A"/>
    <w:rsid w:val="001B7E20"/>
    <w:rsid w:val="001B7E4E"/>
    <w:rsid w:val="001B7E98"/>
    <w:rsid w:val="001C0375"/>
    <w:rsid w:val="001C075E"/>
    <w:rsid w:val="001C0973"/>
    <w:rsid w:val="001C0B5E"/>
    <w:rsid w:val="001C1837"/>
    <w:rsid w:val="001C2253"/>
    <w:rsid w:val="001C22D8"/>
    <w:rsid w:val="001C247A"/>
    <w:rsid w:val="001C24C7"/>
    <w:rsid w:val="001C33C5"/>
    <w:rsid w:val="001C3511"/>
    <w:rsid w:val="001C3BD3"/>
    <w:rsid w:val="001C3CE7"/>
    <w:rsid w:val="001C4511"/>
    <w:rsid w:val="001C4981"/>
    <w:rsid w:val="001C4AC7"/>
    <w:rsid w:val="001C4BE9"/>
    <w:rsid w:val="001C5281"/>
    <w:rsid w:val="001C534B"/>
    <w:rsid w:val="001C53C6"/>
    <w:rsid w:val="001C5538"/>
    <w:rsid w:val="001C611D"/>
    <w:rsid w:val="001C6A83"/>
    <w:rsid w:val="001C6AF1"/>
    <w:rsid w:val="001C7073"/>
    <w:rsid w:val="001C72FF"/>
    <w:rsid w:val="001C75A4"/>
    <w:rsid w:val="001C75DA"/>
    <w:rsid w:val="001C7C15"/>
    <w:rsid w:val="001D0083"/>
    <w:rsid w:val="001D00AF"/>
    <w:rsid w:val="001D034F"/>
    <w:rsid w:val="001D058F"/>
    <w:rsid w:val="001D1087"/>
    <w:rsid w:val="001D11C2"/>
    <w:rsid w:val="001D1BB7"/>
    <w:rsid w:val="001D26F8"/>
    <w:rsid w:val="001D2B53"/>
    <w:rsid w:val="001D2D71"/>
    <w:rsid w:val="001D2D73"/>
    <w:rsid w:val="001D32E8"/>
    <w:rsid w:val="001D37F5"/>
    <w:rsid w:val="001D39A3"/>
    <w:rsid w:val="001D3F82"/>
    <w:rsid w:val="001D3FB5"/>
    <w:rsid w:val="001D404B"/>
    <w:rsid w:val="001D4371"/>
    <w:rsid w:val="001D4556"/>
    <w:rsid w:val="001D4841"/>
    <w:rsid w:val="001D4C12"/>
    <w:rsid w:val="001D4D4C"/>
    <w:rsid w:val="001D4E8A"/>
    <w:rsid w:val="001D510E"/>
    <w:rsid w:val="001D56CA"/>
    <w:rsid w:val="001D5D61"/>
    <w:rsid w:val="001D6076"/>
    <w:rsid w:val="001D6904"/>
    <w:rsid w:val="001D6B90"/>
    <w:rsid w:val="001D7221"/>
    <w:rsid w:val="001D74D6"/>
    <w:rsid w:val="001D761B"/>
    <w:rsid w:val="001D79A3"/>
    <w:rsid w:val="001D7AE4"/>
    <w:rsid w:val="001D7CD6"/>
    <w:rsid w:val="001E0720"/>
    <w:rsid w:val="001E0BEF"/>
    <w:rsid w:val="001E0D2F"/>
    <w:rsid w:val="001E0E9D"/>
    <w:rsid w:val="001E1489"/>
    <w:rsid w:val="001E1541"/>
    <w:rsid w:val="001E160A"/>
    <w:rsid w:val="001E19FA"/>
    <w:rsid w:val="001E1E02"/>
    <w:rsid w:val="001E2035"/>
    <w:rsid w:val="001E23D7"/>
    <w:rsid w:val="001E25EE"/>
    <w:rsid w:val="001E2771"/>
    <w:rsid w:val="001E2B23"/>
    <w:rsid w:val="001E2F14"/>
    <w:rsid w:val="001E36BE"/>
    <w:rsid w:val="001E392F"/>
    <w:rsid w:val="001E3A4A"/>
    <w:rsid w:val="001E3B11"/>
    <w:rsid w:val="001E4F7B"/>
    <w:rsid w:val="001E53DD"/>
    <w:rsid w:val="001E54DA"/>
    <w:rsid w:val="001E567D"/>
    <w:rsid w:val="001E5782"/>
    <w:rsid w:val="001E5825"/>
    <w:rsid w:val="001E5888"/>
    <w:rsid w:val="001E5BE9"/>
    <w:rsid w:val="001E5C71"/>
    <w:rsid w:val="001E5C92"/>
    <w:rsid w:val="001E68EC"/>
    <w:rsid w:val="001E6B73"/>
    <w:rsid w:val="001E6E2E"/>
    <w:rsid w:val="001E74EA"/>
    <w:rsid w:val="001E770F"/>
    <w:rsid w:val="001F02DA"/>
    <w:rsid w:val="001F0D3E"/>
    <w:rsid w:val="001F1506"/>
    <w:rsid w:val="001F172C"/>
    <w:rsid w:val="001F19E6"/>
    <w:rsid w:val="001F1A20"/>
    <w:rsid w:val="001F20E4"/>
    <w:rsid w:val="001F2D1C"/>
    <w:rsid w:val="001F3164"/>
    <w:rsid w:val="001F3666"/>
    <w:rsid w:val="001F367B"/>
    <w:rsid w:val="001F3C0A"/>
    <w:rsid w:val="001F4145"/>
    <w:rsid w:val="001F4597"/>
    <w:rsid w:val="001F459D"/>
    <w:rsid w:val="001F45B8"/>
    <w:rsid w:val="001F4BD1"/>
    <w:rsid w:val="001F4CF8"/>
    <w:rsid w:val="001F4EDC"/>
    <w:rsid w:val="001F58FC"/>
    <w:rsid w:val="001F5C23"/>
    <w:rsid w:val="001F5CEE"/>
    <w:rsid w:val="001F605F"/>
    <w:rsid w:val="001F63F3"/>
    <w:rsid w:val="001F6A19"/>
    <w:rsid w:val="001F6B92"/>
    <w:rsid w:val="001F6F3E"/>
    <w:rsid w:val="001F70A2"/>
    <w:rsid w:val="001F75E7"/>
    <w:rsid w:val="001F7EE1"/>
    <w:rsid w:val="0020088C"/>
    <w:rsid w:val="002008AC"/>
    <w:rsid w:val="00201011"/>
    <w:rsid w:val="00201103"/>
    <w:rsid w:val="00201224"/>
    <w:rsid w:val="00201394"/>
    <w:rsid w:val="002013A3"/>
    <w:rsid w:val="002019ED"/>
    <w:rsid w:val="00201BC1"/>
    <w:rsid w:val="00201D10"/>
    <w:rsid w:val="00201F84"/>
    <w:rsid w:val="0020229A"/>
    <w:rsid w:val="00202523"/>
    <w:rsid w:val="00202668"/>
    <w:rsid w:val="0020298F"/>
    <w:rsid w:val="00202B64"/>
    <w:rsid w:val="00202DA6"/>
    <w:rsid w:val="002031D7"/>
    <w:rsid w:val="002032A7"/>
    <w:rsid w:val="002034B1"/>
    <w:rsid w:val="00204224"/>
    <w:rsid w:val="0020429F"/>
    <w:rsid w:val="0020477D"/>
    <w:rsid w:val="00204AE8"/>
    <w:rsid w:val="00204D4A"/>
    <w:rsid w:val="0020643F"/>
    <w:rsid w:val="00206DFD"/>
    <w:rsid w:val="00206EFF"/>
    <w:rsid w:val="00207266"/>
    <w:rsid w:val="002073F5"/>
    <w:rsid w:val="002077BE"/>
    <w:rsid w:val="0020782F"/>
    <w:rsid w:val="002079E2"/>
    <w:rsid w:val="00207C99"/>
    <w:rsid w:val="00207E1B"/>
    <w:rsid w:val="0021015D"/>
    <w:rsid w:val="002102F7"/>
    <w:rsid w:val="0021038E"/>
    <w:rsid w:val="00210565"/>
    <w:rsid w:val="0021134C"/>
    <w:rsid w:val="00211638"/>
    <w:rsid w:val="00211899"/>
    <w:rsid w:val="00211B5E"/>
    <w:rsid w:val="002123E8"/>
    <w:rsid w:val="002127D6"/>
    <w:rsid w:val="00212AF0"/>
    <w:rsid w:val="002130E0"/>
    <w:rsid w:val="0021323D"/>
    <w:rsid w:val="0021369D"/>
    <w:rsid w:val="002138B7"/>
    <w:rsid w:val="002139EF"/>
    <w:rsid w:val="00213CFE"/>
    <w:rsid w:val="00213F49"/>
    <w:rsid w:val="00214163"/>
    <w:rsid w:val="0021429B"/>
    <w:rsid w:val="0021434E"/>
    <w:rsid w:val="0021436F"/>
    <w:rsid w:val="002143EA"/>
    <w:rsid w:val="00214849"/>
    <w:rsid w:val="00214B06"/>
    <w:rsid w:val="00214D52"/>
    <w:rsid w:val="00214FE2"/>
    <w:rsid w:val="00215132"/>
    <w:rsid w:val="00215706"/>
    <w:rsid w:val="00215760"/>
    <w:rsid w:val="0021585F"/>
    <w:rsid w:val="00215BD4"/>
    <w:rsid w:val="00215DD3"/>
    <w:rsid w:val="00215FD5"/>
    <w:rsid w:val="00216140"/>
    <w:rsid w:val="002161E6"/>
    <w:rsid w:val="0021650F"/>
    <w:rsid w:val="002168C2"/>
    <w:rsid w:val="00216B76"/>
    <w:rsid w:val="00217083"/>
    <w:rsid w:val="00217560"/>
    <w:rsid w:val="002175F2"/>
    <w:rsid w:val="0021780E"/>
    <w:rsid w:val="00220198"/>
    <w:rsid w:val="002201B6"/>
    <w:rsid w:val="00220530"/>
    <w:rsid w:val="002207BC"/>
    <w:rsid w:val="00220847"/>
    <w:rsid w:val="002210E8"/>
    <w:rsid w:val="0022125C"/>
    <w:rsid w:val="002212BA"/>
    <w:rsid w:val="002212DB"/>
    <w:rsid w:val="00221854"/>
    <w:rsid w:val="00221881"/>
    <w:rsid w:val="00221A86"/>
    <w:rsid w:val="00222308"/>
    <w:rsid w:val="00222990"/>
    <w:rsid w:val="00222CF1"/>
    <w:rsid w:val="0022313E"/>
    <w:rsid w:val="0022344B"/>
    <w:rsid w:val="00223504"/>
    <w:rsid w:val="00223595"/>
    <w:rsid w:val="002241E8"/>
    <w:rsid w:val="00224409"/>
    <w:rsid w:val="002246AD"/>
    <w:rsid w:val="00224719"/>
    <w:rsid w:val="00224796"/>
    <w:rsid w:val="00224863"/>
    <w:rsid w:val="00224C69"/>
    <w:rsid w:val="00224FDC"/>
    <w:rsid w:val="002250FF"/>
    <w:rsid w:val="00225239"/>
    <w:rsid w:val="0022544E"/>
    <w:rsid w:val="0022556B"/>
    <w:rsid w:val="00225A22"/>
    <w:rsid w:val="00225C01"/>
    <w:rsid w:val="002260A5"/>
    <w:rsid w:val="002276E3"/>
    <w:rsid w:val="002279AD"/>
    <w:rsid w:val="00227E4E"/>
    <w:rsid w:val="0023000E"/>
    <w:rsid w:val="0023042A"/>
    <w:rsid w:val="002305E7"/>
    <w:rsid w:val="0023062E"/>
    <w:rsid w:val="002307EB"/>
    <w:rsid w:val="00230990"/>
    <w:rsid w:val="002309F0"/>
    <w:rsid w:val="00230D06"/>
    <w:rsid w:val="00231086"/>
    <w:rsid w:val="00232452"/>
    <w:rsid w:val="00232A48"/>
    <w:rsid w:val="00233091"/>
    <w:rsid w:val="0023337B"/>
    <w:rsid w:val="00233713"/>
    <w:rsid w:val="00233E5B"/>
    <w:rsid w:val="0023437F"/>
    <w:rsid w:val="00234D66"/>
    <w:rsid w:val="0023508F"/>
    <w:rsid w:val="002351D7"/>
    <w:rsid w:val="00235CAE"/>
    <w:rsid w:val="00235ECB"/>
    <w:rsid w:val="00236005"/>
    <w:rsid w:val="00236E74"/>
    <w:rsid w:val="002370A2"/>
    <w:rsid w:val="00237299"/>
    <w:rsid w:val="002374C8"/>
    <w:rsid w:val="002377DF"/>
    <w:rsid w:val="00237B4F"/>
    <w:rsid w:val="002402A4"/>
    <w:rsid w:val="0024039A"/>
    <w:rsid w:val="0024063B"/>
    <w:rsid w:val="002409BB"/>
    <w:rsid w:val="00240C0C"/>
    <w:rsid w:val="002410E6"/>
    <w:rsid w:val="0024170B"/>
    <w:rsid w:val="002417D3"/>
    <w:rsid w:val="00241ECF"/>
    <w:rsid w:val="00242374"/>
    <w:rsid w:val="00242495"/>
    <w:rsid w:val="00242898"/>
    <w:rsid w:val="002429BD"/>
    <w:rsid w:val="00243577"/>
    <w:rsid w:val="0024377D"/>
    <w:rsid w:val="0024389D"/>
    <w:rsid w:val="002446F3"/>
    <w:rsid w:val="00245A54"/>
    <w:rsid w:val="00245D01"/>
    <w:rsid w:val="00245E89"/>
    <w:rsid w:val="002460C0"/>
    <w:rsid w:val="00246141"/>
    <w:rsid w:val="00246307"/>
    <w:rsid w:val="00246513"/>
    <w:rsid w:val="0024677D"/>
    <w:rsid w:val="0024685F"/>
    <w:rsid w:val="00246AD9"/>
    <w:rsid w:val="0024717D"/>
    <w:rsid w:val="002471CE"/>
    <w:rsid w:val="002471D2"/>
    <w:rsid w:val="002474D8"/>
    <w:rsid w:val="002479FC"/>
    <w:rsid w:val="00247AC4"/>
    <w:rsid w:val="00247DD5"/>
    <w:rsid w:val="00247F0F"/>
    <w:rsid w:val="002502B3"/>
    <w:rsid w:val="002505CD"/>
    <w:rsid w:val="00250BB0"/>
    <w:rsid w:val="00250CC9"/>
    <w:rsid w:val="00250D9B"/>
    <w:rsid w:val="002516B3"/>
    <w:rsid w:val="00251F6E"/>
    <w:rsid w:val="0025214F"/>
    <w:rsid w:val="00252B96"/>
    <w:rsid w:val="002532C7"/>
    <w:rsid w:val="002533A0"/>
    <w:rsid w:val="002534A4"/>
    <w:rsid w:val="00253B77"/>
    <w:rsid w:val="00253EFF"/>
    <w:rsid w:val="0025412B"/>
    <w:rsid w:val="00254A6E"/>
    <w:rsid w:val="00254BC5"/>
    <w:rsid w:val="002554B6"/>
    <w:rsid w:val="00255E24"/>
    <w:rsid w:val="00255FE3"/>
    <w:rsid w:val="002561DA"/>
    <w:rsid w:val="002566DA"/>
    <w:rsid w:val="00256A72"/>
    <w:rsid w:val="00256B5D"/>
    <w:rsid w:val="00256CBD"/>
    <w:rsid w:val="00256CCB"/>
    <w:rsid w:val="002575F0"/>
    <w:rsid w:val="002576E7"/>
    <w:rsid w:val="002600D1"/>
    <w:rsid w:val="00260270"/>
    <w:rsid w:val="00260846"/>
    <w:rsid w:val="00260C83"/>
    <w:rsid w:val="00260CE6"/>
    <w:rsid w:val="00260D16"/>
    <w:rsid w:val="00260DDD"/>
    <w:rsid w:val="002614AF"/>
    <w:rsid w:val="00261A0E"/>
    <w:rsid w:val="00261FE8"/>
    <w:rsid w:val="00262203"/>
    <w:rsid w:val="00262287"/>
    <w:rsid w:val="002622A7"/>
    <w:rsid w:val="00262AB6"/>
    <w:rsid w:val="00262FCE"/>
    <w:rsid w:val="00263137"/>
    <w:rsid w:val="00263542"/>
    <w:rsid w:val="00264087"/>
    <w:rsid w:val="002640BF"/>
    <w:rsid w:val="00264DD1"/>
    <w:rsid w:val="002656C9"/>
    <w:rsid w:val="002658AA"/>
    <w:rsid w:val="00265A87"/>
    <w:rsid w:val="00265D36"/>
    <w:rsid w:val="00265D8F"/>
    <w:rsid w:val="0026741A"/>
    <w:rsid w:val="00267894"/>
    <w:rsid w:val="00267952"/>
    <w:rsid w:val="00267C41"/>
    <w:rsid w:val="00267C53"/>
    <w:rsid w:val="00267CC2"/>
    <w:rsid w:val="00267DC4"/>
    <w:rsid w:val="00270590"/>
    <w:rsid w:val="0027072F"/>
    <w:rsid w:val="002714E1"/>
    <w:rsid w:val="0027150F"/>
    <w:rsid w:val="00271615"/>
    <w:rsid w:val="00271914"/>
    <w:rsid w:val="00271F2B"/>
    <w:rsid w:val="00272059"/>
    <w:rsid w:val="00272321"/>
    <w:rsid w:val="0027280C"/>
    <w:rsid w:val="00272973"/>
    <w:rsid w:val="00272AF3"/>
    <w:rsid w:val="0027305E"/>
    <w:rsid w:val="002732E3"/>
    <w:rsid w:val="00273BE3"/>
    <w:rsid w:val="00273FA4"/>
    <w:rsid w:val="00274153"/>
    <w:rsid w:val="00274502"/>
    <w:rsid w:val="00274812"/>
    <w:rsid w:val="00274A0B"/>
    <w:rsid w:val="00274E68"/>
    <w:rsid w:val="0027550C"/>
    <w:rsid w:val="002757F6"/>
    <w:rsid w:val="0027602D"/>
    <w:rsid w:val="00276609"/>
    <w:rsid w:val="0027670C"/>
    <w:rsid w:val="0027672D"/>
    <w:rsid w:val="0027694F"/>
    <w:rsid w:val="00276BB6"/>
    <w:rsid w:val="002773C6"/>
    <w:rsid w:val="0027791B"/>
    <w:rsid w:val="00277BA6"/>
    <w:rsid w:val="00277D17"/>
    <w:rsid w:val="00277DB8"/>
    <w:rsid w:val="00280468"/>
    <w:rsid w:val="00280772"/>
    <w:rsid w:val="002809BC"/>
    <w:rsid w:val="00281013"/>
    <w:rsid w:val="002811B8"/>
    <w:rsid w:val="00281FFB"/>
    <w:rsid w:val="002824D8"/>
    <w:rsid w:val="00282560"/>
    <w:rsid w:val="0028289F"/>
    <w:rsid w:val="00282BB8"/>
    <w:rsid w:val="00282FB2"/>
    <w:rsid w:val="00283025"/>
    <w:rsid w:val="00283121"/>
    <w:rsid w:val="002832E1"/>
    <w:rsid w:val="002833C6"/>
    <w:rsid w:val="002834A4"/>
    <w:rsid w:val="002835D6"/>
    <w:rsid w:val="0028361D"/>
    <w:rsid w:val="00283AA0"/>
    <w:rsid w:val="00284105"/>
    <w:rsid w:val="002848B3"/>
    <w:rsid w:val="002852F9"/>
    <w:rsid w:val="00285457"/>
    <w:rsid w:val="00285F05"/>
    <w:rsid w:val="00286188"/>
    <w:rsid w:val="00286CB5"/>
    <w:rsid w:val="00286ED4"/>
    <w:rsid w:val="00287145"/>
    <w:rsid w:val="002878A8"/>
    <w:rsid w:val="00287989"/>
    <w:rsid w:val="00287AC1"/>
    <w:rsid w:val="00287CD4"/>
    <w:rsid w:val="0029005D"/>
    <w:rsid w:val="0029035F"/>
    <w:rsid w:val="002903A8"/>
    <w:rsid w:val="00290EDA"/>
    <w:rsid w:val="002911A2"/>
    <w:rsid w:val="00291674"/>
    <w:rsid w:val="002918A6"/>
    <w:rsid w:val="00291A75"/>
    <w:rsid w:val="00291A84"/>
    <w:rsid w:val="00291AD9"/>
    <w:rsid w:val="00291B51"/>
    <w:rsid w:val="00291B92"/>
    <w:rsid w:val="00292215"/>
    <w:rsid w:val="002928DE"/>
    <w:rsid w:val="00292DD5"/>
    <w:rsid w:val="00293364"/>
    <w:rsid w:val="002934DB"/>
    <w:rsid w:val="00293AD4"/>
    <w:rsid w:val="00293D5F"/>
    <w:rsid w:val="00293F56"/>
    <w:rsid w:val="002943D4"/>
    <w:rsid w:val="002944CA"/>
    <w:rsid w:val="0029458B"/>
    <w:rsid w:val="00294788"/>
    <w:rsid w:val="00294EF3"/>
    <w:rsid w:val="0029523E"/>
    <w:rsid w:val="002953D1"/>
    <w:rsid w:val="002954EF"/>
    <w:rsid w:val="0029579F"/>
    <w:rsid w:val="00295EA1"/>
    <w:rsid w:val="002960C2"/>
    <w:rsid w:val="002960DC"/>
    <w:rsid w:val="0029640F"/>
    <w:rsid w:val="002964F7"/>
    <w:rsid w:val="00296A70"/>
    <w:rsid w:val="002976F4"/>
    <w:rsid w:val="002979FE"/>
    <w:rsid w:val="00297B1D"/>
    <w:rsid w:val="00297D76"/>
    <w:rsid w:val="00297E29"/>
    <w:rsid w:val="00297EBE"/>
    <w:rsid w:val="002A063C"/>
    <w:rsid w:val="002A08DE"/>
    <w:rsid w:val="002A0B03"/>
    <w:rsid w:val="002A0BD5"/>
    <w:rsid w:val="002A1066"/>
    <w:rsid w:val="002A12E8"/>
    <w:rsid w:val="002A16E7"/>
    <w:rsid w:val="002A19F9"/>
    <w:rsid w:val="002A1A4D"/>
    <w:rsid w:val="002A23A6"/>
    <w:rsid w:val="002A24C2"/>
    <w:rsid w:val="002A2757"/>
    <w:rsid w:val="002A281F"/>
    <w:rsid w:val="002A2932"/>
    <w:rsid w:val="002A2D76"/>
    <w:rsid w:val="002A33AD"/>
    <w:rsid w:val="002A34CC"/>
    <w:rsid w:val="002A39D7"/>
    <w:rsid w:val="002A3A1A"/>
    <w:rsid w:val="002A3DCB"/>
    <w:rsid w:val="002A3F31"/>
    <w:rsid w:val="002A3F95"/>
    <w:rsid w:val="002A41F1"/>
    <w:rsid w:val="002A4B1B"/>
    <w:rsid w:val="002A4D4C"/>
    <w:rsid w:val="002A523D"/>
    <w:rsid w:val="002A5A00"/>
    <w:rsid w:val="002A5A7E"/>
    <w:rsid w:val="002A5CAE"/>
    <w:rsid w:val="002A6505"/>
    <w:rsid w:val="002A65C3"/>
    <w:rsid w:val="002A666F"/>
    <w:rsid w:val="002A68C6"/>
    <w:rsid w:val="002A6C4D"/>
    <w:rsid w:val="002A6C61"/>
    <w:rsid w:val="002A6CB4"/>
    <w:rsid w:val="002A73AE"/>
    <w:rsid w:val="002B033D"/>
    <w:rsid w:val="002B035A"/>
    <w:rsid w:val="002B0A10"/>
    <w:rsid w:val="002B1089"/>
    <w:rsid w:val="002B11E5"/>
    <w:rsid w:val="002B127C"/>
    <w:rsid w:val="002B134A"/>
    <w:rsid w:val="002B16D7"/>
    <w:rsid w:val="002B18F6"/>
    <w:rsid w:val="002B19D7"/>
    <w:rsid w:val="002B2444"/>
    <w:rsid w:val="002B2595"/>
    <w:rsid w:val="002B26EF"/>
    <w:rsid w:val="002B2788"/>
    <w:rsid w:val="002B2EFC"/>
    <w:rsid w:val="002B320E"/>
    <w:rsid w:val="002B4AC8"/>
    <w:rsid w:val="002B4B96"/>
    <w:rsid w:val="002B4F66"/>
    <w:rsid w:val="002B5555"/>
    <w:rsid w:val="002B568D"/>
    <w:rsid w:val="002B576A"/>
    <w:rsid w:val="002B58FB"/>
    <w:rsid w:val="002B59C9"/>
    <w:rsid w:val="002B5AFD"/>
    <w:rsid w:val="002B64BC"/>
    <w:rsid w:val="002B68B7"/>
    <w:rsid w:val="002B6E3D"/>
    <w:rsid w:val="002B6F37"/>
    <w:rsid w:val="002B773C"/>
    <w:rsid w:val="002B7DA3"/>
    <w:rsid w:val="002C081C"/>
    <w:rsid w:val="002C0B97"/>
    <w:rsid w:val="002C0E91"/>
    <w:rsid w:val="002C0ED1"/>
    <w:rsid w:val="002C1005"/>
    <w:rsid w:val="002C1034"/>
    <w:rsid w:val="002C188C"/>
    <w:rsid w:val="002C1E93"/>
    <w:rsid w:val="002C2DDB"/>
    <w:rsid w:val="002C35BA"/>
    <w:rsid w:val="002C38EA"/>
    <w:rsid w:val="002C3DE8"/>
    <w:rsid w:val="002C428E"/>
    <w:rsid w:val="002C4E56"/>
    <w:rsid w:val="002C5353"/>
    <w:rsid w:val="002C55B6"/>
    <w:rsid w:val="002C5BE2"/>
    <w:rsid w:val="002C60A1"/>
    <w:rsid w:val="002C6982"/>
    <w:rsid w:val="002C6EAC"/>
    <w:rsid w:val="002C7231"/>
    <w:rsid w:val="002D00D9"/>
    <w:rsid w:val="002D01AA"/>
    <w:rsid w:val="002D035C"/>
    <w:rsid w:val="002D0421"/>
    <w:rsid w:val="002D0545"/>
    <w:rsid w:val="002D08F1"/>
    <w:rsid w:val="002D1134"/>
    <w:rsid w:val="002D121F"/>
    <w:rsid w:val="002D1586"/>
    <w:rsid w:val="002D16E3"/>
    <w:rsid w:val="002D1940"/>
    <w:rsid w:val="002D1D53"/>
    <w:rsid w:val="002D1ED8"/>
    <w:rsid w:val="002D2308"/>
    <w:rsid w:val="002D2643"/>
    <w:rsid w:val="002D2664"/>
    <w:rsid w:val="002D2724"/>
    <w:rsid w:val="002D275C"/>
    <w:rsid w:val="002D39C3"/>
    <w:rsid w:val="002D3FB1"/>
    <w:rsid w:val="002D44B8"/>
    <w:rsid w:val="002D4AA5"/>
    <w:rsid w:val="002D4C09"/>
    <w:rsid w:val="002D5485"/>
    <w:rsid w:val="002D5C67"/>
    <w:rsid w:val="002D5F97"/>
    <w:rsid w:val="002D668F"/>
    <w:rsid w:val="002D6D38"/>
    <w:rsid w:val="002D7DD3"/>
    <w:rsid w:val="002D7FC7"/>
    <w:rsid w:val="002E04EC"/>
    <w:rsid w:val="002E0677"/>
    <w:rsid w:val="002E0C55"/>
    <w:rsid w:val="002E0D23"/>
    <w:rsid w:val="002E0FA8"/>
    <w:rsid w:val="002E1468"/>
    <w:rsid w:val="002E154E"/>
    <w:rsid w:val="002E1A2B"/>
    <w:rsid w:val="002E220F"/>
    <w:rsid w:val="002E2B2D"/>
    <w:rsid w:val="002E2D10"/>
    <w:rsid w:val="002E2E25"/>
    <w:rsid w:val="002E3376"/>
    <w:rsid w:val="002E3768"/>
    <w:rsid w:val="002E3B38"/>
    <w:rsid w:val="002E4040"/>
    <w:rsid w:val="002E4261"/>
    <w:rsid w:val="002E43FE"/>
    <w:rsid w:val="002E4806"/>
    <w:rsid w:val="002E4B10"/>
    <w:rsid w:val="002E4D24"/>
    <w:rsid w:val="002E4DB2"/>
    <w:rsid w:val="002E4FE6"/>
    <w:rsid w:val="002E5539"/>
    <w:rsid w:val="002E55A8"/>
    <w:rsid w:val="002E5825"/>
    <w:rsid w:val="002E5A8C"/>
    <w:rsid w:val="002E5BE2"/>
    <w:rsid w:val="002E6300"/>
    <w:rsid w:val="002E6832"/>
    <w:rsid w:val="002E71C1"/>
    <w:rsid w:val="002E772E"/>
    <w:rsid w:val="002E79F9"/>
    <w:rsid w:val="002E7E56"/>
    <w:rsid w:val="002F0054"/>
    <w:rsid w:val="002F00B8"/>
    <w:rsid w:val="002F08D1"/>
    <w:rsid w:val="002F0C49"/>
    <w:rsid w:val="002F1150"/>
    <w:rsid w:val="002F1BBC"/>
    <w:rsid w:val="002F226B"/>
    <w:rsid w:val="002F286B"/>
    <w:rsid w:val="002F292F"/>
    <w:rsid w:val="002F2A11"/>
    <w:rsid w:val="002F2AAD"/>
    <w:rsid w:val="002F3097"/>
    <w:rsid w:val="002F3171"/>
    <w:rsid w:val="002F35C7"/>
    <w:rsid w:val="002F36D6"/>
    <w:rsid w:val="002F37CB"/>
    <w:rsid w:val="002F3DE1"/>
    <w:rsid w:val="002F44A7"/>
    <w:rsid w:val="002F452E"/>
    <w:rsid w:val="002F498A"/>
    <w:rsid w:val="002F4AA1"/>
    <w:rsid w:val="002F4B8F"/>
    <w:rsid w:val="002F5102"/>
    <w:rsid w:val="002F54A8"/>
    <w:rsid w:val="002F551A"/>
    <w:rsid w:val="002F582F"/>
    <w:rsid w:val="002F5AFC"/>
    <w:rsid w:val="002F6057"/>
    <w:rsid w:val="002F69F3"/>
    <w:rsid w:val="002F6A54"/>
    <w:rsid w:val="002F6CE3"/>
    <w:rsid w:val="002F7746"/>
    <w:rsid w:val="002F78CA"/>
    <w:rsid w:val="002F799E"/>
    <w:rsid w:val="002F7A8C"/>
    <w:rsid w:val="002F7DA0"/>
    <w:rsid w:val="002F7DF1"/>
    <w:rsid w:val="002F7E41"/>
    <w:rsid w:val="0030021E"/>
    <w:rsid w:val="00300399"/>
    <w:rsid w:val="003006DC"/>
    <w:rsid w:val="00300B9E"/>
    <w:rsid w:val="003017F4"/>
    <w:rsid w:val="00301F01"/>
    <w:rsid w:val="00301FB6"/>
    <w:rsid w:val="00302626"/>
    <w:rsid w:val="00302BEA"/>
    <w:rsid w:val="003033D2"/>
    <w:rsid w:val="00303505"/>
    <w:rsid w:val="00303525"/>
    <w:rsid w:val="00303933"/>
    <w:rsid w:val="00303C8D"/>
    <w:rsid w:val="00304232"/>
    <w:rsid w:val="003048DE"/>
    <w:rsid w:val="00304F51"/>
    <w:rsid w:val="00304F67"/>
    <w:rsid w:val="0030557A"/>
    <w:rsid w:val="003058DC"/>
    <w:rsid w:val="003058F4"/>
    <w:rsid w:val="003059A8"/>
    <w:rsid w:val="0030719C"/>
    <w:rsid w:val="003073C4"/>
    <w:rsid w:val="00307663"/>
    <w:rsid w:val="0030770D"/>
    <w:rsid w:val="00307B88"/>
    <w:rsid w:val="00307F1F"/>
    <w:rsid w:val="0031013F"/>
    <w:rsid w:val="00310374"/>
    <w:rsid w:val="00310771"/>
    <w:rsid w:val="00310C2C"/>
    <w:rsid w:val="00310C52"/>
    <w:rsid w:val="003111A5"/>
    <w:rsid w:val="0031149C"/>
    <w:rsid w:val="003115B4"/>
    <w:rsid w:val="00311854"/>
    <w:rsid w:val="0031250A"/>
    <w:rsid w:val="0031292F"/>
    <w:rsid w:val="00312A66"/>
    <w:rsid w:val="00312B1C"/>
    <w:rsid w:val="00312DDA"/>
    <w:rsid w:val="003130CA"/>
    <w:rsid w:val="00313481"/>
    <w:rsid w:val="00313753"/>
    <w:rsid w:val="00313AF1"/>
    <w:rsid w:val="003143F0"/>
    <w:rsid w:val="0031452C"/>
    <w:rsid w:val="00314EC8"/>
    <w:rsid w:val="00315A7A"/>
    <w:rsid w:val="00315F78"/>
    <w:rsid w:val="00315FB4"/>
    <w:rsid w:val="00316310"/>
    <w:rsid w:val="00316480"/>
    <w:rsid w:val="003164BC"/>
    <w:rsid w:val="003164FD"/>
    <w:rsid w:val="00316EE0"/>
    <w:rsid w:val="003172C3"/>
    <w:rsid w:val="00317329"/>
    <w:rsid w:val="003174E4"/>
    <w:rsid w:val="003175AA"/>
    <w:rsid w:val="00317634"/>
    <w:rsid w:val="00317A3B"/>
    <w:rsid w:val="00317EF2"/>
    <w:rsid w:val="00320026"/>
    <w:rsid w:val="00320328"/>
    <w:rsid w:val="00320611"/>
    <w:rsid w:val="00320AAE"/>
    <w:rsid w:val="00320C8F"/>
    <w:rsid w:val="003210A2"/>
    <w:rsid w:val="003213E8"/>
    <w:rsid w:val="00321D88"/>
    <w:rsid w:val="00321EB1"/>
    <w:rsid w:val="0032215F"/>
    <w:rsid w:val="0032249E"/>
    <w:rsid w:val="00322A64"/>
    <w:rsid w:val="00322C1A"/>
    <w:rsid w:val="00322CE6"/>
    <w:rsid w:val="00323112"/>
    <w:rsid w:val="0032315D"/>
    <w:rsid w:val="003236A3"/>
    <w:rsid w:val="00323CE4"/>
    <w:rsid w:val="00323D6C"/>
    <w:rsid w:val="00324112"/>
    <w:rsid w:val="00324327"/>
    <w:rsid w:val="0032454F"/>
    <w:rsid w:val="0032461B"/>
    <w:rsid w:val="0032463C"/>
    <w:rsid w:val="003246E9"/>
    <w:rsid w:val="003253EB"/>
    <w:rsid w:val="003254F6"/>
    <w:rsid w:val="003256C7"/>
    <w:rsid w:val="003256EA"/>
    <w:rsid w:val="003256F0"/>
    <w:rsid w:val="00325AF2"/>
    <w:rsid w:val="00325D81"/>
    <w:rsid w:val="003262A1"/>
    <w:rsid w:val="003262D3"/>
    <w:rsid w:val="00326407"/>
    <w:rsid w:val="00326527"/>
    <w:rsid w:val="0032657A"/>
    <w:rsid w:val="00326675"/>
    <w:rsid w:val="0032672E"/>
    <w:rsid w:val="00326D94"/>
    <w:rsid w:val="00326F67"/>
    <w:rsid w:val="00326F79"/>
    <w:rsid w:val="00326FE7"/>
    <w:rsid w:val="00327058"/>
    <w:rsid w:val="0032715D"/>
    <w:rsid w:val="0032725A"/>
    <w:rsid w:val="0032726C"/>
    <w:rsid w:val="00327846"/>
    <w:rsid w:val="00327917"/>
    <w:rsid w:val="00327966"/>
    <w:rsid w:val="00327F5F"/>
    <w:rsid w:val="0033017D"/>
    <w:rsid w:val="00330683"/>
    <w:rsid w:val="00330748"/>
    <w:rsid w:val="003308ED"/>
    <w:rsid w:val="003312B9"/>
    <w:rsid w:val="00331441"/>
    <w:rsid w:val="003316C5"/>
    <w:rsid w:val="0033181B"/>
    <w:rsid w:val="0033252C"/>
    <w:rsid w:val="003329D0"/>
    <w:rsid w:val="003338DC"/>
    <w:rsid w:val="00334B62"/>
    <w:rsid w:val="00334C21"/>
    <w:rsid w:val="00335693"/>
    <w:rsid w:val="003356DE"/>
    <w:rsid w:val="0033579D"/>
    <w:rsid w:val="00335E6E"/>
    <w:rsid w:val="00335F8D"/>
    <w:rsid w:val="00336215"/>
    <w:rsid w:val="0033636E"/>
    <w:rsid w:val="003369F4"/>
    <w:rsid w:val="00336BEF"/>
    <w:rsid w:val="00336E2C"/>
    <w:rsid w:val="00336EEB"/>
    <w:rsid w:val="00337ADE"/>
    <w:rsid w:val="00337D0C"/>
    <w:rsid w:val="00340162"/>
    <w:rsid w:val="00340556"/>
    <w:rsid w:val="00340EE3"/>
    <w:rsid w:val="003418EB"/>
    <w:rsid w:val="00341928"/>
    <w:rsid w:val="00341B2A"/>
    <w:rsid w:val="00341B6E"/>
    <w:rsid w:val="00341E14"/>
    <w:rsid w:val="00342114"/>
    <w:rsid w:val="003423B6"/>
    <w:rsid w:val="0034259A"/>
    <w:rsid w:val="0034260A"/>
    <w:rsid w:val="00342790"/>
    <w:rsid w:val="00342BF3"/>
    <w:rsid w:val="00342CB0"/>
    <w:rsid w:val="003438DF"/>
    <w:rsid w:val="00344301"/>
    <w:rsid w:val="00344481"/>
    <w:rsid w:val="003444D8"/>
    <w:rsid w:val="0034453D"/>
    <w:rsid w:val="003446E9"/>
    <w:rsid w:val="00344B5F"/>
    <w:rsid w:val="00344C4A"/>
    <w:rsid w:val="00344DF1"/>
    <w:rsid w:val="00344FF4"/>
    <w:rsid w:val="0034520D"/>
    <w:rsid w:val="003452C3"/>
    <w:rsid w:val="003452F1"/>
    <w:rsid w:val="003454E0"/>
    <w:rsid w:val="00345C66"/>
    <w:rsid w:val="00345D06"/>
    <w:rsid w:val="003461D3"/>
    <w:rsid w:val="003462D8"/>
    <w:rsid w:val="00346583"/>
    <w:rsid w:val="003465D6"/>
    <w:rsid w:val="003467D2"/>
    <w:rsid w:val="00346F91"/>
    <w:rsid w:val="00347384"/>
    <w:rsid w:val="00347C61"/>
    <w:rsid w:val="00347E2F"/>
    <w:rsid w:val="00350091"/>
    <w:rsid w:val="003501B2"/>
    <w:rsid w:val="003506B7"/>
    <w:rsid w:val="00350C8D"/>
    <w:rsid w:val="00350FB7"/>
    <w:rsid w:val="0035101A"/>
    <w:rsid w:val="0035115F"/>
    <w:rsid w:val="00351DA5"/>
    <w:rsid w:val="00351E52"/>
    <w:rsid w:val="00351ECB"/>
    <w:rsid w:val="00351F41"/>
    <w:rsid w:val="003520F8"/>
    <w:rsid w:val="00352812"/>
    <w:rsid w:val="00352DD3"/>
    <w:rsid w:val="0035310A"/>
    <w:rsid w:val="003535BC"/>
    <w:rsid w:val="003535DE"/>
    <w:rsid w:val="003537FD"/>
    <w:rsid w:val="0035395F"/>
    <w:rsid w:val="00353C7B"/>
    <w:rsid w:val="00353D41"/>
    <w:rsid w:val="003543FA"/>
    <w:rsid w:val="00354588"/>
    <w:rsid w:val="00354A32"/>
    <w:rsid w:val="00354CC3"/>
    <w:rsid w:val="0035527B"/>
    <w:rsid w:val="00355521"/>
    <w:rsid w:val="003558A1"/>
    <w:rsid w:val="003560B9"/>
    <w:rsid w:val="0035614A"/>
    <w:rsid w:val="00356301"/>
    <w:rsid w:val="003563C0"/>
    <w:rsid w:val="00356B33"/>
    <w:rsid w:val="003573E0"/>
    <w:rsid w:val="003574C6"/>
    <w:rsid w:val="00357BDD"/>
    <w:rsid w:val="00357E06"/>
    <w:rsid w:val="0036015F"/>
    <w:rsid w:val="0036021B"/>
    <w:rsid w:val="003603B2"/>
    <w:rsid w:val="0036040B"/>
    <w:rsid w:val="00360455"/>
    <w:rsid w:val="0036096F"/>
    <w:rsid w:val="00360B8D"/>
    <w:rsid w:val="00360BB1"/>
    <w:rsid w:val="00360EA3"/>
    <w:rsid w:val="00361442"/>
    <w:rsid w:val="003617CF"/>
    <w:rsid w:val="00361A6F"/>
    <w:rsid w:val="00361AE7"/>
    <w:rsid w:val="0036212F"/>
    <w:rsid w:val="00362409"/>
    <w:rsid w:val="00362575"/>
    <w:rsid w:val="0036288A"/>
    <w:rsid w:val="00362AC9"/>
    <w:rsid w:val="00362C58"/>
    <w:rsid w:val="00362D36"/>
    <w:rsid w:val="00362E22"/>
    <w:rsid w:val="00363691"/>
    <w:rsid w:val="003638BB"/>
    <w:rsid w:val="00363A05"/>
    <w:rsid w:val="0036401E"/>
    <w:rsid w:val="00364194"/>
    <w:rsid w:val="0036434A"/>
    <w:rsid w:val="0036440D"/>
    <w:rsid w:val="003646E7"/>
    <w:rsid w:val="003647CE"/>
    <w:rsid w:val="00364B41"/>
    <w:rsid w:val="0036504B"/>
    <w:rsid w:val="0036527B"/>
    <w:rsid w:val="003652C4"/>
    <w:rsid w:val="00366574"/>
    <w:rsid w:val="00367F02"/>
    <w:rsid w:val="00370A74"/>
    <w:rsid w:val="00370D6B"/>
    <w:rsid w:val="00371321"/>
    <w:rsid w:val="00371C12"/>
    <w:rsid w:val="003720E9"/>
    <w:rsid w:val="003725A5"/>
    <w:rsid w:val="003728C3"/>
    <w:rsid w:val="003730A2"/>
    <w:rsid w:val="00373137"/>
    <w:rsid w:val="0037329A"/>
    <w:rsid w:val="003732B5"/>
    <w:rsid w:val="00373366"/>
    <w:rsid w:val="003733A9"/>
    <w:rsid w:val="003735A3"/>
    <w:rsid w:val="00373802"/>
    <w:rsid w:val="00373FF8"/>
    <w:rsid w:val="00374119"/>
    <w:rsid w:val="00374358"/>
    <w:rsid w:val="0037463A"/>
    <w:rsid w:val="00374747"/>
    <w:rsid w:val="003749BA"/>
    <w:rsid w:val="00375B17"/>
    <w:rsid w:val="00375FE6"/>
    <w:rsid w:val="003761B7"/>
    <w:rsid w:val="00376214"/>
    <w:rsid w:val="0037652D"/>
    <w:rsid w:val="00376994"/>
    <w:rsid w:val="003769AF"/>
    <w:rsid w:val="0037720C"/>
    <w:rsid w:val="00380663"/>
    <w:rsid w:val="00380FED"/>
    <w:rsid w:val="0038131A"/>
    <w:rsid w:val="0038160E"/>
    <w:rsid w:val="00381653"/>
    <w:rsid w:val="003816EF"/>
    <w:rsid w:val="00381791"/>
    <w:rsid w:val="003817A1"/>
    <w:rsid w:val="00382030"/>
    <w:rsid w:val="00382299"/>
    <w:rsid w:val="003828E3"/>
    <w:rsid w:val="00382E83"/>
    <w:rsid w:val="0038326F"/>
    <w:rsid w:val="00383532"/>
    <w:rsid w:val="00383ADE"/>
    <w:rsid w:val="00383E44"/>
    <w:rsid w:val="003840A7"/>
    <w:rsid w:val="0038421F"/>
    <w:rsid w:val="00384656"/>
    <w:rsid w:val="00384AC8"/>
    <w:rsid w:val="00384D98"/>
    <w:rsid w:val="00384DAA"/>
    <w:rsid w:val="00384FAB"/>
    <w:rsid w:val="00385089"/>
    <w:rsid w:val="00385172"/>
    <w:rsid w:val="00385731"/>
    <w:rsid w:val="0038579C"/>
    <w:rsid w:val="0038579D"/>
    <w:rsid w:val="00385BBE"/>
    <w:rsid w:val="00385EFB"/>
    <w:rsid w:val="003863CA"/>
    <w:rsid w:val="00386D2C"/>
    <w:rsid w:val="00386F3B"/>
    <w:rsid w:val="00387607"/>
    <w:rsid w:val="003876DB"/>
    <w:rsid w:val="00387766"/>
    <w:rsid w:val="00387AE7"/>
    <w:rsid w:val="0039043B"/>
    <w:rsid w:val="003905AF"/>
    <w:rsid w:val="0039077E"/>
    <w:rsid w:val="0039093E"/>
    <w:rsid w:val="00390A6A"/>
    <w:rsid w:val="00390E19"/>
    <w:rsid w:val="003915E2"/>
    <w:rsid w:val="00391790"/>
    <w:rsid w:val="00391EC8"/>
    <w:rsid w:val="00391F57"/>
    <w:rsid w:val="003925D8"/>
    <w:rsid w:val="003926BB"/>
    <w:rsid w:val="00392F2E"/>
    <w:rsid w:val="003930AF"/>
    <w:rsid w:val="003935FA"/>
    <w:rsid w:val="00393654"/>
    <w:rsid w:val="00393AA6"/>
    <w:rsid w:val="00393C2E"/>
    <w:rsid w:val="00393FC0"/>
    <w:rsid w:val="00394302"/>
    <w:rsid w:val="00394811"/>
    <w:rsid w:val="00394B66"/>
    <w:rsid w:val="0039502E"/>
    <w:rsid w:val="003950E2"/>
    <w:rsid w:val="00395BDA"/>
    <w:rsid w:val="00395F3A"/>
    <w:rsid w:val="003964BA"/>
    <w:rsid w:val="00396A90"/>
    <w:rsid w:val="00396C00"/>
    <w:rsid w:val="00396D2E"/>
    <w:rsid w:val="00397722"/>
    <w:rsid w:val="00397895"/>
    <w:rsid w:val="00397A12"/>
    <w:rsid w:val="00397BA0"/>
    <w:rsid w:val="00397D3E"/>
    <w:rsid w:val="003A080A"/>
    <w:rsid w:val="003A0BA6"/>
    <w:rsid w:val="003A0F86"/>
    <w:rsid w:val="003A12CA"/>
    <w:rsid w:val="003A15EC"/>
    <w:rsid w:val="003A18F5"/>
    <w:rsid w:val="003A1A4F"/>
    <w:rsid w:val="003A1BD8"/>
    <w:rsid w:val="003A1D5B"/>
    <w:rsid w:val="003A1F07"/>
    <w:rsid w:val="003A311A"/>
    <w:rsid w:val="003A33B2"/>
    <w:rsid w:val="003A3746"/>
    <w:rsid w:val="003A391C"/>
    <w:rsid w:val="003A3EBB"/>
    <w:rsid w:val="003A4089"/>
    <w:rsid w:val="003A41C8"/>
    <w:rsid w:val="003A4419"/>
    <w:rsid w:val="003A46EE"/>
    <w:rsid w:val="003A4968"/>
    <w:rsid w:val="003A4BAB"/>
    <w:rsid w:val="003A563B"/>
    <w:rsid w:val="003A58B6"/>
    <w:rsid w:val="003A5B3B"/>
    <w:rsid w:val="003A624E"/>
    <w:rsid w:val="003A63D2"/>
    <w:rsid w:val="003A6553"/>
    <w:rsid w:val="003A6554"/>
    <w:rsid w:val="003A668A"/>
    <w:rsid w:val="003A69FB"/>
    <w:rsid w:val="003A6BA2"/>
    <w:rsid w:val="003A6ECF"/>
    <w:rsid w:val="003A726E"/>
    <w:rsid w:val="003A7453"/>
    <w:rsid w:val="003A74B2"/>
    <w:rsid w:val="003A78C1"/>
    <w:rsid w:val="003A7C56"/>
    <w:rsid w:val="003A7E40"/>
    <w:rsid w:val="003B0089"/>
    <w:rsid w:val="003B00FE"/>
    <w:rsid w:val="003B0280"/>
    <w:rsid w:val="003B02D3"/>
    <w:rsid w:val="003B041B"/>
    <w:rsid w:val="003B0698"/>
    <w:rsid w:val="003B1160"/>
    <w:rsid w:val="003B12B6"/>
    <w:rsid w:val="003B1C0D"/>
    <w:rsid w:val="003B1F27"/>
    <w:rsid w:val="003B1F61"/>
    <w:rsid w:val="003B2040"/>
    <w:rsid w:val="003B22BF"/>
    <w:rsid w:val="003B237D"/>
    <w:rsid w:val="003B2614"/>
    <w:rsid w:val="003B2C9A"/>
    <w:rsid w:val="003B2EC1"/>
    <w:rsid w:val="003B315D"/>
    <w:rsid w:val="003B3CA0"/>
    <w:rsid w:val="003B3CD1"/>
    <w:rsid w:val="003B443C"/>
    <w:rsid w:val="003B462E"/>
    <w:rsid w:val="003B4C37"/>
    <w:rsid w:val="003B4CA4"/>
    <w:rsid w:val="003B4D3F"/>
    <w:rsid w:val="003B4D6F"/>
    <w:rsid w:val="003B5341"/>
    <w:rsid w:val="003B5347"/>
    <w:rsid w:val="003B53A1"/>
    <w:rsid w:val="003B5442"/>
    <w:rsid w:val="003B56EC"/>
    <w:rsid w:val="003B583C"/>
    <w:rsid w:val="003B58EF"/>
    <w:rsid w:val="003B5A4A"/>
    <w:rsid w:val="003B5C02"/>
    <w:rsid w:val="003B5C45"/>
    <w:rsid w:val="003B67C4"/>
    <w:rsid w:val="003B713B"/>
    <w:rsid w:val="003B7172"/>
    <w:rsid w:val="003B7647"/>
    <w:rsid w:val="003B76BB"/>
    <w:rsid w:val="003B7821"/>
    <w:rsid w:val="003B7B6B"/>
    <w:rsid w:val="003C0ACF"/>
    <w:rsid w:val="003C0D81"/>
    <w:rsid w:val="003C0FE7"/>
    <w:rsid w:val="003C1196"/>
    <w:rsid w:val="003C122F"/>
    <w:rsid w:val="003C1490"/>
    <w:rsid w:val="003C3248"/>
    <w:rsid w:val="003C327C"/>
    <w:rsid w:val="003C379B"/>
    <w:rsid w:val="003C3FD2"/>
    <w:rsid w:val="003C4DF5"/>
    <w:rsid w:val="003C525F"/>
    <w:rsid w:val="003C52A4"/>
    <w:rsid w:val="003C5BA0"/>
    <w:rsid w:val="003C5DD2"/>
    <w:rsid w:val="003C6112"/>
    <w:rsid w:val="003C63FE"/>
    <w:rsid w:val="003C6558"/>
    <w:rsid w:val="003C6ACF"/>
    <w:rsid w:val="003C6D21"/>
    <w:rsid w:val="003C7A0F"/>
    <w:rsid w:val="003C7AD9"/>
    <w:rsid w:val="003D0293"/>
    <w:rsid w:val="003D04F0"/>
    <w:rsid w:val="003D0BB4"/>
    <w:rsid w:val="003D0E5D"/>
    <w:rsid w:val="003D127B"/>
    <w:rsid w:val="003D12AC"/>
    <w:rsid w:val="003D1497"/>
    <w:rsid w:val="003D14FA"/>
    <w:rsid w:val="003D1646"/>
    <w:rsid w:val="003D187A"/>
    <w:rsid w:val="003D1A62"/>
    <w:rsid w:val="003D2387"/>
    <w:rsid w:val="003D2887"/>
    <w:rsid w:val="003D2BA5"/>
    <w:rsid w:val="003D2D82"/>
    <w:rsid w:val="003D35F3"/>
    <w:rsid w:val="003D37BA"/>
    <w:rsid w:val="003D3E0A"/>
    <w:rsid w:val="003D4AB5"/>
    <w:rsid w:val="003D4EC8"/>
    <w:rsid w:val="003D55C1"/>
    <w:rsid w:val="003D5873"/>
    <w:rsid w:val="003D58C4"/>
    <w:rsid w:val="003D5EF0"/>
    <w:rsid w:val="003D61B4"/>
    <w:rsid w:val="003D637C"/>
    <w:rsid w:val="003D6514"/>
    <w:rsid w:val="003D69AB"/>
    <w:rsid w:val="003D6AD4"/>
    <w:rsid w:val="003D6E39"/>
    <w:rsid w:val="003D6F56"/>
    <w:rsid w:val="003D7049"/>
    <w:rsid w:val="003D75E7"/>
    <w:rsid w:val="003D7A91"/>
    <w:rsid w:val="003D7C1A"/>
    <w:rsid w:val="003D7FCB"/>
    <w:rsid w:val="003E00D7"/>
    <w:rsid w:val="003E0429"/>
    <w:rsid w:val="003E05C6"/>
    <w:rsid w:val="003E0B94"/>
    <w:rsid w:val="003E0E2F"/>
    <w:rsid w:val="003E121A"/>
    <w:rsid w:val="003E13D2"/>
    <w:rsid w:val="003E15C9"/>
    <w:rsid w:val="003E1C3D"/>
    <w:rsid w:val="003E1E03"/>
    <w:rsid w:val="003E22ED"/>
    <w:rsid w:val="003E2705"/>
    <w:rsid w:val="003E2935"/>
    <w:rsid w:val="003E29D0"/>
    <w:rsid w:val="003E2ADE"/>
    <w:rsid w:val="003E3E95"/>
    <w:rsid w:val="003E4868"/>
    <w:rsid w:val="003E4A0E"/>
    <w:rsid w:val="003E4B30"/>
    <w:rsid w:val="003E4EFF"/>
    <w:rsid w:val="003E5830"/>
    <w:rsid w:val="003E59C6"/>
    <w:rsid w:val="003E5AAA"/>
    <w:rsid w:val="003E64FD"/>
    <w:rsid w:val="003E6517"/>
    <w:rsid w:val="003E677C"/>
    <w:rsid w:val="003E6852"/>
    <w:rsid w:val="003E6CD3"/>
    <w:rsid w:val="003E71F6"/>
    <w:rsid w:val="003E7A97"/>
    <w:rsid w:val="003E7DC8"/>
    <w:rsid w:val="003F068B"/>
    <w:rsid w:val="003F0869"/>
    <w:rsid w:val="003F0E40"/>
    <w:rsid w:val="003F2229"/>
    <w:rsid w:val="003F2489"/>
    <w:rsid w:val="003F2BA0"/>
    <w:rsid w:val="003F2C55"/>
    <w:rsid w:val="003F303A"/>
    <w:rsid w:val="003F35B6"/>
    <w:rsid w:val="003F39CB"/>
    <w:rsid w:val="003F404E"/>
    <w:rsid w:val="003F441E"/>
    <w:rsid w:val="003F44E2"/>
    <w:rsid w:val="003F4611"/>
    <w:rsid w:val="003F4CD0"/>
    <w:rsid w:val="003F4D1A"/>
    <w:rsid w:val="003F4D34"/>
    <w:rsid w:val="003F4EC6"/>
    <w:rsid w:val="003F511C"/>
    <w:rsid w:val="003F53A1"/>
    <w:rsid w:val="003F5C30"/>
    <w:rsid w:val="003F6D30"/>
    <w:rsid w:val="003F6D9B"/>
    <w:rsid w:val="003F6DDC"/>
    <w:rsid w:val="003F746B"/>
    <w:rsid w:val="003F793D"/>
    <w:rsid w:val="003F7B9A"/>
    <w:rsid w:val="003F7DF7"/>
    <w:rsid w:val="003F7DFD"/>
    <w:rsid w:val="003F7FE2"/>
    <w:rsid w:val="00400436"/>
    <w:rsid w:val="004006E6"/>
    <w:rsid w:val="004008FB"/>
    <w:rsid w:val="00400ADB"/>
    <w:rsid w:val="00400B38"/>
    <w:rsid w:val="00400B4F"/>
    <w:rsid w:val="00400DA4"/>
    <w:rsid w:val="00400F8F"/>
    <w:rsid w:val="00401222"/>
    <w:rsid w:val="0040137A"/>
    <w:rsid w:val="004016A2"/>
    <w:rsid w:val="00401921"/>
    <w:rsid w:val="0040197B"/>
    <w:rsid w:val="0040198B"/>
    <w:rsid w:val="00402496"/>
    <w:rsid w:val="00402717"/>
    <w:rsid w:val="00402C5B"/>
    <w:rsid w:val="00402DC9"/>
    <w:rsid w:val="004036B0"/>
    <w:rsid w:val="004043A3"/>
    <w:rsid w:val="00404595"/>
    <w:rsid w:val="004046ED"/>
    <w:rsid w:val="004049EF"/>
    <w:rsid w:val="00404A81"/>
    <w:rsid w:val="00404E33"/>
    <w:rsid w:val="00405058"/>
    <w:rsid w:val="0040507E"/>
    <w:rsid w:val="0040534E"/>
    <w:rsid w:val="00405B9E"/>
    <w:rsid w:val="0040618C"/>
    <w:rsid w:val="004065F2"/>
    <w:rsid w:val="004068C3"/>
    <w:rsid w:val="0040697E"/>
    <w:rsid w:val="00406E98"/>
    <w:rsid w:val="00407245"/>
    <w:rsid w:val="00407494"/>
    <w:rsid w:val="0040793F"/>
    <w:rsid w:val="00407A2C"/>
    <w:rsid w:val="00407D06"/>
    <w:rsid w:val="00407E44"/>
    <w:rsid w:val="00407F05"/>
    <w:rsid w:val="004102B4"/>
    <w:rsid w:val="00410A65"/>
    <w:rsid w:val="00410AB9"/>
    <w:rsid w:val="00410E5A"/>
    <w:rsid w:val="00411035"/>
    <w:rsid w:val="00411527"/>
    <w:rsid w:val="00411C24"/>
    <w:rsid w:val="00412177"/>
    <w:rsid w:val="004126CD"/>
    <w:rsid w:val="00412AB8"/>
    <w:rsid w:val="00413171"/>
    <w:rsid w:val="00413945"/>
    <w:rsid w:val="00413B4C"/>
    <w:rsid w:val="00413F82"/>
    <w:rsid w:val="00414ACD"/>
    <w:rsid w:val="00414AF8"/>
    <w:rsid w:val="00414C33"/>
    <w:rsid w:val="00414CF7"/>
    <w:rsid w:val="00414EB1"/>
    <w:rsid w:val="004156AB"/>
    <w:rsid w:val="00415D34"/>
    <w:rsid w:val="00415ED2"/>
    <w:rsid w:val="00416870"/>
    <w:rsid w:val="004169D1"/>
    <w:rsid w:val="00416E29"/>
    <w:rsid w:val="00416F68"/>
    <w:rsid w:val="00417309"/>
    <w:rsid w:val="00417557"/>
    <w:rsid w:val="00417848"/>
    <w:rsid w:val="00417AF1"/>
    <w:rsid w:val="00417F05"/>
    <w:rsid w:val="00417F11"/>
    <w:rsid w:val="004204B3"/>
    <w:rsid w:val="00420557"/>
    <w:rsid w:val="00420CE1"/>
    <w:rsid w:val="00420ED0"/>
    <w:rsid w:val="00421031"/>
    <w:rsid w:val="00421688"/>
    <w:rsid w:val="00421F0D"/>
    <w:rsid w:val="004221B1"/>
    <w:rsid w:val="00422205"/>
    <w:rsid w:val="0042260F"/>
    <w:rsid w:val="004227A2"/>
    <w:rsid w:val="00422847"/>
    <w:rsid w:val="00422941"/>
    <w:rsid w:val="00423148"/>
    <w:rsid w:val="0042319E"/>
    <w:rsid w:val="00423227"/>
    <w:rsid w:val="00423520"/>
    <w:rsid w:val="004238F0"/>
    <w:rsid w:val="00423C1C"/>
    <w:rsid w:val="0042406F"/>
    <w:rsid w:val="00424122"/>
    <w:rsid w:val="00424462"/>
    <w:rsid w:val="004256E8"/>
    <w:rsid w:val="004258CB"/>
    <w:rsid w:val="00425E97"/>
    <w:rsid w:val="00426092"/>
    <w:rsid w:val="0042632B"/>
    <w:rsid w:val="0042656F"/>
    <w:rsid w:val="004265AC"/>
    <w:rsid w:val="004266A0"/>
    <w:rsid w:val="0042724A"/>
    <w:rsid w:val="00427678"/>
    <w:rsid w:val="00427A22"/>
    <w:rsid w:val="00427AA7"/>
    <w:rsid w:val="00427F34"/>
    <w:rsid w:val="0043008B"/>
    <w:rsid w:val="00430437"/>
    <w:rsid w:val="004309BA"/>
    <w:rsid w:val="00430C6F"/>
    <w:rsid w:val="00431017"/>
    <w:rsid w:val="0043105D"/>
    <w:rsid w:val="00431FBA"/>
    <w:rsid w:val="004322E7"/>
    <w:rsid w:val="0043280A"/>
    <w:rsid w:val="00432AFA"/>
    <w:rsid w:val="00432EE8"/>
    <w:rsid w:val="004337B4"/>
    <w:rsid w:val="0043394A"/>
    <w:rsid w:val="00433A13"/>
    <w:rsid w:val="00433CC4"/>
    <w:rsid w:val="00433F5D"/>
    <w:rsid w:val="004341DA"/>
    <w:rsid w:val="004345A3"/>
    <w:rsid w:val="00434E5B"/>
    <w:rsid w:val="00434E7A"/>
    <w:rsid w:val="004350EB"/>
    <w:rsid w:val="00435325"/>
    <w:rsid w:val="004354A9"/>
    <w:rsid w:val="0043585F"/>
    <w:rsid w:val="00435CA4"/>
    <w:rsid w:val="00435D7D"/>
    <w:rsid w:val="00435E90"/>
    <w:rsid w:val="00436B94"/>
    <w:rsid w:val="00436DA7"/>
    <w:rsid w:val="00436F22"/>
    <w:rsid w:val="00437AAC"/>
    <w:rsid w:val="00440149"/>
    <w:rsid w:val="004403F3"/>
    <w:rsid w:val="0044040A"/>
    <w:rsid w:val="00440EE3"/>
    <w:rsid w:val="00440EE9"/>
    <w:rsid w:val="00441513"/>
    <w:rsid w:val="00442A80"/>
    <w:rsid w:val="00442BAF"/>
    <w:rsid w:val="004431A5"/>
    <w:rsid w:val="0044381D"/>
    <w:rsid w:val="004438A4"/>
    <w:rsid w:val="00443C9B"/>
    <w:rsid w:val="00444307"/>
    <w:rsid w:val="00444BC5"/>
    <w:rsid w:val="00444EA9"/>
    <w:rsid w:val="004454C4"/>
    <w:rsid w:val="00445844"/>
    <w:rsid w:val="00445869"/>
    <w:rsid w:val="00445C8E"/>
    <w:rsid w:val="00445D9C"/>
    <w:rsid w:val="00446120"/>
    <w:rsid w:val="0044612C"/>
    <w:rsid w:val="004469AF"/>
    <w:rsid w:val="00446E28"/>
    <w:rsid w:val="00447072"/>
    <w:rsid w:val="004477C4"/>
    <w:rsid w:val="00447A9C"/>
    <w:rsid w:val="00447D95"/>
    <w:rsid w:val="004504C7"/>
    <w:rsid w:val="00450A04"/>
    <w:rsid w:val="00450F5A"/>
    <w:rsid w:val="004524B1"/>
    <w:rsid w:val="00452680"/>
    <w:rsid w:val="004527BE"/>
    <w:rsid w:val="00453055"/>
    <w:rsid w:val="00453AA2"/>
    <w:rsid w:val="00453C02"/>
    <w:rsid w:val="00453C8D"/>
    <w:rsid w:val="00453D3F"/>
    <w:rsid w:val="00454199"/>
    <w:rsid w:val="00454842"/>
    <w:rsid w:val="00454E21"/>
    <w:rsid w:val="00454F8E"/>
    <w:rsid w:val="0045503C"/>
    <w:rsid w:val="004553CA"/>
    <w:rsid w:val="004554C9"/>
    <w:rsid w:val="004557D9"/>
    <w:rsid w:val="0045599B"/>
    <w:rsid w:val="00455DE3"/>
    <w:rsid w:val="004560F9"/>
    <w:rsid w:val="004566F1"/>
    <w:rsid w:val="0045693D"/>
    <w:rsid w:val="004569AA"/>
    <w:rsid w:val="00456B35"/>
    <w:rsid w:val="00456B93"/>
    <w:rsid w:val="00457509"/>
    <w:rsid w:val="00457BD4"/>
    <w:rsid w:val="004617AE"/>
    <w:rsid w:val="00461ABA"/>
    <w:rsid w:val="00461D73"/>
    <w:rsid w:val="00461E51"/>
    <w:rsid w:val="00461F6F"/>
    <w:rsid w:val="00462081"/>
    <w:rsid w:val="004622D7"/>
    <w:rsid w:val="004624F2"/>
    <w:rsid w:val="00462A6E"/>
    <w:rsid w:val="00462B45"/>
    <w:rsid w:val="00462DA3"/>
    <w:rsid w:val="00462EE7"/>
    <w:rsid w:val="00463108"/>
    <w:rsid w:val="004632C0"/>
    <w:rsid w:val="004641DC"/>
    <w:rsid w:val="004642F2"/>
    <w:rsid w:val="0046437B"/>
    <w:rsid w:val="00464927"/>
    <w:rsid w:val="00464984"/>
    <w:rsid w:val="004650D8"/>
    <w:rsid w:val="00465836"/>
    <w:rsid w:val="00465B8E"/>
    <w:rsid w:val="004662E4"/>
    <w:rsid w:val="00466414"/>
    <w:rsid w:val="0046695B"/>
    <w:rsid w:val="00466D3D"/>
    <w:rsid w:val="00467034"/>
    <w:rsid w:val="00467280"/>
    <w:rsid w:val="00467D25"/>
    <w:rsid w:val="00470741"/>
    <w:rsid w:val="0047112B"/>
    <w:rsid w:val="0047121F"/>
    <w:rsid w:val="0047127B"/>
    <w:rsid w:val="00471692"/>
    <w:rsid w:val="00471CE4"/>
    <w:rsid w:val="0047256D"/>
    <w:rsid w:val="004725B3"/>
    <w:rsid w:val="004726B4"/>
    <w:rsid w:val="00472B6E"/>
    <w:rsid w:val="0047407F"/>
    <w:rsid w:val="00474393"/>
    <w:rsid w:val="0047569F"/>
    <w:rsid w:val="004760A6"/>
    <w:rsid w:val="00476514"/>
    <w:rsid w:val="00476F7E"/>
    <w:rsid w:val="0047747A"/>
    <w:rsid w:val="0047761C"/>
    <w:rsid w:val="00477851"/>
    <w:rsid w:val="00477EA1"/>
    <w:rsid w:val="004800DF"/>
    <w:rsid w:val="00480479"/>
    <w:rsid w:val="0048068F"/>
    <w:rsid w:val="00480EF2"/>
    <w:rsid w:val="00480F37"/>
    <w:rsid w:val="00481743"/>
    <w:rsid w:val="00481979"/>
    <w:rsid w:val="00481CD3"/>
    <w:rsid w:val="00482E43"/>
    <w:rsid w:val="00482F66"/>
    <w:rsid w:val="004834ED"/>
    <w:rsid w:val="00483529"/>
    <w:rsid w:val="00483DDA"/>
    <w:rsid w:val="004840E8"/>
    <w:rsid w:val="0048420D"/>
    <w:rsid w:val="004845F8"/>
    <w:rsid w:val="0048493B"/>
    <w:rsid w:val="00484A40"/>
    <w:rsid w:val="00484ABA"/>
    <w:rsid w:val="00485066"/>
    <w:rsid w:val="00485574"/>
    <w:rsid w:val="004856C3"/>
    <w:rsid w:val="00485C76"/>
    <w:rsid w:val="00485D34"/>
    <w:rsid w:val="00486599"/>
    <w:rsid w:val="00486941"/>
    <w:rsid w:val="00486981"/>
    <w:rsid w:val="0048739E"/>
    <w:rsid w:val="0048754F"/>
    <w:rsid w:val="00487F0A"/>
    <w:rsid w:val="004900F5"/>
    <w:rsid w:val="00490F14"/>
    <w:rsid w:val="0049137A"/>
    <w:rsid w:val="0049143F"/>
    <w:rsid w:val="00491623"/>
    <w:rsid w:val="004916E2"/>
    <w:rsid w:val="0049176A"/>
    <w:rsid w:val="00491F00"/>
    <w:rsid w:val="00492243"/>
    <w:rsid w:val="00492341"/>
    <w:rsid w:val="004923D9"/>
    <w:rsid w:val="00492466"/>
    <w:rsid w:val="0049272F"/>
    <w:rsid w:val="00492AC8"/>
    <w:rsid w:val="00492B1F"/>
    <w:rsid w:val="00492CE4"/>
    <w:rsid w:val="00492D5F"/>
    <w:rsid w:val="004932E3"/>
    <w:rsid w:val="004938C0"/>
    <w:rsid w:val="00493932"/>
    <w:rsid w:val="004939EB"/>
    <w:rsid w:val="00493FB4"/>
    <w:rsid w:val="00494223"/>
    <w:rsid w:val="004947F6"/>
    <w:rsid w:val="00494E41"/>
    <w:rsid w:val="004950C8"/>
    <w:rsid w:val="00495137"/>
    <w:rsid w:val="0049517C"/>
    <w:rsid w:val="004952F0"/>
    <w:rsid w:val="00495AF3"/>
    <w:rsid w:val="00495F10"/>
    <w:rsid w:val="004960C1"/>
    <w:rsid w:val="00496511"/>
    <w:rsid w:val="00496B86"/>
    <w:rsid w:val="0049723F"/>
    <w:rsid w:val="004973FA"/>
    <w:rsid w:val="00497562"/>
    <w:rsid w:val="00497970"/>
    <w:rsid w:val="00497A79"/>
    <w:rsid w:val="00497FCA"/>
    <w:rsid w:val="004A0244"/>
    <w:rsid w:val="004A0340"/>
    <w:rsid w:val="004A0703"/>
    <w:rsid w:val="004A092D"/>
    <w:rsid w:val="004A0C5B"/>
    <w:rsid w:val="004A0CC7"/>
    <w:rsid w:val="004A0D5E"/>
    <w:rsid w:val="004A0D92"/>
    <w:rsid w:val="004A1398"/>
    <w:rsid w:val="004A1731"/>
    <w:rsid w:val="004A1FE9"/>
    <w:rsid w:val="004A237C"/>
    <w:rsid w:val="004A2594"/>
    <w:rsid w:val="004A2773"/>
    <w:rsid w:val="004A27E8"/>
    <w:rsid w:val="004A2943"/>
    <w:rsid w:val="004A2A15"/>
    <w:rsid w:val="004A2C13"/>
    <w:rsid w:val="004A2E39"/>
    <w:rsid w:val="004A2F17"/>
    <w:rsid w:val="004A323F"/>
    <w:rsid w:val="004A3492"/>
    <w:rsid w:val="004A3686"/>
    <w:rsid w:val="004A49E9"/>
    <w:rsid w:val="004A58A2"/>
    <w:rsid w:val="004A5943"/>
    <w:rsid w:val="004A5959"/>
    <w:rsid w:val="004A595D"/>
    <w:rsid w:val="004A5AC7"/>
    <w:rsid w:val="004A5CEB"/>
    <w:rsid w:val="004A6092"/>
    <w:rsid w:val="004A647E"/>
    <w:rsid w:val="004A68D2"/>
    <w:rsid w:val="004A6AA7"/>
    <w:rsid w:val="004A6AED"/>
    <w:rsid w:val="004A6DEF"/>
    <w:rsid w:val="004A6FDB"/>
    <w:rsid w:val="004A79ED"/>
    <w:rsid w:val="004A7B0B"/>
    <w:rsid w:val="004A7C09"/>
    <w:rsid w:val="004B020E"/>
    <w:rsid w:val="004B0217"/>
    <w:rsid w:val="004B0793"/>
    <w:rsid w:val="004B0945"/>
    <w:rsid w:val="004B0D72"/>
    <w:rsid w:val="004B15C0"/>
    <w:rsid w:val="004B181F"/>
    <w:rsid w:val="004B1EE3"/>
    <w:rsid w:val="004B1FCF"/>
    <w:rsid w:val="004B2069"/>
    <w:rsid w:val="004B238D"/>
    <w:rsid w:val="004B256F"/>
    <w:rsid w:val="004B287A"/>
    <w:rsid w:val="004B299A"/>
    <w:rsid w:val="004B2B9D"/>
    <w:rsid w:val="004B2F32"/>
    <w:rsid w:val="004B32FE"/>
    <w:rsid w:val="004B348D"/>
    <w:rsid w:val="004B3C5A"/>
    <w:rsid w:val="004B4541"/>
    <w:rsid w:val="004B46FB"/>
    <w:rsid w:val="004B4708"/>
    <w:rsid w:val="004B47EF"/>
    <w:rsid w:val="004B4A36"/>
    <w:rsid w:val="004B4C1C"/>
    <w:rsid w:val="004B4D10"/>
    <w:rsid w:val="004B5328"/>
    <w:rsid w:val="004B5D91"/>
    <w:rsid w:val="004B65E4"/>
    <w:rsid w:val="004B689D"/>
    <w:rsid w:val="004B68FC"/>
    <w:rsid w:val="004B6FE3"/>
    <w:rsid w:val="004B70CE"/>
    <w:rsid w:val="004B7596"/>
    <w:rsid w:val="004B78E8"/>
    <w:rsid w:val="004C01FC"/>
    <w:rsid w:val="004C0280"/>
    <w:rsid w:val="004C0861"/>
    <w:rsid w:val="004C0B8E"/>
    <w:rsid w:val="004C0C02"/>
    <w:rsid w:val="004C0F00"/>
    <w:rsid w:val="004C119C"/>
    <w:rsid w:val="004C11D3"/>
    <w:rsid w:val="004C11DF"/>
    <w:rsid w:val="004C1269"/>
    <w:rsid w:val="004C1374"/>
    <w:rsid w:val="004C162C"/>
    <w:rsid w:val="004C17BD"/>
    <w:rsid w:val="004C1B19"/>
    <w:rsid w:val="004C1B22"/>
    <w:rsid w:val="004C1E39"/>
    <w:rsid w:val="004C1F03"/>
    <w:rsid w:val="004C2025"/>
    <w:rsid w:val="004C2056"/>
    <w:rsid w:val="004C2506"/>
    <w:rsid w:val="004C2541"/>
    <w:rsid w:val="004C25C7"/>
    <w:rsid w:val="004C2CAE"/>
    <w:rsid w:val="004C2CB7"/>
    <w:rsid w:val="004C2EAF"/>
    <w:rsid w:val="004C33FF"/>
    <w:rsid w:val="004C3DE8"/>
    <w:rsid w:val="004C3DEA"/>
    <w:rsid w:val="004C3F07"/>
    <w:rsid w:val="004C4353"/>
    <w:rsid w:val="004C4595"/>
    <w:rsid w:val="004C4A82"/>
    <w:rsid w:val="004C4E83"/>
    <w:rsid w:val="004C553F"/>
    <w:rsid w:val="004C5C80"/>
    <w:rsid w:val="004C615B"/>
    <w:rsid w:val="004C67DC"/>
    <w:rsid w:val="004C682E"/>
    <w:rsid w:val="004C70F6"/>
    <w:rsid w:val="004C74F2"/>
    <w:rsid w:val="004C7748"/>
    <w:rsid w:val="004C7A13"/>
    <w:rsid w:val="004D071F"/>
    <w:rsid w:val="004D0856"/>
    <w:rsid w:val="004D0D56"/>
    <w:rsid w:val="004D1267"/>
    <w:rsid w:val="004D1561"/>
    <w:rsid w:val="004D156F"/>
    <w:rsid w:val="004D19AC"/>
    <w:rsid w:val="004D1A84"/>
    <w:rsid w:val="004D1DB4"/>
    <w:rsid w:val="004D204B"/>
    <w:rsid w:val="004D2E0B"/>
    <w:rsid w:val="004D3842"/>
    <w:rsid w:val="004D437D"/>
    <w:rsid w:val="004D455C"/>
    <w:rsid w:val="004D45E4"/>
    <w:rsid w:val="004D50C5"/>
    <w:rsid w:val="004D54E1"/>
    <w:rsid w:val="004D599B"/>
    <w:rsid w:val="004D5DB2"/>
    <w:rsid w:val="004D5E3B"/>
    <w:rsid w:val="004D5E8F"/>
    <w:rsid w:val="004D65FD"/>
    <w:rsid w:val="004D668A"/>
    <w:rsid w:val="004D695F"/>
    <w:rsid w:val="004D7708"/>
    <w:rsid w:val="004D7DFB"/>
    <w:rsid w:val="004E022E"/>
    <w:rsid w:val="004E023B"/>
    <w:rsid w:val="004E052B"/>
    <w:rsid w:val="004E059C"/>
    <w:rsid w:val="004E0EDA"/>
    <w:rsid w:val="004E13A0"/>
    <w:rsid w:val="004E166C"/>
    <w:rsid w:val="004E186F"/>
    <w:rsid w:val="004E1BA6"/>
    <w:rsid w:val="004E1E04"/>
    <w:rsid w:val="004E212A"/>
    <w:rsid w:val="004E23DE"/>
    <w:rsid w:val="004E25EB"/>
    <w:rsid w:val="004E27A8"/>
    <w:rsid w:val="004E27E2"/>
    <w:rsid w:val="004E282C"/>
    <w:rsid w:val="004E3125"/>
    <w:rsid w:val="004E3471"/>
    <w:rsid w:val="004E34B9"/>
    <w:rsid w:val="004E3D70"/>
    <w:rsid w:val="004E3DDF"/>
    <w:rsid w:val="004E3E22"/>
    <w:rsid w:val="004E46F3"/>
    <w:rsid w:val="004E4942"/>
    <w:rsid w:val="004E4B93"/>
    <w:rsid w:val="004E569E"/>
    <w:rsid w:val="004E581D"/>
    <w:rsid w:val="004E5A7A"/>
    <w:rsid w:val="004E5C4A"/>
    <w:rsid w:val="004E5C6A"/>
    <w:rsid w:val="004E5FF6"/>
    <w:rsid w:val="004E60F8"/>
    <w:rsid w:val="004E61D1"/>
    <w:rsid w:val="004E691B"/>
    <w:rsid w:val="004E70A0"/>
    <w:rsid w:val="004E722A"/>
    <w:rsid w:val="004E7881"/>
    <w:rsid w:val="004E7D87"/>
    <w:rsid w:val="004E7E9E"/>
    <w:rsid w:val="004F0546"/>
    <w:rsid w:val="004F077A"/>
    <w:rsid w:val="004F08FC"/>
    <w:rsid w:val="004F0A9E"/>
    <w:rsid w:val="004F0EB7"/>
    <w:rsid w:val="004F10D4"/>
    <w:rsid w:val="004F12C4"/>
    <w:rsid w:val="004F14A8"/>
    <w:rsid w:val="004F155E"/>
    <w:rsid w:val="004F1A90"/>
    <w:rsid w:val="004F1B1E"/>
    <w:rsid w:val="004F1DDE"/>
    <w:rsid w:val="004F20F3"/>
    <w:rsid w:val="004F2186"/>
    <w:rsid w:val="004F2325"/>
    <w:rsid w:val="004F2429"/>
    <w:rsid w:val="004F33AF"/>
    <w:rsid w:val="004F3855"/>
    <w:rsid w:val="004F3B1C"/>
    <w:rsid w:val="004F3D27"/>
    <w:rsid w:val="004F4696"/>
    <w:rsid w:val="004F4C2F"/>
    <w:rsid w:val="004F4EC2"/>
    <w:rsid w:val="004F5239"/>
    <w:rsid w:val="004F55FA"/>
    <w:rsid w:val="004F5B1E"/>
    <w:rsid w:val="004F6291"/>
    <w:rsid w:val="004F6412"/>
    <w:rsid w:val="004F643D"/>
    <w:rsid w:val="004F6C6D"/>
    <w:rsid w:val="004F6CBE"/>
    <w:rsid w:val="004F6EEB"/>
    <w:rsid w:val="004F7216"/>
    <w:rsid w:val="004F7430"/>
    <w:rsid w:val="004F792F"/>
    <w:rsid w:val="004F7A6D"/>
    <w:rsid w:val="004F7D41"/>
    <w:rsid w:val="00500E22"/>
    <w:rsid w:val="005011DD"/>
    <w:rsid w:val="005020E2"/>
    <w:rsid w:val="00502507"/>
    <w:rsid w:val="00503167"/>
    <w:rsid w:val="005035D1"/>
    <w:rsid w:val="00503836"/>
    <w:rsid w:val="0050397A"/>
    <w:rsid w:val="00503B96"/>
    <w:rsid w:val="005046B7"/>
    <w:rsid w:val="00504C75"/>
    <w:rsid w:val="00505635"/>
    <w:rsid w:val="00505A55"/>
    <w:rsid w:val="005069C9"/>
    <w:rsid w:val="00506EBE"/>
    <w:rsid w:val="0050744F"/>
    <w:rsid w:val="005075C7"/>
    <w:rsid w:val="00507A71"/>
    <w:rsid w:val="00507FCC"/>
    <w:rsid w:val="0051007D"/>
    <w:rsid w:val="0051029F"/>
    <w:rsid w:val="005105D7"/>
    <w:rsid w:val="00510765"/>
    <w:rsid w:val="00510C84"/>
    <w:rsid w:val="0051115C"/>
    <w:rsid w:val="005112F4"/>
    <w:rsid w:val="0051132A"/>
    <w:rsid w:val="005121D9"/>
    <w:rsid w:val="00512224"/>
    <w:rsid w:val="00512269"/>
    <w:rsid w:val="00512320"/>
    <w:rsid w:val="0051239F"/>
    <w:rsid w:val="0051276C"/>
    <w:rsid w:val="00512AEA"/>
    <w:rsid w:val="00512C46"/>
    <w:rsid w:val="0051301A"/>
    <w:rsid w:val="00513317"/>
    <w:rsid w:val="00513660"/>
    <w:rsid w:val="00513AEE"/>
    <w:rsid w:val="0051416D"/>
    <w:rsid w:val="00514363"/>
    <w:rsid w:val="00514D1F"/>
    <w:rsid w:val="0051511B"/>
    <w:rsid w:val="00515237"/>
    <w:rsid w:val="00515862"/>
    <w:rsid w:val="0051599D"/>
    <w:rsid w:val="00515C3D"/>
    <w:rsid w:val="00515DE0"/>
    <w:rsid w:val="00516396"/>
    <w:rsid w:val="00516469"/>
    <w:rsid w:val="00516B75"/>
    <w:rsid w:val="00516E91"/>
    <w:rsid w:val="005171C5"/>
    <w:rsid w:val="005172C2"/>
    <w:rsid w:val="00517A30"/>
    <w:rsid w:val="005208B0"/>
    <w:rsid w:val="00520902"/>
    <w:rsid w:val="00520A66"/>
    <w:rsid w:val="005214AB"/>
    <w:rsid w:val="0052256E"/>
    <w:rsid w:val="00522854"/>
    <w:rsid w:val="00522876"/>
    <w:rsid w:val="00522A51"/>
    <w:rsid w:val="00522C07"/>
    <w:rsid w:val="00522C33"/>
    <w:rsid w:val="00522DA8"/>
    <w:rsid w:val="00522DD9"/>
    <w:rsid w:val="00522F6D"/>
    <w:rsid w:val="00523311"/>
    <w:rsid w:val="005233A2"/>
    <w:rsid w:val="0052388E"/>
    <w:rsid w:val="00523B74"/>
    <w:rsid w:val="00523EC2"/>
    <w:rsid w:val="00523FDA"/>
    <w:rsid w:val="0052481B"/>
    <w:rsid w:val="00524936"/>
    <w:rsid w:val="005253DB"/>
    <w:rsid w:val="0052580E"/>
    <w:rsid w:val="005258D9"/>
    <w:rsid w:val="00525CFD"/>
    <w:rsid w:val="0052687A"/>
    <w:rsid w:val="00526B64"/>
    <w:rsid w:val="00526E7E"/>
    <w:rsid w:val="00526FDE"/>
    <w:rsid w:val="00527131"/>
    <w:rsid w:val="0052720F"/>
    <w:rsid w:val="00527593"/>
    <w:rsid w:val="005278E9"/>
    <w:rsid w:val="0053015A"/>
    <w:rsid w:val="00530514"/>
    <w:rsid w:val="00530D8D"/>
    <w:rsid w:val="00530DCF"/>
    <w:rsid w:val="00530F5C"/>
    <w:rsid w:val="00531170"/>
    <w:rsid w:val="00531313"/>
    <w:rsid w:val="00531DAF"/>
    <w:rsid w:val="00531F84"/>
    <w:rsid w:val="00532651"/>
    <w:rsid w:val="005328AC"/>
    <w:rsid w:val="00532AB9"/>
    <w:rsid w:val="0053339E"/>
    <w:rsid w:val="00533A7A"/>
    <w:rsid w:val="00533D4D"/>
    <w:rsid w:val="00533F46"/>
    <w:rsid w:val="0053427F"/>
    <w:rsid w:val="005347DB"/>
    <w:rsid w:val="00535082"/>
    <w:rsid w:val="00536A7A"/>
    <w:rsid w:val="00536A8F"/>
    <w:rsid w:val="00536B1D"/>
    <w:rsid w:val="00536D61"/>
    <w:rsid w:val="00536E08"/>
    <w:rsid w:val="00536E7B"/>
    <w:rsid w:val="0053746B"/>
    <w:rsid w:val="00537541"/>
    <w:rsid w:val="00537DC4"/>
    <w:rsid w:val="00537F17"/>
    <w:rsid w:val="00537F92"/>
    <w:rsid w:val="00540020"/>
    <w:rsid w:val="005416D2"/>
    <w:rsid w:val="0054220E"/>
    <w:rsid w:val="005422DF"/>
    <w:rsid w:val="005427E2"/>
    <w:rsid w:val="005429F1"/>
    <w:rsid w:val="00542BF9"/>
    <w:rsid w:val="00542FCC"/>
    <w:rsid w:val="00543143"/>
    <w:rsid w:val="005433F3"/>
    <w:rsid w:val="005439D5"/>
    <w:rsid w:val="00543AA5"/>
    <w:rsid w:val="00543D3B"/>
    <w:rsid w:val="00543DCF"/>
    <w:rsid w:val="00544A62"/>
    <w:rsid w:val="00544A99"/>
    <w:rsid w:val="00544C4F"/>
    <w:rsid w:val="0054537C"/>
    <w:rsid w:val="005455C3"/>
    <w:rsid w:val="00545804"/>
    <w:rsid w:val="00546287"/>
    <w:rsid w:val="00546A77"/>
    <w:rsid w:val="00546E94"/>
    <w:rsid w:val="00547013"/>
    <w:rsid w:val="00547280"/>
    <w:rsid w:val="005474DE"/>
    <w:rsid w:val="00550043"/>
    <w:rsid w:val="00550732"/>
    <w:rsid w:val="00550CC4"/>
    <w:rsid w:val="00550D2A"/>
    <w:rsid w:val="00551039"/>
    <w:rsid w:val="0055129C"/>
    <w:rsid w:val="005517A6"/>
    <w:rsid w:val="00551B6A"/>
    <w:rsid w:val="00552667"/>
    <w:rsid w:val="005526A6"/>
    <w:rsid w:val="005527CA"/>
    <w:rsid w:val="00552BEC"/>
    <w:rsid w:val="00552E74"/>
    <w:rsid w:val="00552F15"/>
    <w:rsid w:val="00553145"/>
    <w:rsid w:val="005533EB"/>
    <w:rsid w:val="0055396B"/>
    <w:rsid w:val="00553A2B"/>
    <w:rsid w:val="00553AA9"/>
    <w:rsid w:val="00553E44"/>
    <w:rsid w:val="00554335"/>
    <w:rsid w:val="00554732"/>
    <w:rsid w:val="00554C50"/>
    <w:rsid w:val="00554E99"/>
    <w:rsid w:val="00554EBF"/>
    <w:rsid w:val="0055515C"/>
    <w:rsid w:val="005553BC"/>
    <w:rsid w:val="005555FF"/>
    <w:rsid w:val="0055601A"/>
    <w:rsid w:val="00556447"/>
    <w:rsid w:val="005565F8"/>
    <w:rsid w:val="00556A1D"/>
    <w:rsid w:val="00556B0E"/>
    <w:rsid w:val="0055732E"/>
    <w:rsid w:val="00557654"/>
    <w:rsid w:val="00557826"/>
    <w:rsid w:val="00560192"/>
    <w:rsid w:val="00560A3E"/>
    <w:rsid w:val="00560AB0"/>
    <w:rsid w:val="00560BF1"/>
    <w:rsid w:val="00560D89"/>
    <w:rsid w:val="00561880"/>
    <w:rsid w:val="005619A7"/>
    <w:rsid w:val="00561F7E"/>
    <w:rsid w:val="00562BFD"/>
    <w:rsid w:val="00562CA7"/>
    <w:rsid w:val="00564E4A"/>
    <w:rsid w:val="00564E72"/>
    <w:rsid w:val="005655AC"/>
    <w:rsid w:val="00565709"/>
    <w:rsid w:val="00566918"/>
    <w:rsid w:val="00567383"/>
    <w:rsid w:val="005675E6"/>
    <w:rsid w:val="0056762B"/>
    <w:rsid w:val="00567659"/>
    <w:rsid w:val="00567DE5"/>
    <w:rsid w:val="00570072"/>
    <w:rsid w:val="005706A6"/>
    <w:rsid w:val="005713F1"/>
    <w:rsid w:val="00571CD2"/>
    <w:rsid w:val="005721D3"/>
    <w:rsid w:val="00572744"/>
    <w:rsid w:val="005732BF"/>
    <w:rsid w:val="00573513"/>
    <w:rsid w:val="0057375B"/>
    <w:rsid w:val="005739A7"/>
    <w:rsid w:val="00573E24"/>
    <w:rsid w:val="00574117"/>
    <w:rsid w:val="005746ED"/>
    <w:rsid w:val="00574797"/>
    <w:rsid w:val="0057526E"/>
    <w:rsid w:val="00575637"/>
    <w:rsid w:val="005757FC"/>
    <w:rsid w:val="0057598E"/>
    <w:rsid w:val="00576270"/>
    <w:rsid w:val="00576286"/>
    <w:rsid w:val="0057641F"/>
    <w:rsid w:val="005768B3"/>
    <w:rsid w:val="00576BEF"/>
    <w:rsid w:val="0057736C"/>
    <w:rsid w:val="005773E3"/>
    <w:rsid w:val="00577466"/>
    <w:rsid w:val="005775FF"/>
    <w:rsid w:val="005779EB"/>
    <w:rsid w:val="00577BE1"/>
    <w:rsid w:val="00577D55"/>
    <w:rsid w:val="0058040C"/>
    <w:rsid w:val="00580560"/>
    <w:rsid w:val="005805E6"/>
    <w:rsid w:val="00580CEF"/>
    <w:rsid w:val="0058118D"/>
    <w:rsid w:val="00581D71"/>
    <w:rsid w:val="0058221E"/>
    <w:rsid w:val="005822D8"/>
    <w:rsid w:val="005824C0"/>
    <w:rsid w:val="005824C5"/>
    <w:rsid w:val="00582617"/>
    <w:rsid w:val="00582A4B"/>
    <w:rsid w:val="00582EDE"/>
    <w:rsid w:val="005833A6"/>
    <w:rsid w:val="00583606"/>
    <w:rsid w:val="00583A5B"/>
    <w:rsid w:val="00583CB9"/>
    <w:rsid w:val="005845D8"/>
    <w:rsid w:val="00584D13"/>
    <w:rsid w:val="005851DE"/>
    <w:rsid w:val="00585632"/>
    <w:rsid w:val="005859D5"/>
    <w:rsid w:val="00585F34"/>
    <w:rsid w:val="00585FD9"/>
    <w:rsid w:val="00586008"/>
    <w:rsid w:val="00586141"/>
    <w:rsid w:val="00586525"/>
    <w:rsid w:val="00586860"/>
    <w:rsid w:val="00586C6E"/>
    <w:rsid w:val="00586CB2"/>
    <w:rsid w:val="00587527"/>
    <w:rsid w:val="005901E0"/>
    <w:rsid w:val="005904F4"/>
    <w:rsid w:val="00590B0A"/>
    <w:rsid w:val="005915F1"/>
    <w:rsid w:val="00591D1E"/>
    <w:rsid w:val="005923D1"/>
    <w:rsid w:val="005929D2"/>
    <w:rsid w:val="00592C7B"/>
    <w:rsid w:val="00592DAB"/>
    <w:rsid w:val="00592E8B"/>
    <w:rsid w:val="0059310A"/>
    <w:rsid w:val="005933A7"/>
    <w:rsid w:val="005936A4"/>
    <w:rsid w:val="0059386E"/>
    <w:rsid w:val="00593952"/>
    <w:rsid w:val="005939CC"/>
    <w:rsid w:val="00593B3B"/>
    <w:rsid w:val="005946FE"/>
    <w:rsid w:val="0059472F"/>
    <w:rsid w:val="005947A8"/>
    <w:rsid w:val="00594B32"/>
    <w:rsid w:val="00595086"/>
    <w:rsid w:val="005952D8"/>
    <w:rsid w:val="0059546F"/>
    <w:rsid w:val="0059588F"/>
    <w:rsid w:val="00595ECC"/>
    <w:rsid w:val="005960E6"/>
    <w:rsid w:val="0059665C"/>
    <w:rsid w:val="00596E5A"/>
    <w:rsid w:val="00597047"/>
    <w:rsid w:val="00597B0C"/>
    <w:rsid w:val="00597CF3"/>
    <w:rsid w:val="00597DD4"/>
    <w:rsid w:val="005A06B0"/>
    <w:rsid w:val="005A0709"/>
    <w:rsid w:val="005A089F"/>
    <w:rsid w:val="005A0AFF"/>
    <w:rsid w:val="005A0B52"/>
    <w:rsid w:val="005A0B86"/>
    <w:rsid w:val="005A0E5D"/>
    <w:rsid w:val="005A1424"/>
    <w:rsid w:val="005A15A4"/>
    <w:rsid w:val="005A168B"/>
    <w:rsid w:val="005A17E7"/>
    <w:rsid w:val="005A1DFF"/>
    <w:rsid w:val="005A1E94"/>
    <w:rsid w:val="005A216E"/>
    <w:rsid w:val="005A34BD"/>
    <w:rsid w:val="005A35DB"/>
    <w:rsid w:val="005A38E9"/>
    <w:rsid w:val="005A3B45"/>
    <w:rsid w:val="005A3F9C"/>
    <w:rsid w:val="005A44D6"/>
    <w:rsid w:val="005A4742"/>
    <w:rsid w:val="005A4798"/>
    <w:rsid w:val="005A4927"/>
    <w:rsid w:val="005A496F"/>
    <w:rsid w:val="005A4B77"/>
    <w:rsid w:val="005A4BCC"/>
    <w:rsid w:val="005A4C18"/>
    <w:rsid w:val="005A4C8B"/>
    <w:rsid w:val="005A543C"/>
    <w:rsid w:val="005A5442"/>
    <w:rsid w:val="005A5707"/>
    <w:rsid w:val="005A5A0E"/>
    <w:rsid w:val="005A5BC6"/>
    <w:rsid w:val="005A5E2B"/>
    <w:rsid w:val="005A65DB"/>
    <w:rsid w:val="005A6715"/>
    <w:rsid w:val="005A6D57"/>
    <w:rsid w:val="005A7B0B"/>
    <w:rsid w:val="005A7D20"/>
    <w:rsid w:val="005B02D8"/>
    <w:rsid w:val="005B1267"/>
    <w:rsid w:val="005B1928"/>
    <w:rsid w:val="005B241A"/>
    <w:rsid w:val="005B2B25"/>
    <w:rsid w:val="005B2E89"/>
    <w:rsid w:val="005B31E6"/>
    <w:rsid w:val="005B3228"/>
    <w:rsid w:val="005B3848"/>
    <w:rsid w:val="005B3A9B"/>
    <w:rsid w:val="005B3D4F"/>
    <w:rsid w:val="005B407D"/>
    <w:rsid w:val="005B438C"/>
    <w:rsid w:val="005B4429"/>
    <w:rsid w:val="005B4953"/>
    <w:rsid w:val="005B4B0B"/>
    <w:rsid w:val="005B505D"/>
    <w:rsid w:val="005B52CE"/>
    <w:rsid w:val="005B583F"/>
    <w:rsid w:val="005B5B0B"/>
    <w:rsid w:val="005B5B9C"/>
    <w:rsid w:val="005B5CCE"/>
    <w:rsid w:val="005B618B"/>
    <w:rsid w:val="005B7001"/>
    <w:rsid w:val="005B7637"/>
    <w:rsid w:val="005B7CBB"/>
    <w:rsid w:val="005B7FE4"/>
    <w:rsid w:val="005C0443"/>
    <w:rsid w:val="005C04B2"/>
    <w:rsid w:val="005C084D"/>
    <w:rsid w:val="005C0A72"/>
    <w:rsid w:val="005C0A9E"/>
    <w:rsid w:val="005C0E5E"/>
    <w:rsid w:val="005C123A"/>
    <w:rsid w:val="005C1913"/>
    <w:rsid w:val="005C1EA8"/>
    <w:rsid w:val="005C20F9"/>
    <w:rsid w:val="005C2360"/>
    <w:rsid w:val="005C23F4"/>
    <w:rsid w:val="005C23FC"/>
    <w:rsid w:val="005C2675"/>
    <w:rsid w:val="005C2A62"/>
    <w:rsid w:val="005C309A"/>
    <w:rsid w:val="005C315D"/>
    <w:rsid w:val="005C3189"/>
    <w:rsid w:val="005C327E"/>
    <w:rsid w:val="005C3326"/>
    <w:rsid w:val="005C3430"/>
    <w:rsid w:val="005C44E6"/>
    <w:rsid w:val="005C4838"/>
    <w:rsid w:val="005C4C44"/>
    <w:rsid w:val="005C4FE7"/>
    <w:rsid w:val="005C50B2"/>
    <w:rsid w:val="005C56F3"/>
    <w:rsid w:val="005C5F07"/>
    <w:rsid w:val="005C60DE"/>
    <w:rsid w:val="005C62BE"/>
    <w:rsid w:val="005C6EBB"/>
    <w:rsid w:val="005C73DD"/>
    <w:rsid w:val="005C7835"/>
    <w:rsid w:val="005D0575"/>
    <w:rsid w:val="005D0EDB"/>
    <w:rsid w:val="005D1113"/>
    <w:rsid w:val="005D15B5"/>
    <w:rsid w:val="005D1940"/>
    <w:rsid w:val="005D19E0"/>
    <w:rsid w:val="005D1D53"/>
    <w:rsid w:val="005D1E6D"/>
    <w:rsid w:val="005D2131"/>
    <w:rsid w:val="005D2E12"/>
    <w:rsid w:val="005D3D8C"/>
    <w:rsid w:val="005D4622"/>
    <w:rsid w:val="005D494C"/>
    <w:rsid w:val="005D4E0D"/>
    <w:rsid w:val="005D5014"/>
    <w:rsid w:val="005D5038"/>
    <w:rsid w:val="005D50BF"/>
    <w:rsid w:val="005D5E3F"/>
    <w:rsid w:val="005D5F33"/>
    <w:rsid w:val="005D635D"/>
    <w:rsid w:val="005D68D5"/>
    <w:rsid w:val="005D6DC7"/>
    <w:rsid w:val="005D6E1B"/>
    <w:rsid w:val="005D6EBD"/>
    <w:rsid w:val="005D735A"/>
    <w:rsid w:val="005D7757"/>
    <w:rsid w:val="005D776C"/>
    <w:rsid w:val="005D781C"/>
    <w:rsid w:val="005E0509"/>
    <w:rsid w:val="005E0594"/>
    <w:rsid w:val="005E0A3B"/>
    <w:rsid w:val="005E126E"/>
    <w:rsid w:val="005E12F8"/>
    <w:rsid w:val="005E1703"/>
    <w:rsid w:val="005E175F"/>
    <w:rsid w:val="005E181D"/>
    <w:rsid w:val="005E1BB2"/>
    <w:rsid w:val="005E2BAA"/>
    <w:rsid w:val="005E333C"/>
    <w:rsid w:val="005E3433"/>
    <w:rsid w:val="005E35CE"/>
    <w:rsid w:val="005E3E24"/>
    <w:rsid w:val="005E41DA"/>
    <w:rsid w:val="005E44F5"/>
    <w:rsid w:val="005E48EF"/>
    <w:rsid w:val="005E4B4E"/>
    <w:rsid w:val="005E569C"/>
    <w:rsid w:val="005E577E"/>
    <w:rsid w:val="005E57DE"/>
    <w:rsid w:val="005E5DD5"/>
    <w:rsid w:val="005E6302"/>
    <w:rsid w:val="005E6515"/>
    <w:rsid w:val="005E6FDF"/>
    <w:rsid w:val="005E74F4"/>
    <w:rsid w:val="005E7A30"/>
    <w:rsid w:val="005E7A42"/>
    <w:rsid w:val="005F0534"/>
    <w:rsid w:val="005F074A"/>
    <w:rsid w:val="005F0A2A"/>
    <w:rsid w:val="005F0EBB"/>
    <w:rsid w:val="005F1C8F"/>
    <w:rsid w:val="005F1ECC"/>
    <w:rsid w:val="005F2C3C"/>
    <w:rsid w:val="005F312E"/>
    <w:rsid w:val="005F3211"/>
    <w:rsid w:val="005F32D4"/>
    <w:rsid w:val="005F361A"/>
    <w:rsid w:val="005F3875"/>
    <w:rsid w:val="005F3CC9"/>
    <w:rsid w:val="005F3FA8"/>
    <w:rsid w:val="005F401E"/>
    <w:rsid w:val="005F47B8"/>
    <w:rsid w:val="005F4821"/>
    <w:rsid w:val="005F5227"/>
    <w:rsid w:val="005F576E"/>
    <w:rsid w:val="005F583D"/>
    <w:rsid w:val="005F5856"/>
    <w:rsid w:val="005F69D7"/>
    <w:rsid w:val="005F6B0C"/>
    <w:rsid w:val="005F6C18"/>
    <w:rsid w:val="00600022"/>
    <w:rsid w:val="0060046B"/>
    <w:rsid w:val="0060065C"/>
    <w:rsid w:val="00600959"/>
    <w:rsid w:val="00600DF3"/>
    <w:rsid w:val="006016A9"/>
    <w:rsid w:val="0060197B"/>
    <w:rsid w:val="00601AD8"/>
    <w:rsid w:val="00601DD5"/>
    <w:rsid w:val="00602B89"/>
    <w:rsid w:val="0060332C"/>
    <w:rsid w:val="00603606"/>
    <w:rsid w:val="00603DC7"/>
    <w:rsid w:val="00603EAD"/>
    <w:rsid w:val="00603EC7"/>
    <w:rsid w:val="00603F82"/>
    <w:rsid w:val="006045F0"/>
    <w:rsid w:val="006048EC"/>
    <w:rsid w:val="00604A62"/>
    <w:rsid w:val="00604CEB"/>
    <w:rsid w:val="00604E13"/>
    <w:rsid w:val="0060557A"/>
    <w:rsid w:val="0060557F"/>
    <w:rsid w:val="006056C9"/>
    <w:rsid w:val="00605814"/>
    <w:rsid w:val="00605C51"/>
    <w:rsid w:val="006062B3"/>
    <w:rsid w:val="0060660C"/>
    <w:rsid w:val="00606FBC"/>
    <w:rsid w:val="00607C27"/>
    <w:rsid w:val="006109C3"/>
    <w:rsid w:val="00610C1E"/>
    <w:rsid w:val="00610E52"/>
    <w:rsid w:val="00610F3B"/>
    <w:rsid w:val="006110B4"/>
    <w:rsid w:val="0061140C"/>
    <w:rsid w:val="006118B2"/>
    <w:rsid w:val="00611CD8"/>
    <w:rsid w:val="00611DBB"/>
    <w:rsid w:val="006120CA"/>
    <w:rsid w:val="006122FD"/>
    <w:rsid w:val="00612E0E"/>
    <w:rsid w:val="006136A7"/>
    <w:rsid w:val="00613888"/>
    <w:rsid w:val="006138FD"/>
    <w:rsid w:val="00613AF9"/>
    <w:rsid w:val="00613DA5"/>
    <w:rsid w:val="00613ED0"/>
    <w:rsid w:val="00614073"/>
    <w:rsid w:val="00614224"/>
    <w:rsid w:val="006142F2"/>
    <w:rsid w:val="0061451D"/>
    <w:rsid w:val="006149A9"/>
    <w:rsid w:val="00614CA7"/>
    <w:rsid w:val="00614DEE"/>
    <w:rsid w:val="00614E61"/>
    <w:rsid w:val="006156DA"/>
    <w:rsid w:val="00615825"/>
    <w:rsid w:val="00616596"/>
    <w:rsid w:val="006165C1"/>
    <w:rsid w:val="00616A1D"/>
    <w:rsid w:val="00616D34"/>
    <w:rsid w:val="00616F91"/>
    <w:rsid w:val="00617B99"/>
    <w:rsid w:val="00617D33"/>
    <w:rsid w:val="00617DF9"/>
    <w:rsid w:val="00617E4F"/>
    <w:rsid w:val="00617EA4"/>
    <w:rsid w:val="00617F7D"/>
    <w:rsid w:val="00620042"/>
    <w:rsid w:val="00620216"/>
    <w:rsid w:val="006204F6"/>
    <w:rsid w:val="00620C41"/>
    <w:rsid w:val="00620C9E"/>
    <w:rsid w:val="00621863"/>
    <w:rsid w:val="00621B00"/>
    <w:rsid w:val="00621EC0"/>
    <w:rsid w:val="00623159"/>
    <w:rsid w:val="00623555"/>
    <w:rsid w:val="0062359A"/>
    <w:rsid w:val="00623BCE"/>
    <w:rsid w:val="00623C8B"/>
    <w:rsid w:val="00623CFD"/>
    <w:rsid w:val="00623FDB"/>
    <w:rsid w:val="006243CD"/>
    <w:rsid w:val="00624A74"/>
    <w:rsid w:val="0062627A"/>
    <w:rsid w:val="00626803"/>
    <w:rsid w:val="006270DC"/>
    <w:rsid w:val="00627BE4"/>
    <w:rsid w:val="0063015D"/>
    <w:rsid w:val="00630195"/>
    <w:rsid w:val="006302BB"/>
    <w:rsid w:val="00630317"/>
    <w:rsid w:val="0063066C"/>
    <w:rsid w:val="0063086A"/>
    <w:rsid w:val="006309FA"/>
    <w:rsid w:val="00630B95"/>
    <w:rsid w:val="006312CF"/>
    <w:rsid w:val="00631C0A"/>
    <w:rsid w:val="006322CC"/>
    <w:rsid w:val="006322D7"/>
    <w:rsid w:val="00632CB0"/>
    <w:rsid w:val="00632E33"/>
    <w:rsid w:val="006335FE"/>
    <w:rsid w:val="0063381E"/>
    <w:rsid w:val="00633AB4"/>
    <w:rsid w:val="006344A5"/>
    <w:rsid w:val="00634DC9"/>
    <w:rsid w:val="00634EB6"/>
    <w:rsid w:val="00634F2F"/>
    <w:rsid w:val="00635110"/>
    <w:rsid w:val="00635CD1"/>
    <w:rsid w:val="00635DE6"/>
    <w:rsid w:val="00636253"/>
    <w:rsid w:val="00636292"/>
    <w:rsid w:val="00636364"/>
    <w:rsid w:val="00636C04"/>
    <w:rsid w:val="006371BD"/>
    <w:rsid w:val="006372F8"/>
    <w:rsid w:val="00637548"/>
    <w:rsid w:val="00637566"/>
    <w:rsid w:val="0063791E"/>
    <w:rsid w:val="00640CCC"/>
    <w:rsid w:val="00641317"/>
    <w:rsid w:val="00641840"/>
    <w:rsid w:val="0064184D"/>
    <w:rsid w:val="00641886"/>
    <w:rsid w:val="00641B56"/>
    <w:rsid w:val="00641FFB"/>
    <w:rsid w:val="0064227E"/>
    <w:rsid w:val="00642716"/>
    <w:rsid w:val="00642AB5"/>
    <w:rsid w:val="00642D11"/>
    <w:rsid w:val="00643424"/>
    <w:rsid w:val="006436C1"/>
    <w:rsid w:val="00644B0B"/>
    <w:rsid w:val="00644EB1"/>
    <w:rsid w:val="00645028"/>
    <w:rsid w:val="006451C6"/>
    <w:rsid w:val="00645228"/>
    <w:rsid w:val="0064552E"/>
    <w:rsid w:val="00645642"/>
    <w:rsid w:val="00645AF8"/>
    <w:rsid w:val="00646067"/>
    <w:rsid w:val="00646841"/>
    <w:rsid w:val="006469B3"/>
    <w:rsid w:val="00646B28"/>
    <w:rsid w:val="00646B50"/>
    <w:rsid w:val="00646BA4"/>
    <w:rsid w:val="00646EB9"/>
    <w:rsid w:val="006472D9"/>
    <w:rsid w:val="0064753E"/>
    <w:rsid w:val="006476CB"/>
    <w:rsid w:val="00647D90"/>
    <w:rsid w:val="006503A1"/>
    <w:rsid w:val="0065059E"/>
    <w:rsid w:val="006509D5"/>
    <w:rsid w:val="00650A95"/>
    <w:rsid w:val="00650F1B"/>
    <w:rsid w:val="00651162"/>
    <w:rsid w:val="00651C4D"/>
    <w:rsid w:val="00652A37"/>
    <w:rsid w:val="00652CCD"/>
    <w:rsid w:val="00652E00"/>
    <w:rsid w:val="00653000"/>
    <w:rsid w:val="0065306E"/>
    <w:rsid w:val="00653618"/>
    <w:rsid w:val="00653900"/>
    <w:rsid w:val="006544C2"/>
    <w:rsid w:val="00654CCB"/>
    <w:rsid w:val="0065561B"/>
    <w:rsid w:val="00655DE9"/>
    <w:rsid w:val="00656335"/>
    <w:rsid w:val="00656377"/>
    <w:rsid w:val="006564D1"/>
    <w:rsid w:val="006566C1"/>
    <w:rsid w:val="00656D44"/>
    <w:rsid w:val="006574E2"/>
    <w:rsid w:val="0066020C"/>
    <w:rsid w:val="00660315"/>
    <w:rsid w:val="00660426"/>
    <w:rsid w:val="00660A03"/>
    <w:rsid w:val="00660A57"/>
    <w:rsid w:val="00660DC6"/>
    <w:rsid w:val="00660F11"/>
    <w:rsid w:val="00661125"/>
    <w:rsid w:val="00661379"/>
    <w:rsid w:val="00661455"/>
    <w:rsid w:val="00661488"/>
    <w:rsid w:val="006614B0"/>
    <w:rsid w:val="006614E5"/>
    <w:rsid w:val="0066166A"/>
    <w:rsid w:val="00661718"/>
    <w:rsid w:val="00661766"/>
    <w:rsid w:val="00661979"/>
    <w:rsid w:val="006619AF"/>
    <w:rsid w:val="00661BA5"/>
    <w:rsid w:val="00662B9A"/>
    <w:rsid w:val="00663A34"/>
    <w:rsid w:val="00663FC7"/>
    <w:rsid w:val="0066415C"/>
    <w:rsid w:val="00664193"/>
    <w:rsid w:val="0066423D"/>
    <w:rsid w:val="0066427D"/>
    <w:rsid w:val="0066458E"/>
    <w:rsid w:val="00664634"/>
    <w:rsid w:val="00664709"/>
    <w:rsid w:val="0066477E"/>
    <w:rsid w:val="00664F5C"/>
    <w:rsid w:val="00665024"/>
    <w:rsid w:val="0066520D"/>
    <w:rsid w:val="0066521F"/>
    <w:rsid w:val="00665697"/>
    <w:rsid w:val="006658AA"/>
    <w:rsid w:val="00665C7C"/>
    <w:rsid w:val="00666420"/>
    <w:rsid w:val="00666E5C"/>
    <w:rsid w:val="0066719D"/>
    <w:rsid w:val="006674EF"/>
    <w:rsid w:val="0066761D"/>
    <w:rsid w:val="006676AD"/>
    <w:rsid w:val="0067003C"/>
    <w:rsid w:val="006700C3"/>
    <w:rsid w:val="0067013F"/>
    <w:rsid w:val="0067067A"/>
    <w:rsid w:val="006707A2"/>
    <w:rsid w:val="0067091B"/>
    <w:rsid w:val="0067093D"/>
    <w:rsid w:val="00671FE4"/>
    <w:rsid w:val="006720B7"/>
    <w:rsid w:val="00672542"/>
    <w:rsid w:val="00672713"/>
    <w:rsid w:val="00672B0A"/>
    <w:rsid w:val="00673A1A"/>
    <w:rsid w:val="00673A38"/>
    <w:rsid w:val="0067502C"/>
    <w:rsid w:val="00675621"/>
    <w:rsid w:val="00675DCE"/>
    <w:rsid w:val="00675FAA"/>
    <w:rsid w:val="00676287"/>
    <w:rsid w:val="006764F6"/>
    <w:rsid w:val="00676771"/>
    <w:rsid w:val="00676A07"/>
    <w:rsid w:val="00676B06"/>
    <w:rsid w:val="006771C4"/>
    <w:rsid w:val="00677C0B"/>
    <w:rsid w:val="00677C23"/>
    <w:rsid w:val="00677FBA"/>
    <w:rsid w:val="00680388"/>
    <w:rsid w:val="00680397"/>
    <w:rsid w:val="0068096B"/>
    <w:rsid w:val="00681037"/>
    <w:rsid w:val="0068179B"/>
    <w:rsid w:val="00681B0B"/>
    <w:rsid w:val="00681E66"/>
    <w:rsid w:val="00682FC9"/>
    <w:rsid w:val="0068322F"/>
    <w:rsid w:val="00683A81"/>
    <w:rsid w:val="00683AA3"/>
    <w:rsid w:val="00683AC8"/>
    <w:rsid w:val="00684380"/>
    <w:rsid w:val="00684CD0"/>
    <w:rsid w:val="00684D8D"/>
    <w:rsid w:val="00685150"/>
    <w:rsid w:val="00685311"/>
    <w:rsid w:val="00685501"/>
    <w:rsid w:val="00685D44"/>
    <w:rsid w:val="0068664F"/>
    <w:rsid w:val="00686A0B"/>
    <w:rsid w:val="00686ED7"/>
    <w:rsid w:val="00686FD3"/>
    <w:rsid w:val="00687019"/>
    <w:rsid w:val="006872E8"/>
    <w:rsid w:val="006875C3"/>
    <w:rsid w:val="006877B6"/>
    <w:rsid w:val="00687A3F"/>
    <w:rsid w:val="00687A52"/>
    <w:rsid w:val="00687B3F"/>
    <w:rsid w:val="00687DFF"/>
    <w:rsid w:val="006902A9"/>
    <w:rsid w:val="006910BA"/>
    <w:rsid w:val="006910F5"/>
    <w:rsid w:val="00691488"/>
    <w:rsid w:val="006914D9"/>
    <w:rsid w:val="0069210F"/>
    <w:rsid w:val="006922C4"/>
    <w:rsid w:val="00692E5C"/>
    <w:rsid w:val="00692F29"/>
    <w:rsid w:val="006933BD"/>
    <w:rsid w:val="00693F55"/>
    <w:rsid w:val="00694261"/>
    <w:rsid w:val="006944F2"/>
    <w:rsid w:val="00694B7C"/>
    <w:rsid w:val="00694B90"/>
    <w:rsid w:val="00694B9D"/>
    <w:rsid w:val="006955CD"/>
    <w:rsid w:val="0069580F"/>
    <w:rsid w:val="00695A64"/>
    <w:rsid w:val="00695D1E"/>
    <w:rsid w:val="00695D87"/>
    <w:rsid w:val="00696244"/>
    <w:rsid w:val="00696250"/>
    <w:rsid w:val="006963D6"/>
    <w:rsid w:val="006964C0"/>
    <w:rsid w:val="00696E32"/>
    <w:rsid w:val="00697279"/>
    <w:rsid w:val="0069793A"/>
    <w:rsid w:val="00697A09"/>
    <w:rsid w:val="00697CB8"/>
    <w:rsid w:val="00697F83"/>
    <w:rsid w:val="006A0254"/>
    <w:rsid w:val="006A04DC"/>
    <w:rsid w:val="006A0A72"/>
    <w:rsid w:val="006A0E2E"/>
    <w:rsid w:val="006A1089"/>
    <w:rsid w:val="006A11DD"/>
    <w:rsid w:val="006A163B"/>
    <w:rsid w:val="006A17BC"/>
    <w:rsid w:val="006A1AAF"/>
    <w:rsid w:val="006A1B63"/>
    <w:rsid w:val="006A1CD2"/>
    <w:rsid w:val="006A27DD"/>
    <w:rsid w:val="006A2935"/>
    <w:rsid w:val="006A2A91"/>
    <w:rsid w:val="006A2D61"/>
    <w:rsid w:val="006A3234"/>
    <w:rsid w:val="006A3326"/>
    <w:rsid w:val="006A3344"/>
    <w:rsid w:val="006A353F"/>
    <w:rsid w:val="006A369C"/>
    <w:rsid w:val="006A3C18"/>
    <w:rsid w:val="006A4890"/>
    <w:rsid w:val="006A4DA0"/>
    <w:rsid w:val="006A4FAA"/>
    <w:rsid w:val="006A4FDF"/>
    <w:rsid w:val="006A5B3B"/>
    <w:rsid w:val="006A5BB7"/>
    <w:rsid w:val="006A6059"/>
    <w:rsid w:val="006A6B32"/>
    <w:rsid w:val="006A73B7"/>
    <w:rsid w:val="006A7681"/>
    <w:rsid w:val="006A7A6C"/>
    <w:rsid w:val="006B0311"/>
    <w:rsid w:val="006B0343"/>
    <w:rsid w:val="006B0363"/>
    <w:rsid w:val="006B04EE"/>
    <w:rsid w:val="006B05A5"/>
    <w:rsid w:val="006B085A"/>
    <w:rsid w:val="006B092B"/>
    <w:rsid w:val="006B0A4C"/>
    <w:rsid w:val="006B0ABB"/>
    <w:rsid w:val="006B0BB9"/>
    <w:rsid w:val="006B11BF"/>
    <w:rsid w:val="006B16C8"/>
    <w:rsid w:val="006B186F"/>
    <w:rsid w:val="006B1A4D"/>
    <w:rsid w:val="006B1B21"/>
    <w:rsid w:val="006B213A"/>
    <w:rsid w:val="006B2266"/>
    <w:rsid w:val="006B24B1"/>
    <w:rsid w:val="006B29E7"/>
    <w:rsid w:val="006B3137"/>
    <w:rsid w:val="006B3265"/>
    <w:rsid w:val="006B33C6"/>
    <w:rsid w:val="006B3C66"/>
    <w:rsid w:val="006B44A1"/>
    <w:rsid w:val="006B4516"/>
    <w:rsid w:val="006B4F72"/>
    <w:rsid w:val="006B521D"/>
    <w:rsid w:val="006B548C"/>
    <w:rsid w:val="006B5895"/>
    <w:rsid w:val="006B598A"/>
    <w:rsid w:val="006B5BDC"/>
    <w:rsid w:val="006B5DF0"/>
    <w:rsid w:val="006B640D"/>
    <w:rsid w:val="006B6979"/>
    <w:rsid w:val="006B6E99"/>
    <w:rsid w:val="006B79FC"/>
    <w:rsid w:val="006B7C7C"/>
    <w:rsid w:val="006B7D2E"/>
    <w:rsid w:val="006C0C37"/>
    <w:rsid w:val="006C1168"/>
    <w:rsid w:val="006C132F"/>
    <w:rsid w:val="006C14FF"/>
    <w:rsid w:val="006C1990"/>
    <w:rsid w:val="006C1A58"/>
    <w:rsid w:val="006C1BEA"/>
    <w:rsid w:val="006C1FEC"/>
    <w:rsid w:val="006C2075"/>
    <w:rsid w:val="006C2085"/>
    <w:rsid w:val="006C2542"/>
    <w:rsid w:val="006C2635"/>
    <w:rsid w:val="006C3195"/>
    <w:rsid w:val="006C319A"/>
    <w:rsid w:val="006C31B7"/>
    <w:rsid w:val="006C391D"/>
    <w:rsid w:val="006C3B3D"/>
    <w:rsid w:val="006C3F4E"/>
    <w:rsid w:val="006C4709"/>
    <w:rsid w:val="006C4E2F"/>
    <w:rsid w:val="006C50CB"/>
    <w:rsid w:val="006C5428"/>
    <w:rsid w:val="006C56C1"/>
    <w:rsid w:val="006C5844"/>
    <w:rsid w:val="006C5B10"/>
    <w:rsid w:val="006C5D5F"/>
    <w:rsid w:val="006C64A6"/>
    <w:rsid w:val="006C6750"/>
    <w:rsid w:val="006C6F8E"/>
    <w:rsid w:val="006C73C9"/>
    <w:rsid w:val="006C767F"/>
    <w:rsid w:val="006C7BF4"/>
    <w:rsid w:val="006C7F27"/>
    <w:rsid w:val="006D0145"/>
    <w:rsid w:val="006D0B95"/>
    <w:rsid w:val="006D0C07"/>
    <w:rsid w:val="006D14D0"/>
    <w:rsid w:val="006D1E21"/>
    <w:rsid w:val="006D1F6A"/>
    <w:rsid w:val="006D22AA"/>
    <w:rsid w:val="006D23A2"/>
    <w:rsid w:val="006D24EC"/>
    <w:rsid w:val="006D2BD6"/>
    <w:rsid w:val="006D318D"/>
    <w:rsid w:val="006D366E"/>
    <w:rsid w:val="006D395F"/>
    <w:rsid w:val="006D3BA6"/>
    <w:rsid w:val="006D45FB"/>
    <w:rsid w:val="006D4D88"/>
    <w:rsid w:val="006D5044"/>
    <w:rsid w:val="006D5209"/>
    <w:rsid w:val="006D52A5"/>
    <w:rsid w:val="006D53EF"/>
    <w:rsid w:val="006D5B7F"/>
    <w:rsid w:val="006D5F79"/>
    <w:rsid w:val="006D609A"/>
    <w:rsid w:val="006D633A"/>
    <w:rsid w:val="006D679B"/>
    <w:rsid w:val="006D6C34"/>
    <w:rsid w:val="006D6C6D"/>
    <w:rsid w:val="006D6ED1"/>
    <w:rsid w:val="006D6EE6"/>
    <w:rsid w:val="006D7EDC"/>
    <w:rsid w:val="006D7F47"/>
    <w:rsid w:val="006E03E0"/>
    <w:rsid w:val="006E0606"/>
    <w:rsid w:val="006E0A8D"/>
    <w:rsid w:val="006E0E96"/>
    <w:rsid w:val="006E100D"/>
    <w:rsid w:val="006E14BE"/>
    <w:rsid w:val="006E15D9"/>
    <w:rsid w:val="006E1E44"/>
    <w:rsid w:val="006E20A4"/>
    <w:rsid w:val="006E25CD"/>
    <w:rsid w:val="006E26A7"/>
    <w:rsid w:val="006E28B1"/>
    <w:rsid w:val="006E2978"/>
    <w:rsid w:val="006E2C7B"/>
    <w:rsid w:val="006E300A"/>
    <w:rsid w:val="006E325F"/>
    <w:rsid w:val="006E3274"/>
    <w:rsid w:val="006E33E6"/>
    <w:rsid w:val="006E33E9"/>
    <w:rsid w:val="006E33EF"/>
    <w:rsid w:val="006E3805"/>
    <w:rsid w:val="006E38C9"/>
    <w:rsid w:val="006E3AC9"/>
    <w:rsid w:val="006E4113"/>
    <w:rsid w:val="006E5322"/>
    <w:rsid w:val="006E6FAE"/>
    <w:rsid w:val="006E71F8"/>
    <w:rsid w:val="006E768D"/>
    <w:rsid w:val="006E7B3C"/>
    <w:rsid w:val="006E7C73"/>
    <w:rsid w:val="006E7D05"/>
    <w:rsid w:val="006F031D"/>
    <w:rsid w:val="006F03E3"/>
    <w:rsid w:val="006F056D"/>
    <w:rsid w:val="006F0D7F"/>
    <w:rsid w:val="006F103A"/>
    <w:rsid w:val="006F1204"/>
    <w:rsid w:val="006F134A"/>
    <w:rsid w:val="006F155A"/>
    <w:rsid w:val="006F17B3"/>
    <w:rsid w:val="006F1D48"/>
    <w:rsid w:val="006F1F34"/>
    <w:rsid w:val="006F26C3"/>
    <w:rsid w:val="006F2744"/>
    <w:rsid w:val="006F27F3"/>
    <w:rsid w:val="006F32E2"/>
    <w:rsid w:val="006F3A6B"/>
    <w:rsid w:val="006F3CC9"/>
    <w:rsid w:val="006F3F43"/>
    <w:rsid w:val="006F3FF3"/>
    <w:rsid w:val="006F45F9"/>
    <w:rsid w:val="006F46FA"/>
    <w:rsid w:val="006F4C14"/>
    <w:rsid w:val="006F4CD8"/>
    <w:rsid w:val="006F5000"/>
    <w:rsid w:val="006F51DB"/>
    <w:rsid w:val="006F51DD"/>
    <w:rsid w:val="006F5636"/>
    <w:rsid w:val="006F57AE"/>
    <w:rsid w:val="006F5875"/>
    <w:rsid w:val="006F5F1C"/>
    <w:rsid w:val="006F6982"/>
    <w:rsid w:val="006F6D53"/>
    <w:rsid w:val="006F6F98"/>
    <w:rsid w:val="006F701F"/>
    <w:rsid w:val="006F7303"/>
    <w:rsid w:val="006F7402"/>
    <w:rsid w:val="007003B2"/>
    <w:rsid w:val="007004F3"/>
    <w:rsid w:val="007008FE"/>
    <w:rsid w:val="00701036"/>
    <w:rsid w:val="007011ED"/>
    <w:rsid w:val="00701222"/>
    <w:rsid w:val="007013B3"/>
    <w:rsid w:val="0070143D"/>
    <w:rsid w:val="0070173F"/>
    <w:rsid w:val="00701761"/>
    <w:rsid w:val="00701A84"/>
    <w:rsid w:val="00701C93"/>
    <w:rsid w:val="00701DC7"/>
    <w:rsid w:val="00702338"/>
    <w:rsid w:val="007024EF"/>
    <w:rsid w:val="007028F5"/>
    <w:rsid w:val="007031C9"/>
    <w:rsid w:val="0070391C"/>
    <w:rsid w:val="00703C75"/>
    <w:rsid w:val="00704136"/>
    <w:rsid w:val="007042BD"/>
    <w:rsid w:val="00704A77"/>
    <w:rsid w:val="0070553D"/>
    <w:rsid w:val="00705BD3"/>
    <w:rsid w:val="00705C19"/>
    <w:rsid w:val="007066CB"/>
    <w:rsid w:val="00706790"/>
    <w:rsid w:val="00706C4A"/>
    <w:rsid w:val="007073DB"/>
    <w:rsid w:val="0070765F"/>
    <w:rsid w:val="00707757"/>
    <w:rsid w:val="00707E38"/>
    <w:rsid w:val="00710CF4"/>
    <w:rsid w:val="00710FDA"/>
    <w:rsid w:val="0071127C"/>
    <w:rsid w:val="0071163E"/>
    <w:rsid w:val="00711723"/>
    <w:rsid w:val="00711A8F"/>
    <w:rsid w:val="00711DC1"/>
    <w:rsid w:val="00712000"/>
    <w:rsid w:val="00712A18"/>
    <w:rsid w:val="00712AA0"/>
    <w:rsid w:val="00712EB3"/>
    <w:rsid w:val="00713154"/>
    <w:rsid w:val="00713167"/>
    <w:rsid w:val="00713197"/>
    <w:rsid w:val="00713257"/>
    <w:rsid w:val="00713837"/>
    <w:rsid w:val="00713848"/>
    <w:rsid w:val="007138EE"/>
    <w:rsid w:val="00713A0A"/>
    <w:rsid w:val="00713FBB"/>
    <w:rsid w:val="00714327"/>
    <w:rsid w:val="007146B8"/>
    <w:rsid w:val="00714A49"/>
    <w:rsid w:val="00714B02"/>
    <w:rsid w:val="00714C8E"/>
    <w:rsid w:val="00714D53"/>
    <w:rsid w:val="00714F47"/>
    <w:rsid w:val="00715123"/>
    <w:rsid w:val="007157F3"/>
    <w:rsid w:val="0071582D"/>
    <w:rsid w:val="00715B0A"/>
    <w:rsid w:val="007160A3"/>
    <w:rsid w:val="007161B7"/>
    <w:rsid w:val="007175D9"/>
    <w:rsid w:val="00717608"/>
    <w:rsid w:val="00717C3C"/>
    <w:rsid w:val="00717C9A"/>
    <w:rsid w:val="00717D0E"/>
    <w:rsid w:val="0072030A"/>
    <w:rsid w:val="0072031E"/>
    <w:rsid w:val="00720B1C"/>
    <w:rsid w:val="007211A8"/>
    <w:rsid w:val="007212D2"/>
    <w:rsid w:val="00721EE1"/>
    <w:rsid w:val="0072244B"/>
    <w:rsid w:val="007226BB"/>
    <w:rsid w:val="007238ED"/>
    <w:rsid w:val="00723F45"/>
    <w:rsid w:val="007240E5"/>
    <w:rsid w:val="007244EE"/>
    <w:rsid w:val="007247F6"/>
    <w:rsid w:val="00724827"/>
    <w:rsid w:val="007248AE"/>
    <w:rsid w:val="00724A26"/>
    <w:rsid w:val="00724A60"/>
    <w:rsid w:val="00724B71"/>
    <w:rsid w:val="007250DD"/>
    <w:rsid w:val="00725992"/>
    <w:rsid w:val="00725AB9"/>
    <w:rsid w:val="00725AD8"/>
    <w:rsid w:val="00725C0B"/>
    <w:rsid w:val="00725D2E"/>
    <w:rsid w:val="00726B91"/>
    <w:rsid w:val="00727422"/>
    <w:rsid w:val="007278E6"/>
    <w:rsid w:val="00727979"/>
    <w:rsid w:val="007279C8"/>
    <w:rsid w:val="00727B09"/>
    <w:rsid w:val="00727D8E"/>
    <w:rsid w:val="007306AA"/>
    <w:rsid w:val="00730AE7"/>
    <w:rsid w:val="00730EBF"/>
    <w:rsid w:val="00731187"/>
    <w:rsid w:val="007314C4"/>
    <w:rsid w:val="007319F7"/>
    <w:rsid w:val="00732C3B"/>
    <w:rsid w:val="00733081"/>
    <w:rsid w:val="007331FB"/>
    <w:rsid w:val="00733863"/>
    <w:rsid w:val="00733947"/>
    <w:rsid w:val="007339C7"/>
    <w:rsid w:val="00733A89"/>
    <w:rsid w:val="00734542"/>
    <w:rsid w:val="00734883"/>
    <w:rsid w:val="00734BE6"/>
    <w:rsid w:val="00734CEE"/>
    <w:rsid w:val="00734D31"/>
    <w:rsid w:val="00734F0B"/>
    <w:rsid w:val="00735096"/>
    <w:rsid w:val="00735B5E"/>
    <w:rsid w:val="00735BE1"/>
    <w:rsid w:val="00735D35"/>
    <w:rsid w:val="007365B5"/>
    <w:rsid w:val="007367E2"/>
    <w:rsid w:val="007369B4"/>
    <w:rsid w:val="00736B02"/>
    <w:rsid w:val="00737285"/>
    <w:rsid w:val="007372C0"/>
    <w:rsid w:val="007373C1"/>
    <w:rsid w:val="00737650"/>
    <w:rsid w:val="00737892"/>
    <w:rsid w:val="00737B2D"/>
    <w:rsid w:val="00737B91"/>
    <w:rsid w:val="00737C04"/>
    <w:rsid w:val="00737E35"/>
    <w:rsid w:val="00740131"/>
    <w:rsid w:val="0074029E"/>
    <w:rsid w:val="00740545"/>
    <w:rsid w:val="00740AD9"/>
    <w:rsid w:val="00741015"/>
    <w:rsid w:val="00741B68"/>
    <w:rsid w:val="00741E80"/>
    <w:rsid w:val="00741F11"/>
    <w:rsid w:val="00741FA4"/>
    <w:rsid w:val="00742371"/>
    <w:rsid w:val="007425EE"/>
    <w:rsid w:val="0074325B"/>
    <w:rsid w:val="007441A9"/>
    <w:rsid w:val="00744500"/>
    <w:rsid w:val="007448CA"/>
    <w:rsid w:val="007450F0"/>
    <w:rsid w:val="00745247"/>
    <w:rsid w:val="00745769"/>
    <w:rsid w:val="00745AC7"/>
    <w:rsid w:val="007460B0"/>
    <w:rsid w:val="00746481"/>
    <w:rsid w:val="0074652B"/>
    <w:rsid w:val="007467DA"/>
    <w:rsid w:val="00747245"/>
    <w:rsid w:val="007473CB"/>
    <w:rsid w:val="0074799C"/>
    <w:rsid w:val="00747BF7"/>
    <w:rsid w:val="00747C46"/>
    <w:rsid w:val="00747CE8"/>
    <w:rsid w:val="00747D18"/>
    <w:rsid w:val="0075039D"/>
    <w:rsid w:val="007504A0"/>
    <w:rsid w:val="00751043"/>
    <w:rsid w:val="007511EE"/>
    <w:rsid w:val="007518D3"/>
    <w:rsid w:val="00751AF4"/>
    <w:rsid w:val="00751EB2"/>
    <w:rsid w:val="00751EFC"/>
    <w:rsid w:val="007520ED"/>
    <w:rsid w:val="0075248D"/>
    <w:rsid w:val="007524AE"/>
    <w:rsid w:val="00752610"/>
    <w:rsid w:val="00752AD1"/>
    <w:rsid w:val="00752E1B"/>
    <w:rsid w:val="007531AA"/>
    <w:rsid w:val="00753261"/>
    <w:rsid w:val="0075356A"/>
    <w:rsid w:val="00753B50"/>
    <w:rsid w:val="00753B71"/>
    <w:rsid w:val="00753FAA"/>
    <w:rsid w:val="00754464"/>
    <w:rsid w:val="0075457D"/>
    <w:rsid w:val="007547A0"/>
    <w:rsid w:val="00754827"/>
    <w:rsid w:val="00754E07"/>
    <w:rsid w:val="00754EC1"/>
    <w:rsid w:val="00755140"/>
    <w:rsid w:val="007555B5"/>
    <w:rsid w:val="007557FB"/>
    <w:rsid w:val="00755AB3"/>
    <w:rsid w:val="00755C16"/>
    <w:rsid w:val="00756027"/>
    <w:rsid w:val="0075614E"/>
    <w:rsid w:val="0075678A"/>
    <w:rsid w:val="00757254"/>
    <w:rsid w:val="00757422"/>
    <w:rsid w:val="007576AF"/>
    <w:rsid w:val="00757895"/>
    <w:rsid w:val="007604D7"/>
    <w:rsid w:val="007605B4"/>
    <w:rsid w:val="00760EE8"/>
    <w:rsid w:val="007616CF"/>
    <w:rsid w:val="007618F1"/>
    <w:rsid w:val="00761E8B"/>
    <w:rsid w:val="00762247"/>
    <w:rsid w:val="00762347"/>
    <w:rsid w:val="007639A0"/>
    <w:rsid w:val="007648D9"/>
    <w:rsid w:val="0076497F"/>
    <w:rsid w:val="00764C20"/>
    <w:rsid w:val="00765CD8"/>
    <w:rsid w:val="00765DE4"/>
    <w:rsid w:val="00765F5E"/>
    <w:rsid w:val="00766190"/>
    <w:rsid w:val="007665E5"/>
    <w:rsid w:val="00766777"/>
    <w:rsid w:val="0076678A"/>
    <w:rsid w:val="007669E4"/>
    <w:rsid w:val="00766AD6"/>
    <w:rsid w:val="00766DF8"/>
    <w:rsid w:val="00766FC3"/>
    <w:rsid w:val="007671BD"/>
    <w:rsid w:val="0076733A"/>
    <w:rsid w:val="0076755E"/>
    <w:rsid w:val="00767857"/>
    <w:rsid w:val="00767C17"/>
    <w:rsid w:val="00767DA9"/>
    <w:rsid w:val="00767ED2"/>
    <w:rsid w:val="00770018"/>
    <w:rsid w:val="007702D2"/>
    <w:rsid w:val="00770525"/>
    <w:rsid w:val="0077052F"/>
    <w:rsid w:val="00770DD7"/>
    <w:rsid w:val="00770EC6"/>
    <w:rsid w:val="007717AA"/>
    <w:rsid w:val="00771B81"/>
    <w:rsid w:val="00771F5F"/>
    <w:rsid w:val="00772204"/>
    <w:rsid w:val="00772D6E"/>
    <w:rsid w:val="007730D8"/>
    <w:rsid w:val="007732C3"/>
    <w:rsid w:val="007736C2"/>
    <w:rsid w:val="00773753"/>
    <w:rsid w:val="00773920"/>
    <w:rsid w:val="00773C1B"/>
    <w:rsid w:val="00773DA2"/>
    <w:rsid w:val="00774849"/>
    <w:rsid w:val="00775102"/>
    <w:rsid w:val="00775285"/>
    <w:rsid w:val="00775B44"/>
    <w:rsid w:val="00775C34"/>
    <w:rsid w:val="00775EB2"/>
    <w:rsid w:val="00776179"/>
    <w:rsid w:val="00776444"/>
    <w:rsid w:val="0077677B"/>
    <w:rsid w:val="0077687D"/>
    <w:rsid w:val="0077737A"/>
    <w:rsid w:val="00777F7C"/>
    <w:rsid w:val="00780196"/>
    <w:rsid w:val="0078039B"/>
    <w:rsid w:val="007807D6"/>
    <w:rsid w:val="00780A22"/>
    <w:rsid w:val="00780CFF"/>
    <w:rsid w:val="00780DBF"/>
    <w:rsid w:val="00781BFE"/>
    <w:rsid w:val="00781CDE"/>
    <w:rsid w:val="007825E2"/>
    <w:rsid w:val="00782CB4"/>
    <w:rsid w:val="00782CFA"/>
    <w:rsid w:val="0078370B"/>
    <w:rsid w:val="00783E10"/>
    <w:rsid w:val="00783EFE"/>
    <w:rsid w:val="0078418F"/>
    <w:rsid w:val="00784403"/>
    <w:rsid w:val="00785536"/>
    <w:rsid w:val="007855A6"/>
    <w:rsid w:val="0078598D"/>
    <w:rsid w:val="00786680"/>
    <w:rsid w:val="00786814"/>
    <w:rsid w:val="00786887"/>
    <w:rsid w:val="00786D8E"/>
    <w:rsid w:val="00787033"/>
    <w:rsid w:val="00787711"/>
    <w:rsid w:val="00787E8B"/>
    <w:rsid w:val="00787F24"/>
    <w:rsid w:val="00790297"/>
    <w:rsid w:val="0079040A"/>
    <w:rsid w:val="00790598"/>
    <w:rsid w:val="0079112D"/>
    <w:rsid w:val="00791310"/>
    <w:rsid w:val="007915CB"/>
    <w:rsid w:val="007918BD"/>
    <w:rsid w:val="00791FF7"/>
    <w:rsid w:val="00792735"/>
    <w:rsid w:val="0079277E"/>
    <w:rsid w:val="007929AE"/>
    <w:rsid w:val="00793623"/>
    <w:rsid w:val="00793994"/>
    <w:rsid w:val="00793C02"/>
    <w:rsid w:val="00793C50"/>
    <w:rsid w:val="00793F7D"/>
    <w:rsid w:val="0079421D"/>
    <w:rsid w:val="007945A1"/>
    <w:rsid w:val="00794DBA"/>
    <w:rsid w:val="00794ED6"/>
    <w:rsid w:val="0079579D"/>
    <w:rsid w:val="007958A8"/>
    <w:rsid w:val="00795C58"/>
    <w:rsid w:val="00795D34"/>
    <w:rsid w:val="00795F88"/>
    <w:rsid w:val="00796956"/>
    <w:rsid w:val="0079773B"/>
    <w:rsid w:val="007A034A"/>
    <w:rsid w:val="007A09C9"/>
    <w:rsid w:val="007A0CFA"/>
    <w:rsid w:val="007A11B7"/>
    <w:rsid w:val="007A1420"/>
    <w:rsid w:val="007A1890"/>
    <w:rsid w:val="007A18F5"/>
    <w:rsid w:val="007A1F2E"/>
    <w:rsid w:val="007A2EAF"/>
    <w:rsid w:val="007A2F21"/>
    <w:rsid w:val="007A3220"/>
    <w:rsid w:val="007A3A39"/>
    <w:rsid w:val="007A3AA4"/>
    <w:rsid w:val="007A42A2"/>
    <w:rsid w:val="007A482B"/>
    <w:rsid w:val="007A4951"/>
    <w:rsid w:val="007A4DE6"/>
    <w:rsid w:val="007A5203"/>
    <w:rsid w:val="007A531A"/>
    <w:rsid w:val="007A53FA"/>
    <w:rsid w:val="007A5C81"/>
    <w:rsid w:val="007A5ECD"/>
    <w:rsid w:val="007A67AF"/>
    <w:rsid w:val="007A6BC7"/>
    <w:rsid w:val="007A6F38"/>
    <w:rsid w:val="007A7141"/>
    <w:rsid w:val="007A7201"/>
    <w:rsid w:val="007A78E2"/>
    <w:rsid w:val="007A7B75"/>
    <w:rsid w:val="007A7D92"/>
    <w:rsid w:val="007A7F5E"/>
    <w:rsid w:val="007B05D9"/>
    <w:rsid w:val="007B089B"/>
    <w:rsid w:val="007B08E5"/>
    <w:rsid w:val="007B0DD8"/>
    <w:rsid w:val="007B0FA2"/>
    <w:rsid w:val="007B1A01"/>
    <w:rsid w:val="007B20C5"/>
    <w:rsid w:val="007B2325"/>
    <w:rsid w:val="007B259C"/>
    <w:rsid w:val="007B26C9"/>
    <w:rsid w:val="007B2BDA"/>
    <w:rsid w:val="007B2DA5"/>
    <w:rsid w:val="007B3898"/>
    <w:rsid w:val="007B3AC0"/>
    <w:rsid w:val="007B3BE8"/>
    <w:rsid w:val="007B3D12"/>
    <w:rsid w:val="007B3D25"/>
    <w:rsid w:val="007B41BA"/>
    <w:rsid w:val="007B45DC"/>
    <w:rsid w:val="007B4720"/>
    <w:rsid w:val="007B4F67"/>
    <w:rsid w:val="007B503E"/>
    <w:rsid w:val="007B582D"/>
    <w:rsid w:val="007B5E48"/>
    <w:rsid w:val="007B65C6"/>
    <w:rsid w:val="007B7029"/>
    <w:rsid w:val="007B7116"/>
    <w:rsid w:val="007B749C"/>
    <w:rsid w:val="007B7660"/>
    <w:rsid w:val="007C0009"/>
    <w:rsid w:val="007C04A6"/>
    <w:rsid w:val="007C0B7B"/>
    <w:rsid w:val="007C0DBF"/>
    <w:rsid w:val="007C0EFE"/>
    <w:rsid w:val="007C10E1"/>
    <w:rsid w:val="007C12A0"/>
    <w:rsid w:val="007C134F"/>
    <w:rsid w:val="007C16E7"/>
    <w:rsid w:val="007C19B3"/>
    <w:rsid w:val="007C21CE"/>
    <w:rsid w:val="007C2590"/>
    <w:rsid w:val="007C274A"/>
    <w:rsid w:val="007C2925"/>
    <w:rsid w:val="007C2D34"/>
    <w:rsid w:val="007C2D90"/>
    <w:rsid w:val="007C2D9A"/>
    <w:rsid w:val="007C2F97"/>
    <w:rsid w:val="007C32AB"/>
    <w:rsid w:val="007C3414"/>
    <w:rsid w:val="007C3482"/>
    <w:rsid w:val="007C34F9"/>
    <w:rsid w:val="007C35E2"/>
    <w:rsid w:val="007C3E16"/>
    <w:rsid w:val="007C3E49"/>
    <w:rsid w:val="007C3F70"/>
    <w:rsid w:val="007C3FC9"/>
    <w:rsid w:val="007C3FCB"/>
    <w:rsid w:val="007C45E4"/>
    <w:rsid w:val="007C4A76"/>
    <w:rsid w:val="007C4B49"/>
    <w:rsid w:val="007C50B1"/>
    <w:rsid w:val="007C52B7"/>
    <w:rsid w:val="007C56D4"/>
    <w:rsid w:val="007C5742"/>
    <w:rsid w:val="007C58FE"/>
    <w:rsid w:val="007C5B1C"/>
    <w:rsid w:val="007C62E0"/>
    <w:rsid w:val="007C64DF"/>
    <w:rsid w:val="007C673E"/>
    <w:rsid w:val="007C6D74"/>
    <w:rsid w:val="007C76E1"/>
    <w:rsid w:val="007C7929"/>
    <w:rsid w:val="007C7A34"/>
    <w:rsid w:val="007C7AAE"/>
    <w:rsid w:val="007C7EA7"/>
    <w:rsid w:val="007D0C43"/>
    <w:rsid w:val="007D0E19"/>
    <w:rsid w:val="007D11DF"/>
    <w:rsid w:val="007D15DC"/>
    <w:rsid w:val="007D22B7"/>
    <w:rsid w:val="007D2400"/>
    <w:rsid w:val="007D275B"/>
    <w:rsid w:val="007D2BC7"/>
    <w:rsid w:val="007D2E07"/>
    <w:rsid w:val="007D315E"/>
    <w:rsid w:val="007D320D"/>
    <w:rsid w:val="007D3351"/>
    <w:rsid w:val="007D356B"/>
    <w:rsid w:val="007D36E6"/>
    <w:rsid w:val="007D3AF4"/>
    <w:rsid w:val="007D3EBA"/>
    <w:rsid w:val="007D40C6"/>
    <w:rsid w:val="007D4530"/>
    <w:rsid w:val="007D48AC"/>
    <w:rsid w:val="007D4E5C"/>
    <w:rsid w:val="007D53C1"/>
    <w:rsid w:val="007D53E8"/>
    <w:rsid w:val="007D57A3"/>
    <w:rsid w:val="007D597C"/>
    <w:rsid w:val="007D5CD3"/>
    <w:rsid w:val="007D5DC3"/>
    <w:rsid w:val="007D6318"/>
    <w:rsid w:val="007D6484"/>
    <w:rsid w:val="007D6552"/>
    <w:rsid w:val="007D72BE"/>
    <w:rsid w:val="007D72D5"/>
    <w:rsid w:val="007D7807"/>
    <w:rsid w:val="007D7852"/>
    <w:rsid w:val="007E0299"/>
    <w:rsid w:val="007E037A"/>
    <w:rsid w:val="007E0523"/>
    <w:rsid w:val="007E093A"/>
    <w:rsid w:val="007E1418"/>
    <w:rsid w:val="007E14FD"/>
    <w:rsid w:val="007E1526"/>
    <w:rsid w:val="007E17D3"/>
    <w:rsid w:val="007E17F5"/>
    <w:rsid w:val="007E189F"/>
    <w:rsid w:val="007E2904"/>
    <w:rsid w:val="007E2A5B"/>
    <w:rsid w:val="007E3CF6"/>
    <w:rsid w:val="007E3F2B"/>
    <w:rsid w:val="007E3FFF"/>
    <w:rsid w:val="007E42BB"/>
    <w:rsid w:val="007E53DE"/>
    <w:rsid w:val="007E5B82"/>
    <w:rsid w:val="007E5B90"/>
    <w:rsid w:val="007E5FE9"/>
    <w:rsid w:val="007E61CC"/>
    <w:rsid w:val="007E6514"/>
    <w:rsid w:val="007E6A1A"/>
    <w:rsid w:val="007E703E"/>
    <w:rsid w:val="007E709C"/>
    <w:rsid w:val="007E72F5"/>
    <w:rsid w:val="007E73D0"/>
    <w:rsid w:val="007E754A"/>
    <w:rsid w:val="007E78D4"/>
    <w:rsid w:val="007F00B4"/>
    <w:rsid w:val="007F035F"/>
    <w:rsid w:val="007F063F"/>
    <w:rsid w:val="007F06C3"/>
    <w:rsid w:val="007F0AF6"/>
    <w:rsid w:val="007F1478"/>
    <w:rsid w:val="007F14C4"/>
    <w:rsid w:val="007F18F8"/>
    <w:rsid w:val="007F199A"/>
    <w:rsid w:val="007F19A4"/>
    <w:rsid w:val="007F2151"/>
    <w:rsid w:val="007F29FA"/>
    <w:rsid w:val="007F2A0E"/>
    <w:rsid w:val="007F3250"/>
    <w:rsid w:val="007F33CF"/>
    <w:rsid w:val="007F349A"/>
    <w:rsid w:val="007F36E0"/>
    <w:rsid w:val="007F3D44"/>
    <w:rsid w:val="007F41BE"/>
    <w:rsid w:val="007F41E5"/>
    <w:rsid w:val="007F49E4"/>
    <w:rsid w:val="007F4D31"/>
    <w:rsid w:val="007F4D92"/>
    <w:rsid w:val="007F4F81"/>
    <w:rsid w:val="007F53AE"/>
    <w:rsid w:val="007F5CD1"/>
    <w:rsid w:val="007F64EC"/>
    <w:rsid w:val="007F659B"/>
    <w:rsid w:val="007F67AC"/>
    <w:rsid w:val="007F6B52"/>
    <w:rsid w:val="007F6E22"/>
    <w:rsid w:val="007F7188"/>
    <w:rsid w:val="007F7403"/>
    <w:rsid w:val="007F7EDB"/>
    <w:rsid w:val="007F7FED"/>
    <w:rsid w:val="0080043C"/>
    <w:rsid w:val="00800668"/>
    <w:rsid w:val="00800742"/>
    <w:rsid w:val="00800855"/>
    <w:rsid w:val="00800BDD"/>
    <w:rsid w:val="00800F1C"/>
    <w:rsid w:val="00801024"/>
    <w:rsid w:val="00801089"/>
    <w:rsid w:val="00801976"/>
    <w:rsid w:val="00801F28"/>
    <w:rsid w:val="00801FE9"/>
    <w:rsid w:val="008023DD"/>
    <w:rsid w:val="00802D52"/>
    <w:rsid w:val="00802E51"/>
    <w:rsid w:val="00802F7B"/>
    <w:rsid w:val="00803235"/>
    <w:rsid w:val="00803655"/>
    <w:rsid w:val="008039BB"/>
    <w:rsid w:val="008044CB"/>
    <w:rsid w:val="008048B8"/>
    <w:rsid w:val="00804BEB"/>
    <w:rsid w:val="00804D20"/>
    <w:rsid w:val="00804E53"/>
    <w:rsid w:val="00805787"/>
    <w:rsid w:val="00805B99"/>
    <w:rsid w:val="00805D26"/>
    <w:rsid w:val="008060CB"/>
    <w:rsid w:val="0080618B"/>
    <w:rsid w:val="008061F3"/>
    <w:rsid w:val="008066AB"/>
    <w:rsid w:val="008066C4"/>
    <w:rsid w:val="008067DF"/>
    <w:rsid w:val="008069E8"/>
    <w:rsid w:val="00806BC4"/>
    <w:rsid w:val="0080728A"/>
    <w:rsid w:val="0080735B"/>
    <w:rsid w:val="008076E7"/>
    <w:rsid w:val="00807BC9"/>
    <w:rsid w:val="00810537"/>
    <w:rsid w:val="0081066C"/>
    <w:rsid w:val="008106BC"/>
    <w:rsid w:val="00810B26"/>
    <w:rsid w:val="00810CF5"/>
    <w:rsid w:val="00811090"/>
    <w:rsid w:val="00811130"/>
    <w:rsid w:val="0081117A"/>
    <w:rsid w:val="008114EA"/>
    <w:rsid w:val="00812673"/>
    <w:rsid w:val="00812767"/>
    <w:rsid w:val="00812DB6"/>
    <w:rsid w:val="00813090"/>
    <w:rsid w:val="008131A5"/>
    <w:rsid w:val="0081349E"/>
    <w:rsid w:val="00813537"/>
    <w:rsid w:val="00813828"/>
    <w:rsid w:val="0081394E"/>
    <w:rsid w:val="00813AA3"/>
    <w:rsid w:val="00813D10"/>
    <w:rsid w:val="00813D6E"/>
    <w:rsid w:val="00813EF5"/>
    <w:rsid w:val="008142E0"/>
    <w:rsid w:val="008143D5"/>
    <w:rsid w:val="0081444E"/>
    <w:rsid w:val="00814526"/>
    <w:rsid w:val="00814659"/>
    <w:rsid w:val="00814685"/>
    <w:rsid w:val="008148A0"/>
    <w:rsid w:val="0081492E"/>
    <w:rsid w:val="0081504E"/>
    <w:rsid w:val="00815526"/>
    <w:rsid w:val="008156BC"/>
    <w:rsid w:val="00815B4A"/>
    <w:rsid w:val="00815D27"/>
    <w:rsid w:val="00816861"/>
    <w:rsid w:val="00816B15"/>
    <w:rsid w:val="00816E4B"/>
    <w:rsid w:val="008170CA"/>
    <w:rsid w:val="008170EA"/>
    <w:rsid w:val="00817371"/>
    <w:rsid w:val="0081756C"/>
    <w:rsid w:val="00820370"/>
    <w:rsid w:val="00820743"/>
    <w:rsid w:val="008207EA"/>
    <w:rsid w:val="00821130"/>
    <w:rsid w:val="00821360"/>
    <w:rsid w:val="008213A3"/>
    <w:rsid w:val="008214B9"/>
    <w:rsid w:val="008216AA"/>
    <w:rsid w:val="00821BE8"/>
    <w:rsid w:val="00822406"/>
    <w:rsid w:val="00822A5A"/>
    <w:rsid w:val="00822D92"/>
    <w:rsid w:val="008232FF"/>
    <w:rsid w:val="0082374E"/>
    <w:rsid w:val="008243CD"/>
    <w:rsid w:val="008245B7"/>
    <w:rsid w:val="0082461E"/>
    <w:rsid w:val="0082476B"/>
    <w:rsid w:val="00825867"/>
    <w:rsid w:val="0082638D"/>
    <w:rsid w:val="008266F9"/>
    <w:rsid w:val="008269DD"/>
    <w:rsid w:val="00827267"/>
    <w:rsid w:val="0082771D"/>
    <w:rsid w:val="00830159"/>
    <w:rsid w:val="00830682"/>
    <w:rsid w:val="00830712"/>
    <w:rsid w:val="00830AE0"/>
    <w:rsid w:val="008310CC"/>
    <w:rsid w:val="008315B4"/>
    <w:rsid w:val="00832234"/>
    <w:rsid w:val="00832468"/>
    <w:rsid w:val="00832547"/>
    <w:rsid w:val="008327A7"/>
    <w:rsid w:val="00832A4E"/>
    <w:rsid w:val="00832EBB"/>
    <w:rsid w:val="0083316B"/>
    <w:rsid w:val="008335B4"/>
    <w:rsid w:val="008345E4"/>
    <w:rsid w:val="008345E6"/>
    <w:rsid w:val="00834DFE"/>
    <w:rsid w:val="008353AF"/>
    <w:rsid w:val="00835A44"/>
    <w:rsid w:val="00835BDB"/>
    <w:rsid w:val="00835BDC"/>
    <w:rsid w:val="0083605F"/>
    <w:rsid w:val="008364D6"/>
    <w:rsid w:val="00836AC4"/>
    <w:rsid w:val="00836C5C"/>
    <w:rsid w:val="00836CD4"/>
    <w:rsid w:val="008370EF"/>
    <w:rsid w:val="00837415"/>
    <w:rsid w:val="008376EC"/>
    <w:rsid w:val="00837738"/>
    <w:rsid w:val="00837790"/>
    <w:rsid w:val="00837807"/>
    <w:rsid w:val="00837E6D"/>
    <w:rsid w:val="008400BA"/>
    <w:rsid w:val="00840B2C"/>
    <w:rsid w:val="00841737"/>
    <w:rsid w:val="008419BE"/>
    <w:rsid w:val="008425E6"/>
    <w:rsid w:val="0084349D"/>
    <w:rsid w:val="00844117"/>
    <w:rsid w:val="00844A33"/>
    <w:rsid w:val="00844F51"/>
    <w:rsid w:val="00845232"/>
    <w:rsid w:val="00845900"/>
    <w:rsid w:val="00845A79"/>
    <w:rsid w:val="00845C0C"/>
    <w:rsid w:val="00846015"/>
    <w:rsid w:val="008462AA"/>
    <w:rsid w:val="00846378"/>
    <w:rsid w:val="0084646C"/>
    <w:rsid w:val="008473DB"/>
    <w:rsid w:val="00847C8B"/>
    <w:rsid w:val="00850146"/>
    <w:rsid w:val="008507BB"/>
    <w:rsid w:val="00850C0F"/>
    <w:rsid w:val="00850FE5"/>
    <w:rsid w:val="008515D4"/>
    <w:rsid w:val="0085175B"/>
    <w:rsid w:val="00851A12"/>
    <w:rsid w:val="00851C8F"/>
    <w:rsid w:val="00852449"/>
    <w:rsid w:val="00852928"/>
    <w:rsid w:val="008531DD"/>
    <w:rsid w:val="008534BC"/>
    <w:rsid w:val="008535FB"/>
    <w:rsid w:val="008536BA"/>
    <w:rsid w:val="0085384E"/>
    <w:rsid w:val="0085397D"/>
    <w:rsid w:val="00853ADB"/>
    <w:rsid w:val="00853F6B"/>
    <w:rsid w:val="008548BB"/>
    <w:rsid w:val="00854AE6"/>
    <w:rsid w:val="00854B80"/>
    <w:rsid w:val="008553E5"/>
    <w:rsid w:val="00855423"/>
    <w:rsid w:val="00855DD8"/>
    <w:rsid w:val="00855E6D"/>
    <w:rsid w:val="00855F14"/>
    <w:rsid w:val="008563B5"/>
    <w:rsid w:val="0085645E"/>
    <w:rsid w:val="00856880"/>
    <w:rsid w:val="00856A53"/>
    <w:rsid w:val="00856B19"/>
    <w:rsid w:val="00856DC1"/>
    <w:rsid w:val="008571B8"/>
    <w:rsid w:val="008577D8"/>
    <w:rsid w:val="00857995"/>
    <w:rsid w:val="00857EE0"/>
    <w:rsid w:val="008608D5"/>
    <w:rsid w:val="00860A40"/>
    <w:rsid w:val="00861144"/>
    <w:rsid w:val="0086139A"/>
    <w:rsid w:val="00861493"/>
    <w:rsid w:val="00861536"/>
    <w:rsid w:val="00861C7C"/>
    <w:rsid w:val="00861DF9"/>
    <w:rsid w:val="00863123"/>
    <w:rsid w:val="0086320E"/>
    <w:rsid w:val="008635C7"/>
    <w:rsid w:val="008639A8"/>
    <w:rsid w:val="00863B4D"/>
    <w:rsid w:val="00863F1B"/>
    <w:rsid w:val="00863F72"/>
    <w:rsid w:val="0086448B"/>
    <w:rsid w:val="00864DEB"/>
    <w:rsid w:val="00864F3E"/>
    <w:rsid w:val="0086502E"/>
    <w:rsid w:val="008654B2"/>
    <w:rsid w:val="00865A50"/>
    <w:rsid w:val="00865A8C"/>
    <w:rsid w:val="00865D15"/>
    <w:rsid w:val="00865F43"/>
    <w:rsid w:val="0086695C"/>
    <w:rsid w:val="00866CBE"/>
    <w:rsid w:val="00866FE2"/>
    <w:rsid w:val="0086723A"/>
    <w:rsid w:val="00867965"/>
    <w:rsid w:val="00867AFA"/>
    <w:rsid w:val="008701D7"/>
    <w:rsid w:val="0087074F"/>
    <w:rsid w:val="0087090C"/>
    <w:rsid w:val="008709B6"/>
    <w:rsid w:val="00870E46"/>
    <w:rsid w:val="0087121F"/>
    <w:rsid w:val="00871CBF"/>
    <w:rsid w:val="0087241D"/>
    <w:rsid w:val="008726B1"/>
    <w:rsid w:val="0087365E"/>
    <w:rsid w:val="008744FC"/>
    <w:rsid w:val="00874AC4"/>
    <w:rsid w:val="00874DD1"/>
    <w:rsid w:val="00874F49"/>
    <w:rsid w:val="00874F88"/>
    <w:rsid w:val="00875153"/>
    <w:rsid w:val="0087531C"/>
    <w:rsid w:val="00875753"/>
    <w:rsid w:val="00875D73"/>
    <w:rsid w:val="008762B4"/>
    <w:rsid w:val="00876858"/>
    <w:rsid w:val="00876CD9"/>
    <w:rsid w:val="00876FA5"/>
    <w:rsid w:val="00877127"/>
    <w:rsid w:val="0087781C"/>
    <w:rsid w:val="00880370"/>
    <w:rsid w:val="0088053A"/>
    <w:rsid w:val="008805B5"/>
    <w:rsid w:val="0088104A"/>
    <w:rsid w:val="00881412"/>
    <w:rsid w:val="00881556"/>
    <w:rsid w:val="008815DB"/>
    <w:rsid w:val="00881E2A"/>
    <w:rsid w:val="00882143"/>
    <w:rsid w:val="008825D5"/>
    <w:rsid w:val="00882B77"/>
    <w:rsid w:val="00882D6F"/>
    <w:rsid w:val="00882F9E"/>
    <w:rsid w:val="00883A67"/>
    <w:rsid w:val="00885003"/>
    <w:rsid w:val="00885037"/>
    <w:rsid w:val="00885143"/>
    <w:rsid w:val="00885196"/>
    <w:rsid w:val="008856FD"/>
    <w:rsid w:val="00885743"/>
    <w:rsid w:val="0088588B"/>
    <w:rsid w:val="008858F2"/>
    <w:rsid w:val="00885BDC"/>
    <w:rsid w:val="00885C56"/>
    <w:rsid w:val="008860E0"/>
    <w:rsid w:val="0088639D"/>
    <w:rsid w:val="008865FF"/>
    <w:rsid w:val="0088666A"/>
    <w:rsid w:val="00886CBB"/>
    <w:rsid w:val="008871C9"/>
    <w:rsid w:val="00887266"/>
    <w:rsid w:val="00887746"/>
    <w:rsid w:val="00887AFC"/>
    <w:rsid w:val="00887C83"/>
    <w:rsid w:val="008900BD"/>
    <w:rsid w:val="008904A5"/>
    <w:rsid w:val="008904F5"/>
    <w:rsid w:val="00890A60"/>
    <w:rsid w:val="00890B32"/>
    <w:rsid w:val="00891095"/>
    <w:rsid w:val="00891389"/>
    <w:rsid w:val="00891413"/>
    <w:rsid w:val="00891DF8"/>
    <w:rsid w:val="008925B1"/>
    <w:rsid w:val="008925BF"/>
    <w:rsid w:val="00892E06"/>
    <w:rsid w:val="0089315E"/>
    <w:rsid w:val="008934B1"/>
    <w:rsid w:val="008934CC"/>
    <w:rsid w:val="00893A3A"/>
    <w:rsid w:val="00894F95"/>
    <w:rsid w:val="0089596F"/>
    <w:rsid w:val="00895A24"/>
    <w:rsid w:val="00895A42"/>
    <w:rsid w:val="008963E0"/>
    <w:rsid w:val="00896583"/>
    <w:rsid w:val="0089662C"/>
    <w:rsid w:val="00896760"/>
    <w:rsid w:val="00896791"/>
    <w:rsid w:val="008968D8"/>
    <w:rsid w:val="00896C63"/>
    <w:rsid w:val="00896EE4"/>
    <w:rsid w:val="0089701E"/>
    <w:rsid w:val="00897152"/>
    <w:rsid w:val="008A065A"/>
    <w:rsid w:val="008A0A04"/>
    <w:rsid w:val="008A0C0C"/>
    <w:rsid w:val="008A188D"/>
    <w:rsid w:val="008A1C20"/>
    <w:rsid w:val="008A1C34"/>
    <w:rsid w:val="008A1D68"/>
    <w:rsid w:val="008A1F7C"/>
    <w:rsid w:val="008A26F6"/>
    <w:rsid w:val="008A2716"/>
    <w:rsid w:val="008A2CF9"/>
    <w:rsid w:val="008A332C"/>
    <w:rsid w:val="008A34D2"/>
    <w:rsid w:val="008A403D"/>
    <w:rsid w:val="008A4C7B"/>
    <w:rsid w:val="008A4E02"/>
    <w:rsid w:val="008A5019"/>
    <w:rsid w:val="008A52AE"/>
    <w:rsid w:val="008A5670"/>
    <w:rsid w:val="008A5B89"/>
    <w:rsid w:val="008A60F8"/>
    <w:rsid w:val="008A6674"/>
    <w:rsid w:val="008A6C5C"/>
    <w:rsid w:val="008A6C8D"/>
    <w:rsid w:val="008A7307"/>
    <w:rsid w:val="008A7683"/>
    <w:rsid w:val="008A794A"/>
    <w:rsid w:val="008A7DA6"/>
    <w:rsid w:val="008A7FB6"/>
    <w:rsid w:val="008B05A8"/>
    <w:rsid w:val="008B09F5"/>
    <w:rsid w:val="008B0C9C"/>
    <w:rsid w:val="008B1BF0"/>
    <w:rsid w:val="008B1E29"/>
    <w:rsid w:val="008B1F30"/>
    <w:rsid w:val="008B2528"/>
    <w:rsid w:val="008B264F"/>
    <w:rsid w:val="008B272B"/>
    <w:rsid w:val="008B27D2"/>
    <w:rsid w:val="008B2A6B"/>
    <w:rsid w:val="008B2F63"/>
    <w:rsid w:val="008B330D"/>
    <w:rsid w:val="008B399C"/>
    <w:rsid w:val="008B4117"/>
    <w:rsid w:val="008B4663"/>
    <w:rsid w:val="008B492F"/>
    <w:rsid w:val="008B4B08"/>
    <w:rsid w:val="008B4E4B"/>
    <w:rsid w:val="008B50DC"/>
    <w:rsid w:val="008B52D2"/>
    <w:rsid w:val="008B559C"/>
    <w:rsid w:val="008B5A5A"/>
    <w:rsid w:val="008B5CAB"/>
    <w:rsid w:val="008B5D7B"/>
    <w:rsid w:val="008B6AC6"/>
    <w:rsid w:val="008B6FEA"/>
    <w:rsid w:val="008B7585"/>
    <w:rsid w:val="008B77DC"/>
    <w:rsid w:val="008B7828"/>
    <w:rsid w:val="008B7949"/>
    <w:rsid w:val="008B7D4E"/>
    <w:rsid w:val="008C0FEB"/>
    <w:rsid w:val="008C1079"/>
    <w:rsid w:val="008C1211"/>
    <w:rsid w:val="008C1443"/>
    <w:rsid w:val="008C1705"/>
    <w:rsid w:val="008C196D"/>
    <w:rsid w:val="008C1BF4"/>
    <w:rsid w:val="008C1FC0"/>
    <w:rsid w:val="008C21CA"/>
    <w:rsid w:val="008C25BA"/>
    <w:rsid w:val="008C25C5"/>
    <w:rsid w:val="008C2A2C"/>
    <w:rsid w:val="008C2C80"/>
    <w:rsid w:val="008C2D44"/>
    <w:rsid w:val="008C2EFF"/>
    <w:rsid w:val="008C310B"/>
    <w:rsid w:val="008C3172"/>
    <w:rsid w:val="008C322E"/>
    <w:rsid w:val="008C379D"/>
    <w:rsid w:val="008C384A"/>
    <w:rsid w:val="008C41F3"/>
    <w:rsid w:val="008C4B2E"/>
    <w:rsid w:val="008C4DC1"/>
    <w:rsid w:val="008C4F44"/>
    <w:rsid w:val="008C55E3"/>
    <w:rsid w:val="008C5B31"/>
    <w:rsid w:val="008C60B4"/>
    <w:rsid w:val="008C62AF"/>
    <w:rsid w:val="008C63B7"/>
    <w:rsid w:val="008C6570"/>
    <w:rsid w:val="008C7CB3"/>
    <w:rsid w:val="008C7F87"/>
    <w:rsid w:val="008C7FD9"/>
    <w:rsid w:val="008D051C"/>
    <w:rsid w:val="008D0C3E"/>
    <w:rsid w:val="008D0CAC"/>
    <w:rsid w:val="008D0D23"/>
    <w:rsid w:val="008D1772"/>
    <w:rsid w:val="008D190F"/>
    <w:rsid w:val="008D1BC7"/>
    <w:rsid w:val="008D1C74"/>
    <w:rsid w:val="008D1E2B"/>
    <w:rsid w:val="008D1EF5"/>
    <w:rsid w:val="008D1FB0"/>
    <w:rsid w:val="008D27E9"/>
    <w:rsid w:val="008D45D6"/>
    <w:rsid w:val="008D47EC"/>
    <w:rsid w:val="008D4AF1"/>
    <w:rsid w:val="008D4B0B"/>
    <w:rsid w:val="008D4F47"/>
    <w:rsid w:val="008D50EC"/>
    <w:rsid w:val="008D5D92"/>
    <w:rsid w:val="008D61DA"/>
    <w:rsid w:val="008D642D"/>
    <w:rsid w:val="008D6C6E"/>
    <w:rsid w:val="008D6FAD"/>
    <w:rsid w:val="008D77F6"/>
    <w:rsid w:val="008D791C"/>
    <w:rsid w:val="008E00D9"/>
    <w:rsid w:val="008E026E"/>
    <w:rsid w:val="008E0724"/>
    <w:rsid w:val="008E0CB1"/>
    <w:rsid w:val="008E1101"/>
    <w:rsid w:val="008E12F5"/>
    <w:rsid w:val="008E16F5"/>
    <w:rsid w:val="008E1C87"/>
    <w:rsid w:val="008E21C6"/>
    <w:rsid w:val="008E2B5D"/>
    <w:rsid w:val="008E31BD"/>
    <w:rsid w:val="008E3200"/>
    <w:rsid w:val="008E3B28"/>
    <w:rsid w:val="008E3FF3"/>
    <w:rsid w:val="008E4364"/>
    <w:rsid w:val="008E458A"/>
    <w:rsid w:val="008E458E"/>
    <w:rsid w:val="008E4AF6"/>
    <w:rsid w:val="008E4ECB"/>
    <w:rsid w:val="008E54BC"/>
    <w:rsid w:val="008E5A78"/>
    <w:rsid w:val="008E64F5"/>
    <w:rsid w:val="008E6A1A"/>
    <w:rsid w:val="008E6F4C"/>
    <w:rsid w:val="008E7505"/>
    <w:rsid w:val="008E7508"/>
    <w:rsid w:val="008E77A2"/>
    <w:rsid w:val="008E7C35"/>
    <w:rsid w:val="008E7DF9"/>
    <w:rsid w:val="008E7F84"/>
    <w:rsid w:val="008F0128"/>
    <w:rsid w:val="008F02B5"/>
    <w:rsid w:val="008F0534"/>
    <w:rsid w:val="008F0EC1"/>
    <w:rsid w:val="008F1173"/>
    <w:rsid w:val="008F1905"/>
    <w:rsid w:val="008F1D72"/>
    <w:rsid w:val="008F295A"/>
    <w:rsid w:val="008F2A15"/>
    <w:rsid w:val="008F2DAC"/>
    <w:rsid w:val="008F3283"/>
    <w:rsid w:val="008F3541"/>
    <w:rsid w:val="008F3C04"/>
    <w:rsid w:val="008F3C27"/>
    <w:rsid w:val="008F44AD"/>
    <w:rsid w:val="008F4557"/>
    <w:rsid w:val="008F494D"/>
    <w:rsid w:val="008F4D9D"/>
    <w:rsid w:val="008F505B"/>
    <w:rsid w:val="008F5351"/>
    <w:rsid w:val="008F5F93"/>
    <w:rsid w:val="008F616B"/>
    <w:rsid w:val="008F654F"/>
    <w:rsid w:val="008F666C"/>
    <w:rsid w:val="008F6808"/>
    <w:rsid w:val="008F6AFA"/>
    <w:rsid w:val="008F6CD0"/>
    <w:rsid w:val="008F74D2"/>
    <w:rsid w:val="008F7AB4"/>
    <w:rsid w:val="008F7BAA"/>
    <w:rsid w:val="008F7C70"/>
    <w:rsid w:val="009009C0"/>
    <w:rsid w:val="00900A9F"/>
    <w:rsid w:val="00900AC5"/>
    <w:rsid w:val="00900DF7"/>
    <w:rsid w:val="00900E4E"/>
    <w:rsid w:val="009012CB"/>
    <w:rsid w:val="00901699"/>
    <w:rsid w:val="00901853"/>
    <w:rsid w:val="00902717"/>
    <w:rsid w:val="00902E21"/>
    <w:rsid w:val="0090372B"/>
    <w:rsid w:val="009038CD"/>
    <w:rsid w:val="00903DE5"/>
    <w:rsid w:val="00903E15"/>
    <w:rsid w:val="00904078"/>
    <w:rsid w:val="0090432E"/>
    <w:rsid w:val="0090441A"/>
    <w:rsid w:val="0090481A"/>
    <w:rsid w:val="00904A01"/>
    <w:rsid w:val="009050DA"/>
    <w:rsid w:val="00905308"/>
    <w:rsid w:val="009056B7"/>
    <w:rsid w:val="009059D5"/>
    <w:rsid w:val="00905D4F"/>
    <w:rsid w:val="00905F0B"/>
    <w:rsid w:val="00906049"/>
    <w:rsid w:val="00906357"/>
    <w:rsid w:val="0090639F"/>
    <w:rsid w:val="009063D2"/>
    <w:rsid w:val="00906A74"/>
    <w:rsid w:val="00907A56"/>
    <w:rsid w:val="00907AA1"/>
    <w:rsid w:val="00907B7A"/>
    <w:rsid w:val="00907D11"/>
    <w:rsid w:val="00910019"/>
    <w:rsid w:val="0091018C"/>
    <w:rsid w:val="00910623"/>
    <w:rsid w:val="009109A6"/>
    <w:rsid w:val="00910E0B"/>
    <w:rsid w:val="00911C2F"/>
    <w:rsid w:val="009125B2"/>
    <w:rsid w:val="00913559"/>
    <w:rsid w:val="009143F3"/>
    <w:rsid w:val="0091445F"/>
    <w:rsid w:val="009145C6"/>
    <w:rsid w:val="00914BB9"/>
    <w:rsid w:val="00914C18"/>
    <w:rsid w:val="00914E0F"/>
    <w:rsid w:val="00914F4B"/>
    <w:rsid w:val="00915006"/>
    <w:rsid w:val="0091554A"/>
    <w:rsid w:val="00916036"/>
    <w:rsid w:val="00917288"/>
    <w:rsid w:val="009176AE"/>
    <w:rsid w:val="009176F6"/>
    <w:rsid w:val="0091778C"/>
    <w:rsid w:val="00917D9F"/>
    <w:rsid w:val="0092027B"/>
    <w:rsid w:val="00920592"/>
    <w:rsid w:val="00920909"/>
    <w:rsid w:val="0092090A"/>
    <w:rsid w:val="009209D7"/>
    <w:rsid w:val="0092120D"/>
    <w:rsid w:val="009214E7"/>
    <w:rsid w:val="009216B5"/>
    <w:rsid w:val="009219DB"/>
    <w:rsid w:val="00921C5B"/>
    <w:rsid w:val="0092200E"/>
    <w:rsid w:val="009220E9"/>
    <w:rsid w:val="009223E5"/>
    <w:rsid w:val="0092286E"/>
    <w:rsid w:val="00922C5E"/>
    <w:rsid w:val="00923241"/>
    <w:rsid w:val="009246BB"/>
    <w:rsid w:val="009247D2"/>
    <w:rsid w:val="00924B9C"/>
    <w:rsid w:val="00925407"/>
    <w:rsid w:val="009254ED"/>
    <w:rsid w:val="0092564A"/>
    <w:rsid w:val="00925682"/>
    <w:rsid w:val="009257CA"/>
    <w:rsid w:val="009258DE"/>
    <w:rsid w:val="00926050"/>
    <w:rsid w:val="00926738"/>
    <w:rsid w:val="0092690C"/>
    <w:rsid w:val="00926929"/>
    <w:rsid w:val="00926A85"/>
    <w:rsid w:val="00927414"/>
    <w:rsid w:val="009277BF"/>
    <w:rsid w:val="009300CB"/>
    <w:rsid w:val="00930B81"/>
    <w:rsid w:val="00930C2B"/>
    <w:rsid w:val="00931045"/>
    <w:rsid w:val="009310A4"/>
    <w:rsid w:val="009312D3"/>
    <w:rsid w:val="00931ADA"/>
    <w:rsid w:val="00931CF8"/>
    <w:rsid w:val="00931FA5"/>
    <w:rsid w:val="009320B6"/>
    <w:rsid w:val="0093210B"/>
    <w:rsid w:val="00932251"/>
    <w:rsid w:val="009325EE"/>
    <w:rsid w:val="00932A46"/>
    <w:rsid w:val="00932CF9"/>
    <w:rsid w:val="00932D83"/>
    <w:rsid w:val="00932DA0"/>
    <w:rsid w:val="0093377C"/>
    <w:rsid w:val="00933CEB"/>
    <w:rsid w:val="00934019"/>
    <w:rsid w:val="00934AC1"/>
    <w:rsid w:val="0093527B"/>
    <w:rsid w:val="00935601"/>
    <w:rsid w:val="00936A5C"/>
    <w:rsid w:val="00936B18"/>
    <w:rsid w:val="00936B28"/>
    <w:rsid w:val="00936B2E"/>
    <w:rsid w:val="00936D67"/>
    <w:rsid w:val="00936FB8"/>
    <w:rsid w:val="00937609"/>
    <w:rsid w:val="00937998"/>
    <w:rsid w:val="00937C64"/>
    <w:rsid w:val="00937E49"/>
    <w:rsid w:val="0094046F"/>
    <w:rsid w:val="009407F4"/>
    <w:rsid w:val="00940B8B"/>
    <w:rsid w:val="00940CC8"/>
    <w:rsid w:val="00940EF5"/>
    <w:rsid w:val="009411BD"/>
    <w:rsid w:val="009412B7"/>
    <w:rsid w:val="0094152D"/>
    <w:rsid w:val="00941787"/>
    <w:rsid w:val="00941852"/>
    <w:rsid w:val="009423D0"/>
    <w:rsid w:val="00942C36"/>
    <w:rsid w:val="00942D66"/>
    <w:rsid w:val="00942F09"/>
    <w:rsid w:val="009432FA"/>
    <w:rsid w:val="0094360B"/>
    <w:rsid w:val="00943751"/>
    <w:rsid w:val="00943790"/>
    <w:rsid w:val="009445D0"/>
    <w:rsid w:val="00944A06"/>
    <w:rsid w:val="00944BD7"/>
    <w:rsid w:val="00944C20"/>
    <w:rsid w:val="00945AFE"/>
    <w:rsid w:val="00945FCB"/>
    <w:rsid w:val="0094665B"/>
    <w:rsid w:val="009469E8"/>
    <w:rsid w:val="00946D19"/>
    <w:rsid w:val="009470BA"/>
    <w:rsid w:val="00947311"/>
    <w:rsid w:val="0094760E"/>
    <w:rsid w:val="00947B0B"/>
    <w:rsid w:val="009501D9"/>
    <w:rsid w:val="00950981"/>
    <w:rsid w:val="00950A05"/>
    <w:rsid w:val="009516B9"/>
    <w:rsid w:val="00951F8E"/>
    <w:rsid w:val="00952767"/>
    <w:rsid w:val="00952E86"/>
    <w:rsid w:val="00952F6E"/>
    <w:rsid w:val="00953559"/>
    <w:rsid w:val="00953948"/>
    <w:rsid w:val="00953B52"/>
    <w:rsid w:val="00953EC0"/>
    <w:rsid w:val="009542E6"/>
    <w:rsid w:val="009546D0"/>
    <w:rsid w:val="00954905"/>
    <w:rsid w:val="00954D41"/>
    <w:rsid w:val="0095532C"/>
    <w:rsid w:val="009553A6"/>
    <w:rsid w:val="0095547E"/>
    <w:rsid w:val="00955A7F"/>
    <w:rsid w:val="00955AA6"/>
    <w:rsid w:val="00955B7D"/>
    <w:rsid w:val="00956197"/>
    <w:rsid w:val="00956282"/>
    <w:rsid w:val="00956B69"/>
    <w:rsid w:val="00957C92"/>
    <w:rsid w:val="00957DC2"/>
    <w:rsid w:val="0096051A"/>
    <w:rsid w:val="00960CAB"/>
    <w:rsid w:val="00961073"/>
    <w:rsid w:val="00961345"/>
    <w:rsid w:val="009614BE"/>
    <w:rsid w:val="009618FD"/>
    <w:rsid w:val="00961C44"/>
    <w:rsid w:val="009620ED"/>
    <w:rsid w:val="00962156"/>
    <w:rsid w:val="009622AC"/>
    <w:rsid w:val="009625B3"/>
    <w:rsid w:val="00962681"/>
    <w:rsid w:val="00962A09"/>
    <w:rsid w:val="00962B16"/>
    <w:rsid w:val="009630F3"/>
    <w:rsid w:val="009636A4"/>
    <w:rsid w:val="00963AE6"/>
    <w:rsid w:val="00964212"/>
    <w:rsid w:val="00964AEB"/>
    <w:rsid w:val="0096515A"/>
    <w:rsid w:val="009651EF"/>
    <w:rsid w:val="00965CC8"/>
    <w:rsid w:val="00965F61"/>
    <w:rsid w:val="009665BA"/>
    <w:rsid w:val="00966623"/>
    <w:rsid w:val="00966752"/>
    <w:rsid w:val="0096683B"/>
    <w:rsid w:val="00966B60"/>
    <w:rsid w:val="009670C2"/>
    <w:rsid w:val="009674AD"/>
    <w:rsid w:val="009675D1"/>
    <w:rsid w:val="00967C2F"/>
    <w:rsid w:val="00967C57"/>
    <w:rsid w:val="00967D9B"/>
    <w:rsid w:val="00970110"/>
    <w:rsid w:val="00970186"/>
    <w:rsid w:val="009702A4"/>
    <w:rsid w:val="0097035C"/>
    <w:rsid w:val="00970684"/>
    <w:rsid w:val="009707A8"/>
    <w:rsid w:val="00970DCE"/>
    <w:rsid w:val="009710A5"/>
    <w:rsid w:val="009716E8"/>
    <w:rsid w:val="0097194C"/>
    <w:rsid w:val="009719BA"/>
    <w:rsid w:val="00971B2A"/>
    <w:rsid w:val="00971D8C"/>
    <w:rsid w:val="00971F54"/>
    <w:rsid w:val="009720E1"/>
    <w:rsid w:val="00973145"/>
    <w:rsid w:val="009731E3"/>
    <w:rsid w:val="00974474"/>
    <w:rsid w:val="009749A6"/>
    <w:rsid w:val="00974A15"/>
    <w:rsid w:val="00974C28"/>
    <w:rsid w:val="009750AB"/>
    <w:rsid w:val="00975250"/>
    <w:rsid w:val="00975285"/>
    <w:rsid w:val="009752A4"/>
    <w:rsid w:val="009756F4"/>
    <w:rsid w:val="009757C1"/>
    <w:rsid w:val="0097597C"/>
    <w:rsid w:val="00975A99"/>
    <w:rsid w:val="00975E6A"/>
    <w:rsid w:val="0097601A"/>
    <w:rsid w:val="0097620F"/>
    <w:rsid w:val="00976529"/>
    <w:rsid w:val="00976738"/>
    <w:rsid w:val="0097697B"/>
    <w:rsid w:val="009769D6"/>
    <w:rsid w:val="00976AB4"/>
    <w:rsid w:val="00976B06"/>
    <w:rsid w:val="00976E63"/>
    <w:rsid w:val="00976EA1"/>
    <w:rsid w:val="00977608"/>
    <w:rsid w:val="00981775"/>
    <w:rsid w:val="00981B1F"/>
    <w:rsid w:val="00981D9A"/>
    <w:rsid w:val="009828C5"/>
    <w:rsid w:val="00982C54"/>
    <w:rsid w:val="00982FF6"/>
    <w:rsid w:val="00983196"/>
    <w:rsid w:val="009832AE"/>
    <w:rsid w:val="00983644"/>
    <w:rsid w:val="00983660"/>
    <w:rsid w:val="00983BFE"/>
    <w:rsid w:val="00983D9D"/>
    <w:rsid w:val="009840B6"/>
    <w:rsid w:val="009849D9"/>
    <w:rsid w:val="00984AB0"/>
    <w:rsid w:val="00984F00"/>
    <w:rsid w:val="009854E6"/>
    <w:rsid w:val="00985563"/>
    <w:rsid w:val="009855E3"/>
    <w:rsid w:val="00985612"/>
    <w:rsid w:val="009857DF"/>
    <w:rsid w:val="009858B2"/>
    <w:rsid w:val="00985B51"/>
    <w:rsid w:val="00985CB2"/>
    <w:rsid w:val="00986269"/>
    <w:rsid w:val="0098652E"/>
    <w:rsid w:val="00986D02"/>
    <w:rsid w:val="009876F2"/>
    <w:rsid w:val="00987974"/>
    <w:rsid w:val="00987B02"/>
    <w:rsid w:val="00987E15"/>
    <w:rsid w:val="00990424"/>
    <w:rsid w:val="00990558"/>
    <w:rsid w:val="009908E9"/>
    <w:rsid w:val="00991208"/>
    <w:rsid w:val="009919ED"/>
    <w:rsid w:val="00991D9D"/>
    <w:rsid w:val="00991F24"/>
    <w:rsid w:val="009923F2"/>
    <w:rsid w:val="009924EA"/>
    <w:rsid w:val="009928F1"/>
    <w:rsid w:val="0099295E"/>
    <w:rsid w:val="0099326B"/>
    <w:rsid w:val="009937FF"/>
    <w:rsid w:val="00994922"/>
    <w:rsid w:val="00994ADA"/>
    <w:rsid w:val="00994F82"/>
    <w:rsid w:val="00995055"/>
    <w:rsid w:val="0099515A"/>
    <w:rsid w:val="009952FC"/>
    <w:rsid w:val="0099553D"/>
    <w:rsid w:val="00995602"/>
    <w:rsid w:val="0099598D"/>
    <w:rsid w:val="009959C1"/>
    <w:rsid w:val="00995FD0"/>
    <w:rsid w:val="0099618B"/>
    <w:rsid w:val="009963B3"/>
    <w:rsid w:val="009967B2"/>
    <w:rsid w:val="0099680C"/>
    <w:rsid w:val="00996822"/>
    <w:rsid w:val="00996A6E"/>
    <w:rsid w:val="00996C68"/>
    <w:rsid w:val="00996CA4"/>
    <w:rsid w:val="00996DF2"/>
    <w:rsid w:val="00996E2D"/>
    <w:rsid w:val="009970D9"/>
    <w:rsid w:val="00997316"/>
    <w:rsid w:val="00997322"/>
    <w:rsid w:val="00997476"/>
    <w:rsid w:val="009A0114"/>
    <w:rsid w:val="009A01E1"/>
    <w:rsid w:val="009A0A73"/>
    <w:rsid w:val="009A0A9E"/>
    <w:rsid w:val="009A0E97"/>
    <w:rsid w:val="009A1188"/>
    <w:rsid w:val="009A13DD"/>
    <w:rsid w:val="009A13EF"/>
    <w:rsid w:val="009A1521"/>
    <w:rsid w:val="009A166A"/>
    <w:rsid w:val="009A1D42"/>
    <w:rsid w:val="009A212C"/>
    <w:rsid w:val="009A2242"/>
    <w:rsid w:val="009A2C1C"/>
    <w:rsid w:val="009A2E20"/>
    <w:rsid w:val="009A34D6"/>
    <w:rsid w:val="009A3720"/>
    <w:rsid w:val="009A39DB"/>
    <w:rsid w:val="009A3E0C"/>
    <w:rsid w:val="009A41D9"/>
    <w:rsid w:val="009A42DB"/>
    <w:rsid w:val="009A4D93"/>
    <w:rsid w:val="009A4FB2"/>
    <w:rsid w:val="009A50D6"/>
    <w:rsid w:val="009A53E0"/>
    <w:rsid w:val="009A563F"/>
    <w:rsid w:val="009A5FB3"/>
    <w:rsid w:val="009A6451"/>
    <w:rsid w:val="009A663A"/>
    <w:rsid w:val="009A6673"/>
    <w:rsid w:val="009A67B5"/>
    <w:rsid w:val="009A7B4B"/>
    <w:rsid w:val="009A7C09"/>
    <w:rsid w:val="009A7DA9"/>
    <w:rsid w:val="009B02B3"/>
    <w:rsid w:val="009B04A8"/>
    <w:rsid w:val="009B0DC9"/>
    <w:rsid w:val="009B11EA"/>
    <w:rsid w:val="009B1352"/>
    <w:rsid w:val="009B1893"/>
    <w:rsid w:val="009B1FC1"/>
    <w:rsid w:val="009B23AE"/>
    <w:rsid w:val="009B2763"/>
    <w:rsid w:val="009B28C8"/>
    <w:rsid w:val="009B2A5B"/>
    <w:rsid w:val="009B2B07"/>
    <w:rsid w:val="009B2D0D"/>
    <w:rsid w:val="009B2D34"/>
    <w:rsid w:val="009B2DA8"/>
    <w:rsid w:val="009B2E60"/>
    <w:rsid w:val="009B2F3C"/>
    <w:rsid w:val="009B30E8"/>
    <w:rsid w:val="009B31C7"/>
    <w:rsid w:val="009B3692"/>
    <w:rsid w:val="009B39CF"/>
    <w:rsid w:val="009B3FB4"/>
    <w:rsid w:val="009B450B"/>
    <w:rsid w:val="009B49B6"/>
    <w:rsid w:val="009B4AD7"/>
    <w:rsid w:val="009B4C46"/>
    <w:rsid w:val="009B4EBB"/>
    <w:rsid w:val="009B5681"/>
    <w:rsid w:val="009B5F09"/>
    <w:rsid w:val="009B61C7"/>
    <w:rsid w:val="009B6210"/>
    <w:rsid w:val="009B6422"/>
    <w:rsid w:val="009B6B9E"/>
    <w:rsid w:val="009B6BD9"/>
    <w:rsid w:val="009B714D"/>
    <w:rsid w:val="009B718B"/>
    <w:rsid w:val="009B7A12"/>
    <w:rsid w:val="009B7CE0"/>
    <w:rsid w:val="009C0527"/>
    <w:rsid w:val="009C0584"/>
    <w:rsid w:val="009C0662"/>
    <w:rsid w:val="009C10A7"/>
    <w:rsid w:val="009C114E"/>
    <w:rsid w:val="009C1817"/>
    <w:rsid w:val="009C1BB2"/>
    <w:rsid w:val="009C1FFE"/>
    <w:rsid w:val="009C26A5"/>
    <w:rsid w:val="009C2975"/>
    <w:rsid w:val="009C2AD9"/>
    <w:rsid w:val="009C2C5B"/>
    <w:rsid w:val="009C317F"/>
    <w:rsid w:val="009C33A3"/>
    <w:rsid w:val="009C3E4C"/>
    <w:rsid w:val="009C47AA"/>
    <w:rsid w:val="009C4D17"/>
    <w:rsid w:val="009C5488"/>
    <w:rsid w:val="009C5877"/>
    <w:rsid w:val="009C5D79"/>
    <w:rsid w:val="009C616F"/>
    <w:rsid w:val="009C6644"/>
    <w:rsid w:val="009C6744"/>
    <w:rsid w:val="009C68DE"/>
    <w:rsid w:val="009C6C1E"/>
    <w:rsid w:val="009C6DA1"/>
    <w:rsid w:val="009C6F2E"/>
    <w:rsid w:val="009C70C9"/>
    <w:rsid w:val="009C7538"/>
    <w:rsid w:val="009C7E05"/>
    <w:rsid w:val="009D04BD"/>
    <w:rsid w:val="009D0523"/>
    <w:rsid w:val="009D064B"/>
    <w:rsid w:val="009D0F87"/>
    <w:rsid w:val="009D10F4"/>
    <w:rsid w:val="009D1288"/>
    <w:rsid w:val="009D16CD"/>
    <w:rsid w:val="009D17DE"/>
    <w:rsid w:val="009D1844"/>
    <w:rsid w:val="009D23B4"/>
    <w:rsid w:val="009D326C"/>
    <w:rsid w:val="009D32E4"/>
    <w:rsid w:val="009D334E"/>
    <w:rsid w:val="009D3B2A"/>
    <w:rsid w:val="009D4719"/>
    <w:rsid w:val="009D4BED"/>
    <w:rsid w:val="009D4C3D"/>
    <w:rsid w:val="009D4DDA"/>
    <w:rsid w:val="009D5CF6"/>
    <w:rsid w:val="009D5F9B"/>
    <w:rsid w:val="009D6526"/>
    <w:rsid w:val="009D660B"/>
    <w:rsid w:val="009D72E6"/>
    <w:rsid w:val="009D7327"/>
    <w:rsid w:val="009D772F"/>
    <w:rsid w:val="009D7A6C"/>
    <w:rsid w:val="009D7D34"/>
    <w:rsid w:val="009E1704"/>
    <w:rsid w:val="009E17A6"/>
    <w:rsid w:val="009E27D7"/>
    <w:rsid w:val="009E28C1"/>
    <w:rsid w:val="009E2E8C"/>
    <w:rsid w:val="009E307A"/>
    <w:rsid w:val="009E374A"/>
    <w:rsid w:val="009E3A52"/>
    <w:rsid w:val="009E3D68"/>
    <w:rsid w:val="009E41F4"/>
    <w:rsid w:val="009E42E9"/>
    <w:rsid w:val="009E44CD"/>
    <w:rsid w:val="009E4556"/>
    <w:rsid w:val="009E466F"/>
    <w:rsid w:val="009E4934"/>
    <w:rsid w:val="009E4F12"/>
    <w:rsid w:val="009E5097"/>
    <w:rsid w:val="009E5C2E"/>
    <w:rsid w:val="009E5C82"/>
    <w:rsid w:val="009E5D61"/>
    <w:rsid w:val="009E6130"/>
    <w:rsid w:val="009E66B3"/>
    <w:rsid w:val="009E678F"/>
    <w:rsid w:val="009E6C89"/>
    <w:rsid w:val="009E6E69"/>
    <w:rsid w:val="009E6FC0"/>
    <w:rsid w:val="009E755D"/>
    <w:rsid w:val="009E77E8"/>
    <w:rsid w:val="009E7E41"/>
    <w:rsid w:val="009E7E7A"/>
    <w:rsid w:val="009F0149"/>
    <w:rsid w:val="009F01B7"/>
    <w:rsid w:val="009F0363"/>
    <w:rsid w:val="009F09A0"/>
    <w:rsid w:val="009F1147"/>
    <w:rsid w:val="009F11A8"/>
    <w:rsid w:val="009F150F"/>
    <w:rsid w:val="009F15B0"/>
    <w:rsid w:val="009F1EC0"/>
    <w:rsid w:val="009F1FB0"/>
    <w:rsid w:val="009F22B6"/>
    <w:rsid w:val="009F2603"/>
    <w:rsid w:val="009F26A5"/>
    <w:rsid w:val="009F275E"/>
    <w:rsid w:val="009F2C25"/>
    <w:rsid w:val="009F2F9E"/>
    <w:rsid w:val="009F312F"/>
    <w:rsid w:val="009F3266"/>
    <w:rsid w:val="009F3341"/>
    <w:rsid w:val="009F3A59"/>
    <w:rsid w:val="009F3D38"/>
    <w:rsid w:val="009F4060"/>
    <w:rsid w:val="009F4316"/>
    <w:rsid w:val="009F4424"/>
    <w:rsid w:val="009F4AF1"/>
    <w:rsid w:val="009F4C9E"/>
    <w:rsid w:val="009F4DA5"/>
    <w:rsid w:val="009F52A1"/>
    <w:rsid w:val="009F630E"/>
    <w:rsid w:val="009F651B"/>
    <w:rsid w:val="009F6C2C"/>
    <w:rsid w:val="009F6DBA"/>
    <w:rsid w:val="009F70D6"/>
    <w:rsid w:val="009F7101"/>
    <w:rsid w:val="009F7337"/>
    <w:rsid w:val="009F7771"/>
    <w:rsid w:val="009F7D98"/>
    <w:rsid w:val="00A00DCA"/>
    <w:rsid w:val="00A00F01"/>
    <w:rsid w:val="00A01169"/>
    <w:rsid w:val="00A01D0B"/>
    <w:rsid w:val="00A01DD3"/>
    <w:rsid w:val="00A01E40"/>
    <w:rsid w:val="00A0251F"/>
    <w:rsid w:val="00A02ADE"/>
    <w:rsid w:val="00A02B27"/>
    <w:rsid w:val="00A02D04"/>
    <w:rsid w:val="00A03573"/>
    <w:rsid w:val="00A03650"/>
    <w:rsid w:val="00A0395F"/>
    <w:rsid w:val="00A039A8"/>
    <w:rsid w:val="00A0418A"/>
    <w:rsid w:val="00A041CD"/>
    <w:rsid w:val="00A04630"/>
    <w:rsid w:val="00A048CC"/>
    <w:rsid w:val="00A04D6B"/>
    <w:rsid w:val="00A05361"/>
    <w:rsid w:val="00A05403"/>
    <w:rsid w:val="00A054F9"/>
    <w:rsid w:val="00A0550D"/>
    <w:rsid w:val="00A05517"/>
    <w:rsid w:val="00A058AD"/>
    <w:rsid w:val="00A059EA"/>
    <w:rsid w:val="00A05A3C"/>
    <w:rsid w:val="00A05A98"/>
    <w:rsid w:val="00A05BF7"/>
    <w:rsid w:val="00A06037"/>
    <w:rsid w:val="00A06159"/>
    <w:rsid w:val="00A06DAF"/>
    <w:rsid w:val="00A07BAB"/>
    <w:rsid w:val="00A07EF4"/>
    <w:rsid w:val="00A07EF7"/>
    <w:rsid w:val="00A10322"/>
    <w:rsid w:val="00A10359"/>
    <w:rsid w:val="00A11190"/>
    <w:rsid w:val="00A1128F"/>
    <w:rsid w:val="00A11601"/>
    <w:rsid w:val="00A1177A"/>
    <w:rsid w:val="00A11B36"/>
    <w:rsid w:val="00A120C0"/>
    <w:rsid w:val="00A120E0"/>
    <w:rsid w:val="00A1220E"/>
    <w:rsid w:val="00A1222E"/>
    <w:rsid w:val="00A125B2"/>
    <w:rsid w:val="00A1266D"/>
    <w:rsid w:val="00A12BA5"/>
    <w:rsid w:val="00A12BA7"/>
    <w:rsid w:val="00A1345C"/>
    <w:rsid w:val="00A1345E"/>
    <w:rsid w:val="00A13A6E"/>
    <w:rsid w:val="00A14C56"/>
    <w:rsid w:val="00A1534B"/>
    <w:rsid w:val="00A15983"/>
    <w:rsid w:val="00A15C23"/>
    <w:rsid w:val="00A1616C"/>
    <w:rsid w:val="00A16692"/>
    <w:rsid w:val="00A16904"/>
    <w:rsid w:val="00A16ABC"/>
    <w:rsid w:val="00A1721F"/>
    <w:rsid w:val="00A17B0C"/>
    <w:rsid w:val="00A17E09"/>
    <w:rsid w:val="00A17F3A"/>
    <w:rsid w:val="00A20077"/>
    <w:rsid w:val="00A204FC"/>
    <w:rsid w:val="00A20F91"/>
    <w:rsid w:val="00A222A7"/>
    <w:rsid w:val="00A2251A"/>
    <w:rsid w:val="00A227DC"/>
    <w:rsid w:val="00A23365"/>
    <w:rsid w:val="00A236BD"/>
    <w:rsid w:val="00A239CD"/>
    <w:rsid w:val="00A23C41"/>
    <w:rsid w:val="00A23EC7"/>
    <w:rsid w:val="00A24077"/>
    <w:rsid w:val="00A24321"/>
    <w:rsid w:val="00A243FB"/>
    <w:rsid w:val="00A24484"/>
    <w:rsid w:val="00A252BB"/>
    <w:rsid w:val="00A25498"/>
    <w:rsid w:val="00A255C9"/>
    <w:rsid w:val="00A2585F"/>
    <w:rsid w:val="00A25B00"/>
    <w:rsid w:val="00A25FAF"/>
    <w:rsid w:val="00A262D0"/>
    <w:rsid w:val="00A26423"/>
    <w:rsid w:val="00A26748"/>
    <w:rsid w:val="00A26ABA"/>
    <w:rsid w:val="00A272A3"/>
    <w:rsid w:val="00A275FF"/>
    <w:rsid w:val="00A27B1A"/>
    <w:rsid w:val="00A27E31"/>
    <w:rsid w:val="00A302B0"/>
    <w:rsid w:val="00A302E7"/>
    <w:rsid w:val="00A30346"/>
    <w:rsid w:val="00A30E6D"/>
    <w:rsid w:val="00A30EAC"/>
    <w:rsid w:val="00A313B4"/>
    <w:rsid w:val="00A314E4"/>
    <w:rsid w:val="00A31546"/>
    <w:rsid w:val="00A3200A"/>
    <w:rsid w:val="00A32AB5"/>
    <w:rsid w:val="00A32D65"/>
    <w:rsid w:val="00A32F8C"/>
    <w:rsid w:val="00A33256"/>
    <w:rsid w:val="00A33886"/>
    <w:rsid w:val="00A338CF"/>
    <w:rsid w:val="00A33AD0"/>
    <w:rsid w:val="00A33D98"/>
    <w:rsid w:val="00A34185"/>
    <w:rsid w:val="00A34274"/>
    <w:rsid w:val="00A34815"/>
    <w:rsid w:val="00A355D4"/>
    <w:rsid w:val="00A3577F"/>
    <w:rsid w:val="00A35D3E"/>
    <w:rsid w:val="00A3639B"/>
    <w:rsid w:val="00A364D4"/>
    <w:rsid w:val="00A3682C"/>
    <w:rsid w:val="00A36BD0"/>
    <w:rsid w:val="00A36F95"/>
    <w:rsid w:val="00A370F6"/>
    <w:rsid w:val="00A37428"/>
    <w:rsid w:val="00A37625"/>
    <w:rsid w:val="00A3779F"/>
    <w:rsid w:val="00A37C31"/>
    <w:rsid w:val="00A37C8F"/>
    <w:rsid w:val="00A37F72"/>
    <w:rsid w:val="00A40356"/>
    <w:rsid w:val="00A4067F"/>
    <w:rsid w:val="00A408A8"/>
    <w:rsid w:val="00A40926"/>
    <w:rsid w:val="00A41B48"/>
    <w:rsid w:val="00A41B9E"/>
    <w:rsid w:val="00A41E67"/>
    <w:rsid w:val="00A41F82"/>
    <w:rsid w:val="00A42324"/>
    <w:rsid w:val="00A4261A"/>
    <w:rsid w:val="00A42DBE"/>
    <w:rsid w:val="00A43143"/>
    <w:rsid w:val="00A43739"/>
    <w:rsid w:val="00A43E40"/>
    <w:rsid w:val="00A43E9D"/>
    <w:rsid w:val="00A44526"/>
    <w:rsid w:val="00A44722"/>
    <w:rsid w:val="00A44835"/>
    <w:rsid w:val="00A4484F"/>
    <w:rsid w:val="00A448D6"/>
    <w:rsid w:val="00A449D9"/>
    <w:rsid w:val="00A44AAE"/>
    <w:rsid w:val="00A44C88"/>
    <w:rsid w:val="00A44C92"/>
    <w:rsid w:val="00A451D1"/>
    <w:rsid w:val="00A45328"/>
    <w:rsid w:val="00A4550F"/>
    <w:rsid w:val="00A456EC"/>
    <w:rsid w:val="00A45B1E"/>
    <w:rsid w:val="00A46D17"/>
    <w:rsid w:val="00A4700C"/>
    <w:rsid w:val="00A47119"/>
    <w:rsid w:val="00A479D6"/>
    <w:rsid w:val="00A47CEA"/>
    <w:rsid w:val="00A501EC"/>
    <w:rsid w:val="00A50474"/>
    <w:rsid w:val="00A50693"/>
    <w:rsid w:val="00A509C3"/>
    <w:rsid w:val="00A50A91"/>
    <w:rsid w:val="00A51328"/>
    <w:rsid w:val="00A5152A"/>
    <w:rsid w:val="00A51EF3"/>
    <w:rsid w:val="00A51F7E"/>
    <w:rsid w:val="00A526FF"/>
    <w:rsid w:val="00A52905"/>
    <w:rsid w:val="00A52C40"/>
    <w:rsid w:val="00A52D83"/>
    <w:rsid w:val="00A52ED7"/>
    <w:rsid w:val="00A53108"/>
    <w:rsid w:val="00A5337C"/>
    <w:rsid w:val="00A5341E"/>
    <w:rsid w:val="00A536E5"/>
    <w:rsid w:val="00A544AF"/>
    <w:rsid w:val="00A5456E"/>
    <w:rsid w:val="00A545AE"/>
    <w:rsid w:val="00A5481B"/>
    <w:rsid w:val="00A54A8D"/>
    <w:rsid w:val="00A54EBC"/>
    <w:rsid w:val="00A5503E"/>
    <w:rsid w:val="00A5519D"/>
    <w:rsid w:val="00A55264"/>
    <w:rsid w:val="00A55481"/>
    <w:rsid w:val="00A55992"/>
    <w:rsid w:val="00A5687F"/>
    <w:rsid w:val="00A56B8B"/>
    <w:rsid w:val="00A56C32"/>
    <w:rsid w:val="00A57268"/>
    <w:rsid w:val="00A57D15"/>
    <w:rsid w:val="00A57F82"/>
    <w:rsid w:val="00A600F8"/>
    <w:rsid w:val="00A60EFF"/>
    <w:rsid w:val="00A60FF3"/>
    <w:rsid w:val="00A612F3"/>
    <w:rsid w:val="00A6145C"/>
    <w:rsid w:val="00A6160C"/>
    <w:rsid w:val="00A617E0"/>
    <w:rsid w:val="00A6203B"/>
    <w:rsid w:val="00A62049"/>
    <w:rsid w:val="00A6218A"/>
    <w:rsid w:val="00A62228"/>
    <w:rsid w:val="00A6228D"/>
    <w:rsid w:val="00A6234E"/>
    <w:rsid w:val="00A63460"/>
    <w:rsid w:val="00A6355A"/>
    <w:rsid w:val="00A638F5"/>
    <w:rsid w:val="00A6394E"/>
    <w:rsid w:val="00A63A86"/>
    <w:rsid w:val="00A63E03"/>
    <w:rsid w:val="00A63F7C"/>
    <w:rsid w:val="00A64085"/>
    <w:rsid w:val="00A640D6"/>
    <w:rsid w:val="00A646EF"/>
    <w:rsid w:val="00A64AA5"/>
    <w:rsid w:val="00A64F36"/>
    <w:rsid w:val="00A659A3"/>
    <w:rsid w:val="00A65CF2"/>
    <w:rsid w:val="00A65F55"/>
    <w:rsid w:val="00A66136"/>
    <w:rsid w:val="00A66218"/>
    <w:rsid w:val="00A662E0"/>
    <w:rsid w:val="00A6705A"/>
    <w:rsid w:val="00A673B6"/>
    <w:rsid w:val="00A6756F"/>
    <w:rsid w:val="00A67665"/>
    <w:rsid w:val="00A6789A"/>
    <w:rsid w:val="00A67BE9"/>
    <w:rsid w:val="00A67CBA"/>
    <w:rsid w:val="00A67F10"/>
    <w:rsid w:val="00A7051F"/>
    <w:rsid w:val="00A70663"/>
    <w:rsid w:val="00A70664"/>
    <w:rsid w:val="00A70934"/>
    <w:rsid w:val="00A70A99"/>
    <w:rsid w:val="00A70D98"/>
    <w:rsid w:val="00A70E05"/>
    <w:rsid w:val="00A71260"/>
    <w:rsid w:val="00A71A2D"/>
    <w:rsid w:val="00A71BBC"/>
    <w:rsid w:val="00A726A8"/>
    <w:rsid w:val="00A72916"/>
    <w:rsid w:val="00A72D49"/>
    <w:rsid w:val="00A72FD3"/>
    <w:rsid w:val="00A73377"/>
    <w:rsid w:val="00A7398C"/>
    <w:rsid w:val="00A73A56"/>
    <w:rsid w:val="00A73CF3"/>
    <w:rsid w:val="00A73D73"/>
    <w:rsid w:val="00A73E4A"/>
    <w:rsid w:val="00A743E2"/>
    <w:rsid w:val="00A74A1A"/>
    <w:rsid w:val="00A74C2B"/>
    <w:rsid w:val="00A74D33"/>
    <w:rsid w:val="00A74E0B"/>
    <w:rsid w:val="00A74EF8"/>
    <w:rsid w:val="00A75104"/>
    <w:rsid w:val="00A75420"/>
    <w:rsid w:val="00A75CF6"/>
    <w:rsid w:val="00A75D64"/>
    <w:rsid w:val="00A764EC"/>
    <w:rsid w:val="00A76FB5"/>
    <w:rsid w:val="00A77889"/>
    <w:rsid w:val="00A80044"/>
    <w:rsid w:val="00A8044B"/>
    <w:rsid w:val="00A80991"/>
    <w:rsid w:val="00A80EBA"/>
    <w:rsid w:val="00A80FCE"/>
    <w:rsid w:val="00A81161"/>
    <w:rsid w:val="00A813C5"/>
    <w:rsid w:val="00A81523"/>
    <w:rsid w:val="00A81D3C"/>
    <w:rsid w:val="00A83A13"/>
    <w:rsid w:val="00A83B9D"/>
    <w:rsid w:val="00A84164"/>
    <w:rsid w:val="00A8427E"/>
    <w:rsid w:val="00A843CF"/>
    <w:rsid w:val="00A84462"/>
    <w:rsid w:val="00A846CE"/>
    <w:rsid w:val="00A847B2"/>
    <w:rsid w:val="00A84800"/>
    <w:rsid w:val="00A84A0E"/>
    <w:rsid w:val="00A8510A"/>
    <w:rsid w:val="00A853BC"/>
    <w:rsid w:val="00A8577C"/>
    <w:rsid w:val="00A85F62"/>
    <w:rsid w:val="00A866B2"/>
    <w:rsid w:val="00A867F7"/>
    <w:rsid w:val="00A869F1"/>
    <w:rsid w:val="00A869F4"/>
    <w:rsid w:val="00A86EED"/>
    <w:rsid w:val="00A8705B"/>
    <w:rsid w:val="00A874B2"/>
    <w:rsid w:val="00A878F7"/>
    <w:rsid w:val="00A87FBE"/>
    <w:rsid w:val="00A902EF"/>
    <w:rsid w:val="00A90774"/>
    <w:rsid w:val="00A91057"/>
    <w:rsid w:val="00A9229A"/>
    <w:rsid w:val="00A930E4"/>
    <w:rsid w:val="00A93770"/>
    <w:rsid w:val="00A93CDD"/>
    <w:rsid w:val="00A93E19"/>
    <w:rsid w:val="00A9453E"/>
    <w:rsid w:val="00A94660"/>
    <w:rsid w:val="00A94CB2"/>
    <w:rsid w:val="00A94DD3"/>
    <w:rsid w:val="00A94F4E"/>
    <w:rsid w:val="00A94F6D"/>
    <w:rsid w:val="00A95662"/>
    <w:rsid w:val="00A95CA4"/>
    <w:rsid w:val="00A95DCF"/>
    <w:rsid w:val="00A95E6A"/>
    <w:rsid w:val="00A95EC3"/>
    <w:rsid w:val="00A96464"/>
    <w:rsid w:val="00A965C8"/>
    <w:rsid w:val="00A9671E"/>
    <w:rsid w:val="00A96EBF"/>
    <w:rsid w:val="00A97234"/>
    <w:rsid w:val="00A97325"/>
    <w:rsid w:val="00A97642"/>
    <w:rsid w:val="00A979A5"/>
    <w:rsid w:val="00A97AF6"/>
    <w:rsid w:val="00A97B5C"/>
    <w:rsid w:val="00A97B98"/>
    <w:rsid w:val="00A97DBE"/>
    <w:rsid w:val="00AA06F0"/>
    <w:rsid w:val="00AA0715"/>
    <w:rsid w:val="00AA08A6"/>
    <w:rsid w:val="00AA09DD"/>
    <w:rsid w:val="00AA0BE1"/>
    <w:rsid w:val="00AA0CBE"/>
    <w:rsid w:val="00AA0DBA"/>
    <w:rsid w:val="00AA0DEE"/>
    <w:rsid w:val="00AA2122"/>
    <w:rsid w:val="00AA262F"/>
    <w:rsid w:val="00AA29C9"/>
    <w:rsid w:val="00AA304F"/>
    <w:rsid w:val="00AA3C5B"/>
    <w:rsid w:val="00AA4454"/>
    <w:rsid w:val="00AA4BE4"/>
    <w:rsid w:val="00AA4CBC"/>
    <w:rsid w:val="00AA4E6D"/>
    <w:rsid w:val="00AA54DC"/>
    <w:rsid w:val="00AA5E8E"/>
    <w:rsid w:val="00AA5FB0"/>
    <w:rsid w:val="00AA6B68"/>
    <w:rsid w:val="00AA6EF6"/>
    <w:rsid w:val="00AA7050"/>
    <w:rsid w:val="00AA7586"/>
    <w:rsid w:val="00AA760D"/>
    <w:rsid w:val="00AA7826"/>
    <w:rsid w:val="00AA78A1"/>
    <w:rsid w:val="00AA7E60"/>
    <w:rsid w:val="00AB01F9"/>
    <w:rsid w:val="00AB050C"/>
    <w:rsid w:val="00AB0759"/>
    <w:rsid w:val="00AB0919"/>
    <w:rsid w:val="00AB09FA"/>
    <w:rsid w:val="00AB0D33"/>
    <w:rsid w:val="00AB13B2"/>
    <w:rsid w:val="00AB158C"/>
    <w:rsid w:val="00AB1776"/>
    <w:rsid w:val="00AB23B1"/>
    <w:rsid w:val="00AB2B34"/>
    <w:rsid w:val="00AB2B66"/>
    <w:rsid w:val="00AB2D1F"/>
    <w:rsid w:val="00AB2D9C"/>
    <w:rsid w:val="00AB2DBA"/>
    <w:rsid w:val="00AB2FA4"/>
    <w:rsid w:val="00AB3198"/>
    <w:rsid w:val="00AB322C"/>
    <w:rsid w:val="00AB3516"/>
    <w:rsid w:val="00AB3AAE"/>
    <w:rsid w:val="00AB536C"/>
    <w:rsid w:val="00AB537D"/>
    <w:rsid w:val="00AB53F0"/>
    <w:rsid w:val="00AB5434"/>
    <w:rsid w:val="00AB56E8"/>
    <w:rsid w:val="00AB6190"/>
    <w:rsid w:val="00AB6566"/>
    <w:rsid w:val="00AB6B46"/>
    <w:rsid w:val="00AB6C9F"/>
    <w:rsid w:val="00AB796B"/>
    <w:rsid w:val="00AB7DAF"/>
    <w:rsid w:val="00AC01A4"/>
    <w:rsid w:val="00AC0339"/>
    <w:rsid w:val="00AC03C8"/>
    <w:rsid w:val="00AC09D3"/>
    <w:rsid w:val="00AC0A7D"/>
    <w:rsid w:val="00AC0E3F"/>
    <w:rsid w:val="00AC128B"/>
    <w:rsid w:val="00AC1D95"/>
    <w:rsid w:val="00AC28FB"/>
    <w:rsid w:val="00AC2917"/>
    <w:rsid w:val="00AC2A1A"/>
    <w:rsid w:val="00AC2AE8"/>
    <w:rsid w:val="00AC2D51"/>
    <w:rsid w:val="00AC2DE3"/>
    <w:rsid w:val="00AC2EBA"/>
    <w:rsid w:val="00AC331F"/>
    <w:rsid w:val="00AC3E9B"/>
    <w:rsid w:val="00AC4157"/>
    <w:rsid w:val="00AC43FA"/>
    <w:rsid w:val="00AC4725"/>
    <w:rsid w:val="00AC4976"/>
    <w:rsid w:val="00AC500B"/>
    <w:rsid w:val="00AC55CB"/>
    <w:rsid w:val="00AC5961"/>
    <w:rsid w:val="00AC5BBC"/>
    <w:rsid w:val="00AC6589"/>
    <w:rsid w:val="00AC70AA"/>
    <w:rsid w:val="00AC7336"/>
    <w:rsid w:val="00AC7780"/>
    <w:rsid w:val="00AC778D"/>
    <w:rsid w:val="00AC7D30"/>
    <w:rsid w:val="00AC7DB4"/>
    <w:rsid w:val="00AD0A4A"/>
    <w:rsid w:val="00AD0F72"/>
    <w:rsid w:val="00AD11FC"/>
    <w:rsid w:val="00AD1391"/>
    <w:rsid w:val="00AD152A"/>
    <w:rsid w:val="00AD16DF"/>
    <w:rsid w:val="00AD2265"/>
    <w:rsid w:val="00AD2E4F"/>
    <w:rsid w:val="00AD2E5D"/>
    <w:rsid w:val="00AD345D"/>
    <w:rsid w:val="00AD3A51"/>
    <w:rsid w:val="00AD3E40"/>
    <w:rsid w:val="00AD4024"/>
    <w:rsid w:val="00AD42C6"/>
    <w:rsid w:val="00AD43AC"/>
    <w:rsid w:val="00AD454A"/>
    <w:rsid w:val="00AD48CC"/>
    <w:rsid w:val="00AD48E5"/>
    <w:rsid w:val="00AD6356"/>
    <w:rsid w:val="00AD637B"/>
    <w:rsid w:val="00AD647B"/>
    <w:rsid w:val="00AD67C3"/>
    <w:rsid w:val="00AD6D3F"/>
    <w:rsid w:val="00AD7366"/>
    <w:rsid w:val="00AD7406"/>
    <w:rsid w:val="00AD74D9"/>
    <w:rsid w:val="00AD7D31"/>
    <w:rsid w:val="00AE01D3"/>
    <w:rsid w:val="00AE070A"/>
    <w:rsid w:val="00AE0864"/>
    <w:rsid w:val="00AE0BB4"/>
    <w:rsid w:val="00AE0BF5"/>
    <w:rsid w:val="00AE0CEB"/>
    <w:rsid w:val="00AE0DC9"/>
    <w:rsid w:val="00AE146E"/>
    <w:rsid w:val="00AE2735"/>
    <w:rsid w:val="00AE28ED"/>
    <w:rsid w:val="00AE2A92"/>
    <w:rsid w:val="00AE2F3F"/>
    <w:rsid w:val="00AE31F6"/>
    <w:rsid w:val="00AE3327"/>
    <w:rsid w:val="00AE387A"/>
    <w:rsid w:val="00AE4D6E"/>
    <w:rsid w:val="00AE5545"/>
    <w:rsid w:val="00AE5DB2"/>
    <w:rsid w:val="00AE5EFD"/>
    <w:rsid w:val="00AE6071"/>
    <w:rsid w:val="00AE6147"/>
    <w:rsid w:val="00AE7272"/>
    <w:rsid w:val="00AE73BA"/>
    <w:rsid w:val="00AE73FA"/>
    <w:rsid w:val="00AE7B94"/>
    <w:rsid w:val="00AE7D53"/>
    <w:rsid w:val="00AE7EDC"/>
    <w:rsid w:val="00AF03EC"/>
    <w:rsid w:val="00AF07C6"/>
    <w:rsid w:val="00AF104E"/>
    <w:rsid w:val="00AF12DC"/>
    <w:rsid w:val="00AF176E"/>
    <w:rsid w:val="00AF1F7E"/>
    <w:rsid w:val="00AF20E5"/>
    <w:rsid w:val="00AF27DD"/>
    <w:rsid w:val="00AF2B03"/>
    <w:rsid w:val="00AF2DCF"/>
    <w:rsid w:val="00AF3236"/>
    <w:rsid w:val="00AF324A"/>
    <w:rsid w:val="00AF3347"/>
    <w:rsid w:val="00AF3463"/>
    <w:rsid w:val="00AF3D53"/>
    <w:rsid w:val="00AF4694"/>
    <w:rsid w:val="00AF4BED"/>
    <w:rsid w:val="00AF4BFE"/>
    <w:rsid w:val="00AF503B"/>
    <w:rsid w:val="00AF5C06"/>
    <w:rsid w:val="00AF5FF7"/>
    <w:rsid w:val="00AF65CD"/>
    <w:rsid w:val="00AF6E19"/>
    <w:rsid w:val="00AF6EDE"/>
    <w:rsid w:val="00AF74E5"/>
    <w:rsid w:val="00AF74F8"/>
    <w:rsid w:val="00AF76AB"/>
    <w:rsid w:val="00AF797D"/>
    <w:rsid w:val="00AF79DA"/>
    <w:rsid w:val="00B000AD"/>
    <w:rsid w:val="00B0035F"/>
    <w:rsid w:val="00B0044B"/>
    <w:rsid w:val="00B00970"/>
    <w:rsid w:val="00B0098F"/>
    <w:rsid w:val="00B021CC"/>
    <w:rsid w:val="00B0250B"/>
    <w:rsid w:val="00B029D5"/>
    <w:rsid w:val="00B02C1B"/>
    <w:rsid w:val="00B02C68"/>
    <w:rsid w:val="00B02C69"/>
    <w:rsid w:val="00B02C86"/>
    <w:rsid w:val="00B02D37"/>
    <w:rsid w:val="00B02E71"/>
    <w:rsid w:val="00B03CD3"/>
    <w:rsid w:val="00B042D6"/>
    <w:rsid w:val="00B04843"/>
    <w:rsid w:val="00B04FD4"/>
    <w:rsid w:val="00B055E6"/>
    <w:rsid w:val="00B058D8"/>
    <w:rsid w:val="00B05F4A"/>
    <w:rsid w:val="00B067FD"/>
    <w:rsid w:val="00B068CB"/>
    <w:rsid w:val="00B06ABE"/>
    <w:rsid w:val="00B06D41"/>
    <w:rsid w:val="00B077E9"/>
    <w:rsid w:val="00B101E2"/>
    <w:rsid w:val="00B10917"/>
    <w:rsid w:val="00B10A87"/>
    <w:rsid w:val="00B10C92"/>
    <w:rsid w:val="00B112AF"/>
    <w:rsid w:val="00B12260"/>
    <w:rsid w:val="00B1291E"/>
    <w:rsid w:val="00B12966"/>
    <w:rsid w:val="00B12CF5"/>
    <w:rsid w:val="00B12F6A"/>
    <w:rsid w:val="00B13349"/>
    <w:rsid w:val="00B136C7"/>
    <w:rsid w:val="00B137FD"/>
    <w:rsid w:val="00B138F8"/>
    <w:rsid w:val="00B1425B"/>
    <w:rsid w:val="00B14A04"/>
    <w:rsid w:val="00B15040"/>
    <w:rsid w:val="00B154A3"/>
    <w:rsid w:val="00B1561F"/>
    <w:rsid w:val="00B15A16"/>
    <w:rsid w:val="00B15D94"/>
    <w:rsid w:val="00B15DC0"/>
    <w:rsid w:val="00B161FC"/>
    <w:rsid w:val="00B16B12"/>
    <w:rsid w:val="00B170E7"/>
    <w:rsid w:val="00B172E0"/>
    <w:rsid w:val="00B172EC"/>
    <w:rsid w:val="00B1732D"/>
    <w:rsid w:val="00B20616"/>
    <w:rsid w:val="00B206AA"/>
    <w:rsid w:val="00B21022"/>
    <w:rsid w:val="00B2114C"/>
    <w:rsid w:val="00B2168A"/>
    <w:rsid w:val="00B21B83"/>
    <w:rsid w:val="00B21D39"/>
    <w:rsid w:val="00B22317"/>
    <w:rsid w:val="00B227FC"/>
    <w:rsid w:val="00B23298"/>
    <w:rsid w:val="00B23464"/>
    <w:rsid w:val="00B24281"/>
    <w:rsid w:val="00B242DF"/>
    <w:rsid w:val="00B244DB"/>
    <w:rsid w:val="00B2453A"/>
    <w:rsid w:val="00B24561"/>
    <w:rsid w:val="00B24835"/>
    <w:rsid w:val="00B24AF8"/>
    <w:rsid w:val="00B24FB1"/>
    <w:rsid w:val="00B2520E"/>
    <w:rsid w:val="00B253A3"/>
    <w:rsid w:val="00B25901"/>
    <w:rsid w:val="00B25BDE"/>
    <w:rsid w:val="00B25D35"/>
    <w:rsid w:val="00B25DA0"/>
    <w:rsid w:val="00B261C0"/>
    <w:rsid w:val="00B26729"/>
    <w:rsid w:val="00B267E3"/>
    <w:rsid w:val="00B26B60"/>
    <w:rsid w:val="00B26E7F"/>
    <w:rsid w:val="00B2755D"/>
    <w:rsid w:val="00B279D0"/>
    <w:rsid w:val="00B27C39"/>
    <w:rsid w:val="00B300F9"/>
    <w:rsid w:val="00B305F0"/>
    <w:rsid w:val="00B30A88"/>
    <w:rsid w:val="00B30C15"/>
    <w:rsid w:val="00B30C39"/>
    <w:rsid w:val="00B31195"/>
    <w:rsid w:val="00B31612"/>
    <w:rsid w:val="00B31613"/>
    <w:rsid w:val="00B31996"/>
    <w:rsid w:val="00B31BFA"/>
    <w:rsid w:val="00B31BFE"/>
    <w:rsid w:val="00B31D60"/>
    <w:rsid w:val="00B322BB"/>
    <w:rsid w:val="00B32489"/>
    <w:rsid w:val="00B3253B"/>
    <w:rsid w:val="00B32599"/>
    <w:rsid w:val="00B32CC0"/>
    <w:rsid w:val="00B32EE8"/>
    <w:rsid w:val="00B33410"/>
    <w:rsid w:val="00B33C5C"/>
    <w:rsid w:val="00B33E26"/>
    <w:rsid w:val="00B341EC"/>
    <w:rsid w:val="00B3438C"/>
    <w:rsid w:val="00B34421"/>
    <w:rsid w:val="00B345C2"/>
    <w:rsid w:val="00B3475C"/>
    <w:rsid w:val="00B349A1"/>
    <w:rsid w:val="00B349E5"/>
    <w:rsid w:val="00B34B92"/>
    <w:rsid w:val="00B3516C"/>
    <w:rsid w:val="00B3534A"/>
    <w:rsid w:val="00B362D6"/>
    <w:rsid w:val="00B362FD"/>
    <w:rsid w:val="00B36CB4"/>
    <w:rsid w:val="00B36E40"/>
    <w:rsid w:val="00B36F83"/>
    <w:rsid w:val="00B3725A"/>
    <w:rsid w:val="00B3725D"/>
    <w:rsid w:val="00B377FB"/>
    <w:rsid w:val="00B378C6"/>
    <w:rsid w:val="00B404C9"/>
    <w:rsid w:val="00B40536"/>
    <w:rsid w:val="00B405E2"/>
    <w:rsid w:val="00B40611"/>
    <w:rsid w:val="00B4095B"/>
    <w:rsid w:val="00B40D3B"/>
    <w:rsid w:val="00B40DEA"/>
    <w:rsid w:val="00B414C6"/>
    <w:rsid w:val="00B415E3"/>
    <w:rsid w:val="00B423E4"/>
    <w:rsid w:val="00B43437"/>
    <w:rsid w:val="00B43617"/>
    <w:rsid w:val="00B43BAB"/>
    <w:rsid w:val="00B43D4B"/>
    <w:rsid w:val="00B44117"/>
    <w:rsid w:val="00B456E6"/>
    <w:rsid w:val="00B459C6"/>
    <w:rsid w:val="00B459F1"/>
    <w:rsid w:val="00B45ACF"/>
    <w:rsid w:val="00B45F10"/>
    <w:rsid w:val="00B460ED"/>
    <w:rsid w:val="00B463FD"/>
    <w:rsid w:val="00B4659D"/>
    <w:rsid w:val="00B46FFA"/>
    <w:rsid w:val="00B472BE"/>
    <w:rsid w:val="00B473F7"/>
    <w:rsid w:val="00B47410"/>
    <w:rsid w:val="00B47C7C"/>
    <w:rsid w:val="00B47E6E"/>
    <w:rsid w:val="00B47FB3"/>
    <w:rsid w:val="00B50675"/>
    <w:rsid w:val="00B50752"/>
    <w:rsid w:val="00B5076E"/>
    <w:rsid w:val="00B50901"/>
    <w:rsid w:val="00B50B25"/>
    <w:rsid w:val="00B5108F"/>
    <w:rsid w:val="00B51714"/>
    <w:rsid w:val="00B517C9"/>
    <w:rsid w:val="00B51917"/>
    <w:rsid w:val="00B519EC"/>
    <w:rsid w:val="00B51E13"/>
    <w:rsid w:val="00B5298B"/>
    <w:rsid w:val="00B5333A"/>
    <w:rsid w:val="00B533BD"/>
    <w:rsid w:val="00B537DC"/>
    <w:rsid w:val="00B53F04"/>
    <w:rsid w:val="00B53F42"/>
    <w:rsid w:val="00B54208"/>
    <w:rsid w:val="00B54273"/>
    <w:rsid w:val="00B54CC3"/>
    <w:rsid w:val="00B54F20"/>
    <w:rsid w:val="00B5541F"/>
    <w:rsid w:val="00B55821"/>
    <w:rsid w:val="00B55D35"/>
    <w:rsid w:val="00B55E14"/>
    <w:rsid w:val="00B572C5"/>
    <w:rsid w:val="00B601F5"/>
    <w:rsid w:val="00B60612"/>
    <w:rsid w:val="00B60670"/>
    <w:rsid w:val="00B60D9B"/>
    <w:rsid w:val="00B60F61"/>
    <w:rsid w:val="00B612E1"/>
    <w:rsid w:val="00B616EA"/>
    <w:rsid w:val="00B62209"/>
    <w:rsid w:val="00B624B4"/>
    <w:rsid w:val="00B62EBD"/>
    <w:rsid w:val="00B62F38"/>
    <w:rsid w:val="00B6319D"/>
    <w:rsid w:val="00B633D7"/>
    <w:rsid w:val="00B6357A"/>
    <w:rsid w:val="00B63BAF"/>
    <w:rsid w:val="00B6417E"/>
    <w:rsid w:val="00B646F6"/>
    <w:rsid w:val="00B64836"/>
    <w:rsid w:val="00B6485A"/>
    <w:rsid w:val="00B6495E"/>
    <w:rsid w:val="00B6544C"/>
    <w:rsid w:val="00B6580B"/>
    <w:rsid w:val="00B659D2"/>
    <w:rsid w:val="00B65B10"/>
    <w:rsid w:val="00B65BFD"/>
    <w:rsid w:val="00B66134"/>
    <w:rsid w:val="00B66486"/>
    <w:rsid w:val="00B66724"/>
    <w:rsid w:val="00B67143"/>
    <w:rsid w:val="00B67AAD"/>
    <w:rsid w:val="00B67C62"/>
    <w:rsid w:val="00B67DAA"/>
    <w:rsid w:val="00B700A9"/>
    <w:rsid w:val="00B701EA"/>
    <w:rsid w:val="00B7021B"/>
    <w:rsid w:val="00B70803"/>
    <w:rsid w:val="00B7096E"/>
    <w:rsid w:val="00B70ACB"/>
    <w:rsid w:val="00B70B35"/>
    <w:rsid w:val="00B70B86"/>
    <w:rsid w:val="00B7125B"/>
    <w:rsid w:val="00B7188D"/>
    <w:rsid w:val="00B71EE9"/>
    <w:rsid w:val="00B71F6B"/>
    <w:rsid w:val="00B71F6D"/>
    <w:rsid w:val="00B72025"/>
    <w:rsid w:val="00B72177"/>
    <w:rsid w:val="00B7230C"/>
    <w:rsid w:val="00B72383"/>
    <w:rsid w:val="00B72619"/>
    <w:rsid w:val="00B72750"/>
    <w:rsid w:val="00B72871"/>
    <w:rsid w:val="00B72A30"/>
    <w:rsid w:val="00B72BD9"/>
    <w:rsid w:val="00B72ECC"/>
    <w:rsid w:val="00B72F64"/>
    <w:rsid w:val="00B736E5"/>
    <w:rsid w:val="00B74622"/>
    <w:rsid w:val="00B74F12"/>
    <w:rsid w:val="00B7502B"/>
    <w:rsid w:val="00B75BBA"/>
    <w:rsid w:val="00B75FDF"/>
    <w:rsid w:val="00B76111"/>
    <w:rsid w:val="00B761EB"/>
    <w:rsid w:val="00B7630B"/>
    <w:rsid w:val="00B7666C"/>
    <w:rsid w:val="00B7669F"/>
    <w:rsid w:val="00B769E0"/>
    <w:rsid w:val="00B77036"/>
    <w:rsid w:val="00B7772B"/>
    <w:rsid w:val="00B7784F"/>
    <w:rsid w:val="00B77C7B"/>
    <w:rsid w:val="00B77DC8"/>
    <w:rsid w:val="00B80117"/>
    <w:rsid w:val="00B80179"/>
    <w:rsid w:val="00B80588"/>
    <w:rsid w:val="00B80BA4"/>
    <w:rsid w:val="00B80EC4"/>
    <w:rsid w:val="00B81103"/>
    <w:rsid w:val="00B815B0"/>
    <w:rsid w:val="00B81BC0"/>
    <w:rsid w:val="00B81CF0"/>
    <w:rsid w:val="00B81DB6"/>
    <w:rsid w:val="00B81FC5"/>
    <w:rsid w:val="00B82216"/>
    <w:rsid w:val="00B8312E"/>
    <w:rsid w:val="00B83276"/>
    <w:rsid w:val="00B83549"/>
    <w:rsid w:val="00B84235"/>
    <w:rsid w:val="00B84446"/>
    <w:rsid w:val="00B84560"/>
    <w:rsid w:val="00B84BC8"/>
    <w:rsid w:val="00B84D35"/>
    <w:rsid w:val="00B8567C"/>
    <w:rsid w:val="00B85B56"/>
    <w:rsid w:val="00B86725"/>
    <w:rsid w:val="00B867F2"/>
    <w:rsid w:val="00B8686D"/>
    <w:rsid w:val="00B868F0"/>
    <w:rsid w:val="00B86B23"/>
    <w:rsid w:val="00B86C69"/>
    <w:rsid w:val="00B86EB5"/>
    <w:rsid w:val="00B8766B"/>
    <w:rsid w:val="00B878AF"/>
    <w:rsid w:val="00B87CF4"/>
    <w:rsid w:val="00B902CD"/>
    <w:rsid w:val="00B91793"/>
    <w:rsid w:val="00B91B54"/>
    <w:rsid w:val="00B91E7B"/>
    <w:rsid w:val="00B91F5F"/>
    <w:rsid w:val="00B9266B"/>
    <w:rsid w:val="00B92759"/>
    <w:rsid w:val="00B92CC3"/>
    <w:rsid w:val="00B9375B"/>
    <w:rsid w:val="00B938F0"/>
    <w:rsid w:val="00B93B95"/>
    <w:rsid w:val="00B93FBD"/>
    <w:rsid w:val="00B944D5"/>
    <w:rsid w:val="00B953DC"/>
    <w:rsid w:val="00B95E06"/>
    <w:rsid w:val="00B9606F"/>
    <w:rsid w:val="00B96190"/>
    <w:rsid w:val="00B96655"/>
    <w:rsid w:val="00B97B0D"/>
    <w:rsid w:val="00B97E54"/>
    <w:rsid w:val="00BA01B2"/>
    <w:rsid w:val="00BA02EA"/>
    <w:rsid w:val="00BA054E"/>
    <w:rsid w:val="00BA05F9"/>
    <w:rsid w:val="00BA0BA6"/>
    <w:rsid w:val="00BA12C6"/>
    <w:rsid w:val="00BA19BE"/>
    <w:rsid w:val="00BA2278"/>
    <w:rsid w:val="00BA24D1"/>
    <w:rsid w:val="00BA24FC"/>
    <w:rsid w:val="00BA2513"/>
    <w:rsid w:val="00BA2B84"/>
    <w:rsid w:val="00BA2DFC"/>
    <w:rsid w:val="00BA30E1"/>
    <w:rsid w:val="00BA3257"/>
    <w:rsid w:val="00BA3633"/>
    <w:rsid w:val="00BA3AD4"/>
    <w:rsid w:val="00BA3DDC"/>
    <w:rsid w:val="00BA3F5F"/>
    <w:rsid w:val="00BA40AC"/>
    <w:rsid w:val="00BA4228"/>
    <w:rsid w:val="00BA4BE6"/>
    <w:rsid w:val="00BA4BF5"/>
    <w:rsid w:val="00BA5419"/>
    <w:rsid w:val="00BA5477"/>
    <w:rsid w:val="00BA5DE4"/>
    <w:rsid w:val="00BA61C9"/>
    <w:rsid w:val="00BA6ADF"/>
    <w:rsid w:val="00BA760C"/>
    <w:rsid w:val="00BA7681"/>
    <w:rsid w:val="00BA7A19"/>
    <w:rsid w:val="00BA7A6A"/>
    <w:rsid w:val="00BA7CD2"/>
    <w:rsid w:val="00BB03D1"/>
    <w:rsid w:val="00BB0AD9"/>
    <w:rsid w:val="00BB0D3E"/>
    <w:rsid w:val="00BB0DE1"/>
    <w:rsid w:val="00BB0EC8"/>
    <w:rsid w:val="00BB1103"/>
    <w:rsid w:val="00BB18E8"/>
    <w:rsid w:val="00BB18EC"/>
    <w:rsid w:val="00BB1DB3"/>
    <w:rsid w:val="00BB1DFC"/>
    <w:rsid w:val="00BB2038"/>
    <w:rsid w:val="00BB2121"/>
    <w:rsid w:val="00BB2635"/>
    <w:rsid w:val="00BB2C4D"/>
    <w:rsid w:val="00BB2D12"/>
    <w:rsid w:val="00BB3136"/>
    <w:rsid w:val="00BB32A9"/>
    <w:rsid w:val="00BB4634"/>
    <w:rsid w:val="00BB4D17"/>
    <w:rsid w:val="00BB4FD5"/>
    <w:rsid w:val="00BB5137"/>
    <w:rsid w:val="00BB560A"/>
    <w:rsid w:val="00BB5730"/>
    <w:rsid w:val="00BB5887"/>
    <w:rsid w:val="00BB5D01"/>
    <w:rsid w:val="00BB656E"/>
    <w:rsid w:val="00BB67D5"/>
    <w:rsid w:val="00BB6A8D"/>
    <w:rsid w:val="00BB6DF3"/>
    <w:rsid w:val="00BB6FA3"/>
    <w:rsid w:val="00BB6FF1"/>
    <w:rsid w:val="00BB72E3"/>
    <w:rsid w:val="00BB790E"/>
    <w:rsid w:val="00BB7AC6"/>
    <w:rsid w:val="00BB7AED"/>
    <w:rsid w:val="00BB7F82"/>
    <w:rsid w:val="00BC011E"/>
    <w:rsid w:val="00BC01CA"/>
    <w:rsid w:val="00BC0767"/>
    <w:rsid w:val="00BC0FB8"/>
    <w:rsid w:val="00BC1207"/>
    <w:rsid w:val="00BC1C66"/>
    <w:rsid w:val="00BC1F4F"/>
    <w:rsid w:val="00BC29AD"/>
    <w:rsid w:val="00BC2CB5"/>
    <w:rsid w:val="00BC2FC3"/>
    <w:rsid w:val="00BC3223"/>
    <w:rsid w:val="00BC3479"/>
    <w:rsid w:val="00BC35A6"/>
    <w:rsid w:val="00BC3840"/>
    <w:rsid w:val="00BC39A6"/>
    <w:rsid w:val="00BC3E8D"/>
    <w:rsid w:val="00BC4CCD"/>
    <w:rsid w:val="00BC5805"/>
    <w:rsid w:val="00BC5AA4"/>
    <w:rsid w:val="00BC5E9C"/>
    <w:rsid w:val="00BC5F35"/>
    <w:rsid w:val="00BC6211"/>
    <w:rsid w:val="00BC7796"/>
    <w:rsid w:val="00BC7D1B"/>
    <w:rsid w:val="00BC7EE4"/>
    <w:rsid w:val="00BD0224"/>
    <w:rsid w:val="00BD0262"/>
    <w:rsid w:val="00BD068C"/>
    <w:rsid w:val="00BD0724"/>
    <w:rsid w:val="00BD0906"/>
    <w:rsid w:val="00BD0977"/>
    <w:rsid w:val="00BD0CBD"/>
    <w:rsid w:val="00BD1B08"/>
    <w:rsid w:val="00BD1D85"/>
    <w:rsid w:val="00BD1FCC"/>
    <w:rsid w:val="00BD204C"/>
    <w:rsid w:val="00BD214A"/>
    <w:rsid w:val="00BD21C7"/>
    <w:rsid w:val="00BD22F1"/>
    <w:rsid w:val="00BD2897"/>
    <w:rsid w:val="00BD2C51"/>
    <w:rsid w:val="00BD30C4"/>
    <w:rsid w:val="00BD3AE4"/>
    <w:rsid w:val="00BD3D9F"/>
    <w:rsid w:val="00BD3E8C"/>
    <w:rsid w:val="00BD4070"/>
    <w:rsid w:val="00BD41A9"/>
    <w:rsid w:val="00BD41C2"/>
    <w:rsid w:val="00BD49AB"/>
    <w:rsid w:val="00BD5339"/>
    <w:rsid w:val="00BD5927"/>
    <w:rsid w:val="00BD5A6C"/>
    <w:rsid w:val="00BD5B9D"/>
    <w:rsid w:val="00BD6089"/>
    <w:rsid w:val="00BD6B1D"/>
    <w:rsid w:val="00BD6D11"/>
    <w:rsid w:val="00BD6E76"/>
    <w:rsid w:val="00BD6FBC"/>
    <w:rsid w:val="00BD7096"/>
    <w:rsid w:val="00BD7C93"/>
    <w:rsid w:val="00BD7FAD"/>
    <w:rsid w:val="00BE0008"/>
    <w:rsid w:val="00BE00EA"/>
    <w:rsid w:val="00BE0353"/>
    <w:rsid w:val="00BE05D7"/>
    <w:rsid w:val="00BE0A4F"/>
    <w:rsid w:val="00BE0CD5"/>
    <w:rsid w:val="00BE0F7D"/>
    <w:rsid w:val="00BE0F83"/>
    <w:rsid w:val="00BE12C8"/>
    <w:rsid w:val="00BE13DC"/>
    <w:rsid w:val="00BE1572"/>
    <w:rsid w:val="00BE15A6"/>
    <w:rsid w:val="00BE1F44"/>
    <w:rsid w:val="00BE2336"/>
    <w:rsid w:val="00BE2732"/>
    <w:rsid w:val="00BE2E05"/>
    <w:rsid w:val="00BE2F75"/>
    <w:rsid w:val="00BE3046"/>
    <w:rsid w:val="00BE30C5"/>
    <w:rsid w:val="00BE31EF"/>
    <w:rsid w:val="00BE333C"/>
    <w:rsid w:val="00BE3384"/>
    <w:rsid w:val="00BE37FC"/>
    <w:rsid w:val="00BE3980"/>
    <w:rsid w:val="00BE3AC8"/>
    <w:rsid w:val="00BE3DAC"/>
    <w:rsid w:val="00BE4189"/>
    <w:rsid w:val="00BE45AF"/>
    <w:rsid w:val="00BE492C"/>
    <w:rsid w:val="00BE4D00"/>
    <w:rsid w:val="00BE4D93"/>
    <w:rsid w:val="00BE5410"/>
    <w:rsid w:val="00BE5539"/>
    <w:rsid w:val="00BE5747"/>
    <w:rsid w:val="00BE58C4"/>
    <w:rsid w:val="00BE5C1E"/>
    <w:rsid w:val="00BE5DB9"/>
    <w:rsid w:val="00BE5ECC"/>
    <w:rsid w:val="00BE5EF5"/>
    <w:rsid w:val="00BE5F63"/>
    <w:rsid w:val="00BE6555"/>
    <w:rsid w:val="00BE721F"/>
    <w:rsid w:val="00BE778F"/>
    <w:rsid w:val="00BE7BC6"/>
    <w:rsid w:val="00BF0038"/>
    <w:rsid w:val="00BF00ED"/>
    <w:rsid w:val="00BF0306"/>
    <w:rsid w:val="00BF0567"/>
    <w:rsid w:val="00BF05D5"/>
    <w:rsid w:val="00BF0964"/>
    <w:rsid w:val="00BF0B19"/>
    <w:rsid w:val="00BF0E48"/>
    <w:rsid w:val="00BF0FC0"/>
    <w:rsid w:val="00BF15D6"/>
    <w:rsid w:val="00BF17BF"/>
    <w:rsid w:val="00BF2015"/>
    <w:rsid w:val="00BF209E"/>
    <w:rsid w:val="00BF214D"/>
    <w:rsid w:val="00BF223B"/>
    <w:rsid w:val="00BF2793"/>
    <w:rsid w:val="00BF2872"/>
    <w:rsid w:val="00BF2989"/>
    <w:rsid w:val="00BF2A64"/>
    <w:rsid w:val="00BF2CF3"/>
    <w:rsid w:val="00BF2E1C"/>
    <w:rsid w:val="00BF305B"/>
    <w:rsid w:val="00BF3265"/>
    <w:rsid w:val="00BF358B"/>
    <w:rsid w:val="00BF3C2D"/>
    <w:rsid w:val="00BF3D0B"/>
    <w:rsid w:val="00BF3E80"/>
    <w:rsid w:val="00BF47D6"/>
    <w:rsid w:val="00BF4C3B"/>
    <w:rsid w:val="00BF51C4"/>
    <w:rsid w:val="00BF53CB"/>
    <w:rsid w:val="00BF5417"/>
    <w:rsid w:val="00BF55E7"/>
    <w:rsid w:val="00BF59CB"/>
    <w:rsid w:val="00BF5B69"/>
    <w:rsid w:val="00BF6321"/>
    <w:rsid w:val="00BF652F"/>
    <w:rsid w:val="00BF6A50"/>
    <w:rsid w:val="00BF6A85"/>
    <w:rsid w:val="00BF6B92"/>
    <w:rsid w:val="00BF77C5"/>
    <w:rsid w:val="00BF7892"/>
    <w:rsid w:val="00BF7BFC"/>
    <w:rsid w:val="00C00FDD"/>
    <w:rsid w:val="00C01453"/>
    <w:rsid w:val="00C019F2"/>
    <w:rsid w:val="00C01B04"/>
    <w:rsid w:val="00C01F2C"/>
    <w:rsid w:val="00C02014"/>
    <w:rsid w:val="00C02829"/>
    <w:rsid w:val="00C02844"/>
    <w:rsid w:val="00C02987"/>
    <w:rsid w:val="00C029D4"/>
    <w:rsid w:val="00C02B65"/>
    <w:rsid w:val="00C02C1A"/>
    <w:rsid w:val="00C03D06"/>
    <w:rsid w:val="00C03EEB"/>
    <w:rsid w:val="00C03F88"/>
    <w:rsid w:val="00C04096"/>
    <w:rsid w:val="00C0467D"/>
    <w:rsid w:val="00C04A62"/>
    <w:rsid w:val="00C053C1"/>
    <w:rsid w:val="00C0560F"/>
    <w:rsid w:val="00C05D01"/>
    <w:rsid w:val="00C05E70"/>
    <w:rsid w:val="00C06543"/>
    <w:rsid w:val="00C06552"/>
    <w:rsid w:val="00C0655A"/>
    <w:rsid w:val="00C066B2"/>
    <w:rsid w:val="00C06725"/>
    <w:rsid w:val="00C06DCC"/>
    <w:rsid w:val="00C06E29"/>
    <w:rsid w:val="00C07361"/>
    <w:rsid w:val="00C073CB"/>
    <w:rsid w:val="00C073E6"/>
    <w:rsid w:val="00C07576"/>
    <w:rsid w:val="00C077AF"/>
    <w:rsid w:val="00C07D28"/>
    <w:rsid w:val="00C07E62"/>
    <w:rsid w:val="00C10245"/>
    <w:rsid w:val="00C10298"/>
    <w:rsid w:val="00C10354"/>
    <w:rsid w:val="00C111D9"/>
    <w:rsid w:val="00C11412"/>
    <w:rsid w:val="00C11687"/>
    <w:rsid w:val="00C116B6"/>
    <w:rsid w:val="00C11AD5"/>
    <w:rsid w:val="00C11C9F"/>
    <w:rsid w:val="00C12008"/>
    <w:rsid w:val="00C124E0"/>
    <w:rsid w:val="00C12AD2"/>
    <w:rsid w:val="00C12CB1"/>
    <w:rsid w:val="00C13827"/>
    <w:rsid w:val="00C138D4"/>
    <w:rsid w:val="00C13BD4"/>
    <w:rsid w:val="00C13E52"/>
    <w:rsid w:val="00C14248"/>
    <w:rsid w:val="00C1435A"/>
    <w:rsid w:val="00C14452"/>
    <w:rsid w:val="00C144D3"/>
    <w:rsid w:val="00C1454D"/>
    <w:rsid w:val="00C14779"/>
    <w:rsid w:val="00C14DCA"/>
    <w:rsid w:val="00C154BF"/>
    <w:rsid w:val="00C15862"/>
    <w:rsid w:val="00C15990"/>
    <w:rsid w:val="00C15D9F"/>
    <w:rsid w:val="00C16209"/>
    <w:rsid w:val="00C16EEF"/>
    <w:rsid w:val="00C17564"/>
    <w:rsid w:val="00C176DF"/>
    <w:rsid w:val="00C176FC"/>
    <w:rsid w:val="00C17994"/>
    <w:rsid w:val="00C17C37"/>
    <w:rsid w:val="00C17EEA"/>
    <w:rsid w:val="00C203B6"/>
    <w:rsid w:val="00C20519"/>
    <w:rsid w:val="00C205D8"/>
    <w:rsid w:val="00C20880"/>
    <w:rsid w:val="00C209C5"/>
    <w:rsid w:val="00C20A0C"/>
    <w:rsid w:val="00C20BD2"/>
    <w:rsid w:val="00C20CF2"/>
    <w:rsid w:val="00C21256"/>
    <w:rsid w:val="00C21329"/>
    <w:rsid w:val="00C21D41"/>
    <w:rsid w:val="00C22035"/>
    <w:rsid w:val="00C224B0"/>
    <w:rsid w:val="00C2287A"/>
    <w:rsid w:val="00C22887"/>
    <w:rsid w:val="00C229FE"/>
    <w:rsid w:val="00C22AB9"/>
    <w:rsid w:val="00C22B67"/>
    <w:rsid w:val="00C22F3A"/>
    <w:rsid w:val="00C237A4"/>
    <w:rsid w:val="00C2380E"/>
    <w:rsid w:val="00C23B28"/>
    <w:rsid w:val="00C24096"/>
    <w:rsid w:val="00C24814"/>
    <w:rsid w:val="00C24917"/>
    <w:rsid w:val="00C259A5"/>
    <w:rsid w:val="00C25F55"/>
    <w:rsid w:val="00C26200"/>
    <w:rsid w:val="00C2627E"/>
    <w:rsid w:val="00C26597"/>
    <w:rsid w:val="00C26913"/>
    <w:rsid w:val="00C26B51"/>
    <w:rsid w:val="00C26E14"/>
    <w:rsid w:val="00C27575"/>
    <w:rsid w:val="00C27915"/>
    <w:rsid w:val="00C27A43"/>
    <w:rsid w:val="00C27E0C"/>
    <w:rsid w:val="00C30991"/>
    <w:rsid w:val="00C3110D"/>
    <w:rsid w:val="00C311FE"/>
    <w:rsid w:val="00C314B4"/>
    <w:rsid w:val="00C315B8"/>
    <w:rsid w:val="00C316BA"/>
    <w:rsid w:val="00C32481"/>
    <w:rsid w:val="00C324A1"/>
    <w:rsid w:val="00C32FE8"/>
    <w:rsid w:val="00C330AB"/>
    <w:rsid w:val="00C331EE"/>
    <w:rsid w:val="00C33386"/>
    <w:rsid w:val="00C33810"/>
    <w:rsid w:val="00C33847"/>
    <w:rsid w:val="00C3386C"/>
    <w:rsid w:val="00C33CB8"/>
    <w:rsid w:val="00C33DFF"/>
    <w:rsid w:val="00C34502"/>
    <w:rsid w:val="00C349B3"/>
    <w:rsid w:val="00C34B52"/>
    <w:rsid w:val="00C35165"/>
    <w:rsid w:val="00C35230"/>
    <w:rsid w:val="00C35946"/>
    <w:rsid w:val="00C359A6"/>
    <w:rsid w:val="00C364B5"/>
    <w:rsid w:val="00C36AA0"/>
    <w:rsid w:val="00C36B14"/>
    <w:rsid w:val="00C36DDF"/>
    <w:rsid w:val="00C36E2F"/>
    <w:rsid w:val="00C36F8E"/>
    <w:rsid w:val="00C37302"/>
    <w:rsid w:val="00C375C7"/>
    <w:rsid w:val="00C37665"/>
    <w:rsid w:val="00C37944"/>
    <w:rsid w:val="00C3796F"/>
    <w:rsid w:val="00C40211"/>
    <w:rsid w:val="00C4066A"/>
    <w:rsid w:val="00C407DC"/>
    <w:rsid w:val="00C415C6"/>
    <w:rsid w:val="00C41954"/>
    <w:rsid w:val="00C41DD9"/>
    <w:rsid w:val="00C41E39"/>
    <w:rsid w:val="00C42B82"/>
    <w:rsid w:val="00C42E4E"/>
    <w:rsid w:val="00C433CD"/>
    <w:rsid w:val="00C4380B"/>
    <w:rsid w:val="00C4420D"/>
    <w:rsid w:val="00C442D6"/>
    <w:rsid w:val="00C443DB"/>
    <w:rsid w:val="00C443F0"/>
    <w:rsid w:val="00C44460"/>
    <w:rsid w:val="00C44ABB"/>
    <w:rsid w:val="00C44CD4"/>
    <w:rsid w:val="00C4501A"/>
    <w:rsid w:val="00C4569E"/>
    <w:rsid w:val="00C45D46"/>
    <w:rsid w:val="00C45D56"/>
    <w:rsid w:val="00C46039"/>
    <w:rsid w:val="00C46901"/>
    <w:rsid w:val="00C46917"/>
    <w:rsid w:val="00C46C04"/>
    <w:rsid w:val="00C46C72"/>
    <w:rsid w:val="00C46D36"/>
    <w:rsid w:val="00C46DA4"/>
    <w:rsid w:val="00C46ED0"/>
    <w:rsid w:val="00C47754"/>
    <w:rsid w:val="00C47AA1"/>
    <w:rsid w:val="00C47CDA"/>
    <w:rsid w:val="00C47FEF"/>
    <w:rsid w:val="00C50499"/>
    <w:rsid w:val="00C50874"/>
    <w:rsid w:val="00C51269"/>
    <w:rsid w:val="00C516B4"/>
    <w:rsid w:val="00C518BF"/>
    <w:rsid w:val="00C51DED"/>
    <w:rsid w:val="00C521D4"/>
    <w:rsid w:val="00C5222E"/>
    <w:rsid w:val="00C524ED"/>
    <w:rsid w:val="00C526AD"/>
    <w:rsid w:val="00C52CC8"/>
    <w:rsid w:val="00C52E3C"/>
    <w:rsid w:val="00C5333E"/>
    <w:rsid w:val="00C53715"/>
    <w:rsid w:val="00C53759"/>
    <w:rsid w:val="00C53842"/>
    <w:rsid w:val="00C540F4"/>
    <w:rsid w:val="00C54210"/>
    <w:rsid w:val="00C54514"/>
    <w:rsid w:val="00C54FB4"/>
    <w:rsid w:val="00C55104"/>
    <w:rsid w:val="00C55605"/>
    <w:rsid w:val="00C55795"/>
    <w:rsid w:val="00C55B6E"/>
    <w:rsid w:val="00C55B7A"/>
    <w:rsid w:val="00C568ED"/>
    <w:rsid w:val="00C56E93"/>
    <w:rsid w:val="00C5791F"/>
    <w:rsid w:val="00C57FED"/>
    <w:rsid w:val="00C60864"/>
    <w:rsid w:val="00C60D94"/>
    <w:rsid w:val="00C61032"/>
    <w:rsid w:val="00C61296"/>
    <w:rsid w:val="00C6136F"/>
    <w:rsid w:val="00C61A1C"/>
    <w:rsid w:val="00C61B36"/>
    <w:rsid w:val="00C61CA0"/>
    <w:rsid w:val="00C6206C"/>
    <w:rsid w:val="00C6269D"/>
    <w:rsid w:val="00C628CC"/>
    <w:rsid w:val="00C6293A"/>
    <w:rsid w:val="00C631A7"/>
    <w:rsid w:val="00C63519"/>
    <w:rsid w:val="00C6399D"/>
    <w:rsid w:val="00C63BD2"/>
    <w:rsid w:val="00C63D39"/>
    <w:rsid w:val="00C645B5"/>
    <w:rsid w:val="00C64B35"/>
    <w:rsid w:val="00C64B68"/>
    <w:rsid w:val="00C64DB8"/>
    <w:rsid w:val="00C650B2"/>
    <w:rsid w:val="00C653A9"/>
    <w:rsid w:val="00C655AF"/>
    <w:rsid w:val="00C65AB1"/>
    <w:rsid w:val="00C66691"/>
    <w:rsid w:val="00C667A0"/>
    <w:rsid w:val="00C66B20"/>
    <w:rsid w:val="00C66BA3"/>
    <w:rsid w:val="00C67043"/>
    <w:rsid w:val="00C67263"/>
    <w:rsid w:val="00C67768"/>
    <w:rsid w:val="00C677CD"/>
    <w:rsid w:val="00C678F7"/>
    <w:rsid w:val="00C67B49"/>
    <w:rsid w:val="00C67DC3"/>
    <w:rsid w:val="00C67EF2"/>
    <w:rsid w:val="00C7136F"/>
    <w:rsid w:val="00C713FD"/>
    <w:rsid w:val="00C717AE"/>
    <w:rsid w:val="00C719C1"/>
    <w:rsid w:val="00C71BD8"/>
    <w:rsid w:val="00C72075"/>
    <w:rsid w:val="00C7223F"/>
    <w:rsid w:val="00C72FA8"/>
    <w:rsid w:val="00C73364"/>
    <w:rsid w:val="00C7338F"/>
    <w:rsid w:val="00C73D0B"/>
    <w:rsid w:val="00C741B6"/>
    <w:rsid w:val="00C7448E"/>
    <w:rsid w:val="00C74825"/>
    <w:rsid w:val="00C74948"/>
    <w:rsid w:val="00C7506E"/>
    <w:rsid w:val="00C754DB"/>
    <w:rsid w:val="00C758D7"/>
    <w:rsid w:val="00C7624B"/>
    <w:rsid w:val="00C76873"/>
    <w:rsid w:val="00C768C6"/>
    <w:rsid w:val="00C7699B"/>
    <w:rsid w:val="00C76BDB"/>
    <w:rsid w:val="00C76BFA"/>
    <w:rsid w:val="00C76CEF"/>
    <w:rsid w:val="00C76DE5"/>
    <w:rsid w:val="00C77071"/>
    <w:rsid w:val="00C77333"/>
    <w:rsid w:val="00C778EB"/>
    <w:rsid w:val="00C77AFD"/>
    <w:rsid w:val="00C77B32"/>
    <w:rsid w:val="00C80032"/>
    <w:rsid w:val="00C801F1"/>
    <w:rsid w:val="00C805E4"/>
    <w:rsid w:val="00C80DB5"/>
    <w:rsid w:val="00C80E6E"/>
    <w:rsid w:val="00C80F6D"/>
    <w:rsid w:val="00C80FD9"/>
    <w:rsid w:val="00C8205D"/>
    <w:rsid w:val="00C82C75"/>
    <w:rsid w:val="00C83232"/>
    <w:rsid w:val="00C8372E"/>
    <w:rsid w:val="00C83B1C"/>
    <w:rsid w:val="00C8436B"/>
    <w:rsid w:val="00C84FFC"/>
    <w:rsid w:val="00C8548A"/>
    <w:rsid w:val="00C855AB"/>
    <w:rsid w:val="00C85B65"/>
    <w:rsid w:val="00C85F55"/>
    <w:rsid w:val="00C86240"/>
    <w:rsid w:val="00C86395"/>
    <w:rsid w:val="00C864B5"/>
    <w:rsid w:val="00C86712"/>
    <w:rsid w:val="00C86851"/>
    <w:rsid w:val="00C86860"/>
    <w:rsid w:val="00C87016"/>
    <w:rsid w:val="00C871F6"/>
    <w:rsid w:val="00C87240"/>
    <w:rsid w:val="00C876F9"/>
    <w:rsid w:val="00C8773C"/>
    <w:rsid w:val="00C87BDA"/>
    <w:rsid w:val="00C902B3"/>
    <w:rsid w:val="00C90590"/>
    <w:rsid w:val="00C90B66"/>
    <w:rsid w:val="00C90D15"/>
    <w:rsid w:val="00C90EDF"/>
    <w:rsid w:val="00C9198D"/>
    <w:rsid w:val="00C9205F"/>
    <w:rsid w:val="00C921C5"/>
    <w:rsid w:val="00C92DFA"/>
    <w:rsid w:val="00C93AD1"/>
    <w:rsid w:val="00C93F0E"/>
    <w:rsid w:val="00C942C4"/>
    <w:rsid w:val="00C94375"/>
    <w:rsid w:val="00C94A27"/>
    <w:rsid w:val="00C94B5A"/>
    <w:rsid w:val="00C950A2"/>
    <w:rsid w:val="00C95A6B"/>
    <w:rsid w:val="00C95C5B"/>
    <w:rsid w:val="00C95CEC"/>
    <w:rsid w:val="00C95E01"/>
    <w:rsid w:val="00C96302"/>
    <w:rsid w:val="00C9651D"/>
    <w:rsid w:val="00C96584"/>
    <w:rsid w:val="00C9671E"/>
    <w:rsid w:val="00C96814"/>
    <w:rsid w:val="00C96A26"/>
    <w:rsid w:val="00C97154"/>
    <w:rsid w:val="00C97478"/>
    <w:rsid w:val="00C97511"/>
    <w:rsid w:val="00C978AA"/>
    <w:rsid w:val="00C97ECE"/>
    <w:rsid w:val="00CA02F0"/>
    <w:rsid w:val="00CA0509"/>
    <w:rsid w:val="00CA05B5"/>
    <w:rsid w:val="00CA08C5"/>
    <w:rsid w:val="00CA0C26"/>
    <w:rsid w:val="00CA0CF7"/>
    <w:rsid w:val="00CA141C"/>
    <w:rsid w:val="00CA1492"/>
    <w:rsid w:val="00CA1A08"/>
    <w:rsid w:val="00CA1E54"/>
    <w:rsid w:val="00CA24FB"/>
    <w:rsid w:val="00CA2664"/>
    <w:rsid w:val="00CA28F3"/>
    <w:rsid w:val="00CA2AB1"/>
    <w:rsid w:val="00CA2ECD"/>
    <w:rsid w:val="00CA3215"/>
    <w:rsid w:val="00CA35F0"/>
    <w:rsid w:val="00CA3764"/>
    <w:rsid w:val="00CA3850"/>
    <w:rsid w:val="00CA3B08"/>
    <w:rsid w:val="00CA3B24"/>
    <w:rsid w:val="00CA3C7B"/>
    <w:rsid w:val="00CA445C"/>
    <w:rsid w:val="00CA45A1"/>
    <w:rsid w:val="00CA45AF"/>
    <w:rsid w:val="00CA46B5"/>
    <w:rsid w:val="00CA49F2"/>
    <w:rsid w:val="00CA4BAD"/>
    <w:rsid w:val="00CA4BE3"/>
    <w:rsid w:val="00CA545C"/>
    <w:rsid w:val="00CA54D0"/>
    <w:rsid w:val="00CA54DE"/>
    <w:rsid w:val="00CA5A7B"/>
    <w:rsid w:val="00CA5D4A"/>
    <w:rsid w:val="00CA78F6"/>
    <w:rsid w:val="00CB0094"/>
    <w:rsid w:val="00CB09C2"/>
    <w:rsid w:val="00CB0A77"/>
    <w:rsid w:val="00CB0C55"/>
    <w:rsid w:val="00CB1BA9"/>
    <w:rsid w:val="00CB1D3F"/>
    <w:rsid w:val="00CB27BD"/>
    <w:rsid w:val="00CB29BE"/>
    <w:rsid w:val="00CB2A7D"/>
    <w:rsid w:val="00CB2A96"/>
    <w:rsid w:val="00CB2BE1"/>
    <w:rsid w:val="00CB2C20"/>
    <w:rsid w:val="00CB321C"/>
    <w:rsid w:val="00CB3402"/>
    <w:rsid w:val="00CB36D9"/>
    <w:rsid w:val="00CB3981"/>
    <w:rsid w:val="00CB3D8E"/>
    <w:rsid w:val="00CB3E29"/>
    <w:rsid w:val="00CB4353"/>
    <w:rsid w:val="00CB44B9"/>
    <w:rsid w:val="00CB4D25"/>
    <w:rsid w:val="00CB4F25"/>
    <w:rsid w:val="00CB55E1"/>
    <w:rsid w:val="00CB5B44"/>
    <w:rsid w:val="00CB6154"/>
    <w:rsid w:val="00CB68AA"/>
    <w:rsid w:val="00CB76E3"/>
    <w:rsid w:val="00CB78E4"/>
    <w:rsid w:val="00CB7E80"/>
    <w:rsid w:val="00CC0087"/>
    <w:rsid w:val="00CC0639"/>
    <w:rsid w:val="00CC06C2"/>
    <w:rsid w:val="00CC07EB"/>
    <w:rsid w:val="00CC0844"/>
    <w:rsid w:val="00CC09A9"/>
    <w:rsid w:val="00CC09EF"/>
    <w:rsid w:val="00CC0EE2"/>
    <w:rsid w:val="00CC1132"/>
    <w:rsid w:val="00CC11C9"/>
    <w:rsid w:val="00CC1E47"/>
    <w:rsid w:val="00CC1ED1"/>
    <w:rsid w:val="00CC23F8"/>
    <w:rsid w:val="00CC257F"/>
    <w:rsid w:val="00CC32A2"/>
    <w:rsid w:val="00CC35BC"/>
    <w:rsid w:val="00CC41AE"/>
    <w:rsid w:val="00CC4249"/>
    <w:rsid w:val="00CC452D"/>
    <w:rsid w:val="00CC4624"/>
    <w:rsid w:val="00CC4868"/>
    <w:rsid w:val="00CC4F12"/>
    <w:rsid w:val="00CC4F7C"/>
    <w:rsid w:val="00CC539C"/>
    <w:rsid w:val="00CC5B0D"/>
    <w:rsid w:val="00CC5C28"/>
    <w:rsid w:val="00CC618B"/>
    <w:rsid w:val="00CC677E"/>
    <w:rsid w:val="00CC68AB"/>
    <w:rsid w:val="00CC6BB3"/>
    <w:rsid w:val="00CC7310"/>
    <w:rsid w:val="00CC7FA6"/>
    <w:rsid w:val="00CD04BC"/>
    <w:rsid w:val="00CD068C"/>
    <w:rsid w:val="00CD0AC1"/>
    <w:rsid w:val="00CD0C7A"/>
    <w:rsid w:val="00CD0FE2"/>
    <w:rsid w:val="00CD1728"/>
    <w:rsid w:val="00CD17BB"/>
    <w:rsid w:val="00CD18CA"/>
    <w:rsid w:val="00CD1AB9"/>
    <w:rsid w:val="00CD1D54"/>
    <w:rsid w:val="00CD1D8B"/>
    <w:rsid w:val="00CD23F3"/>
    <w:rsid w:val="00CD2C0A"/>
    <w:rsid w:val="00CD39EF"/>
    <w:rsid w:val="00CD3F10"/>
    <w:rsid w:val="00CD478F"/>
    <w:rsid w:val="00CD4D7E"/>
    <w:rsid w:val="00CD5880"/>
    <w:rsid w:val="00CD5945"/>
    <w:rsid w:val="00CD5BEB"/>
    <w:rsid w:val="00CD5D3A"/>
    <w:rsid w:val="00CD61EE"/>
    <w:rsid w:val="00CD6901"/>
    <w:rsid w:val="00CD70E2"/>
    <w:rsid w:val="00CD74B4"/>
    <w:rsid w:val="00CD7716"/>
    <w:rsid w:val="00CD784D"/>
    <w:rsid w:val="00CE00BD"/>
    <w:rsid w:val="00CE02D5"/>
    <w:rsid w:val="00CE081C"/>
    <w:rsid w:val="00CE0A64"/>
    <w:rsid w:val="00CE0F57"/>
    <w:rsid w:val="00CE1533"/>
    <w:rsid w:val="00CE1AC3"/>
    <w:rsid w:val="00CE1C6D"/>
    <w:rsid w:val="00CE2000"/>
    <w:rsid w:val="00CE23A6"/>
    <w:rsid w:val="00CE23E0"/>
    <w:rsid w:val="00CE2942"/>
    <w:rsid w:val="00CE2AA6"/>
    <w:rsid w:val="00CE32D7"/>
    <w:rsid w:val="00CE352D"/>
    <w:rsid w:val="00CE3892"/>
    <w:rsid w:val="00CE38A7"/>
    <w:rsid w:val="00CE3D1F"/>
    <w:rsid w:val="00CE459C"/>
    <w:rsid w:val="00CE489F"/>
    <w:rsid w:val="00CE4A12"/>
    <w:rsid w:val="00CE4DE1"/>
    <w:rsid w:val="00CE4EF1"/>
    <w:rsid w:val="00CE5482"/>
    <w:rsid w:val="00CE569B"/>
    <w:rsid w:val="00CE56F8"/>
    <w:rsid w:val="00CE5C97"/>
    <w:rsid w:val="00CE61A0"/>
    <w:rsid w:val="00CE6363"/>
    <w:rsid w:val="00CE65EB"/>
    <w:rsid w:val="00CE6989"/>
    <w:rsid w:val="00CE6B32"/>
    <w:rsid w:val="00CE6E0E"/>
    <w:rsid w:val="00CE6F08"/>
    <w:rsid w:val="00CE71BE"/>
    <w:rsid w:val="00CE76EF"/>
    <w:rsid w:val="00CE77FB"/>
    <w:rsid w:val="00CF00D2"/>
    <w:rsid w:val="00CF0469"/>
    <w:rsid w:val="00CF0AB4"/>
    <w:rsid w:val="00CF1970"/>
    <w:rsid w:val="00CF1F37"/>
    <w:rsid w:val="00CF203C"/>
    <w:rsid w:val="00CF2205"/>
    <w:rsid w:val="00CF25F0"/>
    <w:rsid w:val="00CF2808"/>
    <w:rsid w:val="00CF2C43"/>
    <w:rsid w:val="00CF2D3C"/>
    <w:rsid w:val="00CF2EA9"/>
    <w:rsid w:val="00CF2ECA"/>
    <w:rsid w:val="00CF321D"/>
    <w:rsid w:val="00CF3340"/>
    <w:rsid w:val="00CF3E58"/>
    <w:rsid w:val="00CF3F8B"/>
    <w:rsid w:val="00CF4120"/>
    <w:rsid w:val="00CF41A5"/>
    <w:rsid w:val="00CF47D8"/>
    <w:rsid w:val="00CF4C61"/>
    <w:rsid w:val="00CF4E1B"/>
    <w:rsid w:val="00CF5080"/>
    <w:rsid w:val="00CF5563"/>
    <w:rsid w:val="00CF55E5"/>
    <w:rsid w:val="00CF5E67"/>
    <w:rsid w:val="00CF631A"/>
    <w:rsid w:val="00CF6E0B"/>
    <w:rsid w:val="00CF73A5"/>
    <w:rsid w:val="00CF73AD"/>
    <w:rsid w:val="00CF76D9"/>
    <w:rsid w:val="00CF76F0"/>
    <w:rsid w:val="00CF7A3B"/>
    <w:rsid w:val="00CF7B72"/>
    <w:rsid w:val="00CF7CA1"/>
    <w:rsid w:val="00CF7DAC"/>
    <w:rsid w:val="00D00039"/>
    <w:rsid w:val="00D00593"/>
    <w:rsid w:val="00D006EA"/>
    <w:rsid w:val="00D00E51"/>
    <w:rsid w:val="00D010D7"/>
    <w:rsid w:val="00D010DF"/>
    <w:rsid w:val="00D011C5"/>
    <w:rsid w:val="00D0143F"/>
    <w:rsid w:val="00D01714"/>
    <w:rsid w:val="00D02101"/>
    <w:rsid w:val="00D02234"/>
    <w:rsid w:val="00D022EF"/>
    <w:rsid w:val="00D0258A"/>
    <w:rsid w:val="00D025CC"/>
    <w:rsid w:val="00D02619"/>
    <w:rsid w:val="00D02EC3"/>
    <w:rsid w:val="00D03245"/>
    <w:rsid w:val="00D0349F"/>
    <w:rsid w:val="00D03583"/>
    <w:rsid w:val="00D03833"/>
    <w:rsid w:val="00D03FEC"/>
    <w:rsid w:val="00D04291"/>
    <w:rsid w:val="00D047ED"/>
    <w:rsid w:val="00D0483C"/>
    <w:rsid w:val="00D04C0E"/>
    <w:rsid w:val="00D04CA7"/>
    <w:rsid w:val="00D04D8A"/>
    <w:rsid w:val="00D04FF8"/>
    <w:rsid w:val="00D052AF"/>
    <w:rsid w:val="00D05FE1"/>
    <w:rsid w:val="00D062AA"/>
    <w:rsid w:val="00D06CB4"/>
    <w:rsid w:val="00D06DB7"/>
    <w:rsid w:val="00D06EA6"/>
    <w:rsid w:val="00D07D0C"/>
    <w:rsid w:val="00D1044C"/>
    <w:rsid w:val="00D10600"/>
    <w:rsid w:val="00D10697"/>
    <w:rsid w:val="00D10890"/>
    <w:rsid w:val="00D1099C"/>
    <w:rsid w:val="00D109EA"/>
    <w:rsid w:val="00D10CF2"/>
    <w:rsid w:val="00D10E46"/>
    <w:rsid w:val="00D121BD"/>
    <w:rsid w:val="00D12890"/>
    <w:rsid w:val="00D128F4"/>
    <w:rsid w:val="00D12C64"/>
    <w:rsid w:val="00D130B9"/>
    <w:rsid w:val="00D133A9"/>
    <w:rsid w:val="00D13450"/>
    <w:rsid w:val="00D13A9E"/>
    <w:rsid w:val="00D13B33"/>
    <w:rsid w:val="00D13F56"/>
    <w:rsid w:val="00D1467D"/>
    <w:rsid w:val="00D15499"/>
    <w:rsid w:val="00D158F4"/>
    <w:rsid w:val="00D15953"/>
    <w:rsid w:val="00D15C12"/>
    <w:rsid w:val="00D15DAA"/>
    <w:rsid w:val="00D161D0"/>
    <w:rsid w:val="00D162C0"/>
    <w:rsid w:val="00D20111"/>
    <w:rsid w:val="00D2051D"/>
    <w:rsid w:val="00D20859"/>
    <w:rsid w:val="00D20BC2"/>
    <w:rsid w:val="00D21166"/>
    <w:rsid w:val="00D21469"/>
    <w:rsid w:val="00D2174A"/>
    <w:rsid w:val="00D22442"/>
    <w:rsid w:val="00D2245A"/>
    <w:rsid w:val="00D22ABC"/>
    <w:rsid w:val="00D22E4A"/>
    <w:rsid w:val="00D2315D"/>
    <w:rsid w:val="00D23C6C"/>
    <w:rsid w:val="00D24067"/>
    <w:rsid w:val="00D240BF"/>
    <w:rsid w:val="00D2487E"/>
    <w:rsid w:val="00D2493F"/>
    <w:rsid w:val="00D253BE"/>
    <w:rsid w:val="00D255CF"/>
    <w:rsid w:val="00D25E5F"/>
    <w:rsid w:val="00D26760"/>
    <w:rsid w:val="00D268D6"/>
    <w:rsid w:val="00D26B2C"/>
    <w:rsid w:val="00D26DCD"/>
    <w:rsid w:val="00D2731D"/>
    <w:rsid w:val="00D2756B"/>
    <w:rsid w:val="00D2757E"/>
    <w:rsid w:val="00D2767D"/>
    <w:rsid w:val="00D277F4"/>
    <w:rsid w:val="00D27B31"/>
    <w:rsid w:val="00D27C42"/>
    <w:rsid w:val="00D302D9"/>
    <w:rsid w:val="00D30338"/>
    <w:rsid w:val="00D307B7"/>
    <w:rsid w:val="00D319F0"/>
    <w:rsid w:val="00D31C81"/>
    <w:rsid w:val="00D31D97"/>
    <w:rsid w:val="00D31DCD"/>
    <w:rsid w:val="00D31E3B"/>
    <w:rsid w:val="00D3231D"/>
    <w:rsid w:val="00D323FD"/>
    <w:rsid w:val="00D328AF"/>
    <w:rsid w:val="00D328D5"/>
    <w:rsid w:val="00D334C2"/>
    <w:rsid w:val="00D33778"/>
    <w:rsid w:val="00D33951"/>
    <w:rsid w:val="00D344DA"/>
    <w:rsid w:val="00D34A17"/>
    <w:rsid w:val="00D3509A"/>
    <w:rsid w:val="00D3509F"/>
    <w:rsid w:val="00D357D0"/>
    <w:rsid w:val="00D35C8E"/>
    <w:rsid w:val="00D36429"/>
    <w:rsid w:val="00D36808"/>
    <w:rsid w:val="00D370CC"/>
    <w:rsid w:val="00D37587"/>
    <w:rsid w:val="00D37609"/>
    <w:rsid w:val="00D3799E"/>
    <w:rsid w:val="00D37C9F"/>
    <w:rsid w:val="00D37DA2"/>
    <w:rsid w:val="00D37FD6"/>
    <w:rsid w:val="00D400D0"/>
    <w:rsid w:val="00D40574"/>
    <w:rsid w:val="00D40A5B"/>
    <w:rsid w:val="00D410CB"/>
    <w:rsid w:val="00D413F5"/>
    <w:rsid w:val="00D41E12"/>
    <w:rsid w:val="00D41E97"/>
    <w:rsid w:val="00D42D49"/>
    <w:rsid w:val="00D42DBC"/>
    <w:rsid w:val="00D4354D"/>
    <w:rsid w:val="00D4362D"/>
    <w:rsid w:val="00D43780"/>
    <w:rsid w:val="00D4386D"/>
    <w:rsid w:val="00D43CD7"/>
    <w:rsid w:val="00D43D5A"/>
    <w:rsid w:val="00D44027"/>
    <w:rsid w:val="00D441E2"/>
    <w:rsid w:val="00D44687"/>
    <w:rsid w:val="00D446BC"/>
    <w:rsid w:val="00D44867"/>
    <w:rsid w:val="00D44C26"/>
    <w:rsid w:val="00D45132"/>
    <w:rsid w:val="00D453C4"/>
    <w:rsid w:val="00D45D45"/>
    <w:rsid w:val="00D45DF5"/>
    <w:rsid w:val="00D45E41"/>
    <w:rsid w:val="00D45FF0"/>
    <w:rsid w:val="00D46279"/>
    <w:rsid w:val="00D464EE"/>
    <w:rsid w:val="00D4686E"/>
    <w:rsid w:val="00D46A79"/>
    <w:rsid w:val="00D46C44"/>
    <w:rsid w:val="00D4714D"/>
    <w:rsid w:val="00D47BEC"/>
    <w:rsid w:val="00D50612"/>
    <w:rsid w:val="00D508AE"/>
    <w:rsid w:val="00D51393"/>
    <w:rsid w:val="00D516B1"/>
    <w:rsid w:val="00D516EC"/>
    <w:rsid w:val="00D51C7E"/>
    <w:rsid w:val="00D51CEE"/>
    <w:rsid w:val="00D5244C"/>
    <w:rsid w:val="00D5275E"/>
    <w:rsid w:val="00D52835"/>
    <w:rsid w:val="00D52841"/>
    <w:rsid w:val="00D52CA3"/>
    <w:rsid w:val="00D52F39"/>
    <w:rsid w:val="00D53604"/>
    <w:rsid w:val="00D5383B"/>
    <w:rsid w:val="00D539F4"/>
    <w:rsid w:val="00D53A4F"/>
    <w:rsid w:val="00D53AA6"/>
    <w:rsid w:val="00D53E5E"/>
    <w:rsid w:val="00D541B3"/>
    <w:rsid w:val="00D54375"/>
    <w:rsid w:val="00D5439C"/>
    <w:rsid w:val="00D546AA"/>
    <w:rsid w:val="00D54A6D"/>
    <w:rsid w:val="00D54F6C"/>
    <w:rsid w:val="00D55838"/>
    <w:rsid w:val="00D55FA0"/>
    <w:rsid w:val="00D567E6"/>
    <w:rsid w:val="00D569B7"/>
    <w:rsid w:val="00D56AE9"/>
    <w:rsid w:val="00D56B40"/>
    <w:rsid w:val="00D56FEE"/>
    <w:rsid w:val="00D570F4"/>
    <w:rsid w:val="00D57674"/>
    <w:rsid w:val="00D57BAD"/>
    <w:rsid w:val="00D57C84"/>
    <w:rsid w:val="00D57E6E"/>
    <w:rsid w:val="00D60388"/>
    <w:rsid w:val="00D60444"/>
    <w:rsid w:val="00D608A9"/>
    <w:rsid w:val="00D60AB0"/>
    <w:rsid w:val="00D60DE8"/>
    <w:rsid w:val="00D6104F"/>
    <w:rsid w:val="00D61280"/>
    <w:rsid w:val="00D619A4"/>
    <w:rsid w:val="00D619CA"/>
    <w:rsid w:val="00D619F7"/>
    <w:rsid w:val="00D61D19"/>
    <w:rsid w:val="00D61FAA"/>
    <w:rsid w:val="00D6220A"/>
    <w:rsid w:val="00D62258"/>
    <w:rsid w:val="00D62CD4"/>
    <w:rsid w:val="00D63989"/>
    <w:rsid w:val="00D63B11"/>
    <w:rsid w:val="00D63B23"/>
    <w:rsid w:val="00D63C7B"/>
    <w:rsid w:val="00D63D52"/>
    <w:rsid w:val="00D63D54"/>
    <w:rsid w:val="00D647B1"/>
    <w:rsid w:val="00D64C55"/>
    <w:rsid w:val="00D64E07"/>
    <w:rsid w:val="00D65030"/>
    <w:rsid w:val="00D652C8"/>
    <w:rsid w:val="00D65447"/>
    <w:rsid w:val="00D65A52"/>
    <w:rsid w:val="00D65B5B"/>
    <w:rsid w:val="00D65EC5"/>
    <w:rsid w:val="00D661B9"/>
    <w:rsid w:val="00D666E0"/>
    <w:rsid w:val="00D66793"/>
    <w:rsid w:val="00D66E8B"/>
    <w:rsid w:val="00D670BA"/>
    <w:rsid w:val="00D671E9"/>
    <w:rsid w:val="00D67B23"/>
    <w:rsid w:val="00D67CB4"/>
    <w:rsid w:val="00D67FFB"/>
    <w:rsid w:val="00D70416"/>
    <w:rsid w:val="00D72F3E"/>
    <w:rsid w:val="00D7309A"/>
    <w:rsid w:val="00D7367A"/>
    <w:rsid w:val="00D738A0"/>
    <w:rsid w:val="00D74EB7"/>
    <w:rsid w:val="00D7563C"/>
    <w:rsid w:val="00D75A6B"/>
    <w:rsid w:val="00D75CC7"/>
    <w:rsid w:val="00D75FDF"/>
    <w:rsid w:val="00D761C2"/>
    <w:rsid w:val="00D761CA"/>
    <w:rsid w:val="00D76394"/>
    <w:rsid w:val="00D76D2A"/>
    <w:rsid w:val="00D7715B"/>
    <w:rsid w:val="00D77557"/>
    <w:rsid w:val="00D77A3B"/>
    <w:rsid w:val="00D77C9E"/>
    <w:rsid w:val="00D77DF0"/>
    <w:rsid w:val="00D8020D"/>
    <w:rsid w:val="00D80BD0"/>
    <w:rsid w:val="00D8123C"/>
    <w:rsid w:val="00D813BE"/>
    <w:rsid w:val="00D816D2"/>
    <w:rsid w:val="00D81934"/>
    <w:rsid w:val="00D81C8A"/>
    <w:rsid w:val="00D81F5E"/>
    <w:rsid w:val="00D821D1"/>
    <w:rsid w:val="00D82353"/>
    <w:rsid w:val="00D82A03"/>
    <w:rsid w:val="00D82AAE"/>
    <w:rsid w:val="00D82B77"/>
    <w:rsid w:val="00D83215"/>
    <w:rsid w:val="00D835E7"/>
    <w:rsid w:val="00D838B5"/>
    <w:rsid w:val="00D83A56"/>
    <w:rsid w:val="00D83A8B"/>
    <w:rsid w:val="00D842B0"/>
    <w:rsid w:val="00D843BF"/>
    <w:rsid w:val="00D84456"/>
    <w:rsid w:val="00D84B0D"/>
    <w:rsid w:val="00D854CA"/>
    <w:rsid w:val="00D858F8"/>
    <w:rsid w:val="00D85D9B"/>
    <w:rsid w:val="00D85DDB"/>
    <w:rsid w:val="00D85F35"/>
    <w:rsid w:val="00D861BF"/>
    <w:rsid w:val="00D86E37"/>
    <w:rsid w:val="00D870BB"/>
    <w:rsid w:val="00D87150"/>
    <w:rsid w:val="00D90F0F"/>
    <w:rsid w:val="00D90F7C"/>
    <w:rsid w:val="00D91169"/>
    <w:rsid w:val="00D9118E"/>
    <w:rsid w:val="00D912BB"/>
    <w:rsid w:val="00D9212F"/>
    <w:rsid w:val="00D92230"/>
    <w:rsid w:val="00D92638"/>
    <w:rsid w:val="00D92CEF"/>
    <w:rsid w:val="00D9335D"/>
    <w:rsid w:val="00D93415"/>
    <w:rsid w:val="00D937E5"/>
    <w:rsid w:val="00D93AB4"/>
    <w:rsid w:val="00D941FF"/>
    <w:rsid w:val="00D94334"/>
    <w:rsid w:val="00D94388"/>
    <w:rsid w:val="00D94535"/>
    <w:rsid w:val="00D94E87"/>
    <w:rsid w:val="00D951E2"/>
    <w:rsid w:val="00D953DB"/>
    <w:rsid w:val="00D954AC"/>
    <w:rsid w:val="00D959CB"/>
    <w:rsid w:val="00D95C3E"/>
    <w:rsid w:val="00D96223"/>
    <w:rsid w:val="00D96557"/>
    <w:rsid w:val="00D96597"/>
    <w:rsid w:val="00D97732"/>
    <w:rsid w:val="00D97A78"/>
    <w:rsid w:val="00D97B10"/>
    <w:rsid w:val="00D97BEC"/>
    <w:rsid w:val="00D97D1A"/>
    <w:rsid w:val="00DA097B"/>
    <w:rsid w:val="00DA09DB"/>
    <w:rsid w:val="00DA0DC8"/>
    <w:rsid w:val="00DA107E"/>
    <w:rsid w:val="00DA13BA"/>
    <w:rsid w:val="00DA1E66"/>
    <w:rsid w:val="00DA1E6A"/>
    <w:rsid w:val="00DA20F2"/>
    <w:rsid w:val="00DA21AD"/>
    <w:rsid w:val="00DA251B"/>
    <w:rsid w:val="00DA25C4"/>
    <w:rsid w:val="00DA2668"/>
    <w:rsid w:val="00DA299C"/>
    <w:rsid w:val="00DA2ACD"/>
    <w:rsid w:val="00DA2E9A"/>
    <w:rsid w:val="00DA3009"/>
    <w:rsid w:val="00DA3221"/>
    <w:rsid w:val="00DA32E6"/>
    <w:rsid w:val="00DA359B"/>
    <w:rsid w:val="00DA3910"/>
    <w:rsid w:val="00DA3F7A"/>
    <w:rsid w:val="00DA4495"/>
    <w:rsid w:val="00DA4C11"/>
    <w:rsid w:val="00DA5146"/>
    <w:rsid w:val="00DA532D"/>
    <w:rsid w:val="00DA583D"/>
    <w:rsid w:val="00DA5C76"/>
    <w:rsid w:val="00DA5D15"/>
    <w:rsid w:val="00DA61EA"/>
    <w:rsid w:val="00DA6209"/>
    <w:rsid w:val="00DA674D"/>
    <w:rsid w:val="00DA6A2E"/>
    <w:rsid w:val="00DA6D63"/>
    <w:rsid w:val="00DA756E"/>
    <w:rsid w:val="00DA7604"/>
    <w:rsid w:val="00DA7BE6"/>
    <w:rsid w:val="00DA7CA6"/>
    <w:rsid w:val="00DB03DE"/>
    <w:rsid w:val="00DB0836"/>
    <w:rsid w:val="00DB0AB7"/>
    <w:rsid w:val="00DB0C5C"/>
    <w:rsid w:val="00DB1501"/>
    <w:rsid w:val="00DB1B83"/>
    <w:rsid w:val="00DB1E02"/>
    <w:rsid w:val="00DB1F63"/>
    <w:rsid w:val="00DB22D7"/>
    <w:rsid w:val="00DB26CB"/>
    <w:rsid w:val="00DB28E3"/>
    <w:rsid w:val="00DB2ED9"/>
    <w:rsid w:val="00DB300D"/>
    <w:rsid w:val="00DB315B"/>
    <w:rsid w:val="00DB3347"/>
    <w:rsid w:val="00DB39E6"/>
    <w:rsid w:val="00DB3C46"/>
    <w:rsid w:val="00DB3E66"/>
    <w:rsid w:val="00DB406E"/>
    <w:rsid w:val="00DB4207"/>
    <w:rsid w:val="00DB4A5D"/>
    <w:rsid w:val="00DB4AD5"/>
    <w:rsid w:val="00DB4D2E"/>
    <w:rsid w:val="00DB4FF4"/>
    <w:rsid w:val="00DB53E2"/>
    <w:rsid w:val="00DB54D9"/>
    <w:rsid w:val="00DB55F4"/>
    <w:rsid w:val="00DB5A04"/>
    <w:rsid w:val="00DB5BEC"/>
    <w:rsid w:val="00DB5D21"/>
    <w:rsid w:val="00DB649F"/>
    <w:rsid w:val="00DB6920"/>
    <w:rsid w:val="00DB6BF2"/>
    <w:rsid w:val="00DB6C1A"/>
    <w:rsid w:val="00DB6E56"/>
    <w:rsid w:val="00DB79A3"/>
    <w:rsid w:val="00DB7CD7"/>
    <w:rsid w:val="00DB7ED1"/>
    <w:rsid w:val="00DC001A"/>
    <w:rsid w:val="00DC015E"/>
    <w:rsid w:val="00DC08C4"/>
    <w:rsid w:val="00DC10C5"/>
    <w:rsid w:val="00DC11A1"/>
    <w:rsid w:val="00DC2306"/>
    <w:rsid w:val="00DC23BB"/>
    <w:rsid w:val="00DC28C0"/>
    <w:rsid w:val="00DC2AAF"/>
    <w:rsid w:val="00DC2CC8"/>
    <w:rsid w:val="00DC2CD6"/>
    <w:rsid w:val="00DC3791"/>
    <w:rsid w:val="00DC3CCE"/>
    <w:rsid w:val="00DC40F8"/>
    <w:rsid w:val="00DC4BB8"/>
    <w:rsid w:val="00DC4F28"/>
    <w:rsid w:val="00DC4F7A"/>
    <w:rsid w:val="00DC54A8"/>
    <w:rsid w:val="00DC603E"/>
    <w:rsid w:val="00DC640C"/>
    <w:rsid w:val="00DC669D"/>
    <w:rsid w:val="00DC6709"/>
    <w:rsid w:val="00DC6941"/>
    <w:rsid w:val="00DC7070"/>
    <w:rsid w:val="00DC754B"/>
    <w:rsid w:val="00DC7700"/>
    <w:rsid w:val="00DC7F4E"/>
    <w:rsid w:val="00DD0395"/>
    <w:rsid w:val="00DD07BB"/>
    <w:rsid w:val="00DD0923"/>
    <w:rsid w:val="00DD0E8C"/>
    <w:rsid w:val="00DD0FC1"/>
    <w:rsid w:val="00DD1525"/>
    <w:rsid w:val="00DD161B"/>
    <w:rsid w:val="00DD173F"/>
    <w:rsid w:val="00DD17E8"/>
    <w:rsid w:val="00DD19B1"/>
    <w:rsid w:val="00DD1B97"/>
    <w:rsid w:val="00DD1C2F"/>
    <w:rsid w:val="00DD1C5C"/>
    <w:rsid w:val="00DD1D88"/>
    <w:rsid w:val="00DD29D3"/>
    <w:rsid w:val="00DD2A0B"/>
    <w:rsid w:val="00DD2D89"/>
    <w:rsid w:val="00DD2E90"/>
    <w:rsid w:val="00DD3021"/>
    <w:rsid w:val="00DD33AB"/>
    <w:rsid w:val="00DD360F"/>
    <w:rsid w:val="00DD3A93"/>
    <w:rsid w:val="00DD3B16"/>
    <w:rsid w:val="00DD3E9C"/>
    <w:rsid w:val="00DD404D"/>
    <w:rsid w:val="00DD425D"/>
    <w:rsid w:val="00DD432C"/>
    <w:rsid w:val="00DD4824"/>
    <w:rsid w:val="00DD4863"/>
    <w:rsid w:val="00DD5C32"/>
    <w:rsid w:val="00DD61D0"/>
    <w:rsid w:val="00DD6627"/>
    <w:rsid w:val="00DD6764"/>
    <w:rsid w:val="00DD67F8"/>
    <w:rsid w:val="00DD6F3B"/>
    <w:rsid w:val="00DD76FF"/>
    <w:rsid w:val="00DD7E2E"/>
    <w:rsid w:val="00DD7E83"/>
    <w:rsid w:val="00DE0211"/>
    <w:rsid w:val="00DE034C"/>
    <w:rsid w:val="00DE07E8"/>
    <w:rsid w:val="00DE1292"/>
    <w:rsid w:val="00DE164E"/>
    <w:rsid w:val="00DE1BA4"/>
    <w:rsid w:val="00DE250F"/>
    <w:rsid w:val="00DE276A"/>
    <w:rsid w:val="00DE2887"/>
    <w:rsid w:val="00DE2BFD"/>
    <w:rsid w:val="00DE3582"/>
    <w:rsid w:val="00DE3711"/>
    <w:rsid w:val="00DE4059"/>
    <w:rsid w:val="00DE444E"/>
    <w:rsid w:val="00DE4617"/>
    <w:rsid w:val="00DE4A06"/>
    <w:rsid w:val="00DE4D26"/>
    <w:rsid w:val="00DE55C7"/>
    <w:rsid w:val="00DE57D2"/>
    <w:rsid w:val="00DE5811"/>
    <w:rsid w:val="00DE5901"/>
    <w:rsid w:val="00DE6431"/>
    <w:rsid w:val="00DE648D"/>
    <w:rsid w:val="00DE6E48"/>
    <w:rsid w:val="00DE7163"/>
    <w:rsid w:val="00DE7B99"/>
    <w:rsid w:val="00DE7E46"/>
    <w:rsid w:val="00DF01CD"/>
    <w:rsid w:val="00DF0A5B"/>
    <w:rsid w:val="00DF0BAE"/>
    <w:rsid w:val="00DF0F87"/>
    <w:rsid w:val="00DF116A"/>
    <w:rsid w:val="00DF1A12"/>
    <w:rsid w:val="00DF1C6D"/>
    <w:rsid w:val="00DF2623"/>
    <w:rsid w:val="00DF290C"/>
    <w:rsid w:val="00DF3808"/>
    <w:rsid w:val="00DF3C1E"/>
    <w:rsid w:val="00DF3E80"/>
    <w:rsid w:val="00DF426D"/>
    <w:rsid w:val="00DF4B86"/>
    <w:rsid w:val="00DF4BC9"/>
    <w:rsid w:val="00DF4D6F"/>
    <w:rsid w:val="00DF53D5"/>
    <w:rsid w:val="00DF54BB"/>
    <w:rsid w:val="00DF56B4"/>
    <w:rsid w:val="00DF5C13"/>
    <w:rsid w:val="00DF5C19"/>
    <w:rsid w:val="00DF5D19"/>
    <w:rsid w:val="00DF601D"/>
    <w:rsid w:val="00DF6746"/>
    <w:rsid w:val="00DF6946"/>
    <w:rsid w:val="00DF6964"/>
    <w:rsid w:val="00DF6A4F"/>
    <w:rsid w:val="00DF7305"/>
    <w:rsid w:val="00DF7400"/>
    <w:rsid w:val="00DF74E8"/>
    <w:rsid w:val="00DF7547"/>
    <w:rsid w:val="00DF794A"/>
    <w:rsid w:val="00DF7DFF"/>
    <w:rsid w:val="00DF7F75"/>
    <w:rsid w:val="00E00763"/>
    <w:rsid w:val="00E007C7"/>
    <w:rsid w:val="00E00872"/>
    <w:rsid w:val="00E00D87"/>
    <w:rsid w:val="00E0105C"/>
    <w:rsid w:val="00E0167C"/>
    <w:rsid w:val="00E01E78"/>
    <w:rsid w:val="00E02A05"/>
    <w:rsid w:val="00E02DDB"/>
    <w:rsid w:val="00E03273"/>
    <w:rsid w:val="00E0331B"/>
    <w:rsid w:val="00E033D2"/>
    <w:rsid w:val="00E03573"/>
    <w:rsid w:val="00E03D56"/>
    <w:rsid w:val="00E0421D"/>
    <w:rsid w:val="00E042F0"/>
    <w:rsid w:val="00E04718"/>
    <w:rsid w:val="00E05102"/>
    <w:rsid w:val="00E05538"/>
    <w:rsid w:val="00E0592C"/>
    <w:rsid w:val="00E05F8A"/>
    <w:rsid w:val="00E06015"/>
    <w:rsid w:val="00E063DC"/>
    <w:rsid w:val="00E063ED"/>
    <w:rsid w:val="00E0690F"/>
    <w:rsid w:val="00E07D3B"/>
    <w:rsid w:val="00E07D44"/>
    <w:rsid w:val="00E1043B"/>
    <w:rsid w:val="00E104B8"/>
    <w:rsid w:val="00E1061C"/>
    <w:rsid w:val="00E106D3"/>
    <w:rsid w:val="00E10E26"/>
    <w:rsid w:val="00E1104F"/>
    <w:rsid w:val="00E11734"/>
    <w:rsid w:val="00E117CC"/>
    <w:rsid w:val="00E11DFD"/>
    <w:rsid w:val="00E11EB3"/>
    <w:rsid w:val="00E124A1"/>
    <w:rsid w:val="00E12AB9"/>
    <w:rsid w:val="00E1349C"/>
    <w:rsid w:val="00E13503"/>
    <w:rsid w:val="00E13BFC"/>
    <w:rsid w:val="00E13E69"/>
    <w:rsid w:val="00E14474"/>
    <w:rsid w:val="00E14F77"/>
    <w:rsid w:val="00E1504F"/>
    <w:rsid w:val="00E1522F"/>
    <w:rsid w:val="00E153B3"/>
    <w:rsid w:val="00E155F4"/>
    <w:rsid w:val="00E15CBA"/>
    <w:rsid w:val="00E15DCA"/>
    <w:rsid w:val="00E161F7"/>
    <w:rsid w:val="00E163E1"/>
    <w:rsid w:val="00E16A81"/>
    <w:rsid w:val="00E171AC"/>
    <w:rsid w:val="00E17703"/>
    <w:rsid w:val="00E17FF2"/>
    <w:rsid w:val="00E20692"/>
    <w:rsid w:val="00E2079C"/>
    <w:rsid w:val="00E20A39"/>
    <w:rsid w:val="00E20CAA"/>
    <w:rsid w:val="00E20E04"/>
    <w:rsid w:val="00E21772"/>
    <w:rsid w:val="00E21B6F"/>
    <w:rsid w:val="00E21BBA"/>
    <w:rsid w:val="00E21D2B"/>
    <w:rsid w:val="00E2236B"/>
    <w:rsid w:val="00E226E4"/>
    <w:rsid w:val="00E22BB3"/>
    <w:rsid w:val="00E22ECD"/>
    <w:rsid w:val="00E22ED2"/>
    <w:rsid w:val="00E2303F"/>
    <w:rsid w:val="00E2320C"/>
    <w:rsid w:val="00E234B2"/>
    <w:rsid w:val="00E2380E"/>
    <w:rsid w:val="00E23CD3"/>
    <w:rsid w:val="00E2404F"/>
    <w:rsid w:val="00E24144"/>
    <w:rsid w:val="00E2429A"/>
    <w:rsid w:val="00E24306"/>
    <w:rsid w:val="00E24523"/>
    <w:rsid w:val="00E247CD"/>
    <w:rsid w:val="00E24CD2"/>
    <w:rsid w:val="00E250A8"/>
    <w:rsid w:val="00E251D7"/>
    <w:rsid w:val="00E251F5"/>
    <w:rsid w:val="00E25694"/>
    <w:rsid w:val="00E25E0C"/>
    <w:rsid w:val="00E265F7"/>
    <w:rsid w:val="00E2661A"/>
    <w:rsid w:val="00E275C4"/>
    <w:rsid w:val="00E27808"/>
    <w:rsid w:val="00E27814"/>
    <w:rsid w:val="00E278B7"/>
    <w:rsid w:val="00E27E1A"/>
    <w:rsid w:val="00E30233"/>
    <w:rsid w:val="00E304B8"/>
    <w:rsid w:val="00E3051C"/>
    <w:rsid w:val="00E30568"/>
    <w:rsid w:val="00E30673"/>
    <w:rsid w:val="00E30F6D"/>
    <w:rsid w:val="00E311F6"/>
    <w:rsid w:val="00E31383"/>
    <w:rsid w:val="00E31391"/>
    <w:rsid w:val="00E31BFC"/>
    <w:rsid w:val="00E31EB7"/>
    <w:rsid w:val="00E32177"/>
    <w:rsid w:val="00E32467"/>
    <w:rsid w:val="00E32CDA"/>
    <w:rsid w:val="00E33205"/>
    <w:rsid w:val="00E33D18"/>
    <w:rsid w:val="00E33E65"/>
    <w:rsid w:val="00E345A1"/>
    <w:rsid w:val="00E34C45"/>
    <w:rsid w:val="00E350F3"/>
    <w:rsid w:val="00E351E0"/>
    <w:rsid w:val="00E3529F"/>
    <w:rsid w:val="00E35613"/>
    <w:rsid w:val="00E35809"/>
    <w:rsid w:val="00E35A55"/>
    <w:rsid w:val="00E35D3D"/>
    <w:rsid w:val="00E35F44"/>
    <w:rsid w:val="00E36FD6"/>
    <w:rsid w:val="00E37505"/>
    <w:rsid w:val="00E3782B"/>
    <w:rsid w:val="00E37ADE"/>
    <w:rsid w:val="00E400F7"/>
    <w:rsid w:val="00E40767"/>
    <w:rsid w:val="00E41164"/>
    <w:rsid w:val="00E411CE"/>
    <w:rsid w:val="00E412BF"/>
    <w:rsid w:val="00E4130B"/>
    <w:rsid w:val="00E415F9"/>
    <w:rsid w:val="00E4198C"/>
    <w:rsid w:val="00E42247"/>
    <w:rsid w:val="00E423B7"/>
    <w:rsid w:val="00E42712"/>
    <w:rsid w:val="00E42B13"/>
    <w:rsid w:val="00E42BA0"/>
    <w:rsid w:val="00E42DD4"/>
    <w:rsid w:val="00E4333C"/>
    <w:rsid w:val="00E433D5"/>
    <w:rsid w:val="00E43D1E"/>
    <w:rsid w:val="00E43D80"/>
    <w:rsid w:val="00E44334"/>
    <w:rsid w:val="00E444DB"/>
    <w:rsid w:val="00E44648"/>
    <w:rsid w:val="00E44744"/>
    <w:rsid w:val="00E44E2F"/>
    <w:rsid w:val="00E4503F"/>
    <w:rsid w:val="00E45411"/>
    <w:rsid w:val="00E45730"/>
    <w:rsid w:val="00E45748"/>
    <w:rsid w:val="00E45A2F"/>
    <w:rsid w:val="00E47B91"/>
    <w:rsid w:val="00E47BC4"/>
    <w:rsid w:val="00E47C96"/>
    <w:rsid w:val="00E47DE1"/>
    <w:rsid w:val="00E50198"/>
    <w:rsid w:val="00E5030B"/>
    <w:rsid w:val="00E5062B"/>
    <w:rsid w:val="00E50630"/>
    <w:rsid w:val="00E50B7B"/>
    <w:rsid w:val="00E50C1A"/>
    <w:rsid w:val="00E51655"/>
    <w:rsid w:val="00E51D5F"/>
    <w:rsid w:val="00E51FA3"/>
    <w:rsid w:val="00E5240C"/>
    <w:rsid w:val="00E527EB"/>
    <w:rsid w:val="00E52A8E"/>
    <w:rsid w:val="00E52DDC"/>
    <w:rsid w:val="00E52FD0"/>
    <w:rsid w:val="00E53120"/>
    <w:rsid w:val="00E53360"/>
    <w:rsid w:val="00E53678"/>
    <w:rsid w:val="00E53B59"/>
    <w:rsid w:val="00E54299"/>
    <w:rsid w:val="00E548A9"/>
    <w:rsid w:val="00E55957"/>
    <w:rsid w:val="00E55F3D"/>
    <w:rsid w:val="00E5606C"/>
    <w:rsid w:val="00E56E41"/>
    <w:rsid w:val="00E57460"/>
    <w:rsid w:val="00E57525"/>
    <w:rsid w:val="00E57CE4"/>
    <w:rsid w:val="00E57F06"/>
    <w:rsid w:val="00E60042"/>
    <w:rsid w:val="00E60498"/>
    <w:rsid w:val="00E605C3"/>
    <w:rsid w:val="00E60648"/>
    <w:rsid w:val="00E60D6F"/>
    <w:rsid w:val="00E61280"/>
    <w:rsid w:val="00E6189D"/>
    <w:rsid w:val="00E61C77"/>
    <w:rsid w:val="00E61E92"/>
    <w:rsid w:val="00E628B9"/>
    <w:rsid w:val="00E634DF"/>
    <w:rsid w:val="00E640A0"/>
    <w:rsid w:val="00E643A0"/>
    <w:rsid w:val="00E6480B"/>
    <w:rsid w:val="00E64C7A"/>
    <w:rsid w:val="00E650CC"/>
    <w:rsid w:val="00E65394"/>
    <w:rsid w:val="00E65C02"/>
    <w:rsid w:val="00E65FC5"/>
    <w:rsid w:val="00E66452"/>
    <w:rsid w:val="00E666AD"/>
    <w:rsid w:val="00E66840"/>
    <w:rsid w:val="00E66CCD"/>
    <w:rsid w:val="00E671A8"/>
    <w:rsid w:val="00E6722D"/>
    <w:rsid w:val="00E67630"/>
    <w:rsid w:val="00E700E5"/>
    <w:rsid w:val="00E702F3"/>
    <w:rsid w:val="00E7034B"/>
    <w:rsid w:val="00E708A6"/>
    <w:rsid w:val="00E70A2A"/>
    <w:rsid w:val="00E70BCB"/>
    <w:rsid w:val="00E70D0C"/>
    <w:rsid w:val="00E70DA1"/>
    <w:rsid w:val="00E71892"/>
    <w:rsid w:val="00E71A80"/>
    <w:rsid w:val="00E71EA1"/>
    <w:rsid w:val="00E7275D"/>
    <w:rsid w:val="00E72B60"/>
    <w:rsid w:val="00E72F82"/>
    <w:rsid w:val="00E7308C"/>
    <w:rsid w:val="00E73332"/>
    <w:rsid w:val="00E7358C"/>
    <w:rsid w:val="00E73A71"/>
    <w:rsid w:val="00E73AB7"/>
    <w:rsid w:val="00E74974"/>
    <w:rsid w:val="00E74E60"/>
    <w:rsid w:val="00E75590"/>
    <w:rsid w:val="00E756BF"/>
    <w:rsid w:val="00E75B68"/>
    <w:rsid w:val="00E75F05"/>
    <w:rsid w:val="00E763A6"/>
    <w:rsid w:val="00E7656F"/>
    <w:rsid w:val="00E766E2"/>
    <w:rsid w:val="00E76AAD"/>
    <w:rsid w:val="00E76BB6"/>
    <w:rsid w:val="00E77110"/>
    <w:rsid w:val="00E776FA"/>
    <w:rsid w:val="00E7787E"/>
    <w:rsid w:val="00E77A1A"/>
    <w:rsid w:val="00E77C76"/>
    <w:rsid w:val="00E77DD5"/>
    <w:rsid w:val="00E801A5"/>
    <w:rsid w:val="00E807F6"/>
    <w:rsid w:val="00E80931"/>
    <w:rsid w:val="00E80951"/>
    <w:rsid w:val="00E81B70"/>
    <w:rsid w:val="00E82235"/>
    <w:rsid w:val="00E82F55"/>
    <w:rsid w:val="00E8407D"/>
    <w:rsid w:val="00E840A0"/>
    <w:rsid w:val="00E84391"/>
    <w:rsid w:val="00E846E7"/>
    <w:rsid w:val="00E848AE"/>
    <w:rsid w:val="00E84F19"/>
    <w:rsid w:val="00E85488"/>
    <w:rsid w:val="00E85D60"/>
    <w:rsid w:val="00E86846"/>
    <w:rsid w:val="00E869F2"/>
    <w:rsid w:val="00E8713D"/>
    <w:rsid w:val="00E8716A"/>
    <w:rsid w:val="00E87807"/>
    <w:rsid w:val="00E87C36"/>
    <w:rsid w:val="00E87C86"/>
    <w:rsid w:val="00E87DAF"/>
    <w:rsid w:val="00E90444"/>
    <w:rsid w:val="00E906D1"/>
    <w:rsid w:val="00E9084A"/>
    <w:rsid w:val="00E9085E"/>
    <w:rsid w:val="00E90AAC"/>
    <w:rsid w:val="00E91227"/>
    <w:rsid w:val="00E9171B"/>
    <w:rsid w:val="00E91782"/>
    <w:rsid w:val="00E91912"/>
    <w:rsid w:val="00E91DC6"/>
    <w:rsid w:val="00E92416"/>
    <w:rsid w:val="00E9260E"/>
    <w:rsid w:val="00E928FC"/>
    <w:rsid w:val="00E92DBC"/>
    <w:rsid w:val="00E9378F"/>
    <w:rsid w:val="00E93D95"/>
    <w:rsid w:val="00E94786"/>
    <w:rsid w:val="00E94847"/>
    <w:rsid w:val="00E94936"/>
    <w:rsid w:val="00E94955"/>
    <w:rsid w:val="00E94C75"/>
    <w:rsid w:val="00E94F0A"/>
    <w:rsid w:val="00E94F0C"/>
    <w:rsid w:val="00E9535E"/>
    <w:rsid w:val="00E95555"/>
    <w:rsid w:val="00E95785"/>
    <w:rsid w:val="00E95B83"/>
    <w:rsid w:val="00E95C82"/>
    <w:rsid w:val="00E96634"/>
    <w:rsid w:val="00E966DE"/>
    <w:rsid w:val="00E96993"/>
    <w:rsid w:val="00E96F8C"/>
    <w:rsid w:val="00E97343"/>
    <w:rsid w:val="00E973C9"/>
    <w:rsid w:val="00E976FA"/>
    <w:rsid w:val="00EA0219"/>
    <w:rsid w:val="00EA0442"/>
    <w:rsid w:val="00EA08AC"/>
    <w:rsid w:val="00EA0B27"/>
    <w:rsid w:val="00EA0E9C"/>
    <w:rsid w:val="00EA17AF"/>
    <w:rsid w:val="00EA19E8"/>
    <w:rsid w:val="00EA1AC2"/>
    <w:rsid w:val="00EA2334"/>
    <w:rsid w:val="00EA276F"/>
    <w:rsid w:val="00EA2BDD"/>
    <w:rsid w:val="00EA314F"/>
    <w:rsid w:val="00EA361D"/>
    <w:rsid w:val="00EA375A"/>
    <w:rsid w:val="00EA4270"/>
    <w:rsid w:val="00EA489A"/>
    <w:rsid w:val="00EA53FA"/>
    <w:rsid w:val="00EA57B0"/>
    <w:rsid w:val="00EA7101"/>
    <w:rsid w:val="00EA71DD"/>
    <w:rsid w:val="00EA7A0A"/>
    <w:rsid w:val="00EA7A2C"/>
    <w:rsid w:val="00EA7BA6"/>
    <w:rsid w:val="00EB027D"/>
    <w:rsid w:val="00EB0977"/>
    <w:rsid w:val="00EB0F18"/>
    <w:rsid w:val="00EB0FE4"/>
    <w:rsid w:val="00EB1503"/>
    <w:rsid w:val="00EB1CB7"/>
    <w:rsid w:val="00EB1E87"/>
    <w:rsid w:val="00EB1F68"/>
    <w:rsid w:val="00EB23CF"/>
    <w:rsid w:val="00EB2753"/>
    <w:rsid w:val="00EB2CA5"/>
    <w:rsid w:val="00EB3239"/>
    <w:rsid w:val="00EB357E"/>
    <w:rsid w:val="00EB451D"/>
    <w:rsid w:val="00EB492B"/>
    <w:rsid w:val="00EB4977"/>
    <w:rsid w:val="00EB4C4E"/>
    <w:rsid w:val="00EB4F5F"/>
    <w:rsid w:val="00EB5018"/>
    <w:rsid w:val="00EB5A0C"/>
    <w:rsid w:val="00EB5C86"/>
    <w:rsid w:val="00EB5F60"/>
    <w:rsid w:val="00EB635D"/>
    <w:rsid w:val="00EB64BF"/>
    <w:rsid w:val="00EB683E"/>
    <w:rsid w:val="00EB6EF5"/>
    <w:rsid w:val="00EB7206"/>
    <w:rsid w:val="00EB78A5"/>
    <w:rsid w:val="00EB7B49"/>
    <w:rsid w:val="00EC0A8F"/>
    <w:rsid w:val="00EC0AD3"/>
    <w:rsid w:val="00EC0C3D"/>
    <w:rsid w:val="00EC0D61"/>
    <w:rsid w:val="00EC12C3"/>
    <w:rsid w:val="00EC2220"/>
    <w:rsid w:val="00EC23BF"/>
    <w:rsid w:val="00EC25B1"/>
    <w:rsid w:val="00EC27CA"/>
    <w:rsid w:val="00EC29CF"/>
    <w:rsid w:val="00EC309E"/>
    <w:rsid w:val="00EC31C2"/>
    <w:rsid w:val="00EC33A4"/>
    <w:rsid w:val="00EC3883"/>
    <w:rsid w:val="00EC3A7A"/>
    <w:rsid w:val="00EC42F2"/>
    <w:rsid w:val="00EC47FB"/>
    <w:rsid w:val="00EC4979"/>
    <w:rsid w:val="00EC4FA2"/>
    <w:rsid w:val="00EC5113"/>
    <w:rsid w:val="00EC5C2D"/>
    <w:rsid w:val="00EC5D55"/>
    <w:rsid w:val="00EC5EF4"/>
    <w:rsid w:val="00EC6481"/>
    <w:rsid w:val="00EC64FA"/>
    <w:rsid w:val="00EC6580"/>
    <w:rsid w:val="00EC65E6"/>
    <w:rsid w:val="00EC66CC"/>
    <w:rsid w:val="00EC684B"/>
    <w:rsid w:val="00EC7012"/>
    <w:rsid w:val="00EC7111"/>
    <w:rsid w:val="00EC7137"/>
    <w:rsid w:val="00EC718E"/>
    <w:rsid w:val="00EC7D82"/>
    <w:rsid w:val="00EC7E03"/>
    <w:rsid w:val="00ED0140"/>
    <w:rsid w:val="00ED053B"/>
    <w:rsid w:val="00ED0AA3"/>
    <w:rsid w:val="00ED10F1"/>
    <w:rsid w:val="00ED1612"/>
    <w:rsid w:val="00ED1A50"/>
    <w:rsid w:val="00ED251A"/>
    <w:rsid w:val="00ED2793"/>
    <w:rsid w:val="00ED2852"/>
    <w:rsid w:val="00ED297B"/>
    <w:rsid w:val="00ED29F1"/>
    <w:rsid w:val="00ED2CCE"/>
    <w:rsid w:val="00ED3679"/>
    <w:rsid w:val="00ED3D6A"/>
    <w:rsid w:val="00ED3DB2"/>
    <w:rsid w:val="00ED3E59"/>
    <w:rsid w:val="00ED3FA0"/>
    <w:rsid w:val="00ED4083"/>
    <w:rsid w:val="00ED44F9"/>
    <w:rsid w:val="00ED4635"/>
    <w:rsid w:val="00ED4B6A"/>
    <w:rsid w:val="00ED4D2C"/>
    <w:rsid w:val="00ED4F4D"/>
    <w:rsid w:val="00ED537B"/>
    <w:rsid w:val="00ED59D2"/>
    <w:rsid w:val="00ED5C79"/>
    <w:rsid w:val="00ED6480"/>
    <w:rsid w:val="00ED658A"/>
    <w:rsid w:val="00ED667B"/>
    <w:rsid w:val="00ED6D60"/>
    <w:rsid w:val="00ED76F3"/>
    <w:rsid w:val="00ED774A"/>
    <w:rsid w:val="00ED7AAD"/>
    <w:rsid w:val="00EE03EE"/>
    <w:rsid w:val="00EE040D"/>
    <w:rsid w:val="00EE0493"/>
    <w:rsid w:val="00EE09FA"/>
    <w:rsid w:val="00EE0F24"/>
    <w:rsid w:val="00EE1D5D"/>
    <w:rsid w:val="00EE1F34"/>
    <w:rsid w:val="00EE240D"/>
    <w:rsid w:val="00EE2444"/>
    <w:rsid w:val="00EE247D"/>
    <w:rsid w:val="00EE24EF"/>
    <w:rsid w:val="00EE2815"/>
    <w:rsid w:val="00EE28BB"/>
    <w:rsid w:val="00EE28CB"/>
    <w:rsid w:val="00EE2BA9"/>
    <w:rsid w:val="00EE2FBD"/>
    <w:rsid w:val="00EE30A2"/>
    <w:rsid w:val="00EE3651"/>
    <w:rsid w:val="00EE37A1"/>
    <w:rsid w:val="00EE3A86"/>
    <w:rsid w:val="00EE3BBF"/>
    <w:rsid w:val="00EE503E"/>
    <w:rsid w:val="00EE5189"/>
    <w:rsid w:val="00EE56E2"/>
    <w:rsid w:val="00EE5BFA"/>
    <w:rsid w:val="00EE5CFC"/>
    <w:rsid w:val="00EE697D"/>
    <w:rsid w:val="00EE6A5B"/>
    <w:rsid w:val="00EE6B6F"/>
    <w:rsid w:val="00EE7621"/>
    <w:rsid w:val="00EE762E"/>
    <w:rsid w:val="00EE7AAD"/>
    <w:rsid w:val="00EE7CA4"/>
    <w:rsid w:val="00EE7F76"/>
    <w:rsid w:val="00EF096D"/>
    <w:rsid w:val="00EF0E0A"/>
    <w:rsid w:val="00EF101B"/>
    <w:rsid w:val="00EF1195"/>
    <w:rsid w:val="00EF155F"/>
    <w:rsid w:val="00EF158D"/>
    <w:rsid w:val="00EF17D8"/>
    <w:rsid w:val="00EF1B24"/>
    <w:rsid w:val="00EF22A7"/>
    <w:rsid w:val="00EF253B"/>
    <w:rsid w:val="00EF2F86"/>
    <w:rsid w:val="00EF3152"/>
    <w:rsid w:val="00EF315B"/>
    <w:rsid w:val="00EF3414"/>
    <w:rsid w:val="00EF3C22"/>
    <w:rsid w:val="00EF4117"/>
    <w:rsid w:val="00EF422F"/>
    <w:rsid w:val="00EF42F8"/>
    <w:rsid w:val="00EF43B9"/>
    <w:rsid w:val="00EF4B9F"/>
    <w:rsid w:val="00EF4CAF"/>
    <w:rsid w:val="00EF4F4A"/>
    <w:rsid w:val="00EF4FD6"/>
    <w:rsid w:val="00EF580C"/>
    <w:rsid w:val="00EF5C7C"/>
    <w:rsid w:val="00EF5D1F"/>
    <w:rsid w:val="00EF5D43"/>
    <w:rsid w:val="00EF6498"/>
    <w:rsid w:val="00EF7057"/>
    <w:rsid w:val="00EF7116"/>
    <w:rsid w:val="00EF7294"/>
    <w:rsid w:val="00EF785E"/>
    <w:rsid w:val="00EF7F56"/>
    <w:rsid w:val="00EF7F97"/>
    <w:rsid w:val="00F0033D"/>
    <w:rsid w:val="00F00846"/>
    <w:rsid w:val="00F00860"/>
    <w:rsid w:val="00F00D89"/>
    <w:rsid w:val="00F010DB"/>
    <w:rsid w:val="00F01737"/>
    <w:rsid w:val="00F01A6B"/>
    <w:rsid w:val="00F0230A"/>
    <w:rsid w:val="00F02383"/>
    <w:rsid w:val="00F02A74"/>
    <w:rsid w:val="00F0309E"/>
    <w:rsid w:val="00F03A97"/>
    <w:rsid w:val="00F03B46"/>
    <w:rsid w:val="00F03C09"/>
    <w:rsid w:val="00F044D1"/>
    <w:rsid w:val="00F0469C"/>
    <w:rsid w:val="00F049CC"/>
    <w:rsid w:val="00F04ACF"/>
    <w:rsid w:val="00F04E35"/>
    <w:rsid w:val="00F050F8"/>
    <w:rsid w:val="00F05918"/>
    <w:rsid w:val="00F05D7B"/>
    <w:rsid w:val="00F06551"/>
    <w:rsid w:val="00F06BF9"/>
    <w:rsid w:val="00F06F53"/>
    <w:rsid w:val="00F0717C"/>
    <w:rsid w:val="00F075D2"/>
    <w:rsid w:val="00F07669"/>
    <w:rsid w:val="00F07F24"/>
    <w:rsid w:val="00F10014"/>
    <w:rsid w:val="00F101A6"/>
    <w:rsid w:val="00F1030E"/>
    <w:rsid w:val="00F1074B"/>
    <w:rsid w:val="00F10883"/>
    <w:rsid w:val="00F10CFF"/>
    <w:rsid w:val="00F1130C"/>
    <w:rsid w:val="00F116FA"/>
    <w:rsid w:val="00F11EAD"/>
    <w:rsid w:val="00F124BA"/>
    <w:rsid w:val="00F12607"/>
    <w:rsid w:val="00F1267E"/>
    <w:rsid w:val="00F12815"/>
    <w:rsid w:val="00F12833"/>
    <w:rsid w:val="00F12A53"/>
    <w:rsid w:val="00F12C62"/>
    <w:rsid w:val="00F12E1A"/>
    <w:rsid w:val="00F12E91"/>
    <w:rsid w:val="00F12EDB"/>
    <w:rsid w:val="00F12F5E"/>
    <w:rsid w:val="00F13015"/>
    <w:rsid w:val="00F1368C"/>
    <w:rsid w:val="00F13B88"/>
    <w:rsid w:val="00F142C4"/>
    <w:rsid w:val="00F14901"/>
    <w:rsid w:val="00F14E8D"/>
    <w:rsid w:val="00F14F20"/>
    <w:rsid w:val="00F14F71"/>
    <w:rsid w:val="00F154D6"/>
    <w:rsid w:val="00F15703"/>
    <w:rsid w:val="00F15E94"/>
    <w:rsid w:val="00F16354"/>
    <w:rsid w:val="00F17017"/>
    <w:rsid w:val="00F17524"/>
    <w:rsid w:val="00F177FF"/>
    <w:rsid w:val="00F2009C"/>
    <w:rsid w:val="00F206BB"/>
    <w:rsid w:val="00F206FD"/>
    <w:rsid w:val="00F20A8A"/>
    <w:rsid w:val="00F20DB0"/>
    <w:rsid w:val="00F21233"/>
    <w:rsid w:val="00F21544"/>
    <w:rsid w:val="00F22013"/>
    <w:rsid w:val="00F22325"/>
    <w:rsid w:val="00F22B4C"/>
    <w:rsid w:val="00F22BDB"/>
    <w:rsid w:val="00F2378D"/>
    <w:rsid w:val="00F23839"/>
    <w:rsid w:val="00F24168"/>
    <w:rsid w:val="00F248C6"/>
    <w:rsid w:val="00F24981"/>
    <w:rsid w:val="00F24985"/>
    <w:rsid w:val="00F250B2"/>
    <w:rsid w:val="00F25424"/>
    <w:rsid w:val="00F2551C"/>
    <w:rsid w:val="00F25C91"/>
    <w:rsid w:val="00F25FB1"/>
    <w:rsid w:val="00F262B6"/>
    <w:rsid w:val="00F26502"/>
    <w:rsid w:val="00F269E6"/>
    <w:rsid w:val="00F26AE7"/>
    <w:rsid w:val="00F26B53"/>
    <w:rsid w:val="00F26F71"/>
    <w:rsid w:val="00F26F96"/>
    <w:rsid w:val="00F271FA"/>
    <w:rsid w:val="00F27863"/>
    <w:rsid w:val="00F27DC5"/>
    <w:rsid w:val="00F27EFE"/>
    <w:rsid w:val="00F30127"/>
    <w:rsid w:val="00F30169"/>
    <w:rsid w:val="00F303D9"/>
    <w:rsid w:val="00F3100D"/>
    <w:rsid w:val="00F3150A"/>
    <w:rsid w:val="00F3166D"/>
    <w:rsid w:val="00F318DC"/>
    <w:rsid w:val="00F3194E"/>
    <w:rsid w:val="00F31BE1"/>
    <w:rsid w:val="00F31D54"/>
    <w:rsid w:val="00F31FFA"/>
    <w:rsid w:val="00F32106"/>
    <w:rsid w:val="00F33164"/>
    <w:rsid w:val="00F333BC"/>
    <w:rsid w:val="00F337D8"/>
    <w:rsid w:val="00F338C1"/>
    <w:rsid w:val="00F33BE1"/>
    <w:rsid w:val="00F342ED"/>
    <w:rsid w:val="00F3470F"/>
    <w:rsid w:val="00F349FC"/>
    <w:rsid w:val="00F34BB7"/>
    <w:rsid w:val="00F34E0E"/>
    <w:rsid w:val="00F35A25"/>
    <w:rsid w:val="00F35A62"/>
    <w:rsid w:val="00F35D7F"/>
    <w:rsid w:val="00F36561"/>
    <w:rsid w:val="00F36839"/>
    <w:rsid w:val="00F3694E"/>
    <w:rsid w:val="00F36A44"/>
    <w:rsid w:val="00F36C38"/>
    <w:rsid w:val="00F371EC"/>
    <w:rsid w:val="00F37556"/>
    <w:rsid w:val="00F37581"/>
    <w:rsid w:val="00F40BA1"/>
    <w:rsid w:val="00F40C86"/>
    <w:rsid w:val="00F40EBD"/>
    <w:rsid w:val="00F40F71"/>
    <w:rsid w:val="00F40FC7"/>
    <w:rsid w:val="00F416E2"/>
    <w:rsid w:val="00F417D7"/>
    <w:rsid w:val="00F41981"/>
    <w:rsid w:val="00F420C5"/>
    <w:rsid w:val="00F422A7"/>
    <w:rsid w:val="00F4285C"/>
    <w:rsid w:val="00F42A9E"/>
    <w:rsid w:val="00F43780"/>
    <w:rsid w:val="00F43854"/>
    <w:rsid w:val="00F438F7"/>
    <w:rsid w:val="00F43DCD"/>
    <w:rsid w:val="00F43F5F"/>
    <w:rsid w:val="00F44396"/>
    <w:rsid w:val="00F454C6"/>
    <w:rsid w:val="00F456C5"/>
    <w:rsid w:val="00F45AC8"/>
    <w:rsid w:val="00F45F12"/>
    <w:rsid w:val="00F45FD4"/>
    <w:rsid w:val="00F462C3"/>
    <w:rsid w:val="00F46687"/>
    <w:rsid w:val="00F466AF"/>
    <w:rsid w:val="00F466B8"/>
    <w:rsid w:val="00F46AE0"/>
    <w:rsid w:val="00F4746C"/>
    <w:rsid w:val="00F4768A"/>
    <w:rsid w:val="00F506F1"/>
    <w:rsid w:val="00F5075A"/>
    <w:rsid w:val="00F509F1"/>
    <w:rsid w:val="00F50AB0"/>
    <w:rsid w:val="00F5167A"/>
    <w:rsid w:val="00F5192F"/>
    <w:rsid w:val="00F519FD"/>
    <w:rsid w:val="00F51A17"/>
    <w:rsid w:val="00F51DAF"/>
    <w:rsid w:val="00F5214D"/>
    <w:rsid w:val="00F521B0"/>
    <w:rsid w:val="00F52A4B"/>
    <w:rsid w:val="00F52C71"/>
    <w:rsid w:val="00F52F8F"/>
    <w:rsid w:val="00F533BD"/>
    <w:rsid w:val="00F53635"/>
    <w:rsid w:val="00F5400D"/>
    <w:rsid w:val="00F5422C"/>
    <w:rsid w:val="00F5425F"/>
    <w:rsid w:val="00F54353"/>
    <w:rsid w:val="00F54A0A"/>
    <w:rsid w:val="00F54AC7"/>
    <w:rsid w:val="00F54E02"/>
    <w:rsid w:val="00F5521A"/>
    <w:rsid w:val="00F55411"/>
    <w:rsid w:val="00F55984"/>
    <w:rsid w:val="00F55A2B"/>
    <w:rsid w:val="00F55FD1"/>
    <w:rsid w:val="00F563AF"/>
    <w:rsid w:val="00F56703"/>
    <w:rsid w:val="00F57026"/>
    <w:rsid w:val="00F57BC4"/>
    <w:rsid w:val="00F57FF0"/>
    <w:rsid w:val="00F60386"/>
    <w:rsid w:val="00F6059A"/>
    <w:rsid w:val="00F608B3"/>
    <w:rsid w:val="00F60995"/>
    <w:rsid w:val="00F60A3D"/>
    <w:rsid w:val="00F60C94"/>
    <w:rsid w:val="00F613BE"/>
    <w:rsid w:val="00F629BE"/>
    <w:rsid w:val="00F62E34"/>
    <w:rsid w:val="00F634F9"/>
    <w:rsid w:val="00F635FF"/>
    <w:rsid w:val="00F63B05"/>
    <w:rsid w:val="00F63C63"/>
    <w:rsid w:val="00F65187"/>
    <w:rsid w:val="00F6582F"/>
    <w:rsid w:val="00F65870"/>
    <w:rsid w:val="00F65FC0"/>
    <w:rsid w:val="00F6624A"/>
    <w:rsid w:val="00F66F33"/>
    <w:rsid w:val="00F70229"/>
    <w:rsid w:val="00F70440"/>
    <w:rsid w:val="00F7093D"/>
    <w:rsid w:val="00F70EC0"/>
    <w:rsid w:val="00F71159"/>
    <w:rsid w:val="00F712CA"/>
    <w:rsid w:val="00F71723"/>
    <w:rsid w:val="00F71974"/>
    <w:rsid w:val="00F71E87"/>
    <w:rsid w:val="00F721BD"/>
    <w:rsid w:val="00F72692"/>
    <w:rsid w:val="00F72D64"/>
    <w:rsid w:val="00F73087"/>
    <w:rsid w:val="00F7371A"/>
    <w:rsid w:val="00F73BA1"/>
    <w:rsid w:val="00F741F2"/>
    <w:rsid w:val="00F74384"/>
    <w:rsid w:val="00F744BA"/>
    <w:rsid w:val="00F7468E"/>
    <w:rsid w:val="00F74B46"/>
    <w:rsid w:val="00F74F17"/>
    <w:rsid w:val="00F756A0"/>
    <w:rsid w:val="00F758AB"/>
    <w:rsid w:val="00F75936"/>
    <w:rsid w:val="00F76055"/>
    <w:rsid w:val="00F762EC"/>
    <w:rsid w:val="00F763B7"/>
    <w:rsid w:val="00F76941"/>
    <w:rsid w:val="00F76B35"/>
    <w:rsid w:val="00F76D5A"/>
    <w:rsid w:val="00F77381"/>
    <w:rsid w:val="00F77566"/>
    <w:rsid w:val="00F77B05"/>
    <w:rsid w:val="00F77DDB"/>
    <w:rsid w:val="00F802AD"/>
    <w:rsid w:val="00F80A56"/>
    <w:rsid w:val="00F80EF5"/>
    <w:rsid w:val="00F80F3C"/>
    <w:rsid w:val="00F81072"/>
    <w:rsid w:val="00F81233"/>
    <w:rsid w:val="00F81D3F"/>
    <w:rsid w:val="00F821BA"/>
    <w:rsid w:val="00F822E2"/>
    <w:rsid w:val="00F827C8"/>
    <w:rsid w:val="00F82AA4"/>
    <w:rsid w:val="00F82B70"/>
    <w:rsid w:val="00F83045"/>
    <w:rsid w:val="00F8323C"/>
    <w:rsid w:val="00F83306"/>
    <w:rsid w:val="00F83529"/>
    <w:rsid w:val="00F84011"/>
    <w:rsid w:val="00F8426C"/>
    <w:rsid w:val="00F84654"/>
    <w:rsid w:val="00F846FA"/>
    <w:rsid w:val="00F85024"/>
    <w:rsid w:val="00F858F0"/>
    <w:rsid w:val="00F861BE"/>
    <w:rsid w:val="00F86361"/>
    <w:rsid w:val="00F8643C"/>
    <w:rsid w:val="00F864ED"/>
    <w:rsid w:val="00F869CD"/>
    <w:rsid w:val="00F86A80"/>
    <w:rsid w:val="00F86ACC"/>
    <w:rsid w:val="00F86CCB"/>
    <w:rsid w:val="00F86E5E"/>
    <w:rsid w:val="00F870E8"/>
    <w:rsid w:val="00F8746A"/>
    <w:rsid w:val="00F87662"/>
    <w:rsid w:val="00F876FE"/>
    <w:rsid w:val="00F878C9"/>
    <w:rsid w:val="00F902DD"/>
    <w:rsid w:val="00F9033E"/>
    <w:rsid w:val="00F906DA"/>
    <w:rsid w:val="00F908E6"/>
    <w:rsid w:val="00F90AC5"/>
    <w:rsid w:val="00F90BA1"/>
    <w:rsid w:val="00F90DC8"/>
    <w:rsid w:val="00F90E2F"/>
    <w:rsid w:val="00F90E8C"/>
    <w:rsid w:val="00F90FEE"/>
    <w:rsid w:val="00F9109C"/>
    <w:rsid w:val="00F91852"/>
    <w:rsid w:val="00F92080"/>
    <w:rsid w:val="00F92534"/>
    <w:rsid w:val="00F92635"/>
    <w:rsid w:val="00F92944"/>
    <w:rsid w:val="00F92BCB"/>
    <w:rsid w:val="00F92CE5"/>
    <w:rsid w:val="00F92D20"/>
    <w:rsid w:val="00F9314B"/>
    <w:rsid w:val="00F9356A"/>
    <w:rsid w:val="00F938D1"/>
    <w:rsid w:val="00F93C2B"/>
    <w:rsid w:val="00F93CEB"/>
    <w:rsid w:val="00F946C3"/>
    <w:rsid w:val="00F947A2"/>
    <w:rsid w:val="00F9482F"/>
    <w:rsid w:val="00F94DBB"/>
    <w:rsid w:val="00F94DE4"/>
    <w:rsid w:val="00F9563B"/>
    <w:rsid w:val="00F95CB7"/>
    <w:rsid w:val="00F95DC5"/>
    <w:rsid w:val="00F97046"/>
    <w:rsid w:val="00F97351"/>
    <w:rsid w:val="00F975AC"/>
    <w:rsid w:val="00F9784A"/>
    <w:rsid w:val="00F978CB"/>
    <w:rsid w:val="00F97FE1"/>
    <w:rsid w:val="00FA00BB"/>
    <w:rsid w:val="00FA0650"/>
    <w:rsid w:val="00FA071D"/>
    <w:rsid w:val="00FA0763"/>
    <w:rsid w:val="00FA0B22"/>
    <w:rsid w:val="00FA0DC7"/>
    <w:rsid w:val="00FA1355"/>
    <w:rsid w:val="00FA1F65"/>
    <w:rsid w:val="00FA1FA0"/>
    <w:rsid w:val="00FA1FAC"/>
    <w:rsid w:val="00FA238B"/>
    <w:rsid w:val="00FA271E"/>
    <w:rsid w:val="00FA2ABB"/>
    <w:rsid w:val="00FA34A8"/>
    <w:rsid w:val="00FA3ABC"/>
    <w:rsid w:val="00FA4879"/>
    <w:rsid w:val="00FA4890"/>
    <w:rsid w:val="00FA4AE7"/>
    <w:rsid w:val="00FA4BE1"/>
    <w:rsid w:val="00FA513D"/>
    <w:rsid w:val="00FA55AD"/>
    <w:rsid w:val="00FA5C63"/>
    <w:rsid w:val="00FA5FA4"/>
    <w:rsid w:val="00FA60F7"/>
    <w:rsid w:val="00FA620E"/>
    <w:rsid w:val="00FA65C3"/>
    <w:rsid w:val="00FA66A8"/>
    <w:rsid w:val="00FA6798"/>
    <w:rsid w:val="00FA6BDB"/>
    <w:rsid w:val="00FA751B"/>
    <w:rsid w:val="00FA75D0"/>
    <w:rsid w:val="00FA771A"/>
    <w:rsid w:val="00FA7AFE"/>
    <w:rsid w:val="00FB00C3"/>
    <w:rsid w:val="00FB016E"/>
    <w:rsid w:val="00FB021E"/>
    <w:rsid w:val="00FB02A2"/>
    <w:rsid w:val="00FB0C9A"/>
    <w:rsid w:val="00FB0D0F"/>
    <w:rsid w:val="00FB107C"/>
    <w:rsid w:val="00FB140C"/>
    <w:rsid w:val="00FB15DE"/>
    <w:rsid w:val="00FB1AA6"/>
    <w:rsid w:val="00FB1D6D"/>
    <w:rsid w:val="00FB20C3"/>
    <w:rsid w:val="00FB2423"/>
    <w:rsid w:val="00FB24C2"/>
    <w:rsid w:val="00FB24EE"/>
    <w:rsid w:val="00FB2611"/>
    <w:rsid w:val="00FB2910"/>
    <w:rsid w:val="00FB2B7D"/>
    <w:rsid w:val="00FB2CD1"/>
    <w:rsid w:val="00FB31D5"/>
    <w:rsid w:val="00FB37A8"/>
    <w:rsid w:val="00FB3D6B"/>
    <w:rsid w:val="00FB3EDB"/>
    <w:rsid w:val="00FB3F82"/>
    <w:rsid w:val="00FB4484"/>
    <w:rsid w:val="00FB4854"/>
    <w:rsid w:val="00FB4CB3"/>
    <w:rsid w:val="00FB4D28"/>
    <w:rsid w:val="00FB4DAC"/>
    <w:rsid w:val="00FB4DEA"/>
    <w:rsid w:val="00FB5226"/>
    <w:rsid w:val="00FB57F2"/>
    <w:rsid w:val="00FB6076"/>
    <w:rsid w:val="00FB6724"/>
    <w:rsid w:val="00FB68C6"/>
    <w:rsid w:val="00FB697A"/>
    <w:rsid w:val="00FB6D09"/>
    <w:rsid w:val="00FB784D"/>
    <w:rsid w:val="00FB7AD6"/>
    <w:rsid w:val="00FB7CD0"/>
    <w:rsid w:val="00FC026F"/>
    <w:rsid w:val="00FC030E"/>
    <w:rsid w:val="00FC08FA"/>
    <w:rsid w:val="00FC0E02"/>
    <w:rsid w:val="00FC0EC8"/>
    <w:rsid w:val="00FC1175"/>
    <w:rsid w:val="00FC1277"/>
    <w:rsid w:val="00FC17B3"/>
    <w:rsid w:val="00FC1815"/>
    <w:rsid w:val="00FC2499"/>
    <w:rsid w:val="00FC2B71"/>
    <w:rsid w:val="00FC2B7F"/>
    <w:rsid w:val="00FC31C3"/>
    <w:rsid w:val="00FC3298"/>
    <w:rsid w:val="00FC362C"/>
    <w:rsid w:val="00FC3A9F"/>
    <w:rsid w:val="00FC3E82"/>
    <w:rsid w:val="00FC477D"/>
    <w:rsid w:val="00FC4832"/>
    <w:rsid w:val="00FC4992"/>
    <w:rsid w:val="00FC4A29"/>
    <w:rsid w:val="00FC4B0B"/>
    <w:rsid w:val="00FC50AE"/>
    <w:rsid w:val="00FC50FD"/>
    <w:rsid w:val="00FC511E"/>
    <w:rsid w:val="00FC5447"/>
    <w:rsid w:val="00FC5502"/>
    <w:rsid w:val="00FC59CE"/>
    <w:rsid w:val="00FC614A"/>
    <w:rsid w:val="00FC6197"/>
    <w:rsid w:val="00FC6504"/>
    <w:rsid w:val="00FC672B"/>
    <w:rsid w:val="00FC68B9"/>
    <w:rsid w:val="00FC69CB"/>
    <w:rsid w:val="00FC6BDD"/>
    <w:rsid w:val="00FC6CE0"/>
    <w:rsid w:val="00FC7470"/>
    <w:rsid w:val="00FC74C6"/>
    <w:rsid w:val="00FC79F3"/>
    <w:rsid w:val="00FC7FEF"/>
    <w:rsid w:val="00FD0116"/>
    <w:rsid w:val="00FD0181"/>
    <w:rsid w:val="00FD0457"/>
    <w:rsid w:val="00FD0535"/>
    <w:rsid w:val="00FD1013"/>
    <w:rsid w:val="00FD10AE"/>
    <w:rsid w:val="00FD163A"/>
    <w:rsid w:val="00FD2276"/>
    <w:rsid w:val="00FD2A9E"/>
    <w:rsid w:val="00FD2DC1"/>
    <w:rsid w:val="00FD331A"/>
    <w:rsid w:val="00FD3686"/>
    <w:rsid w:val="00FD3B74"/>
    <w:rsid w:val="00FD51DE"/>
    <w:rsid w:val="00FD54A9"/>
    <w:rsid w:val="00FD557F"/>
    <w:rsid w:val="00FD5736"/>
    <w:rsid w:val="00FD5A45"/>
    <w:rsid w:val="00FD5DA7"/>
    <w:rsid w:val="00FD5FD9"/>
    <w:rsid w:val="00FD66F8"/>
    <w:rsid w:val="00FD6C21"/>
    <w:rsid w:val="00FD6C41"/>
    <w:rsid w:val="00FD7192"/>
    <w:rsid w:val="00FD7527"/>
    <w:rsid w:val="00FD756B"/>
    <w:rsid w:val="00FD75AC"/>
    <w:rsid w:val="00FD7912"/>
    <w:rsid w:val="00FE00F8"/>
    <w:rsid w:val="00FE04B1"/>
    <w:rsid w:val="00FE05D4"/>
    <w:rsid w:val="00FE060C"/>
    <w:rsid w:val="00FE06D4"/>
    <w:rsid w:val="00FE18DD"/>
    <w:rsid w:val="00FE1AAC"/>
    <w:rsid w:val="00FE26CE"/>
    <w:rsid w:val="00FE2C38"/>
    <w:rsid w:val="00FE2C43"/>
    <w:rsid w:val="00FE3178"/>
    <w:rsid w:val="00FE31DD"/>
    <w:rsid w:val="00FE3B66"/>
    <w:rsid w:val="00FE3FB2"/>
    <w:rsid w:val="00FE4208"/>
    <w:rsid w:val="00FE42B5"/>
    <w:rsid w:val="00FE4C12"/>
    <w:rsid w:val="00FE4DF2"/>
    <w:rsid w:val="00FE56AF"/>
    <w:rsid w:val="00FE584D"/>
    <w:rsid w:val="00FE58BD"/>
    <w:rsid w:val="00FE59DE"/>
    <w:rsid w:val="00FE5C24"/>
    <w:rsid w:val="00FE5D77"/>
    <w:rsid w:val="00FE5F04"/>
    <w:rsid w:val="00FE6628"/>
    <w:rsid w:val="00FE6946"/>
    <w:rsid w:val="00FE6975"/>
    <w:rsid w:val="00FE75C4"/>
    <w:rsid w:val="00FE7828"/>
    <w:rsid w:val="00FE7B54"/>
    <w:rsid w:val="00FE7BDE"/>
    <w:rsid w:val="00FF0266"/>
    <w:rsid w:val="00FF08D1"/>
    <w:rsid w:val="00FF0B68"/>
    <w:rsid w:val="00FF0F46"/>
    <w:rsid w:val="00FF26B6"/>
    <w:rsid w:val="00FF30AD"/>
    <w:rsid w:val="00FF3663"/>
    <w:rsid w:val="00FF3C9B"/>
    <w:rsid w:val="00FF3F98"/>
    <w:rsid w:val="00FF407A"/>
    <w:rsid w:val="00FF4210"/>
    <w:rsid w:val="00FF47E2"/>
    <w:rsid w:val="00FF48F0"/>
    <w:rsid w:val="00FF4C1F"/>
    <w:rsid w:val="00FF4C7C"/>
    <w:rsid w:val="00FF54FE"/>
    <w:rsid w:val="00FF555D"/>
    <w:rsid w:val="00FF5632"/>
    <w:rsid w:val="00FF579A"/>
    <w:rsid w:val="00FF5CF9"/>
    <w:rsid w:val="00FF634F"/>
    <w:rsid w:val="00FF63A9"/>
    <w:rsid w:val="00FF64CC"/>
    <w:rsid w:val="00FF6601"/>
    <w:rsid w:val="00FF6AB2"/>
    <w:rsid w:val="00FF724C"/>
    <w:rsid w:val="00FF7A37"/>
    <w:rsid w:val="00FF7C48"/>
    <w:rsid w:val="16C22B5B"/>
    <w:rsid w:val="1C6BE442"/>
    <w:rsid w:val="33086196"/>
    <w:rsid w:val="5DEA59B3"/>
    <w:rsid w:val="5EEC8A1D"/>
    <w:rsid w:val="602672FE"/>
    <w:rsid w:val="629708FD"/>
    <w:rsid w:val="69EBEA02"/>
    <w:rsid w:val="6C03BC52"/>
    <w:rsid w:val="6CF46722"/>
    <w:rsid w:val="70219B3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50"/>
    <o:shapelayout v:ext="edit">
      <o:idmap v:ext="edit" data="2"/>
    </o:shapelayout>
  </w:shapeDefaults>
  <w:decimalSymbol w:val="."/>
  <w:listSeparator w:val=","/>
  <w14:docId w14:val="76DC2490"/>
  <w15:chartTrackingRefBased/>
  <w15:docId w15:val="{E016B29C-5112-4E67-953D-494E7B469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189"/>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uiPriority w:val="99"/>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 w:type="paragraph" w:styleId="NoSpacing">
    <w:name w:val="No Spacing"/>
    <w:uiPriority w:val="1"/>
    <w:qFormat/>
    <w:rsid w:val="0002686F"/>
    <w:rPr>
      <w:rFonts w:ascii="Ink Free" w:eastAsia="Ink Free" w:hAnsi="Ink Free" w:cs="Ink Free"/>
      <w:color w:val="00B050"/>
      <w:lang w:val="en-US"/>
    </w:rPr>
  </w:style>
  <w:style w:type="table" w:styleId="TableGridLight">
    <w:name w:val="Grid Table Light"/>
    <w:basedOn w:val="TableNormal"/>
    <w:uiPriority w:val="40"/>
    <w:rsid w:val="00250CC9"/>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E766E2"/>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038C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20CAA"/>
    <w:pPr>
      <w:spacing w:before="100" w:beforeAutospacing="1" w:after="100" w:afterAutospacing="1"/>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23337B"/>
    <w:rPr>
      <w:i/>
      <w:iCs/>
    </w:rPr>
  </w:style>
  <w:style w:type="paragraph" w:styleId="Title">
    <w:name w:val="Title"/>
    <w:aliases w:val="Comments"/>
    <w:basedOn w:val="Normal"/>
    <w:next w:val="Normal"/>
    <w:link w:val="TitleChar"/>
    <w:uiPriority w:val="10"/>
    <w:qFormat/>
    <w:rsid w:val="003256EA"/>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3256EA"/>
    <w:rPr>
      <w:rFonts w:ascii="Arial" w:eastAsia="Arial" w:hAnsi="Arial" w:cs="Arial"/>
      <w:color w:val="E27588"/>
      <w:lang w:val="en-US"/>
    </w:rPr>
  </w:style>
  <w:style w:type="character" w:customStyle="1" w:styleId="FooterChar">
    <w:name w:val="Footer Char"/>
    <w:basedOn w:val="DefaultParagraphFont"/>
    <w:link w:val="Footer"/>
    <w:uiPriority w:val="99"/>
    <w:locked/>
    <w:rsid w:val="007D275B"/>
    <w:rPr>
      <w:rFonts w:eastAsia="Times New Roman" w:cs="CordiaUPC"/>
      <w:lang w:eastAsia="en-US"/>
    </w:rPr>
  </w:style>
  <w:style w:type="character" w:customStyle="1" w:styleId="rynqvb">
    <w:name w:val="rynqvb"/>
    <w:basedOn w:val="DefaultParagraphFont"/>
    <w:rsid w:val="00DD5C32"/>
  </w:style>
  <w:style w:type="paragraph" w:customStyle="1" w:styleId="Default">
    <w:name w:val="Default"/>
    <w:rsid w:val="002B576A"/>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347">
      <w:bodyDiv w:val="1"/>
      <w:marLeft w:val="0"/>
      <w:marRight w:val="0"/>
      <w:marTop w:val="0"/>
      <w:marBottom w:val="0"/>
      <w:divBdr>
        <w:top w:val="none" w:sz="0" w:space="0" w:color="auto"/>
        <w:left w:val="none" w:sz="0" w:space="0" w:color="auto"/>
        <w:bottom w:val="none" w:sz="0" w:space="0" w:color="auto"/>
        <w:right w:val="none" w:sz="0" w:space="0" w:color="auto"/>
      </w:divBdr>
    </w:div>
    <w:div w:id="55974859">
      <w:bodyDiv w:val="1"/>
      <w:marLeft w:val="0"/>
      <w:marRight w:val="0"/>
      <w:marTop w:val="0"/>
      <w:marBottom w:val="0"/>
      <w:divBdr>
        <w:top w:val="none" w:sz="0" w:space="0" w:color="auto"/>
        <w:left w:val="none" w:sz="0" w:space="0" w:color="auto"/>
        <w:bottom w:val="none" w:sz="0" w:space="0" w:color="auto"/>
        <w:right w:val="none" w:sz="0" w:space="0" w:color="auto"/>
      </w:divBdr>
    </w:div>
    <w:div w:id="152575266">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207843211">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21869632">
      <w:bodyDiv w:val="1"/>
      <w:marLeft w:val="0"/>
      <w:marRight w:val="0"/>
      <w:marTop w:val="0"/>
      <w:marBottom w:val="0"/>
      <w:divBdr>
        <w:top w:val="none" w:sz="0" w:space="0" w:color="auto"/>
        <w:left w:val="none" w:sz="0" w:space="0" w:color="auto"/>
        <w:bottom w:val="none" w:sz="0" w:space="0" w:color="auto"/>
        <w:right w:val="none" w:sz="0" w:space="0" w:color="auto"/>
      </w:divBdr>
    </w:div>
    <w:div w:id="240454876">
      <w:bodyDiv w:val="1"/>
      <w:marLeft w:val="0"/>
      <w:marRight w:val="0"/>
      <w:marTop w:val="0"/>
      <w:marBottom w:val="0"/>
      <w:divBdr>
        <w:top w:val="none" w:sz="0" w:space="0" w:color="auto"/>
        <w:left w:val="none" w:sz="0" w:space="0" w:color="auto"/>
        <w:bottom w:val="none" w:sz="0" w:space="0" w:color="auto"/>
        <w:right w:val="none" w:sz="0" w:space="0" w:color="auto"/>
      </w:divBdr>
    </w:div>
    <w:div w:id="286131284">
      <w:bodyDiv w:val="1"/>
      <w:marLeft w:val="0"/>
      <w:marRight w:val="0"/>
      <w:marTop w:val="0"/>
      <w:marBottom w:val="0"/>
      <w:divBdr>
        <w:top w:val="none" w:sz="0" w:space="0" w:color="auto"/>
        <w:left w:val="none" w:sz="0" w:space="0" w:color="auto"/>
        <w:bottom w:val="none" w:sz="0" w:space="0" w:color="auto"/>
        <w:right w:val="none" w:sz="0" w:space="0" w:color="auto"/>
      </w:divBdr>
    </w:div>
    <w:div w:id="314920097">
      <w:bodyDiv w:val="1"/>
      <w:marLeft w:val="0"/>
      <w:marRight w:val="0"/>
      <w:marTop w:val="0"/>
      <w:marBottom w:val="0"/>
      <w:divBdr>
        <w:top w:val="none" w:sz="0" w:space="0" w:color="auto"/>
        <w:left w:val="none" w:sz="0" w:space="0" w:color="auto"/>
        <w:bottom w:val="none" w:sz="0" w:space="0" w:color="auto"/>
        <w:right w:val="none" w:sz="0" w:space="0" w:color="auto"/>
      </w:divBdr>
    </w:div>
    <w:div w:id="440103625">
      <w:bodyDiv w:val="1"/>
      <w:marLeft w:val="0"/>
      <w:marRight w:val="0"/>
      <w:marTop w:val="0"/>
      <w:marBottom w:val="0"/>
      <w:divBdr>
        <w:top w:val="none" w:sz="0" w:space="0" w:color="auto"/>
        <w:left w:val="none" w:sz="0" w:space="0" w:color="auto"/>
        <w:bottom w:val="none" w:sz="0" w:space="0" w:color="auto"/>
        <w:right w:val="none" w:sz="0" w:space="0" w:color="auto"/>
      </w:divBdr>
    </w:div>
    <w:div w:id="441345012">
      <w:bodyDiv w:val="1"/>
      <w:marLeft w:val="0"/>
      <w:marRight w:val="0"/>
      <w:marTop w:val="0"/>
      <w:marBottom w:val="0"/>
      <w:divBdr>
        <w:top w:val="none" w:sz="0" w:space="0" w:color="auto"/>
        <w:left w:val="none" w:sz="0" w:space="0" w:color="auto"/>
        <w:bottom w:val="none" w:sz="0" w:space="0" w:color="auto"/>
        <w:right w:val="none" w:sz="0" w:space="0" w:color="auto"/>
      </w:divBdr>
    </w:div>
    <w:div w:id="450824442">
      <w:bodyDiv w:val="1"/>
      <w:marLeft w:val="0"/>
      <w:marRight w:val="0"/>
      <w:marTop w:val="0"/>
      <w:marBottom w:val="0"/>
      <w:divBdr>
        <w:top w:val="none" w:sz="0" w:space="0" w:color="auto"/>
        <w:left w:val="none" w:sz="0" w:space="0" w:color="auto"/>
        <w:bottom w:val="none" w:sz="0" w:space="0" w:color="auto"/>
        <w:right w:val="none" w:sz="0" w:space="0" w:color="auto"/>
      </w:divBdr>
    </w:div>
    <w:div w:id="469714060">
      <w:bodyDiv w:val="1"/>
      <w:marLeft w:val="0"/>
      <w:marRight w:val="0"/>
      <w:marTop w:val="0"/>
      <w:marBottom w:val="0"/>
      <w:divBdr>
        <w:top w:val="none" w:sz="0" w:space="0" w:color="auto"/>
        <w:left w:val="none" w:sz="0" w:space="0" w:color="auto"/>
        <w:bottom w:val="none" w:sz="0" w:space="0" w:color="auto"/>
        <w:right w:val="none" w:sz="0" w:space="0" w:color="auto"/>
      </w:divBdr>
    </w:div>
    <w:div w:id="476188945">
      <w:bodyDiv w:val="1"/>
      <w:marLeft w:val="0"/>
      <w:marRight w:val="0"/>
      <w:marTop w:val="0"/>
      <w:marBottom w:val="0"/>
      <w:divBdr>
        <w:top w:val="none" w:sz="0" w:space="0" w:color="auto"/>
        <w:left w:val="none" w:sz="0" w:space="0" w:color="auto"/>
        <w:bottom w:val="none" w:sz="0" w:space="0" w:color="auto"/>
        <w:right w:val="none" w:sz="0" w:space="0" w:color="auto"/>
      </w:divBdr>
    </w:div>
    <w:div w:id="538863344">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47629604">
      <w:bodyDiv w:val="1"/>
      <w:marLeft w:val="0"/>
      <w:marRight w:val="0"/>
      <w:marTop w:val="0"/>
      <w:marBottom w:val="0"/>
      <w:divBdr>
        <w:top w:val="none" w:sz="0" w:space="0" w:color="auto"/>
        <w:left w:val="none" w:sz="0" w:space="0" w:color="auto"/>
        <w:bottom w:val="none" w:sz="0" w:space="0" w:color="auto"/>
        <w:right w:val="none" w:sz="0" w:space="0" w:color="auto"/>
      </w:divBdr>
    </w:div>
    <w:div w:id="664405393">
      <w:bodyDiv w:val="1"/>
      <w:marLeft w:val="0"/>
      <w:marRight w:val="0"/>
      <w:marTop w:val="0"/>
      <w:marBottom w:val="0"/>
      <w:divBdr>
        <w:top w:val="none" w:sz="0" w:space="0" w:color="auto"/>
        <w:left w:val="none" w:sz="0" w:space="0" w:color="auto"/>
        <w:bottom w:val="none" w:sz="0" w:space="0" w:color="auto"/>
        <w:right w:val="none" w:sz="0" w:space="0" w:color="auto"/>
      </w:divBdr>
    </w:div>
    <w:div w:id="674653653">
      <w:bodyDiv w:val="1"/>
      <w:marLeft w:val="0"/>
      <w:marRight w:val="0"/>
      <w:marTop w:val="0"/>
      <w:marBottom w:val="0"/>
      <w:divBdr>
        <w:top w:val="none" w:sz="0" w:space="0" w:color="auto"/>
        <w:left w:val="none" w:sz="0" w:space="0" w:color="auto"/>
        <w:bottom w:val="none" w:sz="0" w:space="0" w:color="auto"/>
        <w:right w:val="none" w:sz="0" w:space="0" w:color="auto"/>
      </w:divBdr>
    </w:div>
    <w:div w:id="686642372">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019154">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734859825">
      <w:bodyDiv w:val="1"/>
      <w:marLeft w:val="0"/>
      <w:marRight w:val="0"/>
      <w:marTop w:val="0"/>
      <w:marBottom w:val="0"/>
      <w:divBdr>
        <w:top w:val="none" w:sz="0" w:space="0" w:color="auto"/>
        <w:left w:val="none" w:sz="0" w:space="0" w:color="auto"/>
        <w:bottom w:val="none" w:sz="0" w:space="0" w:color="auto"/>
        <w:right w:val="none" w:sz="0" w:space="0" w:color="auto"/>
      </w:divBdr>
    </w:div>
    <w:div w:id="857353105">
      <w:bodyDiv w:val="1"/>
      <w:marLeft w:val="0"/>
      <w:marRight w:val="0"/>
      <w:marTop w:val="0"/>
      <w:marBottom w:val="0"/>
      <w:divBdr>
        <w:top w:val="none" w:sz="0" w:space="0" w:color="auto"/>
        <w:left w:val="none" w:sz="0" w:space="0" w:color="auto"/>
        <w:bottom w:val="none" w:sz="0" w:space="0" w:color="auto"/>
        <w:right w:val="none" w:sz="0" w:space="0" w:color="auto"/>
      </w:divBdr>
    </w:div>
    <w:div w:id="870842825">
      <w:bodyDiv w:val="1"/>
      <w:marLeft w:val="0"/>
      <w:marRight w:val="0"/>
      <w:marTop w:val="0"/>
      <w:marBottom w:val="0"/>
      <w:divBdr>
        <w:top w:val="none" w:sz="0" w:space="0" w:color="auto"/>
        <w:left w:val="none" w:sz="0" w:space="0" w:color="auto"/>
        <w:bottom w:val="none" w:sz="0" w:space="0" w:color="auto"/>
        <w:right w:val="none" w:sz="0" w:space="0" w:color="auto"/>
      </w:divBdr>
    </w:div>
    <w:div w:id="877090399">
      <w:bodyDiv w:val="1"/>
      <w:marLeft w:val="0"/>
      <w:marRight w:val="0"/>
      <w:marTop w:val="0"/>
      <w:marBottom w:val="0"/>
      <w:divBdr>
        <w:top w:val="none" w:sz="0" w:space="0" w:color="auto"/>
        <w:left w:val="none" w:sz="0" w:space="0" w:color="auto"/>
        <w:bottom w:val="none" w:sz="0" w:space="0" w:color="auto"/>
        <w:right w:val="none" w:sz="0" w:space="0" w:color="auto"/>
      </w:divBdr>
    </w:div>
    <w:div w:id="904149286">
      <w:bodyDiv w:val="1"/>
      <w:marLeft w:val="0"/>
      <w:marRight w:val="0"/>
      <w:marTop w:val="0"/>
      <w:marBottom w:val="0"/>
      <w:divBdr>
        <w:top w:val="none" w:sz="0" w:space="0" w:color="auto"/>
        <w:left w:val="none" w:sz="0" w:space="0" w:color="auto"/>
        <w:bottom w:val="none" w:sz="0" w:space="0" w:color="auto"/>
        <w:right w:val="none" w:sz="0" w:space="0" w:color="auto"/>
      </w:divBdr>
    </w:div>
    <w:div w:id="918947882">
      <w:bodyDiv w:val="1"/>
      <w:marLeft w:val="0"/>
      <w:marRight w:val="0"/>
      <w:marTop w:val="0"/>
      <w:marBottom w:val="0"/>
      <w:divBdr>
        <w:top w:val="none" w:sz="0" w:space="0" w:color="auto"/>
        <w:left w:val="none" w:sz="0" w:space="0" w:color="auto"/>
        <w:bottom w:val="none" w:sz="0" w:space="0" w:color="auto"/>
        <w:right w:val="none" w:sz="0" w:space="0" w:color="auto"/>
      </w:divBdr>
    </w:div>
    <w:div w:id="925186155">
      <w:bodyDiv w:val="1"/>
      <w:marLeft w:val="0"/>
      <w:marRight w:val="0"/>
      <w:marTop w:val="0"/>
      <w:marBottom w:val="0"/>
      <w:divBdr>
        <w:top w:val="none" w:sz="0" w:space="0" w:color="auto"/>
        <w:left w:val="none" w:sz="0" w:space="0" w:color="auto"/>
        <w:bottom w:val="none" w:sz="0" w:space="0" w:color="auto"/>
        <w:right w:val="none" w:sz="0" w:space="0" w:color="auto"/>
      </w:divBdr>
    </w:div>
    <w:div w:id="1107775266">
      <w:bodyDiv w:val="1"/>
      <w:marLeft w:val="0"/>
      <w:marRight w:val="0"/>
      <w:marTop w:val="0"/>
      <w:marBottom w:val="0"/>
      <w:divBdr>
        <w:top w:val="none" w:sz="0" w:space="0" w:color="auto"/>
        <w:left w:val="none" w:sz="0" w:space="0" w:color="auto"/>
        <w:bottom w:val="none" w:sz="0" w:space="0" w:color="auto"/>
        <w:right w:val="none" w:sz="0" w:space="0" w:color="auto"/>
      </w:divBdr>
    </w:div>
    <w:div w:id="1133013760">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9635912">
      <w:bodyDiv w:val="1"/>
      <w:marLeft w:val="0"/>
      <w:marRight w:val="0"/>
      <w:marTop w:val="0"/>
      <w:marBottom w:val="0"/>
      <w:divBdr>
        <w:top w:val="none" w:sz="0" w:space="0" w:color="auto"/>
        <w:left w:val="none" w:sz="0" w:space="0" w:color="auto"/>
        <w:bottom w:val="none" w:sz="0" w:space="0" w:color="auto"/>
        <w:right w:val="none" w:sz="0" w:space="0" w:color="auto"/>
      </w:divBdr>
    </w:div>
    <w:div w:id="1174612451">
      <w:bodyDiv w:val="1"/>
      <w:marLeft w:val="0"/>
      <w:marRight w:val="0"/>
      <w:marTop w:val="0"/>
      <w:marBottom w:val="0"/>
      <w:divBdr>
        <w:top w:val="none" w:sz="0" w:space="0" w:color="auto"/>
        <w:left w:val="none" w:sz="0" w:space="0" w:color="auto"/>
        <w:bottom w:val="none" w:sz="0" w:space="0" w:color="auto"/>
        <w:right w:val="none" w:sz="0" w:space="0" w:color="auto"/>
      </w:divBdr>
    </w:div>
    <w:div w:id="1203716068">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29463370">
      <w:bodyDiv w:val="1"/>
      <w:marLeft w:val="0"/>
      <w:marRight w:val="0"/>
      <w:marTop w:val="0"/>
      <w:marBottom w:val="0"/>
      <w:divBdr>
        <w:top w:val="none" w:sz="0" w:space="0" w:color="auto"/>
        <w:left w:val="none" w:sz="0" w:space="0" w:color="auto"/>
        <w:bottom w:val="none" w:sz="0" w:space="0" w:color="auto"/>
        <w:right w:val="none" w:sz="0" w:space="0" w:color="auto"/>
      </w:divBdr>
    </w:div>
    <w:div w:id="1238512097">
      <w:bodyDiv w:val="1"/>
      <w:marLeft w:val="0"/>
      <w:marRight w:val="0"/>
      <w:marTop w:val="0"/>
      <w:marBottom w:val="0"/>
      <w:divBdr>
        <w:top w:val="none" w:sz="0" w:space="0" w:color="auto"/>
        <w:left w:val="none" w:sz="0" w:space="0" w:color="auto"/>
        <w:bottom w:val="none" w:sz="0" w:space="0" w:color="auto"/>
        <w:right w:val="none" w:sz="0" w:space="0" w:color="auto"/>
      </w:divBdr>
    </w:div>
    <w:div w:id="1268393605">
      <w:bodyDiv w:val="1"/>
      <w:marLeft w:val="0"/>
      <w:marRight w:val="0"/>
      <w:marTop w:val="0"/>
      <w:marBottom w:val="0"/>
      <w:divBdr>
        <w:top w:val="none" w:sz="0" w:space="0" w:color="auto"/>
        <w:left w:val="none" w:sz="0" w:space="0" w:color="auto"/>
        <w:bottom w:val="none" w:sz="0" w:space="0" w:color="auto"/>
        <w:right w:val="none" w:sz="0" w:space="0" w:color="auto"/>
      </w:divBdr>
    </w:div>
    <w:div w:id="1345596459">
      <w:bodyDiv w:val="1"/>
      <w:marLeft w:val="0"/>
      <w:marRight w:val="0"/>
      <w:marTop w:val="0"/>
      <w:marBottom w:val="0"/>
      <w:divBdr>
        <w:top w:val="none" w:sz="0" w:space="0" w:color="auto"/>
        <w:left w:val="none" w:sz="0" w:space="0" w:color="auto"/>
        <w:bottom w:val="none" w:sz="0" w:space="0" w:color="auto"/>
        <w:right w:val="none" w:sz="0" w:space="0" w:color="auto"/>
      </w:divBdr>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
    <w:div w:id="1457797732">
      <w:bodyDiv w:val="1"/>
      <w:marLeft w:val="0"/>
      <w:marRight w:val="0"/>
      <w:marTop w:val="0"/>
      <w:marBottom w:val="0"/>
      <w:divBdr>
        <w:top w:val="none" w:sz="0" w:space="0" w:color="auto"/>
        <w:left w:val="none" w:sz="0" w:space="0" w:color="auto"/>
        <w:bottom w:val="none" w:sz="0" w:space="0" w:color="auto"/>
        <w:right w:val="none" w:sz="0" w:space="0" w:color="auto"/>
      </w:divBdr>
    </w:div>
    <w:div w:id="1497915724">
      <w:bodyDiv w:val="1"/>
      <w:marLeft w:val="0"/>
      <w:marRight w:val="0"/>
      <w:marTop w:val="0"/>
      <w:marBottom w:val="0"/>
      <w:divBdr>
        <w:top w:val="none" w:sz="0" w:space="0" w:color="auto"/>
        <w:left w:val="none" w:sz="0" w:space="0" w:color="auto"/>
        <w:bottom w:val="none" w:sz="0" w:space="0" w:color="auto"/>
        <w:right w:val="none" w:sz="0" w:space="0" w:color="auto"/>
      </w:divBdr>
    </w:div>
    <w:div w:id="1500266389">
      <w:bodyDiv w:val="1"/>
      <w:marLeft w:val="0"/>
      <w:marRight w:val="0"/>
      <w:marTop w:val="0"/>
      <w:marBottom w:val="0"/>
      <w:divBdr>
        <w:top w:val="none" w:sz="0" w:space="0" w:color="auto"/>
        <w:left w:val="none" w:sz="0" w:space="0" w:color="auto"/>
        <w:bottom w:val="none" w:sz="0" w:space="0" w:color="auto"/>
        <w:right w:val="none" w:sz="0" w:space="0" w:color="auto"/>
      </w:divBdr>
    </w:div>
    <w:div w:id="1561675236">
      <w:bodyDiv w:val="1"/>
      <w:marLeft w:val="0"/>
      <w:marRight w:val="0"/>
      <w:marTop w:val="0"/>
      <w:marBottom w:val="0"/>
      <w:divBdr>
        <w:top w:val="none" w:sz="0" w:space="0" w:color="auto"/>
        <w:left w:val="none" w:sz="0" w:space="0" w:color="auto"/>
        <w:bottom w:val="none" w:sz="0" w:space="0" w:color="auto"/>
        <w:right w:val="none" w:sz="0" w:space="0" w:color="auto"/>
      </w:divBdr>
    </w:div>
    <w:div w:id="1616473772">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647129434">
      <w:bodyDiv w:val="1"/>
      <w:marLeft w:val="0"/>
      <w:marRight w:val="0"/>
      <w:marTop w:val="0"/>
      <w:marBottom w:val="0"/>
      <w:divBdr>
        <w:top w:val="none" w:sz="0" w:space="0" w:color="auto"/>
        <w:left w:val="none" w:sz="0" w:space="0" w:color="auto"/>
        <w:bottom w:val="none" w:sz="0" w:space="0" w:color="auto"/>
        <w:right w:val="none" w:sz="0" w:space="0" w:color="auto"/>
      </w:divBdr>
    </w:div>
    <w:div w:id="1708918834">
      <w:bodyDiv w:val="1"/>
      <w:marLeft w:val="0"/>
      <w:marRight w:val="0"/>
      <w:marTop w:val="0"/>
      <w:marBottom w:val="0"/>
      <w:divBdr>
        <w:top w:val="none" w:sz="0" w:space="0" w:color="auto"/>
        <w:left w:val="none" w:sz="0" w:space="0" w:color="auto"/>
        <w:bottom w:val="none" w:sz="0" w:space="0" w:color="auto"/>
        <w:right w:val="none" w:sz="0" w:space="0" w:color="auto"/>
      </w:divBdr>
    </w:div>
    <w:div w:id="1782533478">
      <w:bodyDiv w:val="1"/>
      <w:marLeft w:val="0"/>
      <w:marRight w:val="0"/>
      <w:marTop w:val="0"/>
      <w:marBottom w:val="0"/>
      <w:divBdr>
        <w:top w:val="none" w:sz="0" w:space="0" w:color="auto"/>
        <w:left w:val="none" w:sz="0" w:space="0" w:color="auto"/>
        <w:bottom w:val="none" w:sz="0" w:space="0" w:color="auto"/>
        <w:right w:val="none" w:sz="0" w:space="0" w:color="auto"/>
      </w:divBdr>
    </w:div>
    <w:div w:id="1795176250">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25843823">
      <w:bodyDiv w:val="1"/>
      <w:marLeft w:val="0"/>
      <w:marRight w:val="0"/>
      <w:marTop w:val="0"/>
      <w:marBottom w:val="0"/>
      <w:divBdr>
        <w:top w:val="none" w:sz="0" w:space="0" w:color="auto"/>
        <w:left w:val="none" w:sz="0" w:space="0" w:color="auto"/>
        <w:bottom w:val="none" w:sz="0" w:space="0" w:color="auto"/>
        <w:right w:val="none" w:sz="0" w:space="0" w:color="auto"/>
      </w:divBdr>
    </w:div>
    <w:div w:id="1929192155">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022972652">
      <w:bodyDiv w:val="1"/>
      <w:marLeft w:val="0"/>
      <w:marRight w:val="0"/>
      <w:marTop w:val="0"/>
      <w:marBottom w:val="0"/>
      <w:divBdr>
        <w:top w:val="none" w:sz="0" w:space="0" w:color="auto"/>
        <w:left w:val="none" w:sz="0" w:space="0" w:color="auto"/>
        <w:bottom w:val="none" w:sz="0" w:space="0" w:color="auto"/>
        <w:right w:val="none" w:sz="0" w:space="0" w:color="auto"/>
      </w:divBdr>
    </w:div>
    <w:div w:id="2102988392">
      <w:bodyDiv w:val="1"/>
      <w:marLeft w:val="0"/>
      <w:marRight w:val="0"/>
      <w:marTop w:val="0"/>
      <w:marBottom w:val="0"/>
      <w:divBdr>
        <w:top w:val="none" w:sz="0" w:space="0" w:color="auto"/>
        <w:left w:val="none" w:sz="0" w:space="0" w:color="auto"/>
        <w:bottom w:val="none" w:sz="0" w:space="0" w:color="auto"/>
        <w:right w:val="none" w:sz="0" w:space="0" w:color="auto"/>
      </w:divBdr>
    </w:div>
    <w:div w:id="2112622819">
      <w:bodyDiv w:val="1"/>
      <w:marLeft w:val="0"/>
      <w:marRight w:val="0"/>
      <w:marTop w:val="0"/>
      <w:marBottom w:val="0"/>
      <w:divBdr>
        <w:top w:val="none" w:sz="0" w:space="0" w:color="auto"/>
        <w:left w:val="none" w:sz="0" w:space="0" w:color="auto"/>
        <w:bottom w:val="none" w:sz="0" w:space="0" w:color="auto"/>
        <w:right w:val="none" w:sz="0" w:space="0" w:color="auto"/>
      </w:divBdr>
    </w:div>
    <w:div w:id="2131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ictionary.cambridge.org/dictionary/english-thai/chemica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ictionary.cambridge.org/dictionary/english-thai/industry"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dictionary.cambridge.org/dictionary/english-thai/food"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dictionary.cambridge.org/dictionary/english-thai/f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46672-731E-4096-B141-44DAF63702E3}">
  <ds:schemaRefs>
    <ds:schemaRef ds:uri="http://schemas.microsoft.com/sharepoint/v3/contenttype/forms"/>
  </ds:schemaRefs>
</ds:datastoreItem>
</file>

<file path=customXml/itemProps2.xml><?xml version="1.0" encoding="utf-8"?>
<ds:datastoreItem xmlns:ds="http://schemas.openxmlformats.org/officeDocument/2006/customXml" ds:itemID="{CF2705E1-686B-463E-BBC5-9B0B4633FAAA}">
  <ds:schemaRefs>
    <ds:schemaRef ds:uri="http://schemas.openxmlformats.org/officeDocument/2006/bibliography"/>
  </ds:schemaRefs>
</ds:datastoreItem>
</file>

<file path=customXml/itemProps3.xml><?xml version="1.0" encoding="utf-8"?>
<ds:datastoreItem xmlns:ds="http://schemas.openxmlformats.org/officeDocument/2006/customXml" ds:itemID="{AA4F2ED8-2450-482D-824E-836F7D6759A8}">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4.xml><?xml version="1.0" encoding="utf-8"?>
<ds:datastoreItem xmlns:ds="http://schemas.openxmlformats.org/officeDocument/2006/customXml" ds:itemID="{F47DC185-9797-444D-9E08-47690A8A2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48</Pages>
  <Words>16920</Words>
  <Characters>105451</Characters>
  <Application>Microsoft Office Word</Application>
  <DocSecurity>0</DocSecurity>
  <Lines>878</Lines>
  <Paragraphs>244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 (TH)</cp:lastModifiedBy>
  <cp:revision>419</cp:revision>
  <cp:lastPrinted>2026-02-13T03:36:00Z</cp:lastPrinted>
  <dcterms:created xsi:type="dcterms:W3CDTF">2026-02-13T03:22:00Z</dcterms:created>
  <dcterms:modified xsi:type="dcterms:W3CDTF">2026-02-27T14:46:00Z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